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D4" w:rsidRPr="003328D4" w:rsidRDefault="003328D4" w:rsidP="003328D4"/>
    <w:p w:rsidR="003328D4" w:rsidRPr="003328D4" w:rsidRDefault="003328D4" w:rsidP="00F423AE">
      <w:pPr>
        <w:jc w:val="center"/>
      </w:pPr>
    </w:p>
    <w:p w:rsidR="003328D4" w:rsidRPr="003328D4" w:rsidRDefault="003328D4" w:rsidP="003328D4"/>
    <w:p w:rsidR="003328D4" w:rsidRPr="003328D4" w:rsidRDefault="003328D4" w:rsidP="003328D4"/>
    <w:p w:rsidR="003328D4" w:rsidRPr="003328D4" w:rsidRDefault="003328D4" w:rsidP="003328D4"/>
    <w:p w:rsidR="003328D4" w:rsidRPr="003328D4" w:rsidRDefault="003328D4" w:rsidP="003328D4"/>
    <w:p w:rsidR="003328D4" w:rsidRPr="003328D4" w:rsidRDefault="003328D4" w:rsidP="007C3197">
      <w:pPr>
        <w:jc w:val="center"/>
      </w:pPr>
    </w:p>
    <w:p w:rsidR="003328D4" w:rsidRPr="003328D4" w:rsidRDefault="003328D4" w:rsidP="003328D4"/>
    <w:p w:rsidR="003328D4" w:rsidRPr="003328D4" w:rsidRDefault="003328D4" w:rsidP="003328D4"/>
    <w:p w:rsidR="003328D4" w:rsidRPr="003328D4" w:rsidRDefault="003328D4" w:rsidP="003328D4">
      <w:pPr>
        <w:rPr>
          <w:b/>
        </w:rPr>
      </w:pPr>
    </w:p>
    <w:p w:rsidR="003328D4" w:rsidRPr="003328D4" w:rsidRDefault="003328D4" w:rsidP="003328D4">
      <w:pPr>
        <w:rPr>
          <w:b/>
        </w:rPr>
      </w:pPr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r w:rsidRPr="003328D4">
        <w:rPr>
          <w:b/>
        </w:rPr>
        <w:t>О внесении изменений в постановление администрации</w:t>
      </w:r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r w:rsidRPr="003328D4">
        <w:rPr>
          <w:b/>
        </w:rPr>
        <w:t>муниципального образования город-курорт Геленджик</w:t>
      </w:r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r w:rsidRPr="003328D4">
        <w:rPr>
          <w:b/>
        </w:rPr>
        <w:t xml:space="preserve">от 18 мая 2018 года № 1435 </w:t>
      </w:r>
      <w:r w:rsidR="0009124C" w:rsidRPr="0009124C">
        <w:rPr>
          <w:b/>
        </w:rPr>
        <w:t>«Об организации общественных обсуждений намечаемой хозяйственной и иной деятельности, которая подлежит экологической экспертизе на территории муниципального образования город-курорт Геленджик»</w:t>
      </w:r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proofErr w:type="gramStart"/>
      <w:r w:rsidRPr="003328D4">
        <w:rPr>
          <w:b/>
        </w:rPr>
        <w:t>(в редакции постановления администрации</w:t>
      </w:r>
      <w:proofErr w:type="gramEnd"/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r w:rsidRPr="003328D4">
        <w:rPr>
          <w:b/>
        </w:rPr>
        <w:t>муниципального образования город-курорт Геленджик</w:t>
      </w:r>
    </w:p>
    <w:p w:rsidR="003328D4" w:rsidRPr="003328D4" w:rsidRDefault="003328D4" w:rsidP="00507B3D">
      <w:pPr>
        <w:ind w:left="2127" w:right="707" w:firstLine="0"/>
        <w:jc w:val="center"/>
        <w:rPr>
          <w:b/>
        </w:rPr>
      </w:pPr>
      <w:r w:rsidRPr="003328D4">
        <w:rPr>
          <w:b/>
        </w:rPr>
        <w:t>от 13 мая 2022 года № 1016)</w:t>
      </w:r>
    </w:p>
    <w:p w:rsidR="003328D4" w:rsidRPr="003328D4" w:rsidRDefault="003328D4" w:rsidP="00507B3D">
      <w:pPr>
        <w:ind w:left="2127" w:right="707" w:firstLine="0"/>
        <w:jc w:val="center"/>
      </w:pPr>
    </w:p>
    <w:p w:rsidR="003328D4" w:rsidRPr="003328D4" w:rsidRDefault="003328D4" w:rsidP="003328D4">
      <w:pPr>
        <w:ind w:left="993" w:right="707"/>
        <w:jc w:val="center"/>
      </w:pPr>
    </w:p>
    <w:p w:rsidR="003328D4" w:rsidRPr="003328D4" w:rsidRDefault="003328D4" w:rsidP="00507B3D">
      <w:pPr>
        <w:ind w:left="1701"/>
      </w:pPr>
      <w:proofErr w:type="gramStart"/>
      <w:r w:rsidRPr="003328D4">
        <w:t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</w:t>
      </w:r>
      <w:r w:rsidR="00B74E17">
        <w:t>,</w:t>
      </w:r>
      <w:r w:rsidRPr="003328D4">
        <w:t xml:space="preserve"> руководствуясь Федеральным законом от 10 января </w:t>
      </w:r>
      <w:r w:rsidR="0009124C">
        <w:t xml:space="preserve">      </w:t>
      </w:r>
      <w:r w:rsidRPr="003328D4">
        <w:t>2002 года № 7-ФЗ «Об охране окружающей среды» (в редакции Федерального закона от 2</w:t>
      </w:r>
      <w:r w:rsidR="00C01612">
        <w:t>6</w:t>
      </w:r>
      <w:r w:rsidRPr="003328D4">
        <w:t xml:space="preserve"> </w:t>
      </w:r>
      <w:r w:rsidR="00ED1C37">
        <w:t>марта</w:t>
      </w:r>
      <w:r w:rsidRPr="003328D4">
        <w:t xml:space="preserve"> 202</w:t>
      </w:r>
      <w:r w:rsidR="00ED1C37">
        <w:t>2</w:t>
      </w:r>
      <w:r w:rsidR="00B74E17">
        <w:t xml:space="preserve"> года № </w:t>
      </w:r>
      <w:r w:rsidR="00C01612">
        <w:t>71</w:t>
      </w:r>
      <w:r w:rsidR="00B74E17">
        <w:t>-ФЗ)</w:t>
      </w:r>
      <w:r w:rsidRPr="003328D4">
        <w:t xml:space="preserve">, Федеральным законом от 23 ноября   </w:t>
      </w:r>
      <w:r w:rsidR="0009124C">
        <w:t xml:space="preserve">   </w:t>
      </w:r>
      <w:r w:rsidRPr="003328D4">
        <w:t>1995 года № 174-ФЗ «Об экологической экспертизе» (в редакции Федерального закона от</w:t>
      </w:r>
      <w:r w:rsidR="0009124C">
        <w:t xml:space="preserve"> </w:t>
      </w:r>
      <w:r w:rsidR="00ED1C37">
        <w:t>1</w:t>
      </w:r>
      <w:r w:rsidRPr="003328D4">
        <w:t xml:space="preserve"> </w:t>
      </w:r>
      <w:r w:rsidR="00ED1C37">
        <w:t>мая</w:t>
      </w:r>
      <w:r w:rsidRPr="003328D4">
        <w:t xml:space="preserve"> 202</w:t>
      </w:r>
      <w:r w:rsidR="00ED1C37">
        <w:t>2</w:t>
      </w:r>
      <w:r w:rsidRPr="003328D4">
        <w:t xml:space="preserve"> года № </w:t>
      </w:r>
      <w:r w:rsidR="00C01612">
        <w:t>124</w:t>
      </w:r>
      <w:r w:rsidRPr="003328D4">
        <w:t>-ФЗ</w:t>
      </w:r>
      <w:proofErr w:type="gramEnd"/>
      <w:r w:rsidRPr="003328D4">
        <w:t xml:space="preserve">), </w:t>
      </w:r>
      <w:proofErr w:type="gramStart"/>
      <w:r w:rsidRPr="003328D4">
        <w:t xml:space="preserve">Федеральным законом от 6 октября </w:t>
      </w:r>
      <w:r w:rsidR="00B74E17">
        <w:t xml:space="preserve">    </w:t>
      </w:r>
      <w:r w:rsidR="0009124C">
        <w:t xml:space="preserve">      2003 года </w:t>
      </w:r>
      <w:r w:rsidRPr="003328D4">
        <w:t xml:space="preserve">№ 131-ФЗ «Об общих принципах организации местного самоуправления в Российской Федерации» (в редакции Федерального закона от </w:t>
      </w:r>
      <w:r w:rsidR="00ED1C37">
        <w:t>30</w:t>
      </w:r>
      <w:r w:rsidRPr="003328D4">
        <w:t xml:space="preserve"> </w:t>
      </w:r>
      <w:r w:rsidR="00ED1C37">
        <w:t>декабр</w:t>
      </w:r>
      <w:r w:rsidRPr="003328D4">
        <w:t xml:space="preserve">я 2021 года № </w:t>
      </w:r>
      <w:r w:rsidR="00C01612">
        <w:t>492</w:t>
      </w:r>
      <w:r w:rsidRPr="003328D4">
        <w:t>-ФЗ), приказом Министерства природных ресурсов и экологии Российской Федерации от 1</w:t>
      </w:r>
      <w:r w:rsidR="00ED1C37">
        <w:t xml:space="preserve"> декабря </w:t>
      </w:r>
      <w:r w:rsidRPr="003328D4">
        <w:t>2020</w:t>
      </w:r>
      <w:r w:rsidR="00ED1C37">
        <w:t xml:space="preserve"> года</w:t>
      </w:r>
      <w:r w:rsidR="0009124C">
        <w:t xml:space="preserve"> № 999</w:t>
      </w:r>
      <w:r w:rsidR="00B74E17">
        <w:t xml:space="preserve"> </w:t>
      </w:r>
      <w:r w:rsidRPr="003328D4">
        <w:t>«Об утверждении требований к материалам оценки воздействия на окружающую среду», статьями 8, 33, 72 Устава муниципального образова</w:t>
      </w:r>
      <w:r w:rsidR="00B74E17">
        <w:t>ния город-курорт   Геленджик</w:t>
      </w:r>
      <w:proofErr w:type="gramEnd"/>
      <w:r w:rsidR="00B74E17">
        <w:t xml:space="preserve">, </w:t>
      </w:r>
      <w:proofErr w:type="gramStart"/>
      <w:r w:rsidR="00B74E17">
        <w:t>п</w:t>
      </w:r>
      <w:proofErr w:type="gramEnd"/>
      <w:r w:rsidR="00C01612">
        <w:t xml:space="preserve"> </w:t>
      </w:r>
      <w:r w:rsidR="00B74E17">
        <w:t>о</w:t>
      </w:r>
      <w:r w:rsidR="00C01612">
        <w:t xml:space="preserve"> </w:t>
      </w:r>
      <w:r w:rsidR="00B74E17">
        <w:t>с</w:t>
      </w:r>
      <w:r w:rsidR="00C01612">
        <w:t xml:space="preserve"> </w:t>
      </w:r>
      <w:r w:rsidR="00B74E17">
        <w:t>т</w:t>
      </w:r>
      <w:r w:rsidR="00C01612">
        <w:t xml:space="preserve"> </w:t>
      </w:r>
      <w:r w:rsidR="00B74E17">
        <w:t>а</w:t>
      </w:r>
      <w:r w:rsidR="00C01612">
        <w:t xml:space="preserve"> </w:t>
      </w:r>
      <w:r w:rsidR="00B74E17">
        <w:t>н</w:t>
      </w:r>
      <w:r w:rsidR="00C01612">
        <w:t xml:space="preserve"> </w:t>
      </w:r>
      <w:r w:rsidR="00B74E17">
        <w:t>о</w:t>
      </w:r>
      <w:r w:rsidR="00C01612">
        <w:t xml:space="preserve"> </w:t>
      </w:r>
      <w:r w:rsidR="00B74E17">
        <w:t>в</w:t>
      </w:r>
      <w:r w:rsidR="00C01612">
        <w:t xml:space="preserve"> </w:t>
      </w:r>
      <w:r w:rsidR="00B74E17">
        <w:t>л</w:t>
      </w:r>
      <w:r w:rsidR="00C01612">
        <w:t xml:space="preserve"> </w:t>
      </w:r>
      <w:r w:rsidR="00B74E17">
        <w:t>я</w:t>
      </w:r>
      <w:r w:rsidR="00C01612">
        <w:t xml:space="preserve"> </w:t>
      </w:r>
      <w:r w:rsidRPr="003328D4">
        <w:t xml:space="preserve">ю: </w:t>
      </w:r>
    </w:p>
    <w:p w:rsidR="009A21FE" w:rsidRDefault="003328D4" w:rsidP="009A21FE">
      <w:pPr>
        <w:ind w:left="1701"/>
        <w:rPr>
          <w:lang w:eastAsia="en-US"/>
        </w:rPr>
      </w:pPr>
      <w:r w:rsidRPr="003328D4">
        <w:rPr>
          <w:lang w:eastAsia="en-US"/>
        </w:rPr>
        <w:t>1.</w:t>
      </w:r>
      <w:r w:rsidR="0009124C">
        <w:rPr>
          <w:lang w:eastAsia="en-US"/>
        </w:rPr>
        <w:t xml:space="preserve"> </w:t>
      </w:r>
      <w:r w:rsidR="00B74E17">
        <w:rPr>
          <w:lang w:eastAsia="en-US"/>
        </w:rPr>
        <w:t>Внести</w:t>
      </w:r>
      <w:r w:rsidRPr="003328D4">
        <w:rPr>
          <w:lang w:eastAsia="en-US"/>
        </w:rPr>
        <w:t xml:space="preserve"> в постановление администрации муниципального образования  город-курорт Геленджик от 18 мая 2018 года № 1435 </w:t>
      </w:r>
      <w:r w:rsidR="00336EF3" w:rsidRPr="003328D4">
        <w:t>«Об организации общественных обсуждений намечаемой хозяйственной и иной деятельности, которая подлежит экологической экспертизе на территории муниципального образования город-курорт Геленджик»</w:t>
      </w:r>
      <w:r w:rsidR="00336EF3" w:rsidRPr="003328D4">
        <w:rPr>
          <w:lang w:eastAsia="en-US"/>
        </w:rPr>
        <w:t xml:space="preserve"> </w:t>
      </w:r>
      <w:r w:rsidRPr="003328D4">
        <w:rPr>
          <w:lang w:eastAsia="en-US"/>
        </w:rPr>
        <w:t xml:space="preserve">(в редакции постановления администрации муниципального образования город-курорт Геленджик от </w:t>
      </w:r>
      <w:r w:rsidR="00DB2F8B">
        <w:rPr>
          <w:lang w:eastAsia="en-US"/>
        </w:rPr>
        <w:t xml:space="preserve">        </w:t>
      </w:r>
      <w:r w:rsidRPr="003328D4">
        <w:rPr>
          <w:lang w:eastAsia="en-US"/>
        </w:rPr>
        <w:t>13 мая 2022 года № 1016)</w:t>
      </w:r>
      <w:r w:rsidR="0009124C">
        <w:rPr>
          <w:lang w:eastAsia="en-US"/>
        </w:rPr>
        <w:t xml:space="preserve"> следующие изменения:</w:t>
      </w:r>
    </w:p>
    <w:p w:rsidR="003328D4" w:rsidRDefault="00126774" w:rsidP="009A21FE">
      <w:pPr>
        <w:ind w:left="1701"/>
        <w:rPr>
          <w:lang w:eastAsia="en-US"/>
        </w:rPr>
      </w:pPr>
      <w:r>
        <w:t>1)</w:t>
      </w:r>
      <w:r w:rsidR="00E81FF6">
        <w:t xml:space="preserve"> </w:t>
      </w:r>
      <w:r>
        <w:t>в приложении 1 слова «</w:t>
      </w:r>
      <w:proofErr w:type="spellStart"/>
      <w:r>
        <w:t>Исайко</w:t>
      </w:r>
      <w:proofErr w:type="spellEnd"/>
      <w:r>
        <w:t xml:space="preserve"> Иван Олегович – исполняющий обязанности </w:t>
      </w:r>
      <w:r w:rsidR="00E81FF6">
        <w:t>начальника</w:t>
      </w:r>
      <w:r>
        <w:t xml:space="preserve">» заменить словами </w:t>
      </w:r>
      <w:r w:rsidR="003328D4" w:rsidRPr="003328D4">
        <w:rPr>
          <w:color w:val="FF0000"/>
          <w:lang w:eastAsia="en-US"/>
        </w:rPr>
        <w:t xml:space="preserve"> </w:t>
      </w:r>
      <w:r w:rsidR="00E81FF6">
        <w:t>«</w:t>
      </w:r>
      <w:proofErr w:type="spellStart"/>
      <w:r w:rsidR="00E81FF6">
        <w:t>Исайко</w:t>
      </w:r>
      <w:proofErr w:type="spellEnd"/>
      <w:r w:rsidR="00E81FF6">
        <w:t xml:space="preserve"> Иван Олегович – начальник»;</w:t>
      </w:r>
    </w:p>
    <w:p w:rsidR="009A21FE" w:rsidRDefault="009A21FE" w:rsidP="00507B3D">
      <w:pPr>
        <w:ind w:left="1701"/>
      </w:pPr>
    </w:p>
    <w:p w:rsidR="00E81FF6" w:rsidRPr="003328D4" w:rsidRDefault="00E81FF6" w:rsidP="00507B3D">
      <w:pPr>
        <w:ind w:left="1701"/>
        <w:rPr>
          <w:color w:val="FF0000"/>
          <w:lang w:eastAsia="en-US"/>
        </w:rPr>
      </w:pPr>
      <w:r>
        <w:lastRenderedPageBreak/>
        <w:t>2) приложение 2 изложить в новой редакции (прилага</w:t>
      </w:r>
      <w:r w:rsidR="00473DE0">
        <w:t>е</w:t>
      </w:r>
      <w:r>
        <w:t>тся).</w:t>
      </w:r>
    </w:p>
    <w:p w:rsidR="003328D4" w:rsidRPr="006159C5" w:rsidRDefault="00E81FF6" w:rsidP="00507B3D">
      <w:pPr>
        <w:ind w:left="1701"/>
        <w:rPr>
          <w:lang w:eastAsia="en-US"/>
        </w:rPr>
      </w:pPr>
      <w:r>
        <w:rPr>
          <w:lang w:eastAsia="en-US"/>
        </w:rPr>
        <w:t xml:space="preserve">2. </w:t>
      </w:r>
      <w:r w:rsidR="003328D4" w:rsidRPr="003328D4">
        <w:rPr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lang w:eastAsia="en-US"/>
        </w:rPr>
        <w:t xml:space="preserve"> и разместить на официальном сайте</w:t>
      </w:r>
      <w:r w:rsidR="006159C5">
        <w:rPr>
          <w:lang w:eastAsia="en-US"/>
        </w:rPr>
        <w:t xml:space="preserve"> администрации муниципального образования город-курорт Геленджик в информационно-телекоммуникационной сети «Интернет» (</w:t>
      </w:r>
      <w:r w:rsidR="006159C5">
        <w:rPr>
          <w:lang w:val="en-US" w:eastAsia="en-US"/>
        </w:rPr>
        <w:t>www</w:t>
      </w:r>
      <w:r w:rsidR="006159C5" w:rsidRPr="006159C5">
        <w:rPr>
          <w:lang w:eastAsia="en-US"/>
        </w:rPr>
        <w:t>.</w:t>
      </w:r>
      <w:proofErr w:type="spellStart"/>
      <w:r w:rsidR="006159C5">
        <w:rPr>
          <w:lang w:val="en-US" w:eastAsia="en-US"/>
        </w:rPr>
        <w:t>gelendzhik</w:t>
      </w:r>
      <w:proofErr w:type="spellEnd"/>
      <w:r w:rsidR="006159C5" w:rsidRPr="006159C5">
        <w:rPr>
          <w:lang w:eastAsia="en-US"/>
        </w:rPr>
        <w:t>.</w:t>
      </w:r>
      <w:r w:rsidR="006159C5">
        <w:rPr>
          <w:lang w:val="en-US" w:eastAsia="en-US"/>
        </w:rPr>
        <w:t>org</w:t>
      </w:r>
      <w:r w:rsidR="006159C5" w:rsidRPr="006159C5">
        <w:rPr>
          <w:lang w:eastAsia="en-US"/>
        </w:rPr>
        <w:t>)</w:t>
      </w:r>
      <w:r w:rsidR="006159C5">
        <w:rPr>
          <w:lang w:eastAsia="en-US"/>
        </w:rPr>
        <w:t>.</w:t>
      </w:r>
    </w:p>
    <w:p w:rsidR="003328D4" w:rsidRPr="003328D4" w:rsidRDefault="006159C5" w:rsidP="00507B3D">
      <w:pPr>
        <w:ind w:left="1701"/>
        <w:rPr>
          <w:lang w:eastAsia="en-US"/>
        </w:rPr>
      </w:pPr>
      <w:r>
        <w:rPr>
          <w:lang w:eastAsia="en-US"/>
        </w:rPr>
        <w:t>3</w:t>
      </w:r>
      <w:r w:rsidR="00540228">
        <w:rPr>
          <w:lang w:eastAsia="en-US"/>
        </w:rPr>
        <w:t xml:space="preserve">. </w:t>
      </w:r>
      <w:r w:rsidR="003328D4" w:rsidRPr="003328D4">
        <w:rPr>
          <w:lang w:eastAsia="en-US"/>
        </w:rPr>
        <w:t>Постановление вступает в силу со дня его официального опубликования.</w:t>
      </w:r>
    </w:p>
    <w:p w:rsidR="003328D4" w:rsidRPr="003328D4" w:rsidRDefault="003328D4" w:rsidP="00507B3D">
      <w:pPr>
        <w:spacing w:line="192" w:lineRule="auto"/>
        <w:ind w:left="1701"/>
        <w:rPr>
          <w:lang w:eastAsia="en-US"/>
        </w:rPr>
      </w:pPr>
    </w:p>
    <w:p w:rsidR="003328D4" w:rsidRPr="003328D4" w:rsidRDefault="003328D4" w:rsidP="00507B3D">
      <w:pPr>
        <w:spacing w:line="192" w:lineRule="auto"/>
        <w:ind w:left="1701"/>
        <w:rPr>
          <w:lang w:eastAsia="en-US"/>
        </w:rPr>
      </w:pPr>
    </w:p>
    <w:p w:rsidR="003328D4" w:rsidRPr="003328D4" w:rsidRDefault="003328D4" w:rsidP="00507B3D">
      <w:pPr>
        <w:spacing w:line="192" w:lineRule="auto"/>
        <w:ind w:left="1701"/>
        <w:rPr>
          <w:lang w:eastAsia="en-US"/>
        </w:rPr>
      </w:pPr>
    </w:p>
    <w:p w:rsidR="003328D4" w:rsidRPr="003328D4" w:rsidRDefault="003328D4" w:rsidP="00507B3D">
      <w:pPr>
        <w:spacing w:line="192" w:lineRule="auto"/>
        <w:ind w:left="1701"/>
        <w:rPr>
          <w:lang w:eastAsia="en-US"/>
        </w:rPr>
      </w:pPr>
    </w:p>
    <w:p w:rsidR="003328D4" w:rsidRPr="003328D4" w:rsidRDefault="003328D4" w:rsidP="00507B3D">
      <w:pPr>
        <w:spacing w:line="192" w:lineRule="auto"/>
        <w:ind w:left="1701"/>
        <w:rPr>
          <w:lang w:eastAsia="en-US"/>
        </w:rPr>
      </w:pPr>
    </w:p>
    <w:p w:rsidR="003328D4" w:rsidRPr="003328D4" w:rsidRDefault="003328D4" w:rsidP="00CB61EE">
      <w:pPr>
        <w:ind w:left="1701" w:firstLine="0"/>
      </w:pPr>
      <w:r w:rsidRPr="003328D4">
        <w:t xml:space="preserve">Глава муниципального образования </w:t>
      </w:r>
    </w:p>
    <w:p w:rsidR="003328D4" w:rsidRPr="003328D4" w:rsidRDefault="003328D4" w:rsidP="00CB61EE">
      <w:pPr>
        <w:ind w:left="1701" w:firstLine="0"/>
      </w:pPr>
      <w:r w:rsidRPr="003328D4">
        <w:t>город-курорт Геленджик                                                                  А.А. Богодистов</w:t>
      </w:r>
    </w:p>
    <w:p w:rsidR="003328D4" w:rsidRPr="003328D4" w:rsidRDefault="003328D4" w:rsidP="00CB61EE">
      <w:pPr>
        <w:ind w:left="1701" w:firstLine="0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P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9A21FE" w:rsidRDefault="009A21FE" w:rsidP="003328D4">
      <w:pPr>
        <w:spacing w:line="192" w:lineRule="auto"/>
      </w:pPr>
    </w:p>
    <w:p w:rsidR="009A21FE" w:rsidRDefault="009A21FE" w:rsidP="003328D4">
      <w:pPr>
        <w:spacing w:line="192" w:lineRule="auto"/>
      </w:pPr>
    </w:p>
    <w:p w:rsidR="009A21FE" w:rsidRDefault="009A21FE" w:rsidP="003328D4">
      <w:pPr>
        <w:spacing w:line="192" w:lineRule="auto"/>
      </w:pPr>
    </w:p>
    <w:p w:rsidR="009A21FE" w:rsidRDefault="009A21FE" w:rsidP="003328D4">
      <w:pPr>
        <w:spacing w:line="192" w:lineRule="auto"/>
      </w:pPr>
    </w:p>
    <w:p w:rsidR="009A21FE" w:rsidRDefault="009A21FE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3328D4" w:rsidRDefault="003328D4" w:rsidP="003328D4">
      <w:pPr>
        <w:spacing w:line="192" w:lineRule="auto"/>
      </w:pPr>
    </w:p>
    <w:p w:rsidR="00F423AE" w:rsidRPr="000524BA" w:rsidRDefault="00F423AE" w:rsidP="0071681B">
      <w:pPr>
        <w:keepNext/>
        <w:keepLines/>
        <w:tabs>
          <w:tab w:val="left" w:pos="3813"/>
        </w:tabs>
        <w:ind w:left="1701" w:firstLine="0"/>
        <w:jc w:val="center"/>
        <w:outlineLvl w:val="3"/>
        <w:rPr>
          <w:rFonts w:ascii="Cambria" w:hAnsi="Cambria"/>
          <w:b/>
          <w:bCs/>
          <w:i/>
          <w:iCs/>
          <w:color w:val="4F81BD"/>
          <w:sz w:val="24"/>
          <w:szCs w:val="24"/>
        </w:rPr>
      </w:pPr>
      <w:r w:rsidRPr="000524BA">
        <w:rPr>
          <w:b/>
          <w:bCs/>
          <w:color w:val="00000A"/>
        </w:rPr>
        <w:lastRenderedPageBreak/>
        <w:t>ЛИСТ СОГЛАСОВАНИЯ</w:t>
      </w:r>
    </w:p>
    <w:p w:rsidR="00F423AE" w:rsidRPr="000524BA" w:rsidRDefault="00F423AE" w:rsidP="0071681B">
      <w:pPr>
        <w:widowControl w:val="0"/>
        <w:tabs>
          <w:tab w:val="left" w:pos="2982"/>
        </w:tabs>
        <w:autoSpaceDE w:val="0"/>
        <w:autoSpaceDN w:val="0"/>
        <w:adjustRightInd w:val="0"/>
        <w:ind w:left="1701" w:firstLine="0"/>
        <w:jc w:val="center"/>
      </w:pPr>
      <w:r w:rsidRPr="000524BA">
        <w:t>проекта постановления администрации муниципального</w:t>
      </w:r>
    </w:p>
    <w:p w:rsidR="00F423AE" w:rsidRPr="000524BA" w:rsidRDefault="00F423AE" w:rsidP="0071681B">
      <w:pPr>
        <w:widowControl w:val="0"/>
        <w:tabs>
          <w:tab w:val="left" w:pos="2982"/>
        </w:tabs>
        <w:autoSpaceDE w:val="0"/>
        <w:autoSpaceDN w:val="0"/>
        <w:adjustRightInd w:val="0"/>
        <w:ind w:left="1701" w:firstLine="0"/>
        <w:jc w:val="center"/>
      </w:pPr>
      <w:r w:rsidRPr="000524BA">
        <w:t>образования город-курорт Геленджик</w:t>
      </w:r>
    </w:p>
    <w:p w:rsidR="00F423AE" w:rsidRPr="000524BA" w:rsidRDefault="00F423AE" w:rsidP="0071681B">
      <w:pPr>
        <w:widowControl w:val="0"/>
        <w:tabs>
          <w:tab w:val="left" w:pos="2982"/>
        </w:tabs>
        <w:autoSpaceDE w:val="0"/>
        <w:autoSpaceDN w:val="0"/>
        <w:adjustRightInd w:val="0"/>
        <w:ind w:left="1701" w:firstLine="0"/>
        <w:jc w:val="center"/>
      </w:pPr>
      <w:r w:rsidRPr="000524BA">
        <w:t>от ____________________№_________</w:t>
      </w:r>
    </w:p>
    <w:p w:rsidR="00F423AE" w:rsidRPr="000524BA" w:rsidRDefault="00F423AE" w:rsidP="0071681B">
      <w:pPr>
        <w:ind w:left="1701" w:firstLine="0"/>
        <w:jc w:val="center"/>
      </w:pPr>
      <w:r w:rsidRPr="000524BA">
        <w:t>«О внесении изменений в постановление администрации</w:t>
      </w:r>
    </w:p>
    <w:p w:rsidR="00F423AE" w:rsidRPr="000524BA" w:rsidRDefault="00F423AE" w:rsidP="0071681B">
      <w:pPr>
        <w:ind w:left="1701" w:firstLine="0"/>
        <w:jc w:val="center"/>
      </w:pPr>
      <w:r w:rsidRPr="000524BA">
        <w:t>муниципального образования город-курорт Геленджик</w:t>
      </w:r>
    </w:p>
    <w:p w:rsidR="00F423AE" w:rsidRPr="000524BA" w:rsidRDefault="00F423AE" w:rsidP="0071681B">
      <w:pPr>
        <w:ind w:left="1701" w:firstLine="0"/>
        <w:jc w:val="center"/>
      </w:pPr>
      <w:r w:rsidRPr="000524BA">
        <w:t>от 18 мая 2018 года №1435 «Об организации общественных</w:t>
      </w:r>
    </w:p>
    <w:p w:rsidR="00F423AE" w:rsidRPr="000524BA" w:rsidRDefault="00F423AE" w:rsidP="0071681B">
      <w:pPr>
        <w:ind w:left="1701" w:firstLine="0"/>
        <w:jc w:val="center"/>
      </w:pPr>
      <w:r w:rsidRPr="000524BA">
        <w:t>обсуждений намечаемой хозяйственной и иной деятельности,</w:t>
      </w:r>
    </w:p>
    <w:p w:rsidR="00F423AE" w:rsidRPr="000524BA" w:rsidRDefault="00F423AE" w:rsidP="0071681B">
      <w:pPr>
        <w:ind w:left="1701" w:firstLine="0"/>
        <w:jc w:val="center"/>
      </w:pPr>
      <w:proofErr w:type="gramStart"/>
      <w:r w:rsidRPr="000524BA">
        <w:t>которая</w:t>
      </w:r>
      <w:proofErr w:type="gramEnd"/>
      <w:r w:rsidRPr="000524BA">
        <w:t xml:space="preserve"> подлежит экологической экспертизе на территории</w:t>
      </w:r>
    </w:p>
    <w:p w:rsidR="00F423AE" w:rsidRDefault="00F423AE" w:rsidP="0071681B">
      <w:pPr>
        <w:ind w:left="1701" w:firstLine="0"/>
        <w:jc w:val="center"/>
      </w:pPr>
      <w:r w:rsidRPr="000524BA">
        <w:t>муниципального образования город-курорт Геленджик»</w:t>
      </w:r>
    </w:p>
    <w:p w:rsidR="005C2394" w:rsidRDefault="005C2394" w:rsidP="0071681B">
      <w:pPr>
        <w:ind w:left="1701" w:firstLine="0"/>
        <w:jc w:val="center"/>
      </w:pPr>
      <w:proofErr w:type="gramStart"/>
      <w:r>
        <w:t>(в редакции постановления администрации</w:t>
      </w:r>
      <w:proofErr w:type="gramEnd"/>
    </w:p>
    <w:p w:rsidR="005C2394" w:rsidRDefault="005C2394" w:rsidP="0071681B">
      <w:pPr>
        <w:ind w:left="1701" w:firstLine="0"/>
        <w:jc w:val="center"/>
      </w:pPr>
      <w:r>
        <w:t xml:space="preserve"> муниципального образования город-курорт Геленджик </w:t>
      </w:r>
    </w:p>
    <w:p w:rsidR="005C2394" w:rsidRPr="000524BA" w:rsidRDefault="005C2394" w:rsidP="0071681B">
      <w:pPr>
        <w:ind w:left="1701" w:firstLine="0"/>
        <w:jc w:val="center"/>
      </w:pPr>
      <w:r>
        <w:t>от 13 мая 2022 года № 1016)</w:t>
      </w:r>
    </w:p>
    <w:p w:rsidR="00F423AE" w:rsidRPr="000524BA" w:rsidRDefault="00F423AE" w:rsidP="0071681B">
      <w:pPr>
        <w:ind w:left="567" w:right="-365" w:firstLine="0"/>
      </w:pPr>
    </w:p>
    <w:p w:rsidR="00F423AE" w:rsidRPr="000524BA" w:rsidRDefault="00F423AE" w:rsidP="00F423AE">
      <w:pPr>
        <w:ind w:left="567" w:right="-365"/>
      </w:pPr>
    </w:p>
    <w:p w:rsidR="000E1FEA" w:rsidRDefault="000E1FEA" w:rsidP="00FF317F">
      <w:pPr>
        <w:ind w:left="1701" w:firstLine="0"/>
      </w:pPr>
      <w:r>
        <w:t>Проект подготовлен и внесен:</w:t>
      </w:r>
    </w:p>
    <w:p w:rsidR="000E1FEA" w:rsidRDefault="000E1FEA" w:rsidP="00FF317F">
      <w:pPr>
        <w:ind w:left="1701" w:firstLine="0"/>
      </w:pPr>
      <w:r>
        <w:t xml:space="preserve">Отделом промышленности, транспорта, </w:t>
      </w:r>
    </w:p>
    <w:p w:rsidR="000E1FEA" w:rsidRDefault="000E1FEA" w:rsidP="00FF317F">
      <w:pPr>
        <w:ind w:left="1701" w:firstLine="0"/>
      </w:pPr>
      <w:r>
        <w:t xml:space="preserve">связи и экологии администрации </w:t>
      </w:r>
    </w:p>
    <w:p w:rsidR="000E1FEA" w:rsidRDefault="000E1FEA" w:rsidP="00FF317F">
      <w:pPr>
        <w:ind w:left="1701" w:firstLine="0"/>
      </w:pPr>
      <w:r>
        <w:t xml:space="preserve">муниципального образования </w:t>
      </w:r>
    </w:p>
    <w:p w:rsidR="000E1FEA" w:rsidRDefault="000E1FEA" w:rsidP="00FF317F">
      <w:pPr>
        <w:ind w:left="1701" w:firstLine="0"/>
      </w:pPr>
      <w:r>
        <w:t>город-курорт Геленджик</w:t>
      </w:r>
    </w:p>
    <w:p w:rsidR="00F423AE" w:rsidRDefault="000E1FEA" w:rsidP="00FF317F">
      <w:pPr>
        <w:ind w:left="1701" w:firstLine="0"/>
      </w:pPr>
      <w:r>
        <w:t xml:space="preserve">Начальник отдела </w:t>
      </w:r>
      <w:r>
        <w:tab/>
      </w:r>
      <w:r>
        <w:tab/>
        <w:t xml:space="preserve">                                                           </w:t>
      </w:r>
      <w:r w:rsidR="00B17413">
        <w:t xml:space="preserve">    </w:t>
      </w:r>
      <w:r>
        <w:t>М.С. Полуничев</w:t>
      </w:r>
    </w:p>
    <w:p w:rsidR="000E1FEA" w:rsidRPr="000524BA" w:rsidRDefault="000E1FEA" w:rsidP="00FF317F">
      <w:pPr>
        <w:ind w:left="1701" w:firstLine="0"/>
      </w:pPr>
    </w:p>
    <w:p w:rsidR="00F423AE" w:rsidRPr="000524BA" w:rsidRDefault="00F423AE" w:rsidP="00FF317F">
      <w:pPr>
        <w:ind w:left="1701" w:firstLine="0"/>
      </w:pPr>
      <w:r w:rsidRPr="000524BA">
        <w:t>Проект согласован:</w:t>
      </w:r>
    </w:p>
    <w:p w:rsidR="00F423AE" w:rsidRPr="000524BA" w:rsidRDefault="00F423AE" w:rsidP="00FF317F">
      <w:pPr>
        <w:ind w:left="1701" w:firstLine="0"/>
      </w:pPr>
      <w:proofErr w:type="gramStart"/>
      <w:r w:rsidRPr="000524BA">
        <w:t>Исполняющий</w:t>
      </w:r>
      <w:proofErr w:type="gramEnd"/>
      <w:r w:rsidRPr="000524BA">
        <w:t xml:space="preserve"> обязанности</w:t>
      </w:r>
    </w:p>
    <w:p w:rsidR="00F423AE" w:rsidRPr="000524BA" w:rsidRDefault="00F423AE" w:rsidP="00FF317F">
      <w:pPr>
        <w:keepNext/>
        <w:ind w:left="1701" w:firstLine="0"/>
        <w:outlineLvl w:val="2"/>
      </w:pPr>
      <w:r w:rsidRPr="000524BA">
        <w:t>начальника правового управления</w:t>
      </w:r>
    </w:p>
    <w:p w:rsidR="00F423AE" w:rsidRPr="000524BA" w:rsidRDefault="00F423AE" w:rsidP="00FF317F">
      <w:pPr>
        <w:keepNext/>
        <w:ind w:left="1701" w:firstLine="0"/>
        <w:outlineLvl w:val="2"/>
      </w:pPr>
      <w:r w:rsidRPr="000524BA">
        <w:t xml:space="preserve">администрации </w:t>
      </w:r>
      <w:proofErr w:type="gramStart"/>
      <w:r w:rsidRPr="000524BA">
        <w:t>муниципального</w:t>
      </w:r>
      <w:proofErr w:type="gramEnd"/>
    </w:p>
    <w:p w:rsidR="00F423AE" w:rsidRPr="000524BA" w:rsidRDefault="00F423AE" w:rsidP="00FF317F">
      <w:pPr>
        <w:keepNext/>
        <w:ind w:left="1701" w:firstLine="0"/>
        <w:outlineLvl w:val="2"/>
      </w:pPr>
      <w:r w:rsidRPr="000524BA">
        <w:t>образо</w:t>
      </w:r>
      <w:r w:rsidR="00FF317F">
        <w:t>вания город-курорт Геленджик</w:t>
      </w:r>
      <w:r w:rsidRPr="000524BA">
        <w:t xml:space="preserve">               </w:t>
      </w:r>
      <w:r>
        <w:t xml:space="preserve">              </w:t>
      </w:r>
      <w:r w:rsidRPr="000524BA">
        <w:t xml:space="preserve">           </w:t>
      </w:r>
      <w:r>
        <w:t xml:space="preserve">     </w:t>
      </w:r>
      <w:r w:rsidR="00507B3D">
        <w:t xml:space="preserve"> </w:t>
      </w:r>
      <w:r w:rsidR="00B17413">
        <w:t xml:space="preserve">     </w:t>
      </w:r>
      <w:r w:rsidR="00507B3D">
        <w:t xml:space="preserve"> </w:t>
      </w:r>
      <w:r w:rsidR="00FF317F">
        <w:t>А.А. Зубова</w:t>
      </w:r>
    </w:p>
    <w:p w:rsidR="00F423AE" w:rsidRPr="000524BA" w:rsidRDefault="00F423AE" w:rsidP="00FF317F">
      <w:pPr>
        <w:ind w:left="1701" w:firstLine="0"/>
      </w:pPr>
    </w:p>
    <w:p w:rsidR="00F423AE" w:rsidRPr="000524BA" w:rsidRDefault="00F423AE" w:rsidP="00FF317F">
      <w:pPr>
        <w:ind w:left="1701" w:firstLine="0"/>
      </w:pPr>
      <w:r w:rsidRPr="000524BA">
        <w:t>Заместитель главы</w:t>
      </w:r>
    </w:p>
    <w:p w:rsidR="00F423AE" w:rsidRPr="000524BA" w:rsidRDefault="00F423AE" w:rsidP="00FF317F">
      <w:pPr>
        <w:ind w:left="1701" w:firstLine="0"/>
      </w:pPr>
      <w:r w:rsidRPr="000524BA">
        <w:t>муниципального образования</w:t>
      </w:r>
    </w:p>
    <w:p w:rsidR="00F423AE" w:rsidRPr="000524BA" w:rsidRDefault="00F423AE" w:rsidP="00FF317F">
      <w:pPr>
        <w:ind w:left="1701" w:firstLine="0"/>
      </w:pPr>
      <w:r>
        <w:t xml:space="preserve">город-курорт </w:t>
      </w:r>
      <w:r w:rsidRPr="000524BA">
        <w:t xml:space="preserve">Геленджик                                        </w:t>
      </w:r>
      <w:r>
        <w:t xml:space="preserve">                      </w:t>
      </w:r>
      <w:r w:rsidRPr="000524BA">
        <w:t xml:space="preserve"> </w:t>
      </w:r>
      <w:r w:rsidR="00507B3D">
        <w:t xml:space="preserve">        </w:t>
      </w:r>
      <w:r w:rsidR="00B17413">
        <w:t xml:space="preserve"> </w:t>
      </w:r>
      <w:r w:rsidRPr="000524BA">
        <w:t>Ю.Г. Кациди</w:t>
      </w:r>
    </w:p>
    <w:p w:rsidR="00F423AE" w:rsidRPr="000524BA" w:rsidRDefault="00F423AE" w:rsidP="00FF317F">
      <w:pPr>
        <w:ind w:left="1701" w:firstLine="0"/>
      </w:pPr>
    </w:p>
    <w:p w:rsidR="00F423AE" w:rsidRPr="000524BA" w:rsidRDefault="00F423AE" w:rsidP="00FF317F">
      <w:pPr>
        <w:ind w:left="1701" w:firstLine="0"/>
      </w:pPr>
      <w:proofErr w:type="gramStart"/>
      <w:r w:rsidRPr="000524BA">
        <w:t>Исполняющий</w:t>
      </w:r>
      <w:proofErr w:type="gramEnd"/>
      <w:r w:rsidRPr="000524BA">
        <w:t xml:space="preserve"> обязанности </w:t>
      </w:r>
    </w:p>
    <w:p w:rsidR="00F423AE" w:rsidRPr="000524BA" w:rsidRDefault="00F423AE" w:rsidP="00FF317F">
      <w:pPr>
        <w:ind w:left="1701" w:firstLine="0"/>
      </w:pPr>
      <w:r w:rsidRPr="000524BA">
        <w:t>первого заместителя главы</w:t>
      </w:r>
    </w:p>
    <w:p w:rsidR="00F423AE" w:rsidRPr="000524BA" w:rsidRDefault="00F423AE" w:rsidP="00FF317F">
      <w:pPr>
        <w:ind w:left="1701" w:firstLine="0"/>
      </w:pPr>
      <w:r w:rsidRPr="000524BA">
        <w:t>муниципального образования</w:t>
      </w:r>
    </w:p>
    <w:p w:rsidR="00F423AE" w:rsidRPr="000524BA" w:rsidRDefault="00F423AE" w:rsidP="00FF317F">
      <w:pPr>
        <w:ind w:left="1701" w:firstLine="0"/>
      </w:pPr>
      <w:r w:rsidRPr="000524BA">
        <w:t xml:space="preserve">город-курорт Геленджик                                   </w:t>
      </w:r>
      <w:r>
        <w:t xml:space="preserve">                        </w:t>
      </w:r>
      <w:r w:rsidR="00507B3D">
        <w:t xml:space="preserve">    </w:t>
      </w:r>
      <w:r w:rsidR="00B17413">
        <w:t xml:space="preserve">    </w:t>
      </w:r>
      <w:r w:rsidRPr="000524BA">
        <w:t>А.С. Мельников</w:t>
      </w:r>
    </w:p>
    <w:p w:rsidR="00F423AE" w:rsidRPr="000524BA" w:rsidRDefault="00F423AE" w:rsidP="00FF317F">
      <w:pPr>
        <w:ind w:left="1701" w:firstLine="0"/>
      </w:pPr>
    </w:p>
    <w:p w:rsidR="00F423AE" w:rsidRPr="000524BA" w:rsidRDefault="00F423AE" w:rsidP="00F423AE">
      <w:pPr>
        <w:ind w:left="-284" w:firstLine="0"/>
      </w:pPr>
    </w:p>
    <w:p w:rsidR="00F423AE" w:rsidRPr="00494C4E" w:rsidRDefault="00F423AE" w:rsidP="00F423AE">
      <w:pPr>
        <w:spacing w:after="1" w:line="280" w:lineRule="atLeast"/>
        <w:ind w:firstLine="540"/>
      </w:pPr>
    </w:p>
    <w:p w:rsidR="003328D4" w:rsidRDefault="003328D4" w:rsidP="003328D4">
      <w:pPr>
        <w:spacing w:line="192" w:lineRule="auto"/>
      </w:pPr>
    </w:p>
    <w:p w:rsidR="00507B3D" w:rsidRDefault="00507B3D" w:rsidP="003328D4">
      <w:pPr>
        <w:spacing w:line="192" w:lineRule="auto"/>
      </w:pPr>
    </w:p>
    <w:p w:rsidR="00507B3D" w:rsidRDefault="00507B3D" w:rsidP="003328D4">
      <w:pPr>
        <w:spacing w:line="192" w:lineRule="auto"/>
      </w:pPr>
    </w:p>
    <w:p w:rsidR="00507B3D" w:rsidRPr="003328D4" w:rsidRDefault="00507B3D" w:rsidP="003328D4">
      <w:pPr>
        <w:spacing w:line="192" w:lineRule="auto"/>
      </w:pPr>
    </w:p>
    <w:p w:rsidR="00253B7D" w:rsidRDefault="00253B7D" w:rsidP="00253B7D">
      <w:pPr>
        <w:spacing w:after="1"/>
        <w:ind w:left="2977" w:firstLine="2977"/>
        <w:jc w:val="right"/>
      </w:pPr>
    </w:p>
    <w:p w:rsidR="00253B7D" w:rsidRDefault="00253B7D" w:rsidP="00253B7D">
      <w:pPr>
        <w:spacing w:after="1"/>
        <w:ind w:left="2977" w:firstLine="2977"/>
        <w:jc w:val="right"/>
      </w:pPr>
    </w:p>
    <w:p w:rsidR="00253B7D" w:rsidRDefault="00253B7D" w:rsidP="00253B7D">
      <w:pPr>
        <w:spacing w:after="1"/>
        <w:ind w:left="2977" w:firstLine="2977"/>
        <w:jc w:val="right"/>
      </w:pPr>
    </w:p>
    <w:p w:rsidR="00F906F8" w:rsidRDefault="00F906F8" w:rsidP="00253B7D">
      <w:pPr>
        <w:spacing w:after="1"/>
        <w:ind w:left="2977" w:firstLine="2977"/>
        <w:jc w:val="right"/>
      </w:pPr>
    </w:p>
    <w:p w:rsidR="00F906F8" w:rsidRDefault="00F906F8" w:rsidP="00253B7D">
      <w:pPr>
        <w:spacing w:after="1"/>
        <w:ind w:left="2977" w:firstLine="2977"/>
        <w:jc w:val="right"/>
      </w:pPr>
    </w:p>
    <w:p w:rsidR="00253B7D" w:rsidRDefault="002C240A" w:rsidP="005C2394">
      <w:pPr>
        <w:spacing w:after="1"/>
        <w:ind w:firstLine="6663"/>
      </w:pPr>
      <w:r>
        <w:lastRenderedPageBreak/>
        <w:t>Приложение</w:t>
      </w:r>
    </w:p>
    <w:p w:rsidR="00253B7D" w:rsidRDefault="00A362E2" w:rsidP="00A362E2">
      <w:pPr>
        <w:spacing w:after="1"/>
        <w:ind w:left="6663" w:firstLine="0"/>
        <w:jc w:val="left"/>
      </w:pPr>
      <w:r>
        <w:t xml:space="preserve">к </w:t>
      </w:r>
      <w:r w:rsidR="002C240A">
        <w:t>постановлению</w:t>
      </w:r>
      <w:r w:rsidR="00253B7D">
        <w:t xml:space="preserve"> администрации </w:t>
      </w:r>
      <w:r>
        <w:t>м</w:t>
      </w:r>
      <w:r w:rsidR="00253B7D">
        <w:t xml:space="preserve">униципального образования </w:t>
      </w:r>
    </w:p>
    <w:p w:rsidR="00253B7D" w:rsidRDefault="00253B7D" w:rsidP="00A362E2">
      <w:pPr>
        <w:spacing w:after="1"/>
        <w:ind w:left="6663" w:firstLine="0"/>
        <w:jc w:val="left"/>
      </w:pPr>
      <w:r>
        <w:t xml:space="preserve">город-курорт Геленджик </w:t>
      </w:r>
    </w:p>
    <w:p w:rsidR="00253B7D" w:rsidRPr="00494C4E" w:rsidRDefault="00253B7D" w:rsidP="00A362E2">
      <w:pPr>
        <w:spacing w:after="1"/>
        <w:ind w:left="6663" w:firstLine="0"/>
        <w:jc w:val="left"/>
      </w:pPr>
      <w:r>
        <w:t>от  ____________</w:t>
      </w:r>
      <w:r w:rsidRPr="00494C4E">
        <w:t>№</w:t>
      </w:r>
      <w:r>
        <w:t>____</w:t>
      </w:r>
      <w:r w:rsidRPr="00494C4E">
        <w:t>______</w:t>
      </w:r>
    </w:p>
    <w:p w:rsidR="00A362E2" w:rsidRDefault="00A362E2" w:rsidP="00A362E2">
      <w:pPr>
        <w:spacing w:after="1"/>
        <w:ind w:left="6663" w:firstLine="0"/>
        <w:jc w:val="center"/>
      </w:pPr>
    </w:p>
    <w:p w:rsidR="001B3FD0" w:rsidRPr="00494C4E" w:rsidRDefault="00253B7D" w:rsidP="005C2394">
      <w:pPr>
        <w:spacing w:after="1"/>
        <w:ind w:left="6663" w:firstLine="0"/>
      </w:pPr>
      <w:r>
        <w:t>«Приложение 2</w:t>
      </w:r>
    </w:p>
    <w:p w:rsidR="00A362E2" w:rsidRDefault="00A362E2" w:rsidP="00A362E2">
      <w:pPr>
        <w:spacing w:after="1"/>
        <w:ind w:left="6663" w:firstLine="0"/>
        <w:jc w:val="center"/>
      </w:pPr>
    </w:p>
    <w:p w:rsidR="001B3FD0" w:rsidRPr="00494C4E" w:rsidRDefault="001B3FD0" w:rsidP="005C2394">
      <w:pPr>
        <w:spacing w:after="1"/>
        <w:ind w:left="6663" w:firstLine="0"/>
      </w:pPr>
      <w:r w:rsidRPr="00494C4E">
        <w:t>УТВЕРЖДЕН</w:t>
      </w:r>
    </w:p>
    <w:p w:rsidR="001B3FD0" w:rsidRPr="00494C4E" w:rsidRDefault="001B3FD0" w:rsidP="00A362E2">
      <w:pPr>
        <w:spacing w:after="1"/>
        <w:ind w:left="6663" w:firstLine="0"/>
        <w:jc w:val="left"/>
      </w:pPr>
      <w:r w:rsidRPr="00494C4E">
        <w:t xml:space="preserve">постановлением </w:t>
      </w:r>
      <w:r w:rsidR="00253B7D">
        <w:t>администрации</w:t>
      </w:r>
      <w:r w:rsidRPr="00494C4E">
        <w:t xml:space="preserve"> </w:t>
      </w:r>
    </w:p>
    <w:p w:rsidR="001B3FD0" w:rsidRPr="00494C4E" w:rsidRDefault="001B3FD0" w:rsidP="00A362E2">
      <w:pPr>
        <w:spacing w:after="1"/>
        <w:ind w:left="6663" w:firstLine="0"/>
        <w:jc w:val="left"/>
      </w:pPr>
      <w:r w:rsidRPr="00494C4E">
        <w:t>муниципального образования</w:t>
      </w:r>
    </w:p>
    <w:p w:rsidR="001B3FD0" w:rsidRPr="00494C4E" w:rsidRDefault="001B3FD0" w:rsidP="00A362E2">
      <w:pPr>
        <w:spacing w:after="1"/>
        <w:ind w:left="6663" w:firstLine="0"/>
        <w:jc w:val="left"/>
      </w:pPr>
      <w:r w:rsidRPr="00494C4E">
        <w:t>город-курорт Геленджик</w:t>
      </w:r>
    </w:p>
    <w:p w:rsidR="001B3FD0" w:rsidRDefault="005C2394" w:rsidP="00A362E2">
      <w:pPr>
        <w:spacing w:after="1"/>
        <w:ind w:left="6663" w:firstLine="0"/>
        <w:jc w:val="left"/>
      </w:pPr>
      <w:r>
        <w:t xml:space="preserve">от 18 мая  </w:t>
      </w:r>
      <w:r w:rsidR="001B3FD0" w:rsidRPr="00494C4E">
        <w:t>№</w:t>
      </w:r>
      <w:r>
        <w:t xml:space="preserve">  2018 года  № 1435</w:t>
      </w:r>
    </w:p>
    <w:p w:rsidR="00253B7D" w:rsidRDefault="00253B7D" w:rsidP="00A362E2">
      <w:pPr>
        <w:ind w:left="6663" w:firstLine="0"/>
        <w:jc w:val="left"/>
      </w:pPr>
      <w:proofErr w:type="gramStart"/>
      <w:r>
        <w:t xml:space="preserve">(в редакции постановления </w:t>
      </w:r>
      <w:proofErr w:type="gramEnd"/>
    </w:p>
    <w:p w:rsidR="00253B7D" w:rsidRDefault="00A362E2" w:rsidP="00A362E2">
      <w:pPr>
        <w:ind w:left="6663" w:firstLine="0"/>
        <w:jc w:val="left"/>
      </w:pPr>
      <w:r>
        <w:t>а</w:t>
      </w:r>
      <w:r w:rsidR="00253B7D" w:rsidRPr="000524BA">
        <w:t>дминистрации</w:t>
      </w:r>
      <w:r w:rsidR="00253B7D">
        <w:t xml:space="preserve"> </w:t>
      </w:r>
      <w:proofErr w:type="gramStart"/>
      <w:r w:rsidR="00253B7D" w:rsidRPr="000524BA">
        <w:t>муниципального</w:t>
      </w:r>
      <w:proofErr w:type="gramEnd"/>
      <w:r w:rsidR="00253B7D" w:rsidRPr="000524BA">
        <w:t xml:space="preserve"> </w:t>
      </w:r>
    </w:p>
    <w:p w:rsidR="00253B7D" w:rsidRPr="000524BA" w:rsidRDefault="00253B7D" w:rsidP="00A362E2">
      <w:pPr>
        <w:ind w:left="1701" w:firstLine="4962"/>
        <w:jc w:val="left"/>
      </w:pPr>
      <w:r w:rsidRPr="000524BA">
        <w:t>образования город-курорт Геленджик</w:t>
      </w:r>
    </w:p>
    <w:p w:rsidR="00253B7D" w:rsidRPr="000524BA" w:rsidRDefault="00253B7D" w:rsidP="00A362E2">
      <w:pPr>
        <w:spacing w:after="1"/>
        <w:ind w:left="2977" w:firstLine="3686"/>
        <w:jc w:val="left"/>
      </w:pPr>
      <w:r>
        <w:t>от  ____________</w:t>
      </w:r>
      <w:r w:rsidRPr="00494C4E">
        <w:t>№</w:t>
      </w:r>
      <w:r>
        <w:t>____</w:t>
      </w:r>
      <w:r w:rsidRPr="00494C4E">
        <w:t>______</w:t>
      </w:r>
      <w:r w:rsidRPr="000524BA">
        <w:t>)</w:t>
      </w:r>
    </w:p>
    <w:p w:rsidR="001B3FD0" w:rsidRPr="00494C4E" w:rsidRDefault="001B3FD0" w:rsidP="00A362E2">
      <w:pPr>
        <w:spacing w:after="1"/>
        <w:ind w:firstLine="4962"/>
        <w:jc w:val="left"/>
        <w:rPr>
          <w:b/>
        </w:rPr>
      </w:pPr>
    </w:p>
    <w:p w:rsidR="0071681B" w:rsidRPr="00494C4E" w:rsidRDefault="0071681B" w:rsidP="006159C5">
      <w:pPr>
        <w:spacing w:after="1" w:line="280" w:lineRule="atLeast"/>
        <w:ind w:firstLine="0"/>
        <w:jc w:val="center"/>
        <w:rPr>
          <w:b/>
        </w:rPr>
      </w:pPr>
    </w:p>
    <w:p w:rsidR="00066146" w:rsidRPr="00D740B8" w:rsidRDefault="00066146" w:rsidP="00300B34">
      <w:pPr>
        <w:spacing w:after="1" w:line="280" w:lineRule="atLeast"/>
        <w:ind w:left="1701" w:firstLine="0"/>
        <w:jc w:val="center"/>
      </w:pPr>
      <w:r w:rsidRPr="00D740B8">
        <w:t>ПОРЯДОК</w:t>
      </w:r>
    </w:p>
    <w:p w:rsidR="00066146" w:rsidRPr="00D740B8" w:rsidRDefault="00066146" w:rsidP="00300B34">
      <w:pPr>
        <w:spacing w:after="1" w:line="280" w:lineRule="atLeast"/>
        <w:ind w:left="1701" w:firstLine="0"/>
        <w:jc w:val="center"/>
      </w:pPr>
      <w:r w:rsidRPr="00D740B8">
        <w:t>организации общественных обсуждений намечаемой</w:t>
      </w:r>
    </w:p>
    <w:p w:rsidR="00066146" w:rsidRPr="00D740B8" w:rsidRDefault="00066146" w:rsidP="00300B34">
      <w:pPr>
        <w:spacing w:after="1" w:line="280" w:lineRule="atLeast"/>
        <w:ind w:left="1701" w:firstLine="0"/>
        <w:jc w:val="center"/>
      </w:pPr>
      <w:r w:rsidRPr="00D740B8">
        <w:t>хозяйственной и иной деятельности, которая подлежит</w:t>
      </w:r>
    </w:p>
    <w:p w:rsidR="00066146" w:rsidRPr="00D740B8" w:rsidRDefault="00066146" w:rsidP="00300B34">
      <w:pPr>
        <w:spacing w:after="1" w:line="280" w:lineRule="atLeast"/>
        <w:ind w:left="1701" w:firstLine="0"/>
        <w:jc w:val="center"/>
      </w:pPr>
      <w:r w:rsidRPr="00D740B8">
        <w:t xml:space="preserve">экологической экспертизе на территории </w:t>
      </w:r>
      <w:proofErr w:type="gramStart"/>
      <w:r w:rsidRPr="00D740B8">
        <w:t>муниципального</w:t>
      </w:r>
      <w:proofErr w:type="gramEnd"/>
    </w:p>
    <w:p w:rsidR="00066146" w:rsidRPr="00D740B8" w:rsidRDefault="00066146" w:rsidP="00300B34">
      <w:pPr>
        <w:spacing w:after="1" w:line="280" w:lineRule="atLeast"/>
        <w:ind w:left="1701" w:firstLine="0"/>
        <w:jc w:val="center"/>
      </w:pPr>
      <w:r w:rsidRPr="00D740B8">
        <w:t>образования город-курорт Геленджик</w:t>
      </w:r>
    </w:p>
    <w:p w:rsidR="00972513" w:rsidRPr="00D740B8" w:rsidRDefault="00972513" w:rsidP="006159C5">
      <w:pPr>
        <w:spacing w:after="1" w:line="280" w:lineRule="atLeast"/>
        <w:ind w:firstLine="0"/>
      </w:pPr>
    </w:p>
    <w:p w:rsidR="00972513" w:rsidRPr="00494C4E" w:rsidRDefault="00972513" w:rsidP="006159C5">
      <w:pPr>
        <w:spacing w:after="1" w:line="280" w:lineRule="atLeast"/>
        <w:ind w:firstLine="0"/>
      </w:pPr>
    </w:p>
    <w:p w:rsidR="00972513" w:rsidRPr="00494C4E" w:rsidRDefault="00ED4B79" w:rsidP="00300B34">
      <w:pPr>
        <w:spacing w:after="1" w:line="280" w:lineRule="atLeast"/>
        <w:ind w:firstLine="1701"/>
        <w:jc w:val="center"/>
      </w:pPr>
      <w:r>
        <w:t>1. Общие положения</w:t>
      </w:r>
    </w:p>
    <w:p w:rsidR="00066146" w:rsidRPr="00494C4E" w:rsidRDefault="00066146" w:rsidP="006159C5">
      <w:pPr>
        <w:spacing w:after="1" w:line="280" w:lineRule="atLeast"/>
        <w:ind w:firstLine="0"/>
      </w:pPr>
    </w:p>
    <w:p w:rsidR="006235F5" w:rsidRPr="00494C4E" w:rsidRDefault="006235F5" w:rsidP="006159C5">
      <w:pPr>
        <w:spacing w:after="1" w:line="280" w:lineRule="atLeast"/>
        <w:ind w:firstLine="0"/>
      </w:pPr>
    </w:p>
    <w:p w:rsidR="00066146" w:rsidRPr="00494C4E" w:rsidRDefault="00066146" w:rsidP="00507B3D">
      <w:pPr>
        <w:spacing w:after="1" w:line="280" w:lineRule="atLeast"/>
        <w:ind w:left="1701"/>
      </w:pPr>
      <w:proofErr w:type="gramStart"/>
      <w:r w:rsidRPr="00494C4E">
        <w:t>1.</w:t>
      </w:r>
      <w:r w:rsidR="00972513" w:rsidRPr="00494C4E">
        <w:t>1</w:t>
      </w:r>
      <w:r w:rsidRPr="00494C4E">
        <w:t xml:space="preserve"> Порядок организации общественных обсуждений о намечаемой хозяйственной и иной деятельности, которая подлежит государственной экологической экспертизе</w:t>
      </w:r>
      <w:r w:rsidR="00473DE0">
        <w:t xml:space="preserve"> на территории муниципального образования</w:t>
      </w:r>
      <w:r w:rsidRPr="00494C4E">
        <w:t xml:space="preserve"> город-курорт Геленджик </w:t>
      </w:r>
      <w:r w:rsidR="00473DE0" w:rsidRPr="00494C4E">
        <w:t>(далее – Порядок)</w:t>
      </w:r>
      <w:r w:rsidR="00473DE0">
        <w:t xml:space="preserve"> </w:t>
      </w:r>
      <w:r w:rsidRPr="00494C4E">
        <w:t xml:space="preserve">подготовлен в соответствии с </w:t>
      </w:r>
      <w:r w:rsidR="0022567B" w:rsidRPr="003328D4">
        <w:t>Федеральным законом от 10 января 2002 года № 7-ФЗ «Об охране окружающей среды</w:t>
      </w:r>
      <w:r w:rsidR="0022567B">
        <w:t xml:space="preserve">» </w:t>
      </w:r>
      <w:r w:rsidR="0022567B" w:rsidRPr="00494C4E">
        <w:t xml:space="preserve">(далее </w:t>
      </w:r>
      <w:r w:rsidR="00D2011A">
        <w:t>–</w:t>
      </w:r>
      <w:r w:rsidR="0022567B" w:rsidRPr="00494C4E">
        <w:t xml:space="preserve"> Закон</w:t>
      </w:r>
      <w:r w:rsidR="00D2011A">
        <w:t xml:space="preserve"> </w:t>
      </w:r>
      <w:r w:rsidR="005725B9" w:rsidRPr="003328D4">
        <w:t>№ 7-ФЗ</w:t>
      </w:r>
      <w:r w:rsidR="0022567B" w:rsidRPr="00494C4E">
        <w:t>)</w:t>
      </w:r>
      <w:r w:rsidR="0022567B">
        <w:t xml:space="preserve">, </w:t>
      </w:r>
      <w:r w:rsidRPr="00494C4E">
        <w:t xml:space="preserve">Федеральным </w:t>
      </w:r>
      <w:hyperlink r:id="rId8" w:history="1">
        <w:r w:rsidRPr="00494C4E">
          <w:rPr>
            <w:rStyle w:val="a3"/>
            <w:color w:val="auto"/>
            <w:u w:val="none"/>
          </w:rPr>
          <w:t>законом</w:t>
        </w:r>
      </w:hyperlink>
      <w:r w:rsidRPr="00494C4E">
        <w:t xml:space="preserve"> от 23 ноября 1995</w:t>
      </w:r>
      <w:r w:rsidR="00ED4B79">
        <w:t xml:space="preserve"> года</w:t>
      </w:r>
      <w:r w:rsidRPr="00494C4E">
        <w:t xml:space="preserve"> </w:t>
      </w:r>
      <w:r w:rsidR="005725B9">
        <w:t xml:space="preserve"> </w:t>
      </w:r>
      <w:r w:rsidRPr="00494C4E">
        <w:t>№ 174-ФЗ «Об экологичес</w:t>
      </w:r>
      <w:r w:rsidR="00F9348F" w:rsidRPr="00494C4E">
        <w:t xml:space="preserve">кой экспертизе» (далее </w:t>
      </w:r>
      <w:r w:rsidR="00473DE0">
        <w:t>–</w:t>
      </w:r>
      <w:r w:rsidR="00F9348F" w:rsidRPr="00494C4E">
        <w:t xml:space="preserve"> Закон</w:t>
      </w:r>
      <w:r w:rsidR="005725B9">
        <w:t xml:space="preserve"> </w:t>
      </w:r>
      <w:r w:rsidR="005725B9" w:rsidRPr="00494C4E">
        <w:t>№ 174-ФЗ</w:t>
      </w:r>
      <w:r w:rsidR="00F9348F" w:rsidRPr="00494C4E">
        <w:t>), Приказом Министерства природных</w:t>
      </w:r>
      <w:proofErr w:type="gramEnd"/>
      <w:r w:rsidR="00F9348F" w:rsidRPr="00494C4E">
        <w:t xml:space="preserve"> ресурсов и эк</w:t>
      </w:r>
      <w:r w:rsidR="00473DE0">
        <w:t xml:space="preserve">ологии Российской Федерации от </w:t>
      </w:r>
      <w:r w:rsidR="005725B9">
        <w:t xml:space="preserve">          </w:t>
      </w:r>
      <w:r w:rsidR="00F9348F" w:rsidRPr="00494C4E">
        <w:t>1</w:t>
      </w:r>
      <w:r w:rsidR="001C264B">
        <w:t xml:space="preserve"> </w:t>
      </w:r>
      <w:r w:rsidR="00ED1C37">
        <w:t xml:space="preserve">декабря </w:t>
      </w:r>
      <w:r w:rsidR="00F9348F" w:rsidRPr="00494C4E">
        <w:t>2020 №</w:t>
      </w:r>
      <w:r w:rsidR="00ED4B79">
        <w:t xml:space="preserve"> </w:t>
      </w:r>
      <w:r w:rsidR="00F9348F" w:rsidRPr="00494C4E">
        <w:t>999 «Об утверждении требований к материалам оценки воздействия на окружающую среду»</w:t>
      </w:r>
      <w:r w:rsidR="006235F5" w:rsidRPr="00494C4E">
        <w:t xml:space="preserve"> (далее – П</w:t>
      </w:r>
      <w:r w:rsidR="00B419D7" w:rsidRPr="00494C4E">
        <w:t>риказ №</w:t>
      </w:r>
      <w:r w:rsidR="0022567B">
        <w:t xml:space="preserve"> </w:t>
      </w:r>
      <w:r w:rsidR="00B419D7" w:rsidRPr="00494C4E">
        <w:t>999).</w:t>
      </w:r>
    </w:p>
    <w:p w:rsidR="00B419D7" w:rsidRPr="00494C4E" w:rsidRDefault="00B419D7" w:rsidP="00507B3D">
      <w:pPr>
        <w:spacing w:after="1" w:line="280" w:lineRule="atLeast"/>
        <w:ind w:left="1701"/>
      </w:pPr>
      <w:r w:rsidRPr="00494C4E">
        <w:t>В Порядке применяются термины и понятия в том же значении, что и в Приказе</w:t>
      </w:r>
      <w:r w:rsidR="00D2011A">
        <w:t xml:space="preserve"> № 999</w:t>
      </w:r>
      <w:r w:rsidR="00ED4B79">
        <w:t>.</w:t>
      </w:r>
      <w:r w:rsidRPr="00494C4E">
        <w:t xml:space="preserve"> </w:t>
      </w:r>
    </w:p>
    <w:p w:rsidR="002265D7" w:rsidRDefault="00047356" w:rsidP="00507B3D">
      <w:pPr>
        <w:spacing w:after="1" w:line="280" w:lineRule="atLeast"/>
        <w:ind w:left="1701"/>
      </w:pPr>
      <w:proofErr w:type="gramStart"/>
      <w:r w:rsidRPr="00494C4E">
        <w:t>1.</w:t>
      </w:r>
      <w:r w:rsidR="00972513" w:rsidRPr="00494C4E">
        <w:t>2</w:t>
      </w:r>
      <w:r w:rsidRPr="00494C4E">
        <w:t xml:space="preserve"> Порядок направлен на информирование граждан и юридических лиц  </w:t>
      </w:r>
      <w:r w:rsidR="00D034F3" w:rsidRPr="00494C4E">
        <w:t>о</w:t>
      </w:r>
      <w:r w:rsidRPr="00494C4E">
        <w:t xml:space="preserve"> планируем</w:t>
      </w:r>
      <w:r w:rsidR="00D034F3" w:rsidRPr="00494C4E">
        <w:t>ой намечаемой хозяйственной и и</w:t>
      </w:r>
      <w:r w:rsidRPr="00494C4E">
        <w:t xml:space="preserve">ной деятельности (далее – </w:t>
      </w:r>
      <w:r w:rsidR="001D5199">
        <w:t>н</w:t>
      </w:r>
      <w:r w:rsidRPr="00494C4E">
        <w:t>амечаемая деятельность) и ее возможном воздействии на окружающую среду</w:t>
      </w:r>
      <w:r w:rsidR="00D034F3" w:rsidRPr="00494C4E">
        <w:t xml:space="preserve"> с целью обеспечения участия всех заинтересованных лиц (в том числе граждан, </w:t>
      </w:r>
      <w:proofErr w:type="gramEnd"/>
    </w:p>
    <w:p w:rsidR="002265D7" w:rsidRDefault="002265D7" w:rsidP="00507B3D">
      <w:pPr>
        <w:spacing w:after="1" w:line="280" w:lineRule="atLeast"/>
        <w:ind w:left="1701"/>
      </w:pPr>
    </w:p>
    <w:p w:rsidR="002265D7" w:rsidRDefault="002265D7" w:rsidP="00507B3D">
      <w:pPr>
        <w:spacing w:after="1" w:line="280" w:lineRule="atLeast"/>
        <w:ind w:left="1701"/>
      </w:pPr>
    </w:p>
    <w:p w:rsidR="00047356" w:rsidRPr="00494C4E" w:rsidRDefault="00D034F3" w:rsidP="00E77C63">
      <w:pPr>
        <w:spacing w:after="1" w:line="280" w:lineRule="atLeast"/>
        <w:ind w:left="1701" w:firstLine="0"/>
      </w:pPr>
      <w:r w:rsidRPr="00494C4E">
        <w:lastRenderedPageBreak/>
        <w:t>общественных организаций</w:t>
      </w:r>
      <w:r w:rsidR="00047356" w:rsidRPr="00494C4E">
        <w:t xml:space="preserve"> (объединений)</w:t>
      </w:r>
      <w:r w:rsidRPr="00494C4E">
        <w:t>, представителей органов государственной власти, органов местного самоуправления) (далее-</w:t>
      </w:r>
      <w:r w:rsidR="005725B9">
        <w:t>з</w:t>
      </w:r>
      <w:r w:rsidRPr="00494C4E">
        <w:t>аинтересованные лица), выявления общественных предпочтений и их учета в процессе проведения оценки воздействия на окружающую среду.</w:t>
      </w:r>
    </w:p>
    <w:p w:rsidR="00234909" w:rsidRDefault="00972513" w:rsidP="00507B3D">
      <w:pPr>
        <w:spacing w:after="1" w:line="280" w:lineRule="atLeast"/>
        <w:ind w:left="1701"/>
      </w:pPr>
      <w:r w:rsidRPr="00494C4E">
        <w:t>1</w:t>
      </w:r>
      <w:r w:rsidR="00234909" w:rsidRPr="00494C4E">
        <w:t>.</w:t>
      </w:r>
      <w:r w:rsidRPr="00494C4E">
        <w:t>3</w:t>
      </w:r>
      <w:r w:rsidR="00234909" w:rsidRPr="00494C4E">
        <w:t xml:space="preserve"> Порядком регламентиру</w:t>
      </w:r>
      <w:r w:rsidR="00E77C63">
        <w:t>ю</w:t>
      </w:r>
      <w:r w:rsidR="00234909" w:rsidRPr="00494C4E">
        <w:t>тся организация и проведение общественных обсуждений намечаемой деятельности (д</w:t>
      </w:r>
      <w:r w:rsidR="00A473CA">
        <w:t xml:space="preserve">алее – </w:t>
      </w:r>
      <w:r w:rsidR="005725B9">
        <w:t>о</w:t>
      </w:r>
      <w:r w:rsidR="00A473CA">
        <w:t>бщественные обсуждения) на территории муниципального образования город-курорт Геленджик.</w:t>
      </w:r>
    </w:p>
    <w:p w:rsidR="00A473CA" w:rsidRDefault="00A473CA" w:rsidP="00507B3D">
      <w:pPr>
        <w:spacing w:after="1" w:line="280" w:lineRule="atLeast"/>
        <w:ind w:left="1701"/>
      </w:pPr>
      <w:r>
        <w:t xml:space="preserve">1.4. Организация </w:t>
      </w:r>
      <w:r w:rsidR="00491630">
        <w:t xml:space="preserve">общественных </w:t>
      </w:r>
      <w:r>
        <w:t xml:space="preserve">обсуждений осуществляется отделом промышленности, транспорта, связи и экологии администрации муниципального образования город-курорт Геленджик (далее – </w:t>
      </w:r>
      <w:proofErr w:type="spellStart"/>
      <w:r>
        <w:t>ОПТСиЭ</w:t>
      </w:r>
      <w:proofErr w:type="spellEnd"/>
      <w:r>
        <w:t>).</w:t>
      </w:r>
    </w:p>
    <w:p w:rsidR="008E12C5" w:rsidRPr="00494C4E" w:rsidRDefault="00972513" w:rsidP="00507B3D">
      <w:pPr>
        <w:spacing w:after="1" w:line="280" w:lineRule="atLeast"/>
        <w:ind w:left="1701"/>
      </w:pPr>
      <w:r w:rsidRPr="00494C4E">
        <w:t>1</w:t>
      </w:r>
      <w:r w:rsidR="008E12C5" w:rsidRPr="00494C4E">
        <w:t>.</w:t>
      </w:r>
      <w:r w:rsidR="00A473CA">
        <w:t>5</w:t>
      </w:r>
      <w:r w:rsidR="008E12C5" w:rsidRPr="00494C4E">
        <w:t xml:space="preserve"> Материалы оценки воздействия на окружающую среду - комплект документации, подготовленной при проведении оценки воздействия на окружающую среду планируемой (намечаемой)</w:t>
      </w:r>
      <w:r w:rsidR="005B4C3E" w:rsidRPr="00494C4E">
        <w:t xml:space="preserve"> деятельности и являющейся основанием для разработки  документации по планируемой (намечаемой) хозяйственной и иной деятельности, в том числе  по объектам государственной экологической экспертизы.</w:t>
      </w:r>
    </w:p>
    <w:p w:rsidR="005B4C3E" w:rsidRPr="00494C4E" w:rsidRDefault="00972513" w:rsidP="00507B3D">
      <w:pPr>
        <w:spacing w:after="1" w:line="280" w:lineRule="atLeast"/>
        <w:ind w:left="1701"/>
      </w:pPr>
      <w:r w:rsidRPr="00494C4E">
        <w:t>1.</w:t>
      </w:r>
      <w:r w:rsidR="00A473CA">
        <w:t>6</w:t>
      </w:r>
      <w:r w:rsidRPr="00494C4E">
        <w:t xml:space="preserve"> Экологическая экспертиза – установление соответствия документов и (или) документации, обосновывающих намечаемую в связи с реализацией объекта экологической экспертизы хозяйственную и иную деятельность, экологическим требованиям, установленным техническими регламентами</w:t>
      </w:r>
      <w:r w:rsidR="00CC1F27">
        <w:t xml:space="preserve"> и законодательством в области охраны окружающей среды, в целях негативного воздействия такой деятельности на окружающую среду.</w:t>
      </w:r>
    </w:p>
    <w:p w:rsidR="005B4C3E" w:rsidRPr="00494C4E" w:rsidRDefault="00972513" w:rsidP="00507B3D">
      <w:pPr>
        <w:spacing w:after="1" w:line="280" w:lineRule="atLeast"/>
        <w:ind w:left="1701"/>
      </w:pPr>
      <w:r w:rsidRPr="00494C4E">
        <w:t>1</w:t>
      </w:r>
      <w:r w:rsidR="00B7038A" w:rsidRPr="00494C4E">
        <w:t>.</w:t>
      </w:r>
      <w:r w:rsidR="00A473CA">
        <w:t>7</w:t>
      </w:r>
      <w:r w:rsidR="00B7038A" w:rsidRPr="00494C4E">
        <w:t xml:space="preserve"> </w:t>
      </w:r>
      <w:r w:rsidR="00234909" w:rsidRPr="00494C4E">
        <w:t>Зак</w:t>
      </w:r>
      <w:r w:rsidR="00B419D7" w:rsidRPr="00494C4E">
        <w:t xml:space="preserve">азчик </w:t>
      </w:r>
      <w:r w:rsidR="00234909" w:rsidRPr="00494C4E">
        <w:t>– юридическое или физическое лицо, отвечающее за подготовку материалов оценки воздействия на окружающую среду и документации по планируемой (намечаемой) хо</w:t>
      </w:r>
      <w:r w:rsidR="005725B9">
        <w:t>зяйственной и иной деятельности</w:t>
      </w:r>
      <w:r w:rsidR="00234909" w:rsidRPr="00494C4E">
        <w:t xml:space="preserve"> (далее – </w:t>
      </w:r>
      <w:r w:rsidR="00CC1F27">
        <w:t>З</w:t>
      </w:r>
      <w:r w:rsidR="00234909" w:rsidRPr="00494C4E">
        <w:t xml:space="preserve">аказчик). </w:t>
      </w:r>
    </w:p>
    <w:p w:rsidR="00D034F3" w:rsidRPr="00494C4E" w:rsidRDefault="00972513" w:rsidP="00507B3D">
      <w:pPr>
        <w:spacing w:after="1" w:line="280" w:lineRule="atLeast"/>
        <w:ind w:left="1701"/>
      </w:pPr>
      <w:r w:rsidRPr="00494C4E">
        <w:t>1</w:t>
      </w:r>
      <w:r w:rsidR="005B4C3E" w:rsidRPr="00494C4E">
        <w:t>.</w:t>
      </w:r>
      <w:r w:rsidR="00A473CA">
        <w:t>8</w:t>
      </w:r>
      <w:r w:rsidR="005B4C3E" w:rsidRPr="00494C4E">
        <w:t xml:space="preserve"> </w:t>
      </w:r>
      <w:r w:rsidR="00234909" w:rsidRPr="00494C4E">
        <w:t xml:space="preserve">Исполнитель </w:t>
      </w:r>
      <w:r w:rsidR="00B7038A" w:rsidRPr="00494C4E">
        <w:t>–</w:t>
      </w:r>
      <w:r w:rsidR="00234909" w:rsidRPr="00494C4E">
        <w:t xml:space="preserve"> </w:t>
      </w:r>
      <w:r w:rsidR="00B7038A" w:rsidRPr="00494C4E">
        <w:t xml:space="preserve">физическое или юридическое лицо, которому </w:t>
      </w:r>
      <w:r w:rsidR="00CC1F27">
        <w:t>З</w:t>
      </w:r>
      <w:r w:rsidR="00B7038A" w:rsidRPr="00494C4E">
        <w:t>аказчик предоставил право на проведение работ по оценке воздействия на окружающую среду планируемой (намечаемой) хо</w:t>
      </w:r>
      <w:r w:rsidR="005725B9">
        <w:t>зяйственной и иной деятельности</w:t>
      </w:r>
      <w:r w:rsidR="00B7038A" w:rsidRPr="00494C4E">
        <w:t xml:space="preserve"> </w:t>
      </w:r>
      <w:r w:rsidR="001B2BD0" w:rsidRPr="00494C4E">
        <w:t>(</w:t>
      </w:r>
      <w:r w:rsidR="00CC1F27">
        <w:t>далее – И</w:t>
      </w:r>
      <w:r w:rsidR="00B7038A" w:rsidRPr="00494C4E">
        <w:t>сполнитель</w:t>
      </w:r>
      <w:r w:rsidR="001B2BD0" w:rsidRPr="00494C4E">
        <w:t>)</w:t>
      </w:r>
      <w:r w:rsidR="00B7038A" w:rsidRPr="00494C4E">
        <w:t>.</w:t>
      </w:r>
    </w:p>
    <w:p w:rsidR="00FC2115" w:rsidRPr="00494C4E" w:rsidRDefault="00FC2115" w:rsidP="00507B3D">
      <w:pPr>
        <w:spacing w:after="1" w:line="280" w:lineRule="atLeast"/>
        <w:ind w:left="1701"/>
      </w:pPr>
    </w:p>
    <w:p w:rsidR="00835276" w:rsidRPr="00494C4E" w:rsidRDefault="00835276" w:rsidP="00507B3D">
      <w:pPr>
        <w:spacing w:after="1" w:line="280" w:lineRule="atLeast"/>
        <w:ind w:left="1701"/>
      </w:pPr>
    </w:p>
    <w:p w:rsidR="00FC2115" w:rsidRPr="00494C4E" w:rsidRDefault="00FC2115" w:rsidP="00507B3D">
      <w:pPr>
        <w:spacing w:after="1" w:line="280" w:lineRule="atLeast"/>
        <w:ind w:left="1701"/>
        <w:jc w:val="center"/>
      </w:pPr>
      <w:r w:rsidRPr="00494C4E">
        <w:t>2. Объекты общественных обсуждений</w:t>
      </w:r>
    </w:p>
    <w:p w:rsidR="00FC2115" w:rsidRPr="00494C4E" w:rsidRDefault="00FC2115" w:rsidP="00507B3D">
      <w:pPr>
        <w:spacing w:after="1" w:line="280" w:lineRule="atLeast"/>
        <w:ind w:left="1701"/>
        <w:jc w:val="center"/>
      </w:pPr>
    </w:p>
    <w:p w:rsidR="00835276" w:rsidRPr="00494C4E" w:rsidRDefault="00835276" w:rsidP="00507B3D">
      <w:pPr>
        <w:spacing w:after="1" w:line="280" w:lineRule="atLeast"/>
        <w:ind w:left="1701" w:right="567"/>
        <w:jc w:val="center"/>
      </w:pPr>
    </w:p>
    <w:p w:rsidR="00066146" w:rsidRPr="00494C4E" w:rsidRDefault="00066146" w:rsidP="00507B3D">
      <w:pPr>
        <w:spacing w:after="1" w:line="280" w:lineRule="atLeast"/>
        <w:ind w:left="1701"/>
      </w:pPr>
      <w:proofErr w:type="gramStart"/>
      <w:r w:rsidRPr="00494C4E">
        <w:t>Общественные</w:t>
      </w:r>
      <w:proofErr w:type="gramEnd"/>
      <w:r w:rsidRPr="00494C4E">
        <w:t xml:space="preserve"> обсуждения проводятся в отношении следующих предусмотренных Законом</w:t>
      </w:r>
      <w:r w:rsidR="005725B9">
        <w:t xml:space="preserve"> </w:t>
      </w:r>
      <w:r w:rsidR="005725B9" w:rsidRPr="00494C4E">
        <w:t>№ 174-ФЗ</w:t>
      </w:r>
      <w:r w:rsidRPr="00494C4E">
        <w:t xml:space="preserve"> объектов государственной экологической экспертизы:</w:t>
      </w:r>
    </w:p>
    <w:p w:rsidR="009C1B0A" w:rsidRDefault="0071681B" w:rsidP="00AB76EE">
      <w:pPr>
        <w:spacing w:after="1" w:line="280" w:lineRule="atLeast"/>
        <w:ind w:left="1701"/>
      </w:pPr>
      <w:r>
        <w:t>1) о</w:t>
      </w:r>
      <w:r w:rsidR="00066146" w:rsidRPr="00494C4E">
        <w:t>бъекты государственной экологической экспертизы федерального уровня:</w:t>
      </w:r>
    </w:p>
    <w:p w:rsidR="00066146" w:rsidRPr="00494C4E" w:rsidRDefault="00AB76EE" w:rsidP="00E77C63">
      <w:pPr>
        <w:spacing w:after="1" w:line="280" w:lineRule="atLeast"/>
        <w:ind w:left="1701"/>
      </w:pPr>
      <w:r>
        <w:t>-</w:t>
      </w:r>
      <w:r w:rsidR="00066146" w:rsidRPr="00494C4E">
        <w:t xml:space="preserve"> проекты нормативно-технических и инструктивно-методических документов в области охраны окружающ</w:t>
      </w:r>
      <w:r w:rsidR="005725B9">
        <w:t>ей среды, утверждаемых органами</w:t>
      </w:r>
      <w:r w:rsidR="00E77C63">
        <w:t xml:space="preserve"> </w:t>
      </w:r>
      <w:r w:rsidR="00066146" w:rsidRPr="00494C4E">
        <w:t>государственной власти Российской Федерации;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 xml:space="preserve">- проекты федеральных целевых программ, предусматривающих строительство и эксплуатацию объектов хозяйственной деятельности, </w:t>
      </w:r>
      <w:r w:rsidRPr="00494C4E">
        <w:lastRenderedPageBreak/>
        <w:t>оказывающих воздействие на окружающую среду, в части размещения таких объектов с учетом режима охраны природных объектов;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>- проекты соглашений о разделе продукции;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 xml:space="preserve">- материалы обоснования лицензий на осуществление отдельных видов деятельности, </w:t>
      </w:r>
      <w:r w:rsidR="006355EA" w:rsidRPr="00494C4E">
        <w:t>оказывающих негативное воздействие на окружающую среду, в соответствии с законодательством Российской Федерации в области использования атомной энергии;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 xml:space="preserve">- проекты </w:t>
      </w:r>
      <w:proofErr w:type="gramStart"/>
      <w:r w:rsidRPr="00494C4E">
        <w:t>технической</w:t>
      </w:r>
      <w:proofErr w:type="gramEnd"/>
      <w:r w:rsidRPr="00494C4E">
        <w:t xml:space="preserve"> документации на новые технику, технологию, использование которых может оказать воздействие на окружающую среду, новые вещества, которые могут поступать в </w:t>
      </w:r>
      <w:r w:rsidR="00B64E34" w:rsidRPr="00494C4E">
        <w:t>окружающую</w:t>
      </w:r>
      <w:r w:rsidRPr="00494C4E">
        <w:t xml:space="preserve"> среду</w:t>
      </w:r>
      <w:r w:rsidR="006355EA" w:rsidRPr="00494C4E">
        <w:t xml:space="preserve">, пестициды и </w:t>
      </w:r>
      <w:proofErr w:type="spellStart"/>
      <w:r w:rsidR="006355EA" w:rsidRPr="00494C4E">
        <w:t>агрохимикаты</w:t>
      </w:r>
      <w:proofErr w:type="spellEnd"/>
      <w:r w:rsidRPr="00494C4E">
        <w:t>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>- материалы комплексного экологического обследования участков территорий, обосновывающие придание этим территориям правового статуса зоны экологического бедствия или зоны чрезвычайной экологической ситуации;</w:t>
      </w:r>
    </w:p>
    <w:p w:rsidR="00B64E34" w:rsidRPr="00494C4E" w:rsidRDefault="00066146" w:rsidP="00507B3D">
      <w:pPr>
        <w:spacing w:after="1" w:line="280" w:lineRule="atLeast"/>
        <w:ind w:left="1701"/>
      </w:pPr>
      <w:bookmarkStart w:id="0" w:name="P56"/>
      <w:bookmarkEnd w:id="0"/>
      <w:proofErr w:type="gramStart"/>
      <w:r w:rsidRPr="00494C4E">
        <w:t xml:space="preserve">- </w:t>
      </w:r>
      <w:r w:rsidR="00B64E34" w:rsidRPr="00494C4E">
        <w:t>проектная документация объектов капитального строительства</w:t>
      </w:r>
      <w:r w:rsidRPr="00494C4E">
        <w:t xml:space="preserve">, </w:t>
      </w:r>
      <w:r w:rsidR="00B64E34" w:rsidRPr="00494C4E">
        <w:t xml:space="preserve">строительство, </w:t>
      </w:r>
      <w:r w:rsidRPr="00494C4E">
        <w:t xml:space="preserve">реконструкцию которых предполагается осуществлять </w:t>
      </w:r>
      <w:r w:rsidR="00B64E34" w:rsidRPr="00494C4E">
        <w:t xml:space="preserve">в границах </w:t>
      </w:r>
      <w:r w:rsidRPr="00494C4E">
        <w:t xml:space="preserve">особо охраняемых природных территорий федерального значения, </w:t>
      </w:r>
      <w:r w:rsidR="00B64E34" w:rsidRPr="00494C4E">
        <w:t>з</w:t>
      </w:r>
      <w:r w:rsidRPr="00494C4E">
        <w:t>а</w:t>
      </w:r>
      <w:r w:rsidR="00B64E34" w:rsidRPr="00494C4E">
        <w:t xml:space="preserve"> исключением объектов социальной инфраструктуры, перечень которых устанавливается Правительством Российской Федерации, которые не относятся в соответствии с законодательством в области охраны окружающей среды к объектам </w:t>
      </w:r>
      <w:r w:rsidR="00B64E34" w:rsidRPr="00494C4E">
        <w:rPr>
          <w:lang w:val="en-US"/>
        </w:rPr>
        <w:t>I</w:t>
      </w:r>
      <w:r w:rsidR="00B64E34" w:rsidRPr="00494C4E">
        <w:t xml:space="preserve">, </w:t>
      </w:r>
      <w:r w:rsidR="00B64E34" w:rsidRPr="00494C4E">
        <w:rPr>
          <w:lang w:val="en-US"/>
        </w:rPr>
        <w:t>II</w:t>
      </w:r>
      <w:r w:rsidR="00B64E34" w:rsidRPr="00494C4E">
        <w:t xml:space="preserve"> категорий и строительство, реконструкцию которых предполагается осуществлять в населенных пунктах, указанных в стать</w:t>
      </w:r>
      <w:r w:rsidR="009002BD" w:rsidRPr="00494C4E">
        <w:t>е 3.1 Федерального</w:t>
      </w:r>
      <w:proofErr w:type="gramEnd"/>
      <w:r w:rsidR="009002BD" w:rsidRPr="00494C4E">
        <w:t xml:space="preserve"> закона от 14</w:t>
      </w:r>
      <w:r w:rsidR="00B64E34" w:rsidRPr="00494C4E">
        <w:t xml:space="preserve"> марта 1995 года № 33-ФЗ «Об особо охраняемых природных территориях»;</w:t>
      </w:r>
    </w:p>
    <w:p w:rsidR="0094005C" w:rsidRPr="00494C4E" w:rsidRDefault="00B64E34" w:rsidP="00507B3D">
      <w:pPr>
        <w:spacing w:after="1" w:line="280" w:lineRule="atLeast"/>
        <w:ind w:left="1701"/>
      </w:pPr>
      <w:proofErr w:type="gramStart"/>
      <w:r w:rsidRPr="00494C4E">
        <w:t>- пр</w:t>
      </w:r>
      <w:r w:rsidR="008E4FCE" w:rsidRPr="00494C4E">
        <w:t>о</w:t>
      </w:r>
      <w:r w:rsidRPr="00494C4E">
        <w:t xml:space="preserve">ектная документация </w:t>
      </w:r>
      <w:r w:rsidR="008E4FCE" w:rsidRPr="00494C4E">
        <w:t xml:space="preserve">особо опасных, технически сложных и уникальных объектов, объектов обороны страны и безопасности </w:t>
      </w:r>
      <w:r w:rsidR="009002BD" w:rsidRPr="00494C4E">
        <w:t>государства, строительство, реконструкцию которых предполагается осуществлять в границах особо охраняемых природных территорий регионального и местного значения, в случаях</w:t>
      </w:r>
      <w:r w:rsidR="0001559D" w:rsidRPr="00494C4E">
        <w:t>, если строительство,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</w:t>
      </w:r>
      <w:r w:rsidR="0094005C" w:rsidRPr="00494C4E">
        <w:t>;</w:t>
      </w:r>
      <w:proofErr w:type="gramEnd"/>
    </w:p>
    <w:p w:rsidR="00B64E34" w:rsidRPr="00494C4E" w:rsidRDefault="0094005C" w:rsidP="00507B3D">
      <w:pPr>
        <w:spacing w:after="1" w:line="280" w:lineRule="atLeast"/>
        <w:ind w:left="1701"/>
      </w:pPr>
      <w:proofErr w:type="gramStart"/>
      <w:r w:rsidRPr="00494C4E">
        <w:t>- проектная документация объектов капитального строительства, используемых для утилизации твердых коммунальных отходов в качестве возобновляемого источника энергии (вторичных энергетических ресурсов), проектная документация объектов капитального строительства,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(или) объектам размещения отходов, а также проекты рекультивации земель, которые использовались для размещения отходов производства и потребления</w:t>
      </w:r>
      <w:proofErr w:type="gramEnd"/>
      <w:r w:rsidRPr="00494C4E">
        <w:t xml:space="preserve">, в том </w:t>
      </w:r>
      <w:proofErr w:type="gramStart"/>
      <w:r w:rsidRPr="00494C4E">
        <w:t>числе</w:t>
      </w:r>
      <w:proofErr w:type="gramEnd"/>
      <w:r w:rsidRPr="00494C4E">
        <w:t xml:space="preserve"> которые не предназначались для размещения отходов производства и потребления;</w:t>
      </w:r>
      <w:r w:rsidR="00066146" w:rsidRPr="00494C4E">
        <w:t xml:space="preserve"> </w:t>
      </w:r>
    </w:p>
    <w:p w:rsidR="00CC1F27" w:rsidRDefault="00066146" w:rsidP="00507B3D">
      <w:pPr>
        <w:spacing w:after="1" w:line="280" w:lineRule="atLeast"/>
        <w:ind w:left="1701"/>
      </w:pPr>
      <w:r w:rsidRPr="00494C4E">
        <w:t xml:space="preserve">- проектная </w:t>
      </w:r>
      <w:r w:rsidR="0094005C" w:rsidRPr="00494C4E">
        <w:t>ликвидаци</w:t>
      </w:r>
      <w:r w:rsidR="00CC1F27">
        <w:t>я</w:t>
      </w:r>
      <w:r w:rsidR="0094005C" w:rsidRPr="00494C4E">
        <w:t xml:space="preserve"> горных выработок с использованием отходов производства черных металлов</w:t>
      </w:r>
      <w:r w:rsidRPr="00494C4E">
        <w:t xml:space="preserve"> I</w:t>
      </w:r>
      <w:r w:rsidR="0094005C" w:rsidRPr="00494C4E">
        <w:rPr>
          <w:lang w:val="en-US"/>
        </w:rPr>
        <w:t>V</w:t>
      </w:r>
      <w:r w:rsidRPr="00494C4E">
        <w:t xml:space="preserve"> - V класс</w:t>
      </w:r>
      <w:r w:rsidR="0094005C" w:rsidRPr="00494C4E">
        <w:t>ов</w:t>
      </w:r>
      <w:r w:rsidRPr="00494C4E">
        <w:t xml:space="preserve"> опасности;</w:t>
      </w:r>
    </w:p>
    <w:p w:rsidR="003F19E4" w:rsidRDefault="00CC1F27" w:rsidP="003F19E4">
      <w:pPr>
        <w:spacing w:after="1" w:line="280" w:lineRule="atLeast"/>
        <w:ind w:left="1701"/>
        <w:rPr>
          <w:rFonts w:eastAsiaTheme="minorHAnsi"/>
          <w:lang w:eastAsia="en-US"/>
        </w:rPr>
      </w:pPr>
      <w:r>
        <w:t xml:space="preserve">- </w:t>
      </w:r>
      <w:r w:rsidR="005A4118" w:rsidRPr="00494C4E">
        <w:rPr>
          <w:rFonts w:eastAsiaTheme="minorHAnsi"/>
          <w:lang w:eastAsia="en-US"/>
        </w:rPr>
        <w:t xml:space="preserve">проектная документация объектов капитального строительства, </w:t>
      </w:r>
      <w:proofErr w:type="gramStart"/>
      <w:r w:rsidR="005A4118" w:rsidRPr="00494C4E">
        <w:rPr>
          <w:rFonts w:eastAsiaTheme="minorHAnsi"/>
          <w:lang w:eastAsia="en-US"/>
        </w:rPr>
        <w:t>относящихся</w:t>
      </w:r>
      <w:proofErr w:type="gramEnd"/>
      <w:r w:rsidR="005A4118" w:rsidRPr="00494C4E">
        <w:rPr>
          <w:rFonts w:eastAsiaTheme="minorHAnsi"/>
          <w:lang w:eastAsia="en-US"/>
        </w:rPr>
        <w:t xml:space="preserve"> в соответствии с </w:t>
      </w:r>
      <w:hyperlink r:id="rId9" w:history="1">
        <w:r w:rsidR="005A4118" w:rsidRPr="00494C4E">
          <w:rPr>
            <w:rFonts w:eastAsiaTheme="minorHAnsi"/>
            <w:lang w:eastAsia="en-US"/>
          </w:rPr>
          <w:t>законодательством</w:t>
        </w:r>
      </w:hyperlink>
      <w:r w:rsidR="005A4118" w:rsidRPr="00494C4E">
        <w:rPr>
          <w:rFonts w:eastAsiaTheme="minorHAnsi"/>
          <w:lang w:eastAsia="en-US"/>
        </w:rPr>
        <w:t xml:space="preserve"> в области охраны</w:t>
      </w:r>
      <w:r w:rsidR="003F19E4">
        <w:rPr>
          <w:rFonts w:eastAsiaTheme="minorHAnsi"/>
          <w:lang w:eastAsia="en-US"/>
        </w:rPr>
        <w:t xml:space="preserve"> </w:t>
      </w:r>
      <w:r w:rsidR="004801F5">
        <w:rPr>
          <w:rFonts w:eastAsiaTheme="minorHAnsi"/>
          <w:lang w:eastAsia="en-US"/>
        </w:rPr>
        <w:t>окружаю-</w:t>
      </w:r>
    </w:p>
    <w:p w:rsidR="004801F5" w:rsidRDefault="004801F5" w:rsidP="004801F5">
      <w:pPr>
        <w:spacing w:after="1" w:line="280" w:lineRule="atLeast"/>
        <w:rPr>
          <w:rFonts w:eastAsiaTheme="minorHAnsi"/>
          <w:lang w:eastAsia="en-US"/>
        </w:rPr>
      </w:pPr>
    </w:p>
    <w:p w:rsidR="005A4118" w:rsidRPr="006A1CB4" w:rsidRDefault="005A4118" w:rsidP="003F19E4">
      <w:pPr>
        <w:spacing w:after="1" w:line="280" w:lineRule="atLeast"/>
        <w:ind w:left="1701" w:firstLine="0"/>
        <w:rPr>
          <w:rFonts w:eastAsiaTheme="minorHAnsi"/>
          <w:lang w:eastAsia="en-US"/>
        </w:rPr>
      </w:pPr>
      <w:proofErr w:type="gramStart"/>
      <w:r w:rsidRPr="00494C4E">
        <w:rPr>
          <w:rFonts w:eastAsiaTheme="minorHAnsi"/>
          <w:lang w:eastAsia="en-US"/>
        </w:rPr>
        <w:lastRenderedPageBreak/>
        <w:t>щей среды к</w:t>
      </w:r>
      <w:r w:rsidR="003F19E4">
        <w:rPr>
          <w:rFonts w:eastAsiaTheme="minorHAnsi"/>
          <w:lang w:eastAsia="en-US"/>
        </w:rPr>
        <w:t xml:space="preserve"> </w:t>
      </w:r>
      <w:r w:rsidRPr="00494C4E">
        <w:rPr>
          <w:rFonts w:eastAsiaTheme="minorHAnsi"/>
          <w:lang w:eastAsia="en-US"/>
        </w:rPr>
        <w:t>объектам I категории, за исключением проектной документации буровых скважин, создаваемых на земельном участке, предоставленном пользователю недр и необходимом для регионального геологического изучения, геологического изучения, разведки и добычи нефти и природного газа, а также за исключением проектной документации объектов капитального строительства, предполагаемых к строительству, реконструкции в пределах одного или нескольких земельных участков, на которых расположен объект I категории</w:t>
      </w:r>
      <w:proofErr w:type="gramEnd"/>
      <w:r w:rsidRPr="00494C4E">
        <w:rPr>
          <w:rFonts w:eastAsiaTheme="minorHAnsi"/>
          <w:lang w:eastAsia="en-US"/>
        </w:rPr>
        <w:t>, если это не повлечет за собой изменения, в том числе в соответствии с проектной документацией на выполнение работ, связанных с пользованием участками недр, областей применения наилучших доступных технологий, качественных и (или) количественных характеристик загрязняющих веществ, поступающих в окружающую среду, образуемых и (или) размещаемых отходов;</w:t>
      </w:r>
    </w:p>
    <w:p w:rsidR="00DF3CDC" w:rsidRDefault="005A4118" w:rsidP="00507B3D">
      <w:pPr>
        <w:autoSpaceDE w:val="0"/>
        <w:autoSpaceDN w:val="0"/>
        <w:adjustRightInd w:val="0"/>
        <w:ind w:left="1701"/>
      </w:pPr>
      <w:r w:rsidRPr="00494C4E">
        <w:t xml:space="preserve">- </w:t>
      </w:r>
      <w:r w:rsidRPr="00494C4E">
        <w:rPr>
          <w:rFonts w:eastAsiaTheme="minorHAnsi"/>
          <w:lang w:eastAsia="en-US"/>
        </w:rPr>
        <w:t>проектная документация автозаправочных станций, складов горюче-смазочных материалов в случаях, если такие автозаправочные станции и склады горюче-смазочных материалов планируются к строительству и реконструкции в границах водоохранных зон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</w:t>
      </w:r>
      <w:r w:rsidR="00DF3CDC">
        <w:rPr>
          <w:rFonts w:eastAsiaTheme="minorHAnsi"/>
          <w:lang w:eastAsia="en-US"/>
        </w:rPr>
        <w:t>;</w:t>
      </w:r>
    </w:p>
    <w:p w:rsidR="009A542B" w:rsidRPr="00494C4E" w:rsidRDefault="008C7458" w:rsidP="001B4A4C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A542B" w:rsidRPr="00494C4E">
        <w:rPr>
          <w:rFonts w:eastAsiaTheme="minorHAnsi"/>
          <w:lang w:eastAsia="en-US"/>
        </w:rPr>
        <w:t xml:space="preserve">проектная документация специализированных хранилищ </w:t>
      </w:r>
      <w:proofErr w:type="spellStart"/>
      <w:r w:rsidR="009A542B" w:rsidRPr="00494C4E">
        <w:rPr>
          <w:rFonts w:eastAsiaTheme="minorHAnsi"/>
          <w:lang w:eastAsia="en-US"/>
        </w:rPr>
        <w:t>агрохимикатов</w:t>
      </w:r>
      <w:proofErr w:type="spellEnd"/>
      <w:r w:rsidR="009A542B" w:rsidRPr="00494C4E">
        <w:rPr>
          <w:rFonts w:eastAsiaTheme="minorHAnsi"/>
          <w:lang w:eastAsia="en-US"/>
        </w:rPr>
        <w:t>,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полос;</w:t>
      </w:r>
    </w:p>
    <w:p w:rsidR="00066146" w:rsidRPr="002121A0" w:rsidRDefault="009A542B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 xml:space="preserve">- </w:t>
      </w:r>
      <w:r w:rsidRPr="002121A0">
        <w:rPr>
          <w:rFonts w:eastAsiaTheme="minorHAnsi"/>
          <w:lang w:eastAsia="en-US"/>
        </w:rPr>
        <w:t>объект</w:t>
      </w:r>
      <w:r w:rsidR="00966623" w:rsidRPr="002121A0">
        <w:rPr>
          <w:rFonts w:eastAsiaTheme="minorHAnsi"/>
          <w:lang w:eastAsia="en-US"/>
        </w:rPr>
        <w:t>ы</w:t>
      </w:r>
      <w:r w:rsidRPr="002121A0">
        <w:rPr>
          <w:rFonts w:eastAsiaTheme="minorHAnsi"/>
          <w:lang w:eastAsia="en-US"/>
        </w:rPr>
        <w:t xml:space="preserve"> государственной экологической экспертизы, указанны</w:t>
      </w:r>
      <w:r w:rsidR="00966623" w:rsidRPr="002121A0">
        <w:rPr>
          <w:rFonts w:eastAsiaTheme="minorHAnsi"/>
          <w:lang w:eastAsia="en-US"/>
        </w:rPr>
        <w:t>е</w:t>
      </w:r>
      <w:r w:rsidRPr="002121A0">
        <w:rPr>
          <w:rFonts w:eastAsiaTheme="minorHAnsi"/>
          <w:lang w:eastAsia="en-US"/>
        </w:rPr>
        <w:t xml:space="preserve"> в настояще</w:t>
      </w:r>
      <w:r w:rsidR="00966623" w:rsidRPr="002121A0">
        <w:rPr>
          <w:rFonts w:eastAsiaTheme="minorHAnsi"/>
          <w:lang w:eastAsia="en-US"/>
        </w:rPr>
        <w:t>м</w:t>
      </w:r>
      <w:r w:rsidRPr="002121A0">
        <w:rPr>
          <w:rFonts w:eastAsiaTheme="minorHAnsi"/>
          <w:lang w:eastAsia="en-US"/>
        </w:rPr>
        <w:t xml:space="preserve"> </w:t>
      </w:r>
      <w:r w:rsidR="002121A0" w:rsidRPr="002121A0">
        <w:rPr>
          <w:rFonts w:eastAsiaTheme="minorHAnsi"/>
          <w:lang w:eastAsia="en-US"/>
        </w:rPr>
        <w:t>подпункте</w:t>
      </w:r>
      <w:r w:rsidRPr="002121A0">
        <w:rPr>
          <w:rFonts w:eastAsiaTheme="minorHAnsi"/>
          <w:lang w:eastAsia="en-US"/>
        </w:rPr>
        <w:t xml:space="preserve"> и ранее получивши</w:t>
      </w:r>
      <w:r w:rsidR="00966623" w:rsidRPr="002121A0">
        <w:rPr>
          <w:rFonts w:eastAsiaTheme="minorHAnsi"/>
          <w:lang w:eastAsia="en-US"/>
        </w:rPr>
        <w:t>е</w:t>
      </w:r>
      <w:r w:rsidRPr="002121A0">
        <w:rPr>
          <w:rFonts w:eastAsiaTheme="minorHAnsi"/>
          <w:lang w:eastAsia="en-US"/>
        </w:rPr>
        <w:t xml:space="preserve"> положительное заключение государственной экологической экспертизы, в случае:</w:t>
      </w:r>
    </w:p>
    <w:p w:rsidR="00066146" w:rsidRPr="00494C4E" w:rsidRDefault="00066146" w:rsidP="00507B3D">
      <w:pPr>
        <w:spacing w:after="1"/>
        <w:ind w:left="1701"/>
      </w:pPr>
      <w:r w:rsidRPr="002121A0">
        <w:t xml:space="preserve">доработки </w:t>
      </w:r>
      <w:proofErr w:type="gramStart"/>
      <w:r w:rsidRPr="002121A0">
        <w:t>таких</w:t>
      </w:r>
      <w:proofErr w:type="gramEnd"/>
      <w:r w:rsidRPr="002121A0">
        <w:t xml:space="preserve"> объектов по замечаниям проведенной </w:t>
      </w:r>
      <w:r w:rsidRPr="00494C4E">
        <w:t>ранее государственной экологической экспертизы;</w:t>
      </w:r>
    </w:p>
    <w:p w:rsidR="00066146" w:rsidRPr="00494C4E" w:rsidRDefault="00066146" w:rsidP="00507B3D">
      <w:pPr>
        <w:spacing w:after="1" w:line="280" w:lineRule="atLeast"/>
        <w:ind w:left="1701"/>
      </w:pPr>
      <w:proofErr w:type="gramStart"/>
      <w:r w:rsidRPr="00494C4E">
        <w:t>реализации таких объектов с отступлениями от документации, получившей положительное заключение государственной экологической экспертизы, и (или) в случае внесения изменений в указанную документацию;</w:t>
      </w:r>
      <w:proofErr w:type="gramEnd"/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>истечения срока действия положительного заключения государственной экологической экспертизы;</w:t>
      </w:r>
    </w:p>
    <w:p w:rsidR="00DA3E23" w:rsidRPr="00494C4E" w:rsidRDefault="00066146" w:rsidP="00507B3D">
      <w:pPr>
        <w:spacing w:after="1" w:line="280" w:lineRule="atLeast"/>
        <w:ind w:left="1701"/>
      </w:pPr>
      <w:r w:rsidRPr="00494C4E">
        <w:t>внесения изменений в документацию, получившую положительное заключение государственной экологической экспертизы.</w:t>
      </w:r>
    </w:p>
    <w:p w:rsidR="00DA3E23" w:rsidRPr="00494C4E" w:rsidRDefault="00066146" w:rsidP="00507B3D">
      <w:pPr>
        <w:spacing w:after="1" w:line="280" w:lineRule="atLeast"/>
        <w:ind w:left="1701"/>
      </w:pPr>
      <w:r w:rsidRPr="00494C4E">
        <w:t>2</w:t>
      </w:r>
      <w:r w:rsidR="0071681B">
        <w:t>) о</w:t>
      </w:r>
      <w:r w:rsidRPr="00494C4E">
        <w:t>бъекты государственной экологической экспертизы регионального уровня: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 xml:space="preserve">- проекты нормативно-технических и инструктивно-методических документов в области охраны окружающей среды, утверждаемых органами государственной власти </w:t>
      </w:r>
      <w:r w:rsidR="00A5538F">
        <w:t>Краснодарского края</w:t>
      </w:r>
      <w:r w:rsidRPr="00494C4E">
        <w:t>;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 xml:space="preserve">- проекты целевых программ </w:t>
      </w:r>
      <w:r w:rsidR="00A5538F">
        <w:t>Краснодарского края</w:t>
      </w:r>
      <w:r w:rsidRPr="00494C4E">
        <w:t>, предусматривающих строительство и эксплуатацию объектов хозяйственной деятельности,</w:t>
      </w:r>
      <w:r w:rsidR="006A1CB4">
        <w:t xml:space="preserve"> </w:t>
      </w:r>
      <w:r w:rsidRPr="00494C4E">
        <w:t>оказывающих воздействие на окружающую среду, в части размещения таких объектов с учетом режима охраны природных объектов;</w:t>
      </w:r>
    </w:p>
    <w:p w:rsidR="005D4767" w:rsidRDefault="00066146" w:rsidP="00507B3D">
      <w:pPr>
        <w:spacing w:after="1" w:line="280" w:lineRule="atLeast"/>
        <w:ind w:left="1701"/>
      </w:pPr>
      <w:r w:rsidRPr="00494C4E">
        <w:t xml:space="preserve">- </w:t>
      </w:r>
      <w:r w:rsidR="00DA3E23" w:rsidRPr="00494C4E">
        <w:t>объект</w:t>
      </w:r>
      <w:r w:rsidR="00966623">
        <w:t>ы</w:t>
      </w:r>
      <w:r w:rsidR="00DA3E23" w:rsidRPr="00494C4E">
        <w:t xml:space="preserve"> государственной экологической экспертизы регионального уровня, указанны</w:t>
      </w:r>
      <w:r w:rsidR="00966623">
        <w:t>е</w:t>
      </w:r>
      <w:r w:rsidR="00DA3E23" w:rsidRPr="00494C4E">
        <w:t xml:space="preserve"> в настоящем </w:t>
      </w:r>
      <w:r w:rsidR="002121A0">
        <w:t>подпункте</w:t>
      </w:r>
      <w:r w:rsidR="00DA3E23" w:rsidRPr="00494C4E">
        <w:t xml:space="preserve"> и ранее получивши</w:t>
      </w:r>
      <w:r w:rsidR="00966623">
        <w:t>е</w:t>
      </w:r>
      <w:r w:rsidR="00DA3E23" w:rsidRPr="00494C4E">
        <w:t xml:space="preserve"> </w:t>
      </w:r>
      <w:proofErr w:type="gramStart"/>
      <w:r w:rsidR="00DA3E23" w:rsidRPr="00494C4E">
        <w:t>положительное</w:t>
      </w:r>
      <w:proofErr w:type="gramEnd"/>
      <w:r w:rsidR="00DA3E23" w:rsidRPr="00494C4E">
        <w:t xml:space="preserve"> </w:t>
      </w:r>
    </w:p>
    <w:p w:rsidR="005D4767" w:rsidRDefault="005D4767" w:rsidP="00507B3D">
      <w:pPr>
        <w:spacing w:after="1" w:line="280" w:lineRule="atLeast"/>
        <w:ind w:left="1701"/>
      </w:pPr>
    </w:p>
    <w:p w:rsidR="00066146" w:rsidRPr="00494C4E" w:rsidRDefault="00DA3E23" w:rsidP="005D4767">
      <w:pPr>
        <w:spacing w:after="1" w:line="280" w:lineRule="atLeast"/>
        <w:ind w:left="1701" w:firstLine="0"/>
      </w:pPr>
      <w:r w:rsidRPr="00494C4E">
        <w:lastRenderedPageBreak/>
        <w:t>заключение государственной экологической экспертизы, в случае:</w:t>
      </w:r>
    </w:p>
    <w:p w:rsidR="00066146" w:rsidRPr="00494C4E" w:rsidRDefault="00066146" w:rsidP="00507B3D">
      <w:pPr>
        <w:spacing w:after="1" w:line="280" w:lineRule="atLeast"/>
        <w:ind w:left="1701"/>
      </w:pPr>
      <w:r w:rsidRPr="00494C4E">
        <w:t>доработки так</w:t>
      </w:r>
      <w:r w:rsidR="00DA3E23" w:rsidRPr="00494C4E">
        <w:t>ого</w:t>
      </w:r>
      <w:r w:rsidRPr="00494C4E">
        <w:t xml:space="preserve"> </w:t>
      </w:r>
      <w:proofErr w:type="gramStart"/>
      <w:r w:rsidRPr="00494C4E">
        <w:t>объект</w:t>
      </w:r>
      <w:r w:rsidR="00DA3E23" w:rsidRPr="00494C4E">
        <w:t>а</w:t>
      </w:r>
      <w:proofErr w:type="gramEnd"/>
      <w:r w:rsidRPr="00494C4E">
        <w:t xml:space="preserve"> по замечаниям проведенной ранее государственной экологической экспертизы;</w:t>
      </w:r>
    </w:p>
    <w:p w:rsidR="00066146" w:rsidRPr="00494C4E" w:rsidRDefault="00066146" w:rsidP="00507B3D">
      <w:pPr>
        <w:spacing w:after="1" w:line="280" w:lineRule="atLeast"/>
        <w:ind w:left="1701"/>
      </w:pPr>
      <w:proofErr w:type="gramStart"/>
      <w:r w:rsidRPr="00494C4E">
        <w:t>реализации таких объектов с отступлениями от документации, получившей положительное заключение государственной экологической экспертизы, и (или) в случае внесения изменений в указанную документацию;</w:t>
      </w:r>
      <w:proofErr w:type="gramEnd"/>
    </w:p>
    <w:p w:rsidR="00DA3E23" w:rsidRPr="004D68AD" w:rsidRDefault="00066146" w:rsidP="00507B3D">
      <w:pPr>
        <w:spacing w:after="1" w:line="280" w:lineRule="atLeast"/>
        <w:ind w:left="1701"/>
      </w:pPr>
      <w:r w:rsidRPr="00494C4E">
        <w:t>истечения срока действия положительного заключения государст</w:t>
      </w:r>
      <w:r w:rsidR="004D68AD">
        <w:t>венной экологической экспертизы;</w:t>
      </w:r>
    </w:p>
    <w:p w:rsidR="00460D64" w:rsidRPr="00494C4E" w:rsidRDefault="004D68AD" w:rsidP="00507B3D">
      <w:pPr>
        <w:spacing w:after="1" w:line="280" w:lineRule="atLeast"/>
        <w:ind w:left="1701"/>
      </w:pPr>
      <w:r>
        <w:t xml:space="preserve">- </w:t>
      </w:r>
      <w:r w:rsidR="002121A0">
        <w:t>т</w:t>
      </w:r>
      <w:r w:rsidR="00184C5F" w:rsidRPr="00494C4E">
        <w:t xml:space="preserve">ехническое задание на проведение оценки </w:t>
      </w:r>
      <w:r w:rsidR="00B702F8" w:rsidRPr="00494C4E">
        <w:t>воздействия на окружающую среду</w:t>
      </w:r>
      <w:r w:rsidR="00966623">
        <w:t xml:space="preserve"> </w:t>
      </w:r>
      <w:r w:rsidR="00586D6D" w:rsidRPr="00494C4E">
        <w:t xml:space="preserve">в случае принятия </w:t>
      </w:r>
      <w:r w:rsidR="00B12899">
        <w:t>Заказчиком решения о подготовке т</w:t>
      </w:r>
      <w:r w:rsidR="00586D6D" w:rsidRPr="00494C4E">
        <w:t>ехнического задания</w:t>
      </w:r>
      <w:r w:rsidR="00B12899">
        <w:t xml:space="preserve"> (далее – Техническое задание)</w:t>
      </w:r>
      <w:r w:rsidR="00B702F8" w:rsidRPr="00494C4E">
        <w:t>;</w:t>
      </w:r>
    </w:p>
    <w:p w:rsidR="00B702F8" w:rsidRPr="00494C4E" w:rsidRDefault="004D68AD" w:rsidP="00507B3D">
      <w:pPr>
        <w:spacing w:after="1" w:line="280" w:lineRule="atLeast"/>
        <w:ind w:left="1701"/>
      </w:pPr>
      <w:r>
        <w:t xml:space="preserve">- </w:t>
      </w:r>
      <w:r w:rsidR="00B702F8" w:rsidRPr="00494C4E">
        <w:t>предварительные материалы оценки воздействия на окружающую среду.</w:t>
      </w:r>
    </w:p>
    <w:p w:rsidR="00CA2868" w:rsidRPr="00494C4E" w:rsidRDefault="00CA2868" w:rsidP="00507B3D">
      <w:pPr>
        <w:spacing w:after="1" w:line="280" w:lineRule="atLeast"/>
        <w:ind w:left="1701"/>
      </w:pPr>
    </w:p>
    <w:p w:rsidR="00494C4E" w:rsidRPr="00494C4E" w:rsidRDefault="00494C4E" w:rsidP="00507B3D">
      <w:pPr>
        <w:spacing w:after="1" w:line="280" w:lineRule="atLeast"/>
        <w:ind w:left="1701"/>
      </w:pPr>
    </w:p>
    <w:p w:rsidR="00494C4E" w:rsidRPr="00494C4E" w:rsidRDefault="00494C4E" w:rsidP="00507B3D">
      <w:pPr>
        <w:spacing w:after="1" w:line="280" w:lineRule="atLeast"/>
        <w:ind w:left="1701"/>
        <w:jc w:val="center"/>
      </w:pPr>
      <w:r w:rsidRPr="00494C4E">
        <w:t xml:space="preserve">3. Порядок организации </w:t>
      </w:r>
      <w:r w:rsidR="00D44563">
        <w:t xml:space="preserve">проведения </w:t>
      </w:r>
      <w:r w:rsidR="00A6616D">
        <w:t>общественных обсуждений</w:t>
      </w:r>
    </w:p>
    <w:p w:rsidR="00494C4E" w:rsidRPr="00494C4E" w:rsidRDefault="00494C4E" w:rsidP="00507B3D">
      <w:pPr>
        <w:spacing w:after="1" w:line="280" w:lineRule="atLeast"/>
        <w:ind w:left="1701"/>
        <w:jc w:val="center"/>
      </w:pPr>
    </w:p>
    <w:p w:rsidR="00E90A3D" w:rsidRDefault="00E90A3D" w:rsidP="00507B3D">
      <w:pPr>
        <w:spacing w:after="1" w:line="280" w:lineRule="atLeast"/>
        <w:ind w:left="1701"/>
      </w:pPr>
    </w:p>
    <w:p w:rsidR="00494C4E" w:rsidRPr="00494C4E" w:rsidRDefault="00E90A3D" w:rsidP="00507B3D">
      <w:pPr>
        <w:spacing w:after="1" w:line="280" w:lineRule="atLeast"/>
        <w:ind w:left="1701"/>
      </w:pPr>
      <w:r>
        <w:t>3.</w:t>
      </w:r>
      <w:r w:rsidR="00665C73">
        <w:t>1</w:t>
      </w:r>
      <w:r>
        <w:t xml:space="preserve">. </w:t>
      </w:r>
      <w:r w:rsidR="00E374D3">
        <w:t xml:space="preserve">Для назначения </w:t>
      </w:r>
      <w:r w:rsidR="005725B9">
        <w:t>о</w:t>
      </w:r>
      <w:r w:rsidR="00E374D3">
        <w:t xml:space="preserve">бщественных обсуждений </w:t>
      </w:r>
      <w:r w:rsidR="00494C4E" w:rsidRPr="00494C4E">
        <w:t>Заказчи</w:t>
      </w:r>
      <w:r w:rsidR="00E374D3">
        <w:t xml:space="preserve">к подготавливает и направляет в </w:t>
      </w:r>
      <w:proofErr w:type="spellStart"/>
      <w:r>
        <w:t>ОПТСиЭ</w:t>
      </w:r>
      <w:proofErr w:type="spellEnd"/>
      <w:r w:rsidR="00494C4E" w:rsidRPr="00494C4E">
        <w:t xml:space="preserve"> уведомление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среду), в котором указыва</w:t>
      </w:r>
      <w:r w:rsidR="007B79D6">
        <w:t>ю</w:t>
      </w:r>
      <w:r w:rsidR="00494C4E" w:rsidRPr="00494C4E">
        <w:t>тся:</w:t>
      </w:r>
    </w:p>
    <w:p w:rsidR="00494C4E" w:rsidRPr="00494C4E" w:rsidRDefault="00E374D3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</w:t>
      </w:r>
      <w:r w:rsidR="00A6616D">
        <w:rPr>
          <w:rFonts w:eastAsiaTheme="minorHAnsi"/>
          <w:lang w:eastAsia="en-US"/>
        </w:rPr>
        <w:t xml:space="preserve"> Заказчик и И</w:t>
      </w:r>
      <w:r w:rsidR="00494C4E" w:rsidRPr="00494C4E">
        <w:rPr>
          <w:rFonts w:eastAsiaTheme="minorHAnsi"/>
          <w:lang w:eastAsia="en-US"/>
        </w:rPr>
        <w:t>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</w:t>
      </w:r>
      <w:proofErr w:type="gramEnd"/>
      <w:r w:rsidR="00494C4E" w:rsidRPr="00494C4E">
        <w:rPr>
          <w:rFonts w:eastAsiaTheme="minorHAnsi"/>
          <w:lang w:eastAsia="en-US"/>
        </w:rPr>
        <w:t xml:space="preserve"> адрес места жительства - для индивидуальных предпринимателей; контактная информация (телефон, адрес электронной почты (при наличии), факс (при наличии)</w:t>
      </w:r>
      <w:r w:rsidR="005725B9">
        <w:rPr>
          <w:rFonts w:eastAsiaTheme="minorHAnsi"/>
          <w:lang w:eastAsia="en-US"/>
        </w:rPr>
        <w:t>)</w:t>
      </w:r>
      <w:r w:rsidR="00494C4E" w:rsidRPr="00494C4E">
        <w:rPr>
          <w:rFonts w:eastAsiaTheme="minorHAnsi"/>
          <w:lang w:eastAsia="en-US"/>
        </w:rPr>
        <w:t>;</w:t>
      </w:r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proofErr w:type="gramStart"/>
      <w:r w:rsidRPr="00494C4E">
        <w:rPr>
          <w:rFonts w:eastAsiaTheme="minorHAnsi"/>
          <w:lang w:eastAsia="en-US"/>
        </w:rPr>
        <w:t>- наименование, юридический и (или) фактический адрес, контактная информация (телефон и адрес электронной почты (при наличии), факс (при наличии)</w:t>
      </w:r>
      <w:r w:rsidR="005725B9">
        <w:rPr>
          <w:rFonts w:eastAsiaTheme="minorHAnsi"/>
          <w:lang w:eastAsia="en-US"/>
        </w:rPr>
        <w:t>)</w:t>
      </w:r>
      <w:r w:rsidRPr="00494C4E">
        <w:rPr>
          <w:rFonts w:eastAsiaTheme="minorHAnsi"/>
          <w:lang w:eastAsia="en-US"/>
        </w:rPr>
        <w:t xml:space="preserve"> органа местного самоуправления, ответственного за организацию общественных обсуждений;</w:t>
      </w:r>
      <w:proofErr w:type="gramEnd"/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>- наименование планируемой (намечаемой) хозяйственной и иной деятельности;</w:t>
      </w:r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>- цель планируемой (намечаемой) хозяйственной и иной деятельности;</w:t>
      </w:r>
    </w:p>
    <w:p w:rsidR="00494C4E" w:rsidRPr="00494C4E" w:rsidRDefault="005725B9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494C4E" w:rsidRPr="00494C4E">
        <w:rPr>
          <w:rFonts w:eastAsiaTheme="minorHAnsi"/>
          <w:lang w:eastAsia="en-US"/>
        </w:rPr>
        <w:t>предварительное место реализации планируемой (намечаемой) хозяйственной и иной деятельности;</w:t>
      </w:r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>- планируемые сроки проведения оценки воздействия на окружающую среду;</w:t>
      </w:r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>- место и сроки доступности объекта общественного обсуждения;</w:t>
      </w:r>
    </w:p>
    <w:p w:rsidR="005D4767" w:rsidRDefault="00494C4E" w:rsidP="005D4767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proofErr w:type="gramStart"/>
      <w:r w:rsidRPr="00494C4E">
        <w:rPr>
          <w:rFonts w:eastAsiaTheme="minorHAnsi"/>
          <w:lang w:eastAsia="en-US"/>
        </w:rPr>
        <w:t>- предполагаемая форма и срок проведения общественных обсуждений, в том</w:t>
      </w:r>
      <w:r w:rsidR="00C56E4E">
        <w:rPr>
          <w:rFonts w:eastAsiaTheme="minorHAnsi"/>
          <w:lang w:eastAsia="en-US"/>
        </w:rPr>
        <w:t xml:space="preserve">  </w:t>
      </w:r>
      <w:r w:rsidRPr="00494C4E">
        <w:rPr>
          <w:rFonts w:eastAsiaTheme="minorHAnsi"/>
          <w:lang w:eastAsia="en-US"/>
        </w:rPr>
        <w:t xml:space="preserve"> числе</w:t>
      </w:r>
      <w:r w:rsidR="00C56E4E">
        <w:rPr>
          <w:rFonts w:eastAsiaTheme="minorHAnsi"/>
          <w:lang w:eastAsia="en-US"/>
        </w:rPr>
        <w:t xml:space="preserve"> </w:t>
      </w:r>
      <w:r w:rsidRPr="00494C4E">
        <w:rPr>
          <w:rFonts w:eastAsiaTheme="minorHAnsi"/>
          <w:lang w:eastAsia="en-US"/>
        </w:rPr>
        <w:t xml:space="preserve"> форма </w:t>
      </w:r>
      <w:r w:rsidR="005D4767">
        <w:rPr>
          <w:rFonts w:eastAsiaTheme="minorHAnsi"/>
          <w:lang w:eastAsia="en-US"/>
        </w:rPr>
        <w:t xml:space="preserve">  </w:t>
      </w:r>
      <w:r w:rsidRPr="00494C4E">
        <w:rPr>
          <w:rFonts w:eastAsiaTheme="minorHAnsi"/>
          <w:lang w:eastAsia="en-US"/>
        </w:rPr>
        <w:t>представления</w:t>
      </w:r>
      <w:r w:rsidR="005D4767">
        <w:rPr>
          <w:rFonts w:eastAsiaTheme="minorHAnsi"/>
          <w:lang w:eastAsia="en-US"/>
        </w:rPr>
        <w:t xml:space="preserve">  </w:t>
      </w:r>
      <w:r w:rsidRPr="00494C4E">
        <w:rPr>
          <w:rFonts w:eastAsiaTheme="minorHAnsi"/>
          <w:lang w:eastAsia="en-US"/>
        </w:rPr>
        <w:t xml:space="preserve"> замечаний</w:t>
      </w:r>
      <w:r w:rsidR="005D4767">
        <w:rPr>
          <w:rFonts w:eastAsiaTheme="minorHAnsi"/>
          <w:lang w:eastAsia="en-US"/>
        </w:rPr>
        <w:t xml:space="preserve"> </w:t>
      </w:r>
      <w:r w:rsidR="00C56E4E">
        <w:rPr>
          <w:rFonts w:eastAsiaTheme="minorHAnsi"/>
          <w:lang w:eastAsia="en-US"/>
        </w:rPr>
        <w:t xml:space="preserve"> </w:t>
      </w:r>
      <w:r w:rsidRPr="00494C4E">
        <w:rPr>
          <w:rFonts w:eastAsiaTheme="minorHAnsi"/>
          <w:lang w:eastAsia="en-US"/>
        </w:rPr>
        <w:t xml:space="preserve"> и</w:t>
      </w:r>
      <w:r w:rsidR="005D4767">
        <w:rPr>
          <w:rFonts w:eastAsiaTheme="minorHAnsi"/>
          <w:lang w:eastAsia="en-US"/>
        </w:rPr>
        <w:t xml:space="preserve"> </w:t>
      </w:r>
      <w:r w:rsidR="00C56E4E">
        <w:rPr>
          <w:rFonts w:eastAsiaTheme="minorHAnsi"/>
          <w:lang w:eastAsia="en-US"/>
        </w:rPr>
        <w:t xml:space="preserve">  </w:t>
      </w:r>
      <w:r w:rsidRPr="00494C4E">
        <w:rPr>
          <w:rFonts w:eastAsiaTheme="minorHAnsi"/>
          <w:lang w:eastAsia="en-US"/>
        </w:rPr>
        <w:t xml:space="preserve">предложений </w:t>
      </w:r>
      <w:r w:rsidR="005D4767">
        <w:rPr>
          <w:rFonts w:eastAsiaTheme="minorHAnsi"/>
          <w:lang w:eastAsia="en-US"/>
        </w:rPr>
        <w:t xml:space="preserve">  </w:t>
      </w:r>
      <w:r w:rsidR="00F51B91">
        <w:rPr>
          <w:rFonts w:eastAsiaTheme="minorHAnsi"/>
          <w:lang w:eastAsia="en-US"/>
        </w:rPr>
        <w:t xml:space="preserve">   </w:t>
      </w:r>
      <w:bookmarkStart w:id="1" w:name="_GoBack"/>
      <w:bookmarkEnd w:id="1"/>
      <w:r w:rsidRPr="00494C4E">
        <w:rPr>
          <w:rFonts w:eastAsiaTheme="minorHAnsi"/>
          <w:lang w:eastAsia="en-US"/>
        </w:rPr>
        <w:t>(в</w:t>
      </w:r>
      <w:r w:rsidR="005D4767">
        <w:rPr>
          <w:rFonts w:eastAsiaTheme="minorHAnsi"/>
          <w:lang w:eastAsia="en-US"/>
        </w:rPr>
        <w:t xml:space="preserve">  </w:t>
      </w:r>
      <w:r w:rsidRPr="00494C4E">
        <w:rPr>
          <w:rFonts w:eastAsiaTheme="minorHAnsi"/>
          <w:lang w:eastAsia="en-US"/>
        </w:rPr>
        <w:t xml:space="preserve"> случае</w:t>
      </w:r>
      <w:r w:rsidR="005D4767">
        <w:rPr>
          <w:rFonts w:eastAsiaTheme="minorHAnsi"/>
          <w:lang w:eastAsia="en-US"/>
        </w:rPr>
        <w:t xml:space="preserve"> </w:t>
      </w:r>
      <w:proofErr w:type="gramEnd"/>
    </w:p>
    <w:p w:rsidR="00494C4E" w:rsidRPr="00494C4E" w:rsidRDefault="00494C4E" w:rsidP="005D4767">
      <w:pPr>
        <w:autoSpaceDE w:val="0"/>
        <w:autoSpaceDN w:val="0"/>
        <w:adjustRightInd w:val="0"/>
        <w:ind w:left="1701" w:firstLine="0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lastRenderedPageBreak/>
        <w:t>проведения общественных обсуждений в форм</w:t>
      </w:r>
      <w:r w:rsidR="005725B9">
        <w:rPr>
          <w:rFonts w:eastAsiaTheme="minorHAnsi"/>
          <w:lang w:eastAsia="en-US"/>
        </w:rPr>
        <w:t>е общественных слушаний указываю</w:t>
      </w:r>
      <w:r w:rsidRPr="00494C4E">
        <w:rPr>
          <w:rFonts w:eastAsiaTheme="minorHAnsi"/>
          <w:lang w:eastAsia="en-US"/>
        </w:rPr>
        <w:t>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</w:p>
    <w:p w:rsidR="00494C4E" w:rsidRPr="00494C4E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>- контактные данные (телефон и адрес электронной почты (при наличии)</w:t>
      </w:r>
      <w:r w:rsidR="005725B9">
        <w:rPr>
          <w:rFonts w:eastAsiaTheme="minorHAnsi"/>
          <w:lang w:eastAsia="en-US"/>
        </w:rPr>
        <w:t>)</w:t>
      </w:r>
      <w:r w:rsidRPr="00494C4E">
        <w:rPr>
          <w:rFonts w:eastAsiaTheme="minorHAnsi"/>
          <w:lang w:eastAsia="en-US"/>
        </w:rPr>
        <w:t xml:space="preserve"> ответственных лиц со стороны </w:t>
      </w:r>
      <w:r w:rsidR="00C56CB4">
        <w:rPr>
          <w:rFonts w:eastAsiaTheme="minorHAnsi"/>
          <w:lang w:eastAsia="en-US"/>
        </w:rPr>
        <w:t>Заказчика (И</w:t>
      </w:r>
      <w:r w:rsidRPr="00494C4E">
        <w:rPr>
          <w:rFonts w:eastAsiaTheme="minorHAnsi"/>
          <w:lang w:eastAsia="en-US"/>
        </w:rPr>
        <w:t>сполнителя) и органа местного самоуправления;</w:t>
      </w:r>
    </w:p>
    <w:p w:rsidR="00252EA8" w:rsidRDefault="00494C4E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 w:rsidRPr="00494C4E">
        <w:rPr>
          <w:rFonts w:eastAsiaTheme="minorHAnsi"/>
          <w:lang w:eastAsia="en-US"/>
        </w:rPr>
        <w:t xml:space="preserve">- иная информация по желанию </w:t>
      </w:r>
      <w:r w:rsidR="00A6616D">
        <w:rPr>
          <w:rFonts w:eastAsiaTheme="minorHAnsi"/>
          <w:lang w:eastAsia="en-US"/>
        </w:rPr>
        <w:t>З</w:t>
      </w:r>
      <w:r w:rsidRPr="00494C4E">
        <w:rPr>
          <w:rFonts w:eastAsiaTheme="minorHAnsi"/>
          <w:lang w:eastAsia="en-US"/>
        </w:rPr>
        <w:t>аказчика (</w:t>
      </w:r>
      <w:r w:rsidR="00A6616D">
        <w:rPr>
          <w:rFonts w:eastAsiaTheme="minorHAnsi"/>
          <w:lang w:eastAsia="en-US"/>
        </w:rPr>
        <w:t>И</w:t>
      </w:r>
      <w:r w:rsidRPr="00494C4E">
        <w:rPr>
          <w:rFonts w:eastAsiaTheme="minorHAnsi"/>
          <w:lang w:eastAsia="en-US"/>
        </w:rPr>
        <w:t>сполнителя).</w:t>
      </w:r>
    </w:p>
    <w:p w:rsidR="00A76CF1" w:rsidRDefault="00360A08" w:rsidP="003C5600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665C73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. </w:t>
      </w:r>
      <w:r w:rsidR="00A76CF1">
        <w:rPr>
          <w:rFonts w:eastAsiaTheme="minorHAnsi"/>
          <w:lang w:eastAsia="en-US"/>
        </w:rPr>
        <w:t>Осуществление п</w:t>
      </w:r>
      <w:r w:rsidR="00252EA8">
        <w:rPr>
          <w:rFonts w:eastAsiaTheme="minorHAnsi"/>
          <w:lang w:eastAsia="en-US"/>
        </w:rPr>
        <w:t>одготовк</w:t>
      </w:r>
      <w:r w:rsidR="00A76CF1">
        <w:rPr>
          <w:rFonts w:eastAsiaTheme="minorHAnsi"/>
          <w:lang w:eastAsia="en-US"/>
        </w:rPr>
        <w:t>и</w:t>
      </w:r>
      <w:r w:rsidR="00252EA8">
        <w:rPr>
          <w:rFonts w:eastAsiaTheme="minorHAnsi"/>
          <w:lang w:eastAsia="en-US"/>
        </w:rPr>
        <w:t xml:space="preserve"> и </w:t>
      </w:r>
      <w:r w:rsidR="00A76CF1">
        <w:rPr>
          <w:rFonts w:eastAsiaTheme="minorHAnsi"/>
          <w:lang w:eastAsia="en-US"/>
        </w:rPr>
        <w:t xml:space="preserve">обеспечение </w:t>
      </w:r>
      <w:r w:rsidR="00252EA8">
        <w:rPr>
          <w:rFonts w:eastAsiaTheme="minorHAnsi"/>
          <w:lang w:eastAsia="en-US"/>
        </w:rPr>
        <w:t>приняти</w:t>
      </w:r>
      <w:r w:rsidR="00A76CF1">
        <w:rPr>
          <w:rFonts w:eastAsiaTheme="minorHAnsi"/>
          <w:lang w:eastAsia="en-US"/>
        </w:rPr>
        <w:t>я</w:t>
      </w:r>
      <w:r w:rsidR="00252EA8">
        <w:rPr>
          <w:rFonts w:eastAsiaTheme="minorHAnsi"/>
          <w:lang w:eastAsia="en-US"/>
        </w:rPr>
        <w:t xml:space="preserve"> </w:t>
      </w:r>
      <w:r w:rsidR="00A6616D">
        <w:rPr>
          <w:rFonts w:eastAsiaTheme="minorHAnsi"/>
          <w:lang w:eastAsia="en-US"/>
        </w:rPr>
        <w:t>п</w:t>
      </w:r>
      <w:r w:rsidR="00252EA8">
        <w:rPr>
          <w:rFonts w:eastAsiaTheme="minorHAnsi"/>
          <w:lang w:eastAsia="en-US"/>
        </w:rPr>
        <w:t xml:space="preserve">остановления администрации муниципального образования город курорт Геленджик </w:t>
      </w:r>
      <w:r w:rsidR="00A76CF1">
        <w:rPr>
          <w:rFonts w:eastAsiaTheme="minorHAnsi"/>
          <w:lang w:eastAsia="en-US"/>
        </w:rPr>
        <w:t xml:space="preserve">о проведении общественных обсуждений осуществляется специалистом </w:t>
      </w:r>
      <w:proofErr w:type="spellStart"/>
      <w:r w:rsidR="00A76CF1">
        <w:rPr>
          <w:rFonts w:eastAsiaTheme="minorHAnsi"/>
          <w:lang w:eastAsia="en-US"/>
        </w:rPr>
        <w:t>ОПТСиЭ</w:t>
      </w:r>
      <w:proofErr w:type="spellEnd"/>
      <w:r w:rsidR="00A76CF1">
        <w:rPr>
          <w:rFonts w:eastAsiaTheme="minorHAnsi"/>
          <w:lang w:eastAsia="en-US"/>
        </w:rPr>
        <w:t>.</w:t>
      </w:r>
      <w:r w:rsidR="00D44563">
        <w:rPr>
          <w:rFonts w:eastAsiaTheme="minorHAnsi"/>
          <w:lang w:eastAsia="en-US"/>
        </w:rPr>
        <w:t xml:space="preserve"> </w:t>
      </w:r>
      <w:r w:rsidR="00A76CF1">
        <w:rPr>
          <w:rFonts w:eastAsiaTheme="minorHAnsi"/>
          <w:lang w:eastAsia="en-US"/>
        </w:rPr>
        <w:t xml:space="preserve">Проект постановления о проведении общественных обсуждений должен содержать информацию о теме, форме, месте проведения </w:t>
      </w:r>
      <w:r w:rsidR="005725B9">
        <w:rPr>
          <w:rFonts w:eastAsiaTheme="minorHAnsi"/>
          <w:lang w:eastAsia="en-US"/>
        </w:rPr>
        <w:t xml:space="preserve">общественных </w:t>
      </w:r>
      <w:r w:rsidR="00A76CF1">
        <w:rPr>
          <w:rFonts w:eastAsiaTheme="minorHAnsi"/>
          <w:lang w:eastAsia="en-US"/>
        </w:rPr>
        <w:t xml:space="preserve">обсуждений; о месте и порядке представления желающими рекомендациями, предложений по вопросам, вынесенным на </w:t>
      </w:r>
      <w:r w:rsidR="00CF44E9">
        <w:rPr>
          <w:rFonts w:eastAsiaTheme="minorHAnsi"/>
          <w:lang w:eastAsia="en-US"/>
        </w:rPr>
        <w:t xml:space="preserve">общественное </w:t>
      </w:r>
      <w:r w:rsidR="00A76CF1">
        <w:rPr>
          <w:rFonts w:eastAsiaTheme="minorHAnsi"/>
          <w:lang w:eastAsia="en-US"/>
        </w:rPr>
        <w:t>обсуждение</w:t>
      </w:r>
      <w:r w:rsidR="00CF44E9">
        <w:rPr>
          <w:rFonts w:eastAsiaTheme="minorHAnsi"/>
          <w:lang w:eastAsia="en-US"/>
        </w:rPr>
        <w:t>.</w:t>
      </w:r>
    </w:p>
    <w:p w:rsidR="00252EA8" w:rsidRDefault="00103C6C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3.3. </w:t>
      </w:r>
      <w:r w:rsidR="00A76CF1">
        <w:rPr>
          <w:rFonts w:eastAsiaTheme="minorHAnsi"/>
          <w:lang w:eastAsia="en-US"/>
        </w:rPr>
        <w:t xml:space="preserve">После принятия </w:t>
      </w:r>
      <w:r w:rsidR="00A6616D">
        <w:rPr>
          <w:rFonts w:eastAsiaTheme="minorHAnsi"/>
          <w:lang w:eastAsia="en-US"/>
        </w:rPr>
        <w:t>п</w:t>
      </w:r>
      <w:r w:rsidR="00A76CF1">
        <w:rPr>
          <w:rFonts w:eastAsiaTheme="minorHAnsi"/>
          <w:lang w:eastAsia="en-US"/>
        </w:rPr>
        <w:t xml:space="preserve">остановления администрации муниципального образования город-курорт Геленджик о проведении </w:t>
      </w:r>
      <w:r w:rsidR="005725B9">
        <w:rPr>
          <w:rFonts w:eastAsiaTheme="minorHAnsi"/>
          <w:lang w:eastAsia="en-US"/>
        </w:rPr>
        <w:t xml:space="preserve">общественных </w:t>
      </w:r>
      <w:r w:rsidR="00A76CF1">
        <w:rPr>
          <w:rFonts w:eastAsiaTheme="minorHAnsi"/>
          <w:lang w:eastAsia="en-US"/>
        </w:rPr>
        <w:t xml:space="preserve">обсуждений специалист </w:t>
      </w:r>
      <w:proofErr w:type="spellStart"/>
      <w:r w:rsidR="00A76CF1">
        <w:rPr>
          <w:rFonts w:eastAsiaTheme="minorHAnsi"/>
          <w:lang w:eastAsia="en-US"/>
        </w:rPr>
        <w:t>ОПТСиЭ</w:t>
      </w:r>
      <w:proofErr w:type="spellEnd"/>
      <w:r w:rsidR="00A76CF1">
        <w:rPr>
          <w:rFonts w:eastAsiaTheme="minorHAnsi"/>
          <w:lang w:eastAsia="en-US"/>
        </w:rPr>
        <w:t xml:space="preserve"> обеспечивает доступ общественности к </w:t>
      </w:r>
      <w:r w:rsidR="005725B9">
        <w:rPr>
          <w:rFonts w:eastAsiaTheme="minorHAnsi"/>
          <w:lang w:eastAsia="en-US"/>
        </w:rPr>
        <w:t>объекту общественных обсуждений</w:t>
      </w:r>
      <w:r w:rsidR="00A76CF1">
        <w:rPr>
          <w:rFonts w:eastAsiaTheme="minorHAnsi"/>
          <w:lang w:eastAsia="en-US"/>
        </w:rPr>
        <w:t xml:space="preserve"> путем размещения </w:t>
      </w:r>
      <w:r w:rsidR="00A6616D">
        <w:rPr>
          <w:rFonts w:eastAsiaTheme="minorHAnsi"/>
          <w:lang w:eastAsia="en-US"/>
        </w:rPr>
        <w:t>п</w:t>
      </w:r>
      <w:r w:rsidR="00A76CF1">
        <w:rPr>
          <w:rFonts w:eastAsiaTheme="minorHAnsi"/>
          <w:lang w:eastAsia="en-US"/>
        </w:rPr>
        <w:t>остановления и объекта общественных обсуждений по адресам, указанным в уведомлении.</w:t>
      </w:r>
    </w:p>
    <w:p w:rsidR="00103C6C" w:rsidRPr="00494C4E" w:rsidRDefault="00103C6C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 </w:t>
      </w:r>
      <w:r w:rsidRPr="00494C4E">
        <w:rPr>
          <w:rFonts w:eastAsiaTheme="minorHAnsi"/>
          <w:lang w:eastAsia="en-US"/>
        </w:rPr>
        <w:t xml:space="preserve">Сведения об </w:t>
      </w:r>
      <w:proofErr w:type="gramStart"/>
      <w:r w:rsidRPr="00494C4E">
        <w:rPr>
          <w:rFonts w:eastAsiaTheme="minorHAnsi"/>
          <w:lang w:eastAsia="en-US"/>
        </w:rPr>
        <w:t>уведомлении</w:t>
      </w:r>
      <w:proofErr w:type="gramEnd"/>
      <w:r w:rsidRPr="00494C4E">
        <w:rPr>
          <w:rFonts w:eastAsiaTheme="minorHAnsi"/>
          <w:lang w:eastAsia="en-US"/>
        </w:rPr>
        <w:t xml:space="preserve"> о проведении о</w:t>
      </w:r>
      <w:r w:rsidR="005725B9">
        <w:rPr>
          <w:rFonts w:eastAsiaTheme="minorHAnsi"/>
          <w:lang w:eastAsia="en-US"/>
        </w:rPr>
        <w:t>бщественных обсуждений проекта т</w:t>
      </w:r>
      <w:r w:rsidRPr="00494C4E">
        <w:rPr>
          <w:rFonts w:eastAsiaTheme="minorHAnsi"/>
          <w:lang w:eastAsia="en-US"/>
        </w:rPr>
        <w:t xml:space="preserve">ехнического задания (в случае принятия </w:t>
      </w:r>
      <w:r w:rsidR="006C08C1">
        <w:rPr>
          <w:rFonts w:eastAsiaTheme="minorHAnsi"/>
          <w:lang w:eastAsia="en-US"/>
        </w:rPr>
        <w:t>З</w:t>
      </w:r>
      <w:r w:rsidRPr="00494C4E">
        <w:rPr>
          <w:rFonts w:eastAsiaTheme="minorHAnsi"/>
          <w:lang w:eastAsia="en-US"/>
        </w:rPr>
        <w:t>аказчико</w:t>
      </w:r>
      <w:r w:rsidR="0087697C">
        <w:rPr>
          <w:rFonts w:eastAsiaTheme="minorHAnsi"/>
          <w:lang w:eastAsia="en-US"/>
        </w:rPr>
        <w:t>м решения о подготовке проекта т</w:t>
      </w:r>
      <w:r w:rsidRPr="00494C4E">
        <w:rPr>
          <w:rFonts w:eastAsiaTheme="minorHAnsi"/>
          <w:lang w:eastAsia="en-US"/>
        </w:rPr>
        <w:t xml:space="preserve">ехнического задания) и (или) уведомлении о проведении общественных обсуждений предварительных материалов оценки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и </w:t>
      </w:r>
      <w:r w:rsidR="00436983">
        <w:rPr>
          <w:rFonts w:eastAsiaTheme="minorHAnsi"/>
          <w:lang w:eastAsia="en-US"/>
        </w:rPr>
        <w:t>их</w:t>
      </w:r>
      <w:r w:rsidRPr="00494C4E">
        <w:rPr>
          <w:rFonts w:eastAsiaTheme="minorHAnsi"/>
          <w:lang w:eastAsia="en-US"/>
        </w:rPr>
        <w:t xml:space="preserve"> размещени</w:t>
      </w:r>
      <w:r w:rsidR="005D1AF0">
        <w:rPr>
          <w:rFonts w:eastAsiaTheme="minorHAnsi"/>
          <w:lang w:eastAsia="en-US"/>
        </w:rPr>
        <w:t>е</w:t>
      </w:r>
      <w:r w:rsidRPr="00494C4E">
        <w:rPr>
          <w:rFonts w:eastAsiaTheme="minorHAnsi"/>
          <w:lang w:eastAsia="en-US"/>
        </w:rPr>
        <w:t xml:space="preserve"> не позднее чем за 3 календарных дня до начала планируемого общественного обсуждения, исчисляемого </w:t>
      </w:r>
      <w:proofErr w:type="gramStart"/>
      <w:r w:rsidRPr="00494C4E">
        <w:rPr>
          <w:rFonts w:eastAsiaTheme="minorHAnsi"/>
          <w:lang w:eastAsia="en-US"/>
        </w:rPr>
        <w:t>с даты обеспечения</w:t>
      </w:r>
      <w:proofErr w:type="gramEnd"/>
      <w:r w:rsidRPr="00494C4E">
        <w:rPr>
          <w:rFonts w:eastAsiaTheme="minorHAnsi"/>
          <w:lang w:eastAsia="en-US"/>
        </w:rPr>
        <w:t xml:space="preserve"> доступности объекта общественных обсуждений для ознакомления общественности</w:t>
      </w:r>
      <w:r w:rsidR="005415D3">
        <w:rPr>
          <w:rFonts w:eastAsiaTheme="minorHAnsi"/>
          <w:lang w:eastAsia="en-US"/>
        </w:rPr>
        <w:t xml:space="preserve">, </w:t>
      </w:r>
      <w:r w:rsidR="005D1AF0">
        <w:rPr>
          <w:rFonts w:eastAsiaTheme="minorHAnsi"/>
          <w:lang w:eastAsia="en-US"/>
        </w:rPr>
        <w:t>осуществляется</w:t>
      </w:r>
      <w:r w:rsidR="005415D3">
        <w:rPr>
          <w:rFonts w:eastAsiaTheme="minorHAnsi"/>
          <w:lang w:eastAsia="en-US"/>
        </w:rPr>
        <w:t>:</w:t>
      </w:r>
    </w:p>
    <w:p w:rsidR="00103C6C" w:rsidRPr="001F3907" w:rsidRDefault="00103C6C" w:rsidP="00507B3D">
      <w:pPr>
        <w:ind w:left="1701"/>
      </w:pPr>
      <w:r w:rsidRPr="001F3907">
        <w:rPr>
          <w:rFonts w:eastAsiaTheme="minorHAnsi"/>
          <w:lang w:eastAsia="en-US"/>
        </w:rPr>
        <w:t xml:space="preserve">- на муниципальном </w:t>
      </w:r>
      <w:proofErr w:type="gramStart"/>
      <w:r w:rsidRPr="001F3907">
        <w:rPr>
          <w:rFonts w:eastAsiaTheme="minorHAnsi"/>
          <w:lang w:eastAsia="en-US"/>
        </w:rPr>
        <w:t>уровне</w:t>
      </w:r>
      <w:proofErr w:type="gramEnd"/>
      <w:r w:rsidRPr="001F3907">
        <w:rPr>
          <w:rFonts w:eastAsiaTheme="minorHAnsi"/>
          <w:lang w:eastAsia="en-US"/>
        </w:rPr>
        <w:t xml:space="preserve"> - </w:t>
      </w:r>
      <w:r w:rsidR="001F3907" w:rsidRPr="001F3907"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Pr="001F3907">
        <w:rPr>
          <w:rFonts w:eastAsiaTheme="minorHAnsi"/>
          <w:lang w:eastAsia="en-US"/>
        </w:rPr>
        <w:t>;</w:t>
      </w:r>
    </w:p>
    <w:p w:rsidR="00665C73" w:rsidRPr="001F3907" w:rsidRDefault="0087697C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официальном </w:t>
      </w:r>
      <w:proofErr w:type="gramStart"/>
      <w:r>
        <w:rPr>
          <w:rFonts w:eastAsiaTheme="minorHAnsi"/>
          <w:lang w:eastAsia="en-US"/>
        </w:rPr>
        <w:t>сайте</w:t>
      </w:r>
      <w:proofErr w:type="gramEnd"/>
      <w:r>
        <w:rPr>
          <w:rFonts w:eastAsiaTheme="minorHAnsi"/>
          <w:lang w:eastAsia="en-US"/>
        </w:rPr>
        <w:t xml:space="preserve"> Заказчика (И</w:t>
      </w:r>
      <w:r w:rsidR="00103C6C" w:rsidRPr="001F3907">
        <w:rPr>
          <w:rFonts w:eastAsiaTheme="minorHAnsi"/>
          <w:lang w:eastAsia="en-US"/>
        </w:rPr>
        <w:t>сполнителя) при его наличии.</w:t>
      </w:r>
    </w:p>
    <w:p w:rsidR="0093112F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3.4.1. </w:t>
      </w:r>
      <w:r w:rsidR="0093112F">
        <w:rPr>
          <w:rFonts w:eastAsiaTheme="minorHAnsi"/>
          <w:lang w:eastAsia="en-US"/>
        </w:rPr>
        <w:t>Д</w:t>
      </w:r>
      <w:r w:rsidR="0093112F" w:rsidRPr="00494C4E">
        <w:rPr>
          <w:rFonts w:eastAsiaTheme="minorHAnsi"/>
          <w:lang w:eastAsia="en-US"/>
        </w:rPr>
        <w:t>ополнительн</w:t>
      </w:r>
      <w:r w:rsidR="0093112F">
        <w:rPr>
          <w:rFonts w:eastAsiaTheme="minorHAnsi"/>
          <w:lang w:eastAsia="en-US"/>
        </w:rPr>
        <w:t>ое</w:t>
      </w:r>
      <w:r w:rsidR="0093112F" w:rsidRPr="00494C4E">
        <w:rPr>
          <w:rFonts w:eastAsiaTheme="minorHAnsi"/>
          <w:lang w:eastAsia="en-US"/>
        </w:rPr>
        <w:t xml:space="preserve"> информировани</w:t>
      </w:r>
      <w:r w:rsidR="0093112F">
        <w:rPr>
          <w:rFonts w:eastAsiaTheme="minorHAnsi"/>
          <w:lang w:eastAsia="en-US"/>
        </w:rPr>
        <w:t>е</w:t>
      </w:r>
      <w:r w:rsidR="0093112F" w:rsidRPr="00494C4E">
        <w:rPr>
          <w:rFonts w:eastAsiaTheme="minorHAnsi"/>
          <w:lang w:eastAsia="en-US"/>
        </w:rPr>
        <w:t xml:space="preserve"> общественности (в случае его </w:t>
      </w:r>
      <w:r>
        <w:rPr>
          <w:rFonts w:eastAsiaTheme="minorHAnsi"/>
          <w:lang w:eastAsia="en-US"/>
        </w:rPr>
        <w:t>необходимости</w:t>
      </w:r>
      <w:r w:rsidR="0093112F" w:rsidRPr="00494C4E">
        <w:rPr>
          <w:rFonts w:eastAsiaTheme="minorHAnsi"/>
          <w:lang w:eastAsia="en-US"/>
        </w:rPr>
        <w:t xml:space="preserve">) </w:t>
      </w:r>
      <w:r w:rsidR="0093112F">
        <w:rPr>
          <w:rFonts w:eastAsiaTheme="minorHAnsi"/>
          <w:lang w:eastAsia="en-US"/>
        </w:rPr>
        <w:t xml:space="preserve">осуществляется </w:t>
      </w:r>
      <w:r w:rsidR="0093112F" w:rsidRPr="00494C4E">
        <w:rPr>
          <w:rFonts w:eastAsiaTheme="minorHAnsi"/>
          <w:lang w:eastAsia="en-US"/>
        </w:rPr>
        <w:t xml:space="preserve">путем распространения информации, указанной в уведомлении, по радио, на телевидении, в периодической печати, на информационных стендах органов местного самоуправления, через информационно-коммуникационную сеть </w:t>
      </w:r>
      <w:r w:rsidR="0071681B">
        <w:rPr>
          <w:rFonts w:eastAsiaTheme="minorHAnsi"/>
          <w:lang w:eastAsia="en-US"/>
        </w:rPr>
        <w:t>«Интернет»</w:t>
      </w:r>
      <w:r w:rsidR="0093112F" w:rsidRPr="00494C4E">
        <w:rPr>
          <w:rFonts w:eastAsiaTheme="minorHAnsi"/>
          <w:lang w:eastAsia="en-US"/>
        </w:rPr>
        <w:t>, а также иными способами, обеспечивающими распространение информации.</w:t>
      </w:r>
    </w:p>
    <w:p w:rsidR="00A76CF1" w:rsidRDefault="00045954" w:rsidP="00C41BF5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3.5. </w:t>
      </w:r>
      <w:r w:rsidR="00A76CF1">
        <w:rPr>
          <w:rFonts w:eastAsiaTheme="minorHAnsi"/>
          <w:lang w:eastAsia="en-US"/>
        </w:rPr>
        <w:t>Длительность провед</w:t>
      </w:r>
      <w:r w:rsidR="008A498D">
        <w:rPr>
          <w:rFonts w:eastAsiaTheme="minorHAnsi"/>
          <w:lang w:eastAsia="en-US"/>
        </w:rPr>
        <w:t>ения общественных обсуждений по</w:t>
      </w:r>
      <w:r w:rsidR="00C41BF5">
        <w:rPr>
          <w:rFonts w:eastAsiaTheme="minorHAnsi"/>
          <w:lang w:eastAsia="en-US"/>
        </w:rPr>
        <w:t xml:space="preserve"> </w:t>
      </w:r>
      <w:r w:rsidR="00A76CF1">
        <w:rPr>
          <w:rFonts w:eastAsiaTheme="minorHAnsi"/>
          <w:lang w:eastAsia="en-US"/>
        </w:rPr>
        <w:t xml:space="preserve">предварительным материалам оценки воздействия на окружающую среду (или объекту экологической экспертизы, включая предварительные материалы </w:t>
      </w:r>
      <w:r w:rsidR="00A76CF1">
        <w:rPr>
          <w:rFonts w:eastAsiaTheme="minorHAnsi"/>
          <w:lang w:eastAsia="en-US"/>
        </w:rPr>
        <w:lastRenderedPageBreak/>
        <w:t xml:space="preserve">оценки воздействия на окружающую среду) </w:t>
      </w:r>
      <w:r w:rsidR="00033B3A">
        <w:rPr>
          <w:rFonts w:eastAsiaTheme="minorHAnsi"/>
          <w:lang w:eastAsia="en-US"/>
        </w:rPr>
        <w:t>– не менее 30 календарных  дней (без учета дней проведения общественных обсуждений).</w:t>
      </w:r>
    </w:p>
    <w:p w:rsidR="00252EA8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3.5.1. </w:t>
      </w:r>
      <w:proofErr w:type="gramStart"/>
      <w:r w:rsidR="00033B3A">
        <w:rPr>
          <w:rFonts w:eastAsiaTheme="minorHAnsi"/>
          <w:lang w:eastAsia="en-US"/>
        </w:rPr>
        <w:t xml:space="preserve">Длительность проведения </w:t>
      </w:r>
      <w:r w:rsidR="008A498D">
        <w:rPr>
          <w:rFonts w:eastAsiaTheme="minorHAnsi"/>
          <w:lang w:eastAsia="en-US"/>
        </w:rPr>
        <w:t xml:space="preserve">общественных обсуждений </w:t>
      </w:r>
      <w:r w:rsidR="0087697C">
        <w:rPr>
          <w:rFonts w:eastAsiaTheme="minorHAnsi"/>
          <w:lang w:eastAsia="en-US"/>
        </w:rPr>
        <w:t>по проекту т</w:t>
      </w:r>
      <w:r w:rsidR="00360A08">
        <w:rPr>
          <w:rFonts w:eastAsiaTheme="minorHAnsi"/>
          <w:lang w:eastAsia="en-US"/>
        </w:rPr>
        <w:t>ехнического задания</w:t>
      </w:r>
      <w:r w:rsidR="0087697C">
        <w:rPr>
          <w:rFonts w:eastAsiaTheme="minorHAnsi"/>
          <w:lang w:eastAsia="en-US"/>
        </w:rPr>
        <w:t xml:space="preserve"> </w:t>
      </w:r>
      <w:r w:rsidR="00360A08">
        <w:rPr>
          <w:rFonts w:eastAsiaTheme="minorHAnsi"/>
          <w:lang w:eastAsia="en-US"/>
        </w:rPr>
        <w:t xml:space="preserve">(в случае принятия </w:t>
      </w:r>
      <w:r w:rsidR="007D3CDC">
        <w:rPr>
          <w:rFonts w:eastAsiaTheme="minorHAnsi"/>
          <w:lang w:eastAsia="en-US"/>
        </w:rPr>
        <w:t>З</w:t>
      </w:r>
      <w:r w:rsidR="00360A08">
        <w:rPr>
          <w:rFonts w:eastAsiaTheme="minorHAnsi"/>
          <w:lang w:eastAsia="en-US"/>
        </w:rPr>
        <w:t>аказчиком решения о проведении его общественного обсуждения) или по предварительным материалам оценки воздействия на окружающую среду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</w:t>
      </w:r>
      <w:proofErr w:type="gramEnd"/>
      <w:r w:rsidR="00360A08">
        <w:rPr>
          <w:rFonts w:eastAsiaTheme="minorHAnsi"/>
          <w:lang w:eastAsia="en-US"/>
        </w:rPr>
        <w:t xml:space="preserve"> на окружающую среду, к объектам I - III категорий, а </w:t>
      </w:r>
      <w:proofErr w:type="gramStart"/>
      <w:r w:rsidR="00360A08">
        <w:rPr>
          <w:rFonts w:eastAsiaTheme="minorHAnsi"/>
          <w:lang w:eastAsia="en-US"/>
        </w:rPr>
        <w:t>также</w:t>
      </w:r>
      <w:proofErr w:type="gramEnd"/>
      <w:r w:rsidR="00360A08">
        <w:rPr>
          <w:rFonts w:eastAsiaTheme="minorHAnsi"/>
          <w:lang w:eastAsia="en-US"/>
        </w:rPr>
        <w:t xml:space="preserve"> если такая деятельность не подлежит государственной экологической экспертизе в соответствии с </w:t>
      </w:r>
      <w:hyperlink r:id="rId10" w:history="1">
        <w:r w:rsidR="007D3CDC">
          <w:rPr>
            <w:rFonts w:eastAsiaTheme="minorHAnsi"/>
            <w:lang w:eastAsia="en-US"/>
          </w:rPr>
          <w:t>З</w:t>
        </w:r>
        <w:r w:rsidR="00360A08" w:rsidRPr="00360A08">
          <w:rPr>
            <w:rFonts w:eastAsiaTheme="minorHAnsi"/>
            <w:lang w:eastAsia="en-US"/>
          </w:rPr>
          <w:t>аконом</w:t>
        </w:r>
      </w:hyperlink>
      <w:r w:rsidR="00D61F26">
        <w:rPr>
          <w:rFonts w:eastAsiaTheme="minorHAnsi"/>
          <w:lang w:eastAsia="en-US"/>
        </w:rPr>
        <w:t xml:space="preserve">, </w:t>
      </w:r>
      <w:r w:rsidR="007014F1">
        <w:rPr>
          <w:rFonts w:eastAsiaTheme="minorHAnsi"/>
          <w:lang w:eastAsia="en-US"/>
        </w:rPr>
        <w:t xml:space="preserve">- </w:t>
      </w:r>
      <w:r w:rsidR="00360A08">
        <w:rPr>
          <w:rFonts w:eastAsiaTheme="minorHAnsi"/>
          <w:lang w:eastAsia="en-US"/>
        </w:rPr>
        <w:t>не менее 10 календарных дней.</w:t>
      </w:r>
    </w:p>
    <w:p w:rsidR="00A13648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3.6. </w:t>
      </w:r>
      <w:r w:rsidR="00D44563">
        <w:rPr>
          <w:rFonts w:eastAsiaTheme="minorHAnsi"/>
          <w:lang w:eastAsia="en-US"/>
        </w:rPr>
        <w:t>Секретарь комиссии по организации общественных обсуждений намечаемой хозяйственной и иной деятельности, которая подлежит</w:t>
      </w:r>
      <w:r w:rsidR="002B2BA5">
        <w:rPr>
          <w:rFonts w:eastAsiaTheme="minorHAnsi"/>
          <w:lang w:eastAsia="en-US"/>
        </w:rPr>
        <w:t xml:space="preserve"> экологической эк</w:t>
      </w:r>
      <w:r w:rsidR="00D44563">
        <w:rPr>
          <w:rFonts w:eastAsiaTheme="minorHAnsi"/>
          <w:lang w:eastAsia="en-US"/>
        </w:rPr>
        <w:t>с</w:t>
      </w:r>
      <w:r w:rsidR="002B2BA5">
        <w:rPr>
          <w:rFonts w:eastAsiaTheme="minorHAnsi"/>
          <w:lang w:eastAsia="en-US"/>
        </w:rPr>
        <w:t>пер</w:t>
      </w:r>
      <w:r w:rsidR="00D44563">
        <w:rPr>
          <w:rFonts w:eastAsiaTheme="minorHAnsi"/>
          <w:lang w:eastAsia="en-US"/>
        </w:rPr>
        <w:t xml:space="preserve">тизе на территории муниципального образования город-курорт Геленджик (далее </w:t>
      </w:r>
      <w:r w:rsidR="007D3CDC">
        <w:rPr>
          <w:rFonts w:eastAsiaTheme="minorHAnsi"/>
          <w:lang w:eastAsia="en-US"/>
        </w:rPr>
        <w:t>К</w:t>
      </w:r>
      <w:r w:rsidR="00D44563">
        <w:rPr>
          <w:rFonts w:eastAsiaTheme="minorHAnsi"/>
          <w:lang w:eastAsia="en-US"/>
        </w:rPr>
        <w:t>омиссия)</w:t>
      </w:r>
      <w:r w:rsidR="0087697C">
        <w:rPr>
          <w:rFonts w:eastAsiaTheme="minorHAnsi"/>
          <w:lang w:eastAsia="en-US"/>
        </w:rPr>
        <w:t>,</w:t>
      </w:r>
      <w:r w:rsidR="00D44563">
        <w:rPr>
          <w:rFonts w:eastAsiaTheme="minorHAnsi"/>
          <w:lang w:eastAsia="en-US"/>
        </w:rPr>
        <w:t xml:space="preserve"> осуществляет регистрацию прибывших для участия в обсуждениях представителей общественности.</w:t>
      </w:r>
    </w:p>
    <w:p w:rsidR="00D44563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3.7. </w:t>
      </w:r>
      <w:r w:rsidR="00D44563">
        <w:rPr>
          <w:rFonts w:eastAsiaTheme="minorHAnsi"/>
          <w:lang w:eastAsia="en-US"/>
        </w:rPr>
        <w:t xml:space="preserve">Председатель </w:t>
      </w:r>
      <w:r w:rsidR="007D3CDC">
        <w:rPr>
          <w:rFonts w:eastAsiaTheme="minorHAnsi"/>
          <w:lang w:eastAsia="en-US"/>
        </w:rPr>
        <w:t>К</w:t>
      </w:r>
      <w:r w:rsidR="00D44563">
        <w:rPr>
          <w:rFonts w:eastAsiaTheme="minorHAnsi"/>
          <w:lang w:eastAsia="en-US"/>
        </w:rPr>
        <w:t>омиссии открывает обсуждения, оглашает тему, перечень вопросов, выносимых на обсуждения, представляет секретаря комиссии, ведущего протокол, после чего предоставляет слово участникам обс</w:t>
      </w:r>
      <w:r w:rsidR="00775A1B">
        <w:rPr>
          <w:rFonts w:eastAsiaTheme="minorHAnsi"/>
          <w:lang w:eastAsia="en-US"/>
        </w:rPr>
        <w:t xml:space="preserve">уждений в порядке поступления в </w:t>
      </w:r>
      <w:r w:rsidR="0087697C">
        <w:rPr>
          <w:rFonts w:eastAsiaTheme="minorHAnsi"/>
          <w:lang w:eastAsia="en-US"/>
        </w:rPr>
        <w:t>К</w:t>
      </w:r>
      <w:r w:rsidR="00D44563">
        <w:rPr>
          <w:rFonts w:eastAsiaTheme="minorHAnsi"/>
          <w:lang w:eastAsia="en-US"/>
        </w:rPr>
        <w:t xml:space="preserve">омиссию их предложений. </w:t>
      </w:r>
    </w:p>
    <w:p w:rsidR="00A13648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3.8. </w:t>
      </w:r>
      <w:r w:rsidR="00D44563">
        <w:rPr>
          <w:rFonts w:eastAsiaTheme="minorHAnsi"/>
          <w:lang w:eastAsia="en-US"/>
        </w:rPr>
        <w:t xml:space="preserve">После окончания </w:t>
      </w:r>
      <w:r w:rsidR="0087697C">
        <w:rPr>
          <w:rFonts w:eastAsiaTheme="minorHAnsi"/>
          <w:lang w:eastAsia="en-US"/>
        </w:rPr>
        <w:t>о</w:t>
      </w:r>
      <w:r w:rsidR="00D44563">
        <w:rPr>
          <w:rFonts w:eastAsiaTheme="minorHAnsi"/>
          <w:lang w:eastAsia="en-US"/>
        </w:rPr>
        <w:t xml:space="preserve">бщественных </w:t>
      </w:r>
      <w:r w:rsidR="0087697C">
        <w:rPr>
          <w:rFonts w:eastAsiaTheme="minorHAnsi"/>
          <w:lang w:eastAsia="en-US"/>
        </w:rPr>
        <w:t>обсуждений</w:t>
      </w:r>
      <w:r w:rsidR="002B2BA5">
        <w:rPr>
          <w:rFonts w:eastAsiaTheme="minorHAnsi"/>
          <w:lang w:eastAsia="en-US"/>
        </w:rPr>
        <w:t xml:space="preserve"> секретарь</w:t>
      </w:r>
      <w:r w:rsidR="0087697C">
        <w:rPr>
          <w:rFonts w:eastAsiaTheme="minorHAnsi"/>
          <w:lang w:eastAsia="en-US"/>
        </w:rPr>
        <w:t xml:space="preserve"> Комиссии</w:t>
      </w:r>
      <w:r w:rsidR="002B2BA5">
        <w:rPr>
          <w:rFonts w:eastAsiaTheme="minorHAnsi"/>
          <w:lang w:eastAsia="en-US"/>
        </w:rPr>
        <w:t xml:space="preserve"> подготавливает проект протокола общественных обсуждений, в котором фиксируются основные вопросы обсуждения,  а также предмет разногласий между общественностью и </w:t>
      </w:r>
      <w:r w:rsidR="007D3CDC">
        <w:rPr>
          <w:rFonts w:eastAsiaTheme="minorHAnsi"/>
          <w:lang w:eastAsia="en-US"/>
        </w:rPr>
        <w:t>З</w:t>
      </w:r>
      <w:r w:rsidR="002B2BA5">
        <w:rPr>
          <w:rFonts w:eastAsiaTheme="minorHAnsi"/>
          <w:lang w:eastAsia="en-US"/>
        </w:rPr>
        <w:t>аказч</w:t>
      </w:r>
      <w:r w:rsidR="0087697C">
        <w:rPr>
          <w:rFonts w:eastAsiaTheme="minorHAnsi"/>
          <w:lang w:eastAsia="en-US"/>
        </w:rPr>
        <w:t>иком (если таковой был выявлен)</w:t>
      </w:r>
      <w:r w:rsidR="00BA069A">
        <w:rPr>
          <w:rFonts w:eastAsiaTheme="minorHAnsi"/>
          <w:lang w:eastAsia="en-US"/>
        </w:rPr>
        <w:t>,</w:t>
      </w:r>
      <w:r w:rsidR="0087697C">
        <w:rPr>
          <w:rFonts w:eastAsiaTheme="minorHAnsi"/>
          <w:lang w:eastAsia="en-US"/>
        </w:rPr>
        <w:t xml:space="preserve"> </w:t>
      </w:r>
      <w:r w:rsidR="002B2BA5">
        <w:rPr>
          <w:rFonts w:eastAsiaTheme="minorHAnsi"/>
          <w:lang w:eastAsia="en-US"/>
        </w:rPr>
        <w:t>заключени</w:t>
      </w:r>
      <w:r w:rsidR="00BA069A">
        <w:rPr>
          <w:rFonts w:eastAsiaTheme="minorHAnsi"/>
          <w:lang w:eastAsia="en-US"/>
        </w:rPr>
        <w:t>е</w:t>
      </w:r>
      <w:r w:rsidR="002B2BA5">
        <w:rPr>
          <w:rFonts w:eastAsiaTheme="minorHAnsi"/>
          <w:lang w:eastAsia="en-US"/>
        </w:rPr>
        <w:t xml:space="preserve"> о результатах обсуждений по </w:t>
      </w:r>
      <w:r w:rsidR="007014F1">
        <w:rPr>
          <w:rFonts w:eastAsiaTheme="minorHAnsi"/>
          <w:lang w:eastAsia="en-US"/>
        </w:rPr>
        <w:t>форме</w:t>
      </w:r>
      <w:r w:rsidR="002B2BA5">
        <w:rPr>
          <w:rFonts w:eastAsiaTheme="minorHAnsi"/>
          <w:lang w:eastAsia="en-US"/>
        </w:rPr>
        <w:t xml:space="preserve"> согласно приложениям </w:t>
      </w:r>
      <w:r w:rsidR="00E12504" w:rsidRPr="00E12504">
        <w:rPr>
          <w:rFonts w:eastAsiaTheme="minorHAnsi"/>
          <w:lang w:eastAsia="en-US"/>
        </w:rPr>
        <w:t>1</w:t>
      </w:r>
      <w:r w:rsidR="002B2BA5" w:rsidRPr="00E12504">
        <w:rPr>
          <w:rFonts w:eastAsiaTheme="minorHAnsi"/>
          <w:lang w:eastAsia="en-US"/>
        </w:rPr>
        <w:t xml:space="preserve"> и </w:t>
      </w:r>
      <w:r w:rsidR="00E12504" w:rsidRPr="00E12504">
        <w:rPr>
          <w:rFonts w:eastAsiaTheme="minorHAnsi"/>
          <w:lang w:eastAsia="en-US"/>
        </w:rPr>
        <w:t>2</w:t>
      </w:r>
      <w:r w:rsidR="002B2BA5">
        <w:rPr>
          <w:rFonts w:eastAsiaTheme="minorHAnsi"/>
          <w:lang w:eastAsia="en-US"/>
        </w:rPr>
        <w:t xml:space="preserve"> </w:t>
      </w:r>
      <w:r w:rsidR="007014F1">
        <w:rPr>
          <w:rFonts w:eastAsiaTheme="minorHAnsi"/>
          <w:lang w:eastAsia="en-US"/>
        </w:rPr>
        <w:t xml:space="preserve">к </w:t>
      </w:r>
      <w:r w:rsidR="002B2BA5">
        <w:rPr>
          <w:rFonts w:eastAsiaTheme="minorHAnsi"/>
          <w:lang w:eastAsia="en-US"/>
        </w:rPr>
        <w:t>Порядк</w:t>
      </w:r>
      <w:r w:rsidR="007014F1">
        <w:rPr>
          <w:rFonts w:eastAsiaTheme="minorHAnsi"/>
          <w:lang w:eastAsia="en-US"/>
        </w:rPr>
        <w:t>у</w:t>
      </w:r>
      <w:r w:rsidR="002B2BA5">
        <w:rPr>
          <w:rFonts w:eastAsiaTheme="minorHAnsi"/>
          <w:lang w:eastAsia="en-US"/>
        </w:rPr>
        <w:t>.</w:t>
      </w:r>
    </w:p>
    <w:p w:rsidR="00C01F6D" w:rsidRDefault="00045954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3.9</w:t>
      </w:r>
      <w:r w:rsidR="00C01F6D">
        <w:rPr>
          <w:rFonts w:eastAsiaTheme="minorHAnsi"/>
          <w:lang w:eastAsia="en-US"/>
        </w:rPr>
        <w:t xml:space="preserve">. </w:t>
      </w:r>
      <w:r w:rsidR="00CB122E">
        <w:rPr>
          <w:rFonts w:eastAsiaTheme="minorHAnsi"/>
          <w:lang w:eastAsia="en-US"/>
        </w:rPr>
        <w:t xml:space="preserve">Протокол </w:t>
      </w:r>
      <w:r w:rsidR="0087697C">
        <w:rPr>
          <w:rFonts w:eastAsiaTheme="minorHAnsi"/>
          <w:lang w:eastAsia="en-US"/>
        </w:rPr>
        <w:t>о</w:t>
      </w:r>
      <w:r w:rsidR="00CB122E">
        <w:rPr>
          <w:rFonts w:eastAsiaTheme="minorHAnsi"/>
          <w:lang w:eastAsia="en-US"/>
        </w:rPr>
        <w:t>бщественных обсуждений оформляется в течение 5 рабочих дней после завершения общественных обсуждений</w:t>
      </w:r>
      <w:r w:rsidR="007014F1">
        <w:rPr>
          <w:rFonts w:eastAsiaTheme="minorHAnsi"/>
          <w:lang w:eastAsia="en-US"/>
        </w:rPr>
        <w:t>.</w:t>
      </w:r>
      <w:r w:rsidR="00CB122E">
        <w:rPr>
          <w:rFonts w:eastAsiaTheme="minorHAnsi"/>
          <w:lang w:eastAsia="en-US"/>
        </w:rPr>
        <w:t xml:space="preserve"> </w:t>
      </w:r>
      <w:r w:rsidR="007014F1">
        <w:rPr>
          <w:rFonts w:eastAsiaTheme="minorHAnsi"/>
          <w:lang w:eastAsia="en-US"/>
        </w:rPr>
        <w:t>В протоколе общественных обсуждений указываю</w:t>
      </w:r>
      <w:r w:rsidR="00CB122E">
        <w:rPr>
          <w:rFonts w:eastAsiaTheme="minorHAnsi"/>
          <w:lang w:eastAsia="en-US"/>
        </w:rPr>
        <w:t>тся:</w:t>
      </w:r>
    </w:p>
    <w:p w:rsidR="00CB122E" w:rsidRDefault="00CB122E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объект общественных обсуждений;</w:t>
      </w:r>
    </w:p>
    <w:p w:rsidR="00CB122E" w:rsidRDefault="007014F1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F1F6F">
        <w:rPr>
          <w:rFonts w:eastAsiaTheme="minorHAnsi"/>
          <w:lang w:eastAsia="en-US"/>
        </w:rPr>
        <w:t>с</w:t>
      </w:r>
      <w:r w:rsidR="00CB122E">
        <w:rPr>
          <w:rFonts w:eastAsiaTheme="minorHAnsi"/>
          <w:lang w:eastAsia="en-US"/>
        </w:rPr>
        <w:t>пособ информирования общественности о дате, месте и времени проведения общественных обсуждений;</w:t>
      </w:r>
    </w:p>
    <w:p w:rsidR="00CB122E" w:rsidRDefault="001F1F6F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м</w:t>
      </w:r>
      <w:r w:rsidR="007D3CDC">
        <w:rPr>
          <w:rFonts w:eastAsiaTheme="minorHAnsi"/>
          <w:lang w:eastAsia="en-US"/>
        </w:rPr>
        <w:t>есто (</w:t>
      </w:r>
      <w:r w:rsidR="00CB122E">
        <w:rPr>
          <w:rFonts w:eastAsiaTheme="minorHAnsi"/>
          <w:lang w:eastAsia="en-US"/>
        </w:rPr>
        <w:t xml:space="preserve">в том числе по решению Заказчика в сети </w:t>
      </w:r>
      <w:r w:rsidR="0071681B">
        <w:rPr>
          <w:rFonts w:eastAsiaTheme="minorHAnsi"/>
          <w:lang w:eastAsia="en-US"/>
        </w:rPr>
        <w:t>«</w:t>
      </w:r>
      <w:r w:rsidR="00CB122E">
        <w:rPr>
          <w:rFonts w:eastAsiaTheme="minorHAnsi"/>
          <w:lang w:eastAsia="en-US"/>
        </w:rPr>
        <w:t>Интернет») и сроки доступности для общественности материалов по объекту общественного обсуждения</w:t>
      </w:r>
      <w:r>
        <w:rPr>
          <w:rFonts w:eastAsiaTheme="minorHAnsi"/>
          <w:lang w:eastAsia="en-US"/>
        </w:rPr>
        <w:t>, но не менее 20 календарных дней до дня проведения общественных обсуждений и 10 календарных дней после д</w:t>
      </w:r>
      <w:r w:rsidR="007D3CDC"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я пров</w:t>
      </w:r>
      <w:r w:rsidR="0087697C">
        <w:rPr>
          <w:rFonts w:eastAsiaTheme="minorHAnsi"/>
          <w:lang w:eastAsia="en-US"/>
        </w:rPr>
        <w:t>едения общественных обсуждений;</w:t>
      </w:r>
    </w:p>
    <w:p w:rsidR="001F1F6F" w:rsidRDefault="001F1F6F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дата, время и место проведения общественных </w:t>
      </w:r>
      <w:r w:rsidR="0087697C">
        <w:rPr>
          <w:rFonts w:eastAsiaTheme="minorHAnsi"/>
          <w:lang w:eastAsia="en-US"/>
        </w:rPr>
        <w:t>обсуждений</w:t>
      </w:r>
      <w:r>
        <w:rPr>
          <w:rFonts w:eastAsiaTheme="minorHAnsi"/>
          <w:lang w:eastAsia="en-US"/>
        </w:rPr>
        <w:t>;</w:t>
      </w:r>
    </w:p>
    <w:p w:rsidR="001F1F6F" w:rsidRDefault="001F1F6F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общее количество участников общественных обсуждений;</w:t>
      </w:r>
    </w:p>
    <w:p w:rsidR="001F1F6F" w:rsidRDefault="001F1F6F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вопросы, обсуждаемые на общественных </w:t>
      </w:r>
      <w:proofErr w:type="gramStart"/>
      <w:r>
        <w:rPr>
          <w:rFonts w:eastAsiaTheme="minorHAnsi"/>
          <w:lang w:eastAsia="en-US"/>
        </w:rPr>
        <w:t>обсуждениях</w:t>
      </w:r>
      <w:proofErr w:type="gramEnd"/>
      <w:r>
        <w:rPr>
          <w:rFonts w:eastAsiaTheme="minorHAnsi"/>
          <w:lang w:eastAsia="en-US"/>
        </w:rPr>
        <w:t>;</w:t>
      </w:r>
    </w:p>
    <w:p w:rsidR="003C4938" w:rsidRDefault="007014F1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1F1F6F">
        <w:rPr>
          <w:rFonts w:eastAsiaTheme="minorHAnsi"/>
          <w:lang w:eastAsia="en-US"/>
        </w:rPr>
        <w:t xml:space="preserve">предмет разногласий между общественностью и </w:t>
      </w:r>
      <w:r w:rsidR="007D3CDC">
        <w:rPr>
          <w:rFonts w:eastAsiaTheme="minorHAnsi"/>
          <w:lang w:eastAsia="en-US"/>
        </w:rPr>
        <w:t>З</w:t>
      </w:r>
      <w:r w:rsidR="001F1F6F">
        <w:rPr>
          <w:rFonts w:eastAsiaTheme="minorHAnsi"/>
          <w:lang w:eastAsia="en-US"/>
        </w:rPr>
        <w:t>аказчи</w:t>
      </w:r>
      <w:r>
        <w:rPr>
          <w:rFonts w:eastAsiaTheme="minorHAnsi"/>
          <w:lang w:eastAsia="en-US"/>
        </w:rPr>
        <w:t>ком (И</w:t>
      </w:r>
      <w:r w:rsidR="001F1F6F">
        <w:rPr>
          <w:rFonts w:eastAsiaTheme="minorHAnsi"/>
          <w:lang w:eastAsia="en-US"/>
        </w:rPr>
        <w:t>сполнителем) (в случае его наличия);</w:t>
      </w:r>
    </w:p>
    <w:p w:rsidR="001F1F6F" w:rsidRDefault="001F1F6F" w:rsidP="007014F1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иная информация, детализир</w:t>
      </w:r>
      <w:r w:rsidR="0013038D">
        <w:rPr>
          <w:rFonts w:eastAsiaTheme="minorHAnsi"/>
          <w:lang w:eastAsia="en-US"/>
        </w:rPr>
        <w:t>ующая учет общественного мнения.</w:t>
      </w:r>
    </w:p>
    <w:p w:rsidR="0013038D" w:rsidRDefault="00DE3B4D" w:rsidP="0013038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Журнал </w:t>
      </w:r>
      <w:r w:rsidR="00386F29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учета </w:t>
      </w:r>
      <w:r w:rsidR="00386F29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замечаний </w:t>
      </w:r>
      <w:r w:rsidR="00386F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</w:t>
      </w:r>
      <w:r w:rsidR="00386F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предложений </w:t>
      </w:r>
      <w:r w:rsidR="00386F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общественности, </w:t>
      </w:r>
      <w:r w:rsidR="00386F2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</w:t>
      </w:r>
      <w:r w:rsidR="00386F29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котором</w:t>
      </w:r>
      <w:proofErr w:type="gramEnd"/>
    </w:p>
    <w:p w:rsidR="00CC5341" w:rsidRDefault="00DE3B4D" w:rsidP="00BA069A">
      <w:pPr>
        <w:autoSpaceDE w:val="0"/>
        <w:autoSpaceDN w:val="0"/>
        <w:adjustRightInd w:val="0"/>
        <w:ind w:firstLine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органом  местного </w:t>
      </w:r>
      <w:r w:rsidR="00BA069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самоуправления </w:t>
      </w:r>
      <w:r w:rsidR="00BA069A">
        <w:rPr>
          <w:rFonts w:eastAsiaTheme="minorHAnsi"/>
          <w:lang w:eastAsia="en-US"/>
        </w:rPr>
        <w:t xml:space="preserve"> </w:t>
      </w:r>
      <w:r w:rsidR="0087697C">
        <w:rPr>
          <w:rFonts w:eastAsiaTheme="minorHAnsi"/>
          <w:lang w:eastAsia="en-US"/>
        </w:rPr>
        <w:t xml:space="preserve">совместно с </w:t>
      </w:r>
      <w:r w:rsidR="00BA069A">
        <w:rPr>
          <w:rFonts w:eastAsiaTheme="minorHAnsi"/>
          <w:lang w:eastAsia="en-US"/>
        </w:rPr>
        <w:t xml:space="preserve"> </w:t>
      </w:r>
      <w:r w:rsidR="0087697C">
        <w:rPr>
          <w:rFonts w:eastAsiaTheme="minorHAnsi"/>
          <w:lang w:eastAsia="en-US"/>
        </w:rPr>
        <w:t xml:space="preserve">Заказчиком </w:t>
      </w:r>
      <w:r w:rsidR="00BA069A">
        <w:rPr>
          <w:rFonts w:eastAsiaTheme="minorHAnsi"/>
          <w:lang w:eastAsia="en-US"/>
        </w:rPr>
        <w:t xml:space="preserve"> </w:t>
      </w:r>
      <w:r w:rsidR="0087697C">
        <w:rPr>
          <w:rFonts w:eastAsiaTheme="minorHAnsi"/>
          <w:lang w:eastAsia="en-US"/>
        </w:rPr>
        <w:t>(И</w:t>
      </w:r>
      <w:r>
        <w:rPr>
          <w:rFonts w:eastAsiaTheme="minorHAnsi"/>
          <w:lang w:eastAsia="en-US"/>
        </w:rPr>
        <w:t xml:space="preserve">сполнителем) </w:t>
      </w:r>
    </w:p>
    <w:p w:rsidR="00481472" w:rsidRDefault="00DE3B4D" w:rsidP="007014F1">
      <w:pPr>
        <w:autoSpaceDE w:val="0"/>
        <w:autoSpaceDN w:val="0"/>
        <w:adjustRightInd w:val="0"/>
        <w:ind w:left="1701"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фиксируются, начиная со дня размещения указанных материалов для общественности и в течение 10 календарных дней после окончания срока общественных обсуждений, все полученные замечания, предложения и</w:t>
      </w:r>
      <w:r w:rsidR="0077224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комментарии общественности, в том числе в местах размещения объекта общественного обсуждения согласно уведомлению, должен содержать:</w:t>
      </w:r>
    </w:p>
    <w:p w:rsidR="00DE3B4D" w:rsidRDefault="00DE3B4D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титульный лист с указанием организаторов общественных обсуждений (органа местного самоуправления, </w:t>
      </w:r>
      <w:r w:rsidR="007D3CDC">
        <w:rPr>
          <w:rFonts w:eastAsiaTheme="minorHAnsi"/>
          <w:lang w:eastAsia="en-US"/>
        </w:rPr>
        <w:t>Заказчика и И</w:t>
      </w:r>
      <w:r>
        <w:rPr>
          <w:rFonts w:eastAsiaTheme="minorHAnsi"/>
          <w:lang w:eastAsia="en-US"/>
        </w:rPr>
        <w:t>сполнителя); наименования объекта общественных обсуждений; формы проведения общественных обсуждений; периода ознакомления с материалами общественных обсуждений; места размещения объекта общественных обсуждений и журнала учета замечаний и предложений общественности;</w:t>
      </w:r>
    </w:p>
    <w:p w:rsidR="006159C5" w:rsidRDefault="00DE3B4D" w:rsidP="0077224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таблицу замечаний и предложений, в которой указываются: автор замечаний и предложений (для физических лиц - фамилия, имя, отчество (при наличии)</w:t>
      </w:r>
      <w:r w:rsidR="0087697C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>, адрес, контактный телефон, адрес электронной почты (при наличии); для юридических лиц</w:t>
      </w:r>
      <w:r w:rsidR="0087697C">
        <w:rPr>
          <w:rFonts w:eastAsiaTheme="minorHAnsi"/>
          <w:lang w:eastAsia="en-US"/>
        </w:rPr>
        <w:t xml:space="preserve"> – наименование, фамилия, имя отчество (при наличии), должность представителя организации, адрес (место нах</w:t>
      </w:r>
      <w:r w:rsidR="003C4938">
        <w:rPr>
          <w:rFonts w:eastAsiaTheme="minorHAnsi"/>
          <w:lang w:eastAsia="en-US"/>
        </w:rPr>
        <w:t>о</w:t>
      </w:r>
      <w:r w:rsidR="0087697C">
        <w:rPr>
          <w:rFonts w:eastAsiaTheme="minorHAnsi"/>
          <w:lang w:eastAsia="en-US"/>
        </w:rPr>
        <w:t>ждения) организации, телефон (факс при наличии) организации, адрес электронной почты (при наличии)</w:t>
      </w:r>
      <w:r w:rsidR="006159C5">
        <w:rPr>
          <w:rFonts w:eastAsiaTheme="minorHAnsi"/>
          <w:lang w:eastAsia="en-US"/>
        </w:rPr>
        <w:t>;</w:t>
      </w:r>
      <w:proofErr w:type="gramEnd"/>
      <w:r w:rsidR="001212A3">
        <w:rPr>
          <w:rFonts w:eastAsiaTheme="minorHAnsi"/>
          <w:lang w:eastAsia="en-US"/>
        </w:rPr>
        <w:t xml:space="preserve"> </w:t>
      </w:r>
      <w:r w:rsidR="0087697C">
        <w:rPr>
          <w:rFonts w:eastAsiaTheme="minorHAnsi"/>
          <w:lang w:eastAsia="en-US"/>
        </w:rPr>
        <w:t xml:space="preserve">содержание замечания и предложения; обоснованный ответ </w:t>
      </w:r>
      <w:r w:rsidR="00F15C04">
        <w:rPr>
          <w:rFonts w:eastAsiaTheme="minorHAnsi"/>
          <w:lang w:eastAsia="en-US"/>
        </w:rPr>
        <w:t>Заказчика (И</w:t>
      </w:r>
      <w:r w:rsidR="0087697C">
        <w:rPr>
          <w:rFonts w:eastAsiaTheme="minorHAnsi"/>
          <w:lang w:eastAsia="en-US"/>
        </w:rPr>
        <w:t>сполнителя) о принятии (учете) или мотивированном отклонении с указанием номеров разделов объекта общественного обсуждения;</w:t>
      </w:r>
      <w:r>
        <w:rPr>
          <w:rFonts w:eastAsiaTheme="minorHAnsi"/>
          <w:lang w:eastAsia="en-US"/>
        </w:rPr>
        <w:t xml:space="preserve"> </w:t>
      </w:r>
    </w:p>
    <w:p w:rsidR="00DE3B4D" w:rsidRDefault="00DE3B4D" w:rsidP="0077224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согласие на обработку персональных данных (подпись, в случае проведения обсуждений в дистанционном формате подписи отсутствуют);</w:t>
      </w:r>
    </w:p>
    <w:p w:rsidR="00F459A3" w:rsidRDefault="00DE3B4D" w:rsidP="00B17413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дату и подпись с указанием фамилии, имени и отчества (при наличии) лица, ответственного за ведение журнала</w:t>
      </w:r>
      <w:proofErr w:type="gramStart"/>
      <w:r>
        <w:rPr>
          <w:rFonts w:eastAsiaTheme="minorHAnsi"/>
          <w:lang w:eastAsia="en-US"/>
        </w:rPr>
        <w:t>.</w:t>
      </w:r>
      <w:r w:rsidR="0071681B">
        <w:rPr>
          <w:rFonts w:eastAsiaTheme="minorHAnsi"/>
          <w:lang w:eastAsia="en-US"/>
        </w:rPr>
        <w:t xml:space="preserve">                                                           </w:t>
      </w:r>
      <w:r w:rsidR="00B17413">
        <w:rPr>
          <w:rFonts w:eastAsiaTheme="minorHAnsi"/>
          <w:lang w:eastAsia="en-US"/>
        </w:rPr>
        <w:t xml:space="preserve">     »</w:t>
      </w:r>
      <w:proofErr w:type="gramEnd"/>
    </w:p>
    <w:p w:rsidR="00F459A3" w:rsidRDefault="00F459A3" w:rsidP="00507B3D">
      <w:pPr>
        <w:autoSpaceDE w:val="0"/>
        <w:autoSpaceDN w:val="0"/>
        <w:adjustRightInd w:val="0"/>
        <w:ind w:left="1701"/>
        <w:rPr>
          <w:rFonts w:eastAsiaTheme="minorHAnsi"/>
          <w:lang w:eastAsia="en-US"/>
        </w:rPr>
      </w:pPr>
    </w:p>
    <w:p w:rsidR="00F459A3" w:rsidRDefault="00F459A3" w:rsidP="00163976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</w:p>
    <w:p w:rsidR="00163976" w:rsidRDefault="00581A03" w:rsidP="00C01B33">
      <w:pPr>
        <w:ind w:firstLine="1701"/>
      </w:pPr>
      <w:r w:rsidRPr="00494C4E">
        <w:t>Начальник отдела промышленности,</w:t>
      </w:r>
    </w:p>
    <w:p w:rsidR="00163976" w:rsidRDefault="00581A03" w:rsidP="00163976">
      <w:pPr>
        <w:ind w:firstLine="1701"/>
      </w:pPr>
      <w:r w:rsidRPr="00494C4E">
        <w:t xml:space="preserve">транспорта, </w:t>
      </w:r>
      <w:r w:rsidR="00163976">
        <w:t xml:space="preserve">связи и экологии </w:t>
      </w:r>
    </w:p>
    <w:p w:rsidR="00581A03" w:rsidRPr="00494C4E" w:rsidRDefault="00581A03" w:rsidP="00163976">
      <w:pPr>
        <w:ind w:firstLine="1701"/>
      </w:pPr>
      <w:r w:rsidRPr="00494C4E">
        <w:t xml:space="preserve">администрации </w:t>
      </w:r>
      <w:proofErr w:type="gramStart"/>
      <w:r w:rsidRPr="00494C4E">
        <w:t>муниципального</w:t>
      </w:r>
      <w:proofErr w:type="gramEnd"/>
      <w:r w:rsidRPr="00494C4E">
        <w:t xml:space="preserve"> </w:t>
      </w:r>
    </w:p>
    <w:p w:rsidR="00066146" w:rsidRPr="00494C4E" w:rsidRDefault="00581A03" w:rsidP="0071681B">
      <w:pPr>
        <w:spacing w:after="1" w:line="280" w:lineRule="atLeast"/>
        <w:ind w:left="1701" w:firstLine="0"/>
      </w:pPr>
      <w:r w:rsidRPr="00494C4E">
        <w:t>образования город-курорт Геленджик                                        М.С. Полуничев</w:t>
      </w:r>
    </w:p>
    <w:p w:rsidR="00CB1060" w:rsidRDefault="00CB1060" w:rsidP="00066146">
      <w:pPr>
        <w:spacing w:line="240" w:lineRule="exact"/>
        <w:jc w:val="right"/>
        <w:outlineLvl w:val="1"/>
      </w:pPr>
    </w:p>
    <w:p w:rsidR="00CB1060" w:rsidRDefault="00CB1060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p w:rsidR="00F459A3" w:rsidRDefault="00F459A3" w:rsidP="00066146">
      <w:pPr>
        <w:spacing w:line="240" w:lineRule="exact"/>
        <w:jc w:val="right"/>
        <w:outlineLvl w:val="1"/>
      </w:pPr>
    </w:p>
    <w:sectPr w:rsidR="00F459A3" w:rsidSect="004B00A5">
      <w:headerReference w:type="default" r:id="rId11"/>
      <w:pgSz w:w="11906" w:h="16838"/>
      <w:pgMar w:top="993" w:right="566" w:bottom="568" w:left="0" w:header="709" w:footer="0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23" w:rsidRDefault="00394823" w:rsidP="00F423AE">
      <w:r>
        <w:separator/>
      </w:r>
    </w:p>
  </w:endnote>
  <w:endnote w:type="continuationSeparator" w:id="0">
    <w:p w:rsidR="00394823" w:rsidRDefault="00394823" w:rsidP="00F4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23" w:rsidRDefault="00394823" w:rsidP="00F423AE">
      <w:r>
        <w:separator/>
      </w:r>
    </w:p>
  </w:footnote>
  <w:footnote w:type="continuationSeparator" w:id="0">
    <w:p w:rsidR="00394823" w:rsidRDefault="00394823" w:rsidP="00F42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9A" w:rsidRDefault="00C56E4E" w:rsidP="00BA069A">
    <w:pPr>
      <w:pStyle w:val="a6"/>
      <w:jc w:val="center"/>
    </w:pP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84"/>
    <w:rsid w:val="00003784"/>
    <w:rsid w:val="00004A2B"/>
    <w:rsid w:val="000064BF"/>
    <w:rsid w:val="00011617"/>
    <w:rsid w:val="00012785"/>
    <w:rsid w:val="0001559D"/>
    <w:rsid w:val="000309BC"/>
    <w:rsid w:val="00032A4D"/>
    <w:rsid w:val="00033B3A"/>
    <w:rsid w:val="00045954"/>
    <w:rsid w:val="00047356"/>
    <w:rsid w:val="000524BA"/>
    <w:rsid w:val="0005623A"/>
    <w:rsid w:val="0006460A"/>
    <w:rsid w:val="00066146"/>
    <w:rsid w:val="0009124C"/>
    <w:rsid w:val="000A18AD"/>
    <w:rsid w:val="000B33A6"/>
    <w:rsid w:val="000C078D"/>
    <w:rsid w:val="000E1FEA"/>
    <w:rsid w:val="000F084E"/>
    <w:rsid w:val="000F36DB"/>
    <w:rsid w:val="00103C6C"/>
    <w:rsid w:val="001212A3"/>
    <w:rsid w:val="00126774"/>
    <w:rsid w:val="0013038D"/>
    <w:rsid w:val="0013205D"/>
    <w:rsid w:val="00134C25"/>
    <w:rsid w:val="00150A2C"/>
    <w:rsid w:val="00160A90"/>
    <w:rsid w:val="00161F78"/>
    <w:rsid w:val="00163976"/>
    <w:rsid w:val="00172DAB"/>
    <w:rsid w:val="00174458"/>
    <w:rsid w:val="00176895"/>
    <w:rsid w:val="00184C5F"/>
    <w:rsid w:val="00193E8A"/>
    <w:rsid w:val="0019736D"/>
    <w:rsid w:val="001B2BD0"/>
    <w:rsid w:val="001B3FD0"/>
    <w:rsid w:val="001B4A4C"/>
    <w:rsid w:val="001C264B"/>
    <w:rsid w:val="001D5199"/>
    <w:rsid w:val="001F1B5F"/>
    <w:rsid w:val="001F1F6F"/>
    <w:rsid w:val="001F3907"/>
    <w:rsid w:val="002121A0"/>
    <w:rsid w:val="002148F9"/>
    <w:rsid w:val="0022567B"/>
    <w:rsid w:val="002265D7"/>
    <w:rsid w:val="00234909"/>
    <w:rsid w:val="002365D4"/>
    <w:rsid w:val="00252EA8"/>
    <w:rsid w:val="00253B7D"/>
    <w:rsid w:val="002663CB"/>
    <w:rsid w:val="00272E8A"/>
    <w:rsid w:val="00290EBA"/>
    <w:rsid w:val="002A0720"/>
    <w:rsid w:val="002B2BA5"/>
    <w:rsid w:val="002C240A"/>
    <w:rsid w:val="00300B34"/>
    <w:rsid w:val="00301EC5"/>
    <w:rsid w:val="003328D4"/>
    <w:rsid w:val="00336EF3"/>
    <w:rsid w:val="00355E31"/>
    <w:rsid w:val="00360A08"/>
    <w:rsid w:val="0038035D"/>
    <w:rsid w:val="00386F29"/>
    <w:rsid w:val="00394823"/>
    <w:rsid w:val="003C4938"/>
    <w:rsid w:val="003C5600"/>
    <w:rsid w:val="003E1503"/>
    <w:rsid w:val="003F19E4"/>
    <w:rsid w:val="00421723"/>
    <w:rsid w:val="00430E8F"/>
    <w:rsid w:val="00436983"/>
    <w:rsid w:val="00445939"/>
    <w:rsid w:val="0045409C"/>
    <w:rsid w:val="00456D6D"/>
    <w:rsid w:val="00460D64"/>
    <w:rsid w:val="00465E2F"/>
    <w:rsid w:val="00473DE0"/>
    <w:rsid w:val="004801F5"/>
    <w:rsid w:val="00481472"/>
    <w:rsid w:val="00491630"/>
    <w:rsid w:val="00494C4E"/>
    <w:rsid w:val="004A0876"/>
    <w:rsid w:val="004B00A5"/>
    <w:rsid w:val="004B5825"/>
    <w:rsid w:val="004D68AD"/>
    <w:rsid w:val="004D776F"/>
    <w:rsid w:val="005022B6"/>
    <w:rsid w:val="00507B3D"/>
    <w:rsid w:val="0051303A"/>
    <w:rsid w:val="00540228"/>
    <w:rsid w:val="005415D3"/>
    <w:rsid w:val="00553408"/>
    <w:rsid w:val="00563654"/>
    <w:rsid w:val="005725B9"/>
    <w:rsid w:val="00581A03"/>
    <w:rsid w:val="00586D6D"/>
    <w:rsid w:val="005A4118"/>
    <w:rsid w:val="005B4412"/>
    <w:rsid w:val="005B4C3E"/>
    <w:rsid w:val="005C2394"/>
    <w:rsid w:val="005D1AF0"/>
    <w:rsid w:val="005D4767"/>
    <w:rsid w:val="005F7A3C"/>
    <w:rsid w:val="006150B8"/>
    <w:rsid w:val="006159C5"/>
    <w:rsid w:val="006235F5"/>
    <w:rsid w:val="006355EA"/>
    <w:rsid w:val="00664B6E"/>
    <w:rsid w:val="00665C73"/>
    <w:rsid w:val="00667036"/>
    <w:rsid w:val="00676AAD"/>
    <w:rsid w:val="006A1CB4"/>
    <w:rsid w:val="006C08C1"/>
    <w:rsid w:val="006F456A"/>
    <w:rsid w:val="007014F1"/>
    <w:rsid w:val="0071681B"/>
    <w:rsid w:val="007335EB"/>
    <w:rsid w:val="0077224D"/>
    <w:rsid w:val="00775A1B"/>
    <w:rsid w:val="00790819"/>
    <w:rsid w:val="007A330C"/>
    <w:rsid w:val="007A512B"/>
    <w:rsid w:val="007B79D6"/>
    <w:rsid w:val="007C3197"/>
    <w:rsid w:val="007D36D4"/>
    <w:rsid w:val="007D3CDC"/>
    <w:rsid w:val="007E09D9"/>
    <w:rsid w:val="007F2841"/>
    <w:rsid w:val="007F55E7"/>
    <w:rsid w:val="00835276"/>
    <w:rsid w:val="00863B23"/>
    <w:rsid w:val="0087697C"/>
    <w:rsid w:val="00891C69"/>
    <w:rsid w:val="00895C5B"/>
    <w:rsid w:val="008A498D"/>
    <w:rsid w:val="008C020B"/>
    <w:rsid w:val="008C0292"/>
    <w:rsid w:val="008C7458"/>
    <w:rsid w:val="008E12C5"/>
    <w:rsid w:val="008E4FCE"/>
    <w:rsid w:val="009002BD"/>
    <w:rsid w:val="009138F6"/>
    <w:rsid w:val="0093112F"/>
    <w:rsid w:val="0094005C"/>
    <w:rsid w:val="009472FC"/>
    <w:rsid w:val="00966623"/>
    <w:rsid w:val="00972513"/>
    <w:rsid w:val="009903BB"/>
    <w:rsid w:val="009948AE"/>
    <w:rsid w:val="009A21FE"/>
    <w:rsid w:val="009A542B"/>
    <w:rsid w:val="009A7A3D"/>
    <w:rsid w:val="009C1B0A"/>
    <w:rsid w:val="009C2578"/>
    <w:rsid w:val="009D1C38"/>
    <w:rsid w:val="009F3C39"/>
    <w:rsid w:val="00A13648"/>
    <w:rsid w:val="00A1624A"/>
    <w:rsid w:val="00A362E2"/>
    <w:rsid w:val="00A473CA"/>
    <w:rsid w:val="00A5538F"/>
    <w:rsid w:val="00A617CB"/>
    <w:rsid w:val="00A6616D"/>
    <w:rsid w:val="00A76CF1"/>
    <w:rsid w:val="00A83011"/>
    <w:rsid w:val="00A91157"/>
    <w:rsid w:val="00A92662"/>
    <w:rsid w:val="00AB76EE"/>
    <w:rsid w:val="00B10DE3"/>
    <w:rsid w:val="00B12899"/>
    <w:rsid w:val="00B17413"/>
    <w:rsid w:val="00B419D7"/>
    <w:rsid w:val="00B462B1"/>
    <w:rsid w:val="00B639B0"/>
    <w:rsid w:val="00B64E34"/>
    <w:rsid w:val="00B661AA"/>
    <w:rsid w:val="00B702F8"/>
    <w:rsid w:val="00B7038A"/>
    <w:rsid w:val="00B74E17"/>
    <w:rsid w:val="00BA069A"/>
    <w:rsid w:val="00C01612"/>
    <w:rsid w:val="00C01B33"/>
    <w:rsid w:val="00C01F6D"/>
    <w:rsid w:val="00C12175"/>
    <w:rsid w:val="00C41BF5"/>
    <w:rsid w:val="00C56CB4"/>
    <w:rsid w:val="00C56E4E"/>
    <w:rsid w:val="00C666EB"/>
    <w:rsid w:val="00C754F0"/>
    <w:rsid w:val="00C841D7"/>
    <w:rsid w:val="00CA2868"/>
    <w:rsid w:val="00CB1060"/>
    <w:rsid w:val="00CB122E"/>
    <w:rsid w:val="00CB21BB"/>
    <w:rsid w:val="00CB61EE"/>
    <w:rsid w:val="00CC1F27"/>
    <w:rsid w:val="00CC5341"/>
    <w:rsid w:val="00CD4659"/>
    <w:rsid w:val="00CE23B3"/>
    <w:rsid w:val="00CF44E9"/>
    <w:rsid w:val="00D034F3"/>
    <w:rsid w:val="00D2011A"/>
    <w:rsid w:val="00D24A7F"/>
    <w:rsid w:val="00D44563"/>
    <w:rsid w:val="00D61F26"/>
    <w:rsid w:val="00D72F84"/>
    <w:rsid w:val="00D740B8"/>
    <w:rsid w:val="00D75523"/>
    <w:rsid w:val="00D94E08"/>
    <w:rsid w:val="00DA35A5"/>
    <w:rsid w:val="00DA3E23"/>
    <w:rsid w:val="00DB2F8B"/>
    <w:rsid w:val="00DE3B4D"/>
    <w:rsid w:val="00DF3CDC"/>
    <w:rsid w:val="00E044E5"/>
    <w:rsid w:val="00E12504"/>
    <w:rsid w:val="00E374D3"/>
    <w:rsid w:val="00E409A6"/>
    <w:rsid w:val="00E70415"/>
    <w:rsid w:val="00E70A35"/>
    <w:rsid w:val="00E77C63"/>
    <w:rsid w:val="00E81FF6"/>
    <w:rsid w:val="00E905AF"/>
    <w:rsid w:val="00E90A3D"/>
    <w:rsid w:val="00EA2C7F"/>
    <w:rsid w:val="00EA58BE"/>
    <w:rsid w:val="00ED0ADB"/>
    <w:rsid w:val="00ED19D3"/>
    <w:rsid w:val="00ED1A23"/>
    <w:rsid w:val="00ED1C37"/>
    <w:rsid w:val="00ED4B79"/>
    <w:rsid w:val="00EE20C9"/>
    <w:rsid w:val="00EF66EB"/>
    <w:rsid w:val="00F11DA1"/>
    <w:rsid w:val="00F15C04"/>
    <w:rsid w:val="00F423AE"/>
    <w:rsid w:val="00F459A3"/>
    <w:rsid w:val="00F51B91"/>
    <w:rsid w:val="00F656F1"/>
    <w:rsid w:val="00F73219"/>
    <w:rsid w:val="00F906F8"/>
    <w:rsid w:val="00F9348F"/>
    <w:rsid w:val="00F9518F"/>
    <w:rsid w:val="00FA07DF"/>
    <w:rsid w:val="00FC2115"/>
    <w:rsid w:val="00FE1D6F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42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3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42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3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line number"/>
    <w:basedOn w:val="a0"/>
    <w:uiPriority w:val="99"/>
    <w:semiHidden/>
    <w:unhideWhenUsed/>
    <w:rsid w:val="00772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423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3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F423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3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line number"/>
    <w:basedOn w:val="a0"/>
    <w:uiPriority w:val="99"/>
    <w:semiHidden/>
    <w:unhideWhenUsed/>
    <w:rsid w:val="0077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7270B2D136C1A6FC03C87A6EF7636FD6B5969F1BD0196E03574EX8FD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E96E96B261DFD710C836C4F1DF385995AFFFC494C1A94860804444DDB17F99650E281B2570B0A71F218349784K1K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26D215BFA30575B3045EC8B2A696333028B8181F4F42C09496AEACD14600AD30216F450162B0F9843865F978AB0C8FFB06AAE0D3t9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F993-64CA-450B-9AFB-AD088AE5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11</Pages>
  <Words>3624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Стародубцев В.Э.</dc:creator>
  <cp:keywords/>
  <dc:description/>
  <cp:lastModifiedBy>Тимофеев Максим Станиславович</cp:lastModifiedBy>
  <cp:revision>154</cp:revision>
  <cp:lastPrinted>2022-08-12T13:13:00Z</cp:lastPrinted>
  <dcterms:created xsi:type="dcterms:W3CDTF">2018-04-23T05:15:00Z</dcterms:created>
  <dcterms:modified xsi:type="dcterms:W3CDTF">2022-08-12T13:20:00Z</dcterms:modified>
</cp:coreProperties>
</file>