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E5" w:rsidRDefault="00263B92" w:rsidP="00A84026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управления делами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город-курорт Геленджик </w:t>
      </w:r>
    </w:p>
    <w:p w:rsidR="00263B92" w:rsidRPr="00161693" w:rsidRDefault="00263B92" w:rsidP="00A84026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Т.В.Устьянцевой</w:t>
      </w:r>
      <w:proofErr w:type="spellEnd"/>
    </w:p>
    <w:p w:rsidR="00824D33" w:rsidRDefault="00824D33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263B92" w:rsidRDefault="00263B92" w:rsidP="0079025F">
      <w:pPr>
        <w:jc w:val="center"/>
        <w:rPr>
          <w:b/>
          <w:sz w:val="28"/>
          <w:szCs w:val="28"/>
        </w:rPr>
      </w:pPr>
    </w:p>
    <w:p w:rsidR="00263B92" w:rsidRDefault="00263B92" w:rsidP="0079025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B30FB9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B30FB9">
        <w:rPr>
          <w:b/>
          <w:sz w:val="28"/>
          <w:szCs w:val="28"/>
          <w:u w:val="single"/>
        </w:rPr>
        <w:t>октября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B30FB9">
        <w:rPr>
          <w:b/>
          <w:sz w:val="28"/>
          <w:szCs w:val="28"/>
          <w:u w:val="single"/>
        </w:rPr>
        <w:t>419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B30FB9" w:rsidRPr="00B30FB9">
        <w:rPr>
          <w:sz w:val="28"/>
          <w:szCs w:val="28"/>
        </w:rPr>
        <w:t>О внесении изменения в реш</w:t>
      </w:r>
      <w:r w:rsidR="00B30FB9" w:rsidRPr="00B30FB9">
        <w:rPr>
          <w:sz w:val="28"/>
          <w:szCs w:val="28"/>
        </w:rPr>
        <w:t>е</w:t>
      </w:r>
      <w:r w:rsidR="00B30FB9" w:rsidRPr="00B30FB9">
        <w:rPr>
          <w:sz w:val="28"/>
          <w:szCs w:val="28"/>
        </w:rPr>
        <w:t>ние Думы муниципального образования город-курорт Геленджик от 25 февраля 2010 года № 398 «О порядке проведения публичных сл</w:t>
      </w:r>
      <w:r w:rsidR="00B30FB9" w:rsidRPr="00B30FB9">
        <w:rPr>
          <w:sz w:val="28"/>
          <w:szCs w:val="28"/>
        </w:rPr>
        <w:t>у</w:t>
      </w:r>
      <w:r w:rsidR="00B30FB9" w:rsidRPr="00B30FB9">
        <w:rPr>
          <w:sz w:val="28"/>
          <w:szCs w:val="28"/>
        </w:rPr>
        <w:t>шаний в муниципальном образовании город-курорт Геленджик» (в редакции решения Думы муниципального образования город-курорт Геленджик от 19 июня 2013 года №908)</w:t>
      </w:r>
      <w:r w:rsidR="00D54916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12285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коррупционной экспертизы нормативных правовых актов (проектов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актов) Думы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B30FB9" w:rsidRPr="00B30FB9">
        <w:rPr>
          <w:sz w:val="28"/>
          <w:szCs w:val="28"/>
        </w:rPr>
        <w:t>О внесении изменения в решение Думы муниципального образования город-курорт Геленджик от 25 февраля 2010 года № 398 «О поря</w:t>
      </w:r>
      <w:r w:rsidR="00B30FB9" w:rsidRPr="00B30FB9">
        <w:rPr>
          <w:sz w:val="28"/>
          <w:szCs w:val="28"/>
        </w:rPr>
        <w:t>д</w:t>
      </w:r>
      <w:r w:rsidR="00B30FB9" w:rsidRPr="00B30FB9">
        <w:rPr>
          <w:sz w:val="28"/>
          <w:szCs w:val="28"/>
        </w:rPr>
        <w:t>ке проведения публичных слушаний в муниципальном образовании город-курорт Геленджик</w:t>
      </w:r>
      <w:proofErr w:type="gramEnd"/>
      <w:r w:rsidR="00B30FB9" w:rsidRPr="00B30FB9">
        <w:rPr>
          <w:sz w:val="28"/>
          <w:szCs w:val="28"/>
        </w:rPr>
        <w:t>» (в редакции решения Думы муниципального образования город-курорт Геленджик от 19 июня 2013 года №908)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30FB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30FB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ступивший от </w:t>
      </w:r>
      <w:r w:rsidR="00B30FB9">
        <w:rPr>
          <w:sz w:val="28"/>
          <w:szCs w:val="28"/>
        </w:rPr>
        <w:t>У</w:t>
      </w:r>
      <w:r w:rsidR="00F82D22">
        <w:rPr>
          <w:sz w:val="28"/>
          <w:szCs w:val="28"/>
        </w:rPr>
        <w:t>правления</w:t>
      </w:r>
      <w:r w:rsidR="0012285F">
        <w:rPr>
          <w:sz w:val="28"/>
          <w:szCs w:val="28"/>
        </w:rPr>
        <w:t xml:space="preserve"> </w:t>
      </w:r>
      <w:r w:rsidR="00B30FB9">
        <w:rPr>
          <w:sz w:val="28"/>
          <w:szCs w:val="28"/>
        </w:rPr>
        <w:t xml:space="preserve">делами </w:t>
      </w:r>
      <w:r w:rsidR="0012285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B30FB9">
        <w:rPr>
          <w:sz w:val="28"/>
          <w:szCs w:val="28"/>
        </w:rPr>
        <w:t xml:space="preserve">8 октября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мы» для проведения независимой антикоррупционной экспертизы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 (проектов нормативных правовых актов)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B30FB9" w:rsidRPr="00B30FB9">
        <w:rPr>
          <w:sz w:val="28"/>
          <w:szCs w:val="28"/>
        </w:rPr>
        <w:t>О внесении изменения в реш</w:t>
      </w:r>
      <w:r w:rsidR="00B30FB9" w:rsidRPr="00B30FB9">
        <w:rPr>
          <w:sz w:val="28"/>
          <w:szCs w:val="28"/>
        </w:rPr>
        <w:t>е</w:t>
      </w:r>
      <w:r w:rsidR="00B30FB9" w:rsidRPr="00B30FB9">
        <w:rPr>
          <w:sz w:val="28"/>
          <w:szCs w:val="28"/>
        </w:rPr>
        <w:t>ние Думы муниципального образования город-курорт Геленджик от 25 февраля 2010 года № 398 «О порядке проведения публичных слушаний в муниципал</w:t>
      </w:r>
      <w:r w:rsidR="00B30FB9" w:rsidRPr="00B30FB9">
        <w:rPr>
          <w:sz w:val="28"/>
          <w:szCs w:val="28"/>
        </w:rPr>
        <w:t>ь</w:t>
      </w:r>
      <w:r w:rsidR="00B30FB9" w:rsidRPr="00B30FB9">
        <w:rPr>
          <w:sz w:val="28"/>
          <w:szCs w:val="28"/>
        </w:rPr>
        <w:t>ном образовании город-курорт Геленджик» (в редакции решения Думы мун</w:t>
      </w:r>
      <w:r w:rsidR="00B30FB9" w:rsidRPr="00B30FB9">
        <w:rPr>
          <w:sz w:val="28"/>
          <w:szCs w:val="28"/>
        </w:rPr>
        <w:t>и</w:t>
      </w:r>
      <w:r w:rsidR="00B30FB9" w:rsidRPr="00B30FB9">
        <w:rPr>
          <w:sz w:val="28"/>
          <w:szCs w:val="28"/>
        </w:rPr>
        <w:t>ципального образования город-курорт Геленджик от 19 июня 2013 года №908)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9025F" w:rsidRDefault="0079025F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F82D22" w:rsidRDefault="00F82D22" w:rsidP="002C56FA">
      <w:pPr>
        <w:rPr>
          <w:sz w:val="28"/>
          <w:szCs w:val="28"/>
        </w:rPr>
      </w:pPr>
    </w:p>
    <w:p w:rsidR="00F82D22" w:rsidRDefault="00F82D22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A84026" w:rsidRDefault="00A84026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B30FB9" w:rsidRDefault="00B30FB9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92" w:rsidRDefault="00FE7B92">
      <w:r>
        <w:separator/>
      </w:r>
    </w:p>
  </w:endnote>
  <w:endnote w:type="continuationSeparator" w:id="0">
    <w:p w:rsidR="00FE7B92" w:rsidRDefault="00FE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92" w:rsidRDefault="00FE7B92">
      <w:r>
        <w:separator/>
      </w:r>
    </w:p>
  </w:footnote>
  <w:footnote w:type="continuationSeparator" w:id="0">
    <w:p w:rsidR="00FE7B92" w:rsidRDefault="00FE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3B92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263B92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B92"/>
    <w:rsid w:val="00263DDA"/>
    <w:rsid w:val="0026762D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C243E"/>
    <w:rsid w:val="00CD3DBE"/>
    <w:rsid w:val="00CD79F1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82D22"/>
    <w:rsid w:val="00FA504E"/>
    <w:rsid w:val="00FA7252"/>
    <w:rsid w:val="00FB23D9"/>
    <w:rsid w:val="00FE2C37"/>
    <w:rsid w:val="00FE4A82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C2E7-4FF9-40D5-B972-B3D0875D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2013-06-21T10:17:00Z</cp:lastPrinted>
  <dcterms:created xsi:type="dcterms:W3CDTF">2013-10-08T08:10:00Z</dcterms:created>
  <dcterms:modified xsi:type="dcterms:W3CDTF">2013-10-08T08:11:00Z</dcterms:modified>
</cp:coreProperties>
</file>