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55" w:rsidRDefault="00B01B55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033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2033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137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03317" w:rsidRDefault="00BE12A6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3317" w:rsidRPr="0020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депутатской этики </w:t>
      </w:r>
    </w:p>
    <w:p w:rsidR="00203317" w:rsidRDefault="00203317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Думе муниципального образования городской округ</w:t>
      </w:r>
    </w:p>
    <w:p w:rsidR="00B01B55" w:rsidRPr="00B71626" w:rsidRDefault="00203317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203317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Об утверж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дении Правил депутатской этики 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в Думе муниципальн</w:t>
      </w:r>
      <w:r w:rsidR="00203317">
        <w:rPr>
          <w:rFonts w:ascii="Times New Roman" w:eastAsia="Times New Roman" w:hAnsi="Times New Roman" w:cs="Times New Roman"/>
          <w:lang w:eastAsia="ru-RU"/>
        </w:rPr>
        <w:t>ого образования городской округ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03317">
        <w:rPr>
          <w:rFonts w:ascii="Times New Roman" w:eastAsia="Times New Roman" w:hAnsi="Times New Roman" w:cs="Times New Roman"/>
          <w:lang w:eastAsia="ru-RU"/>
        </w:rPr>
        <w:t>13 мая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13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Об утверж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дении Правил депутатской этики 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в Думе муниципальн</w:t>
      </w:r>
      <w:r w:rsidR="00203317">
        <w:rPr>
          <w:rFonts w:ascii="Times New Roman" w:eastAsia="Times New Roman" w:hAnsi="Times New Roman" w:cs="Times New Roman"/>
          <w:lang w:eastAsia="ru-RU"/>
        </w:rPr>
        <w:t>ого образования городской округ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203317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93" w:rsidRDefault="00810D93" w:rsidP="004E50DA">
      <w:pPr>
        <w:spacing w:after="0" w:line="240" w:lineRule="auto"/>
      </w:pPr>
      <w:r>
        <w:separator/>
      </w:r>
    </w:p>
  </w:endnote>
  <w:endnote w:type="continuationSeparator" w:id="0">
    <w:p w:rsidR="00810D93" w:rsidRDefault="00810D9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93" w:rsidRDefault="00810D93" w:rsidP="004E50DA">
      <w:pPr>
        <w:spacing w:after="0" w:line="240" w:lineRule="auto"/>
      </w:pPr>
      <w:r>
        <w:separator/>
      </w:r>
    </w:p>
  </w:footnote>
  <w:footnote w:type="continuationSeparator" w:id="0">
    <w:p w:rsidR="00810D93" w:rsidRDefault="00810D9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10D93">
    <w:pPr>
      <w:pStyle w:val="a4"/>
      <w:jc w:val="center"/>
    </w:pPr>
  </w:p>
  <w:p w:rsidR="005E437C" w:rsidRDefault="00810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3317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0D93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696D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529F-2D06-4AB0-8F7A-44DDDE4C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2026-03-02T07:47:00Z</cp:lastPrinted>
  <dcterms:created xsi:type="dcterms:W3CDTF">2022-06-06T06:11:00Z</dcterms:created>
  <dcterms:modified xsi:type="dcterms:W3CDTF">2026-05-22T06:43:00Z</dcterms:modified>
</cp:coreProperties>
</file>