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9258A" w14:textId="77777777" w:rsidR="00595083" w:rsidRPr="005C460D" w:rsidRDefault="00BD16BB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РЕКОМЕНДОВАННЫЙ </w:t>
      </w:r>
      <w:r w:rsidR="005C460D" w:rsidRPr="005C460D">
        <w:rPr>
          <w:rFonts w:ascii="Times New Roman" w:hAnsi="Times New Roman" w:cs="Times New Roman"/>
          <w:sz w:val="28"/>
          <w:szCs w:val="28"/>
        </w:rPr>
        <w:t>ЭСКИЗНЫЙ ПРОЕКТ</w:t>
      </w:r>
    </w:p>
    <w:p w14:paraId="726215AB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ВНЕШНЕГО ВИДА НЕСТАЦИОНАРНОГО ТОРГОВОГО ОБЪЕКТА</w:t>
      </w:r>
    </w:p>
    <w:p w14:paraId="37E628BF" w14:textId="3DC18FC3" w:rsidR="005C460D" w:rsidRDefault="008B6EEB" w:rsidP="00B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691">
        <w:rPr>
          <w:rFonts w:ascii="Times New Roman" w:hAnsi="Times New Roman" w:cs="Times New Roman"/>
          <w:sz w:val="28"/>
          <w:szCs w:val="28"/>
        </w:rPr>
        <w:t>(</w:t>
      </w:r>
      <w:r w:rsidR="00401D5D">
        <w:rPr>
          <w:rFonts w:ascii="Times New Roman" w:hAnsi="Times New Roman" w:cs="Times New Roman"/>
          <w:sz w:val="28"/>
          <w:szCs w:val="28"/>
        </w:rPr>
        <w:t>П</w:t>
      </w:r>
      <w:r w:rsidR="002E3EF1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401D5D">
        <w:rPr>
          <w:rFonts w:ascii="Times New Roman" w:hAnsi="Times New Roman" w:cs="Times New Roman"/>
          <w:sz w:val="28"/>
          <w:szCs w:val="28"/>
        </w:rPr>
        <w:t>ВИЛЬОН</w:t>
      </w:r>
      <w:r w:rsidR="00B13691">
        <w:rPr>
          <w:rFonts w:ascii="Times New Roman" w:hAnsi="Times New Roman" w:cs="Times New Roman"/>
          <w:sz w:val="28"/>
          <w:szCs w:val="28"/>
        </w:rPr>
        <w:t>, КОНСТРУКЦИЯ К-</w:t>
      </w:r>
      <w:r w:rsidR="00037503">
        <w:rPr>
          <w:rFonts w:ascii="Times New Roman" w:hAnsi="Times New Roman" w:cs="Times New Roman"/>
          <w:sz w:val="28"/>
          <w:szCs w:val="28"/>
        </w:rPr>
        <w:t>1</w:t>
      </w:r>
      <w:r w:rsidR="00EB3EB9">
        <w:rPr>
          <w:rFonts w:ascii="Times New Roman" w:hAnsi="Times New Roman" w:cs="Times New Roman"/>
          <w:sz w:val="28"/>
          <w:szCs w:val="28"/>
        </w:rPr>
        <w:t>1</w:t>
      </w:r>
      <w:r w:rsidR="00B13691">
        <w:rPr>
          <w:rFonts w:ascii="Times New Roman" w:hAnsi="Times New Roman" w:cs="Times New Roman"/>
          <w:sz w:val="28"/>
          <w:szCs w:val="28"/>
        </w:rPr>
        <w:t>)</w:t>
      </w:r>
    </w:p>
    <w:p w14:paraId="13B60952" w14:textId="4F90A966" w:rsidR="005C460D" w:rsidRDefault="0038165B" w:rsidP="008B6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0375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DE806B" wp14:editId="45CB8DFF">
            <wp:extent cx="4149538" cy="3419475"/>
            <wp:effectExtent l="0" t="0" r="3810" b="0"/>
            <wp:docPr id="6" name="Рисунок 6" descr="C:\Users\SaranchukAP\Desktop\.Типовое решение т. павильона 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ranchukAP\Desktop\.Типовое решение т. павильона №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230" cy="349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051C6" w14:textId="77777777" w:rsidR="005C460D" w:rsidRDefault="005C460D" w:rsidP="0012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E019B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14:paraId="08B067A3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14:paraId="728480E6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14:paraId="6051E998" w14:textId="33699D23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                                                                </w:t>
      </w:r>
      <w:r w:rsidR="00401D5D">
        <w:rPr>
          <w:rFonts w:ascii="Times New Roman" w:hAnsi="Times New Roman" w:cs="Times New Roman"/>
          <w:sz w:val="28"/>
          <w:szCs w:val="28"/>
        </w:rPr>
        <w:t xml:space="preserve">                       Е.А. </w:t>
      </w:r>
      <w:proofErr w:type="spellStart"/>
      <w:r w:rsidR="00401D5D">
        <w:rPr>
          <w:rFonts w:ascii="Times New Roman" w:hAnsi="Times New Roman" w:cs="Times New Roman"/>
          <w:sz w:val="28"/>
          <w:szCs w:val="28"/>
        </w:rPr>
        <w:t>Семё</w:t>
      </w:r>
      <w:r>
        <w:rPr>
          <w:rFonts w:ascii="Times New Roman" w:hAnsi="Times New Roman" w:cs="Times New Roman"/>
          <w:sz w:val="28"/>
          <w:szCs w:val="28"/>
        </w:rPr>
        <w:t>нова</w:t>
      </w:r>
      <w:proofErr w:type="spellEnd"/>
    </w:p>
    <w:p w14:paraId="417B57BE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E151D" w14:textId="77777777" w:rsidR="00401D5D" w:rsidRDefault="00401D5D" w:rsidP="0038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A8D1B7" w14:textId="77777777" w:rsidR="00401D5D" w:rsidRDefault="00401D5D" w:rsidP="0038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EA75B7" w14:textId="6F4F593D" w:rsidR="00B84E91" w:rsidRDefault="005C460D" w:rsidP="0038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Внешний вид</w:t>
      </w:r>
    </w:p>
    <w:p w14:paraId="2F6682D0" w14:textId="44B88C56" w:rsidR="005C460D" w:rsidRDefault="002E17D2" w:rsidP="00B84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A4AACA" wp14:editId="1BD6C30F">
            <wp:extent cx="3800475" cy="3131826"/>
            <wp:effectExtent l="0" t="0" r="0" b="0"/>
            <wp:docPr id="2" name="Рисунок 2" descr="C:\Users\SaranchukAP\Desktop\.Типовое решение т. павильона 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ranchukAP\Desktop\.Типовое решение т. павильона №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809" cy="321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EF017" w14:textId="77777777" w:rsidR="0038165B" w:rsidRDefault="0038165B" w:rsidP="008B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04FE91" w14:textId="4799F23D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пояснительная записка:</w:t>
      </w:r>
    </w:p>
    <w:p w14:paraId="39A6FD5B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526F7D" w14:textId="2BA40BD5" w:rsidR="005C460D" w:rsidRDefault="005C460D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Каркас</w:t>
      </w:r>
      <w:r w:rsidR="0038165B">
        <w:rPr>
          <w:rFonts w:ascii="Times New Roman" w:hAnsi="Times New Roman" w:cs="Times New Roman"/>
          <w:sz w:val="28"/>
          <w:szCs w:val="28"/>
        </w:rPr>
        <w:t xml:space="preserve"> </w:t>
      </w:r>
      <w:r w:rsidR="001965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F4D">
        <w:rPr>
          <w:rFonts w:ascii="Times New Roman" w:hAnsi="Times New Roman" w:cs="Times New Roman"/>
          <w:sz w:val="28"/>
          <w:szCs w:val="28"/>
        </w:rPr>
        <w:t>металл</w:t>
      </w:r>
      <w:r w:rsidR="001965BA">
        <w:rPr>
          <w:rFonts w:ascii="Times New Roman" w:hAnsi="Times New Roman" w:cs="Times New Roman"/>
          <w:sz w:val="28"/>
          <w:szCs w:val="28"/>
        </w:rPr>
        <w:t>.</w:t>
      </w:r>
    </w:p>
    <w:p w14:paraId="68C266EF" w14:textId="77777777" w:rsidR="0038165B" w:rsidRPr="003F2F4D" w:rsidRDefault="0038165B" w:rsidP="0038165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Стены – г</w:t>
      </w:r>
      <w:r w:rsidRPr="003F2F4D">
        <w:rPr>
          <w:rFonts w:ascii="Times New Roman" w:hAnsi="Times New Roman" w:cs="Times New Roman"/>
          <w:sz w:val="28"/>
          <w:szCs w:val="28"/>
        </w:rPr>
        <w:t xml:space="preserve">ладкая трёхслойная сэндвич панель с обкладками из оцинкованной стали (0,55 мм), </w:t>
      </w:r>
      <w:proofErr w:type="gramStart"/>
      <w:r w:rsidRPr="003F2F4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14:paraId="04F3C076" w14:textId="634536BF" w:rsidR="0038165B" w:rsidRDefault="0038165B" w:rsidP="0038165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F4D">
        <w:rPr>
          <w:rFonts w:ascii="Times New Roman" w:hAnsi="Times New Roman" w:cs="Times New Roman"/>
          <w:sz w:val="28"/>
          <w:szCs w:val="28"/>
        </w:rPr>
        <w:t xml:space="preserve">полимерным покрытием. Цвет стен наружный по RAL </w:t>
      </w:r>
      <w:r>
        <w:rPr>
          <w:rFonts w:ascii="Times New Roman" w:hAnsi="Times New Roman" w:cs="Times New Roman"/>
          <w:sz w:val="28"/>
          <w:szCs w:val="28"/>
        </w:rPr>
        <w:t>101</w:t>
      </w:r>
      <w:r w:rsidR="002E17D2">
        <w:rPr>
          <w:rFonts w:ascii="Times New Roman" w:hAnsi="Times New Roman" w:cs="Times New Roman"/>
          <w:sz w:val="28"/>
          <w:szCs w:val="28"/>
        </w:rPr>
        <w:t>5</w:t>
      </w:r>
      <w:r w:rsidR="001965BA">
        <w:rPr>
          <w:rFonts w:ascii="Times New Roman" w:hAnsi="Times New Roman" w:cs="Times New Roman"/>
          <w:sz w:val="28"/>
          <w:szCs w:val="28"/>
        </w:rPr>
        <w:t xml:space="preserve"> / 9007</w:t>
      </w:r>
      <w:r w:rsidRPr="003F2F4D">
        <w:rPr>
          <w:rFonts w:ascii="Times New Roman" w:hAnsi="Times New Roman" w:cs="Times New Roman"/>
          <w:sz w:val="28"/>
          <w:szCs w:val="28"/>
        </w:rPr>
        <w:t>.</w:t>
      </w:r>
    </w:p>
    <w:p w14:paraId="3864AED2" w14:textId="40319596" w:rsidR="00E623F9" w:rsidRPr="00E623F9" w:rsidRDefault="00E623F9" w:rsidP="00E623F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3F9">
        <w:rPr>
          <w:rFonts w:ascii="Times New Roman" w:hAnsi="Times New Roman" w:cs="Times New Roman"/>
          <w:sz w:val="28"/>
          <w:szCs w:val="28"/>
        </w:rPr>
        <w:t>Кровля – Односкатная, трёхслойная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F9">
        <w:rPr>
          <w:rFonts w:ascii="Times New Roman" w:hAnsi="Times New Roman" w:cs="Times New Roman"/>
          <w:sz w:val="28"/>
          <w:szCs w:val="28"/>
        </w:rPr>
        <w:t>сэндвич панель с обкладками из оцинкованной стали (0,55 мм). Верхний слой гидроизоляции.</w:t>
      </w:r>
    </w:p>
    <w:p w14:paraId="50C4B8B4" w14:textId="1BFEFC94" w:rsidR="00CA6C9E" w:rsidRDefault="00CA6C9E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Высота нестационарного торгового объекта </w:t>
      </w:r>
      <w:r w:rsidR="00B84E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E91" w:rsidRPr="00B84E91">
        <w:rPr>
          <w:rFonts w:ascii="Times New Roman" w:hAnsi="Times New Roman" w:cs="Times New Roman"/>
          <w:sz w:val="28"/>
          <w:szCs w:val="28"/>
        </w:rPr>
        <w:t>2</w:t>
      </w:r>
      <w:r w:rsidR="00B84E91">
        <w:rPr>
          <w:rFonts w:ascii="Times New Roman" w:hAnsi="Times New Roman" w:cs="Times New Roman"/>
          <w:sz w:val="28"/>
          <w:szCs w:val="28"/>
        </w:rPr>
        <w:t>,</w:t>
      </w:r>
      <w:r w:rsidR="002E17D2">
        <w:rPr>
          <w:rFonts w:ascii="Times New Roman" w:hAnsi="Times New Roman" w:cs="Times New Roman"/>
          <w:sz w:val="28"/>
          <w:szCs w:val="28"/>
        </w:rPr>
        <w:t>4</w:t>
      </w:r>
      <w:r w:rsidR="001965BA">
        <w:rPr>
          <w:rFonts w:ascii="Times New Roman" w:hAnsi="Times New Roman" w:cs="Times New Roman"/>
          <w:sz w:val="28"/>
          <w:szCs w:val="28"/>
        </w:rPr>
        <w:t xml:space="preserve"> </w:t>
      </w:r>
      <w:r w:rsidR="00B84E91">
        <w:rPr>
          <w:rFonts w:ascii="Times New Roman" w:hAnsi="Times New Roman" w:cs="Times New Roman"/>
          <w:sz w:val="28"/>
          <w:szCs w:val="28"/>
        </w:rPr>
        <w:t>м</w:t>
      </w:r>
      <w:r w:rsidR="001965BA">
        <w:rPr>
          <w:rFonts w:ascii="Times New Roman" w:hAnsi="Times New Roman" w:cs="Times New Roman"/>
          <w:sz w:val="28"/>
          <w:szCs w:val="28"/>
        </w:rPr>
        <w:t>.</w:t>
      </w:r>
    </w:p>
    <w:p w14:paraId="25EEA6F6" w14:textId="342B9901" w:rsidR="005C460D" w:rsidRDefault="005C460D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табличка – </w:t>
      </w:r>
      <w:r w:rsidR="00B84E91">
        <w:rPr>
          <w:rFonts w:ascii="Times New Roman" w:hAnsi="Times New Roman" w:cs="Times New Roman"/>
          <w:sz w:val="28"/>
          <w:szCs w:val="28"/>
        </w:rPr>
        <w:t>прозрачная пленка с белыми буквами не более 210х297 мм</w:t>
      </w:r>
      <w:r w:rsidR="001965BA">
        <w:rPr>
          <w:rFonts w:ascii="Times New Roman" w:hAnsi="Times New Roman" w:cs="Times New Roman"/>
          <w:sz w:val="28"/>
          <w:szCs w:val="28"/>
        </w:rPr>
        <w:t>.</w:t>
      </w:r>
    </w:p>
    <w:p w14:paraId="4F87EF7A" w14:textId="5282BBB8" w:rsidR="005C460D" w:rsidRDefault="00BA115B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460D">
        <w:rPr>
          <w:rFonts w:ascii="Times New Roman" w:hAnsi="Times New Roman" w:cs="Times New Roman"/>
          <w:sz w:val="28"/>
          <w:szCs w:val="28"/>
        </w:rPr>
        <w:t>ывеска –</w:t>
      </w:r>
      <w:r>
        <w:rPr>
          <w:rFonts w:ascii="Times New Roman" w:hAnsi="Times New Roman" w:cs="Times New Roman"/>
          <w:sz w:val="28"/>
          <w:szCs w:val="28"/>
        </w:rPr>
        <w:t xml:space="preserve"> объемные световые буквы,</w:t>
      </w:r>
      <w:r w:rsidR="00BE4961">
        <w:rPr>
          <w:rFonts w:ascii="Times New Roman" w:hAnsi="Times New Roman" w:cs="Times New Roman"/>
          <w:sz w:val="28"/>
          <w:szCs w:val="28"/>
        </w:rPr>
        <w:t xml:space="preserve"> разме</w:t>
      </w:r>
      <w:proofErr w:type="gramStart"/>
      <w:r w:rsidR="00BE4961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BE4961">
        <w:rPr>
          <w:rFonts w:ascii="Times New Roman" w:hAnsi="Times New Roman" w:cs="Times New Roman"/>
          <w:sz w:val="28"/>
          <w:szCs w:val="28"/>
        </w:rPr>
        <w:t xml:space="preserve"> высота 2</w:t>
      </w:r>
      <w:r w:rsidR="001965BA">
        <w:rPr>
          <w:rFonts w:ascii="Times New Roman" w:hAnsi="Times New Roman" w:cs="Times New Roman"/>
          <w:sz w:val="28"/>
          <w:szCs w:val="28"/>
        </w:rPr>
        <w:t>0-25</w:t>
      </w:r>
      <w:r w:rsidR="00BE4961">
        <w:rPr>
          <w:rFonts w:ascii="Times New Roman" w:hAnsi="Times New Roman" w:cs="Times New Roman"/>
          <w:sz w:val="28"/>
          <w:szCs w:val="28"/>
        </w:rPr>
        <w:t xml:space="preserve"> см,</w:t>
      </w:r>
      <w:r>
        <w:rPr>
          <w:rFonts w:ascii="Times New Roman" w:hAnsi="Times New Roman" w:cs="Times New Roman"/>
          <w:sz w:val="28"/>
          <w:szCs w:val="28"/>
        </w:rPr>
        <w:t xml:space="preserve"> колер</w:t>
      </w:r>
      <w:r w:rsidRPr="00BA115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BA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9010</w:t>
      </w:r>
      <w:r w:rsidR="001965BA">
        <w:rPr>
          <w:rFonts w:ascii="Times New Roman" w:hAnsi="Times New Roman" w:cs="Times New Roman"/>
          <w:sz w:val="28"/>
          <w:szCs w:val="28"/>
        </w:rPr>
        <w:t>.</w:t>
      </w:r>
    </w:p>
    <w:p w14:paraId="2CFAF96F" w14:textId="3217BBCF" w:rsidR="005C460D" w:rsidRPr="00B84E91" w:rsidRDefault="005C460D" w:rsidP="00B84E9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Урна - </w:t>
      </w:r>
      <w:r w:rsidR="00B84E91" w:rsidRPr="003F2F4D">
        <w:rPr>
          <w:rFonts w:ascii="Times New Roman" w:hAnsi="Times New Roman" w:cs="Times New Roman"/>
          <w:sz w:val="28"/>
          <w:szCs w:val="28"/>
        </w:rPr>
        <w:t xml:space="preserve">RAL </w:t>
      </w:r>
      <w:r w:rsidR="00B84E91">
        <w:rPr>
          <w:rFonts w:ascii="Times New Roman" w:hAnsi="Times New Roman" w:cs="Times New Roman"/>
          <w:sz w:val="28"/>
          <w:szCs w:val="28"/>
        </w:rPr>
        <w:t>1015</w:t>
      </w:r>
      <w:r w:rsidR="001965BA">
        <w:rPr>
          <w:rFonts w:ascii="Times New Roman" w:hAnsi="Times New Roman" w:cs="Times New Roman"/>
          <w:sz w:val="28"/>
          <w:szCs w:val="28"/>
        </w:rPr>
        <w:t>.</w:t>
      </w:r>
    </w:p>
    <w:sectPr w:rsidR="005C460D" w:rsidRPr="00B84E91" w:rsidSect="005C46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45C7"/>
    <w:multiLevelType w:val="hybridMultilevel"/>
    <w:tmpl w:val="A2CC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90"/>
    <w:rsid w:val="0003410B"/>
    <w:rsid w:val="00037503"/>
    <w:rsid w:val="00126977"/>
    <w:rsid w:val="001965BA"/>
    <w:rsid w:val="001D73F1"/>
    <w:rsid w:val="002E17D2"/>
    <w:rsid w:val="002E3EF1"/>
    <w:rsid w:val="00330290"/>
    <w:rsid w:val="0038165B"/>
    <w:rsid w:val="003F2F4D"/>
    <w:rsid w:val="00401D5D"/>
    <w:rsid w:val="005C460D"/>
    <w:rsid w:val="008B6EEB"/>
    <w:rsid w:val="00B13691"/>
    <w:rsid w:val="00B84E91"/>
    <w:rsid w:val="00B93A99"/>
    <w:rsid w:val="00BA115B"/>
    <w:rsid w:val="00BD16BB"/>
    <w:rsid w:val="00BE4961"/>
    <w:rsid w:val="00C30C22"/>
    <w:rsid w:val="00CA6C9E"/>
    <w:rsid w:val="00CB5E55"/>
    <w:rsid w:val="00E33600"/>
    <w:rsid w:val="00E623F9"/>
    <w:rsid w:val="00EB3EB9"/>
    <w:rsid w:val="00ED0D0B"/>
    <w:rsid w:val="00F1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E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Пономарева Мария Игоревна</cp:lastModifiedBy>
  <cp:revision>5</cp:revision>
  <dcterms:created xsi:type="dcterms:W3CDTF">2021-04-12T14:44:00Z</dcterms:created>
  <dcterms:modified xsi:type="dcterms:W3CDTF">2023-05-05T13:47:00Z</dcterms:modified>
</cp:coreProperties>
</file>