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Pr="00AB2A66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1"/>
      <w:bookmarkEnd w:id="0"/>
      <w:bookmarkEnd w:id="1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город-курорт Геленджик от 24 декабря 2024</w:t>
      </w: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A51B0" w:rsidRPr="00FF6AAE" w:rsidRDefault="001C23FD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бюджете муниципального образования  город-курорт</w:t>
      </w:r>
    </w:p>
    <w:p w:rsidR="005B49CE" w:rsidRPr="00FF6AAE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на 2025 год и на плановый период 2026 и 2027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</w:t>
      </w:r>
    </w:p>
    <w:p w:rsidR="005B49CE" w:rsidRPr="00FF6AAE" w:rsidRDefault="005B49CE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(в редакции решения Думы муниципального образования</w:t>
      </w:r>
    </w:p>
    <w:p w:rsidR="009A51B0" w:rsidRPr="00AB2A66" w:rsidRDefault="002246CC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5B49CE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ород-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курорт Геленджик от </w:t>
      </w:r>
      <w:r w:rsidR="00DD6408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 сентября</w:t>
      </w:r>
      <w:r w:rsidR="001C23FD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2025 года №</w:t>
      </w:r>
      <w:r w:rsidR="00F1545B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DD6408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65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bookmarkEnd w:id="2"/>
    <w:p w:rsidR="004435B5" w:rsidRPr="00AB2A66" w:rsidRDefault="004435B5" w:rsidP="00222BC0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B0" w:rsidRPr="00AB2A66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 законом от  6 октября 2003 года №131-ФЗ «Об общих принципах организации местного самоуправления в Российской Федерации»,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 20 марта 2025 года №33</w:t>
      </w:r>
      <w:r w:rsidR="00BD22D6" w:rsidRP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единой системе публичной власти»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Думы  муниципального  образования  город-курорт Геле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 от 18 декабря 2020 года  №314 «Об  утверждении  Положения  о   бю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жетном процессе  в  муниципальном образовании город-курорт  Геленджик» (в редакции решения Думы муниципального образова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24 декабря 2024 года №186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 8, 27,  70,  76,  80   Устава   м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 образования 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,  Дума  муниципального  образования  город-курорт  Геленджик  р е ш и л а:</w:t>
      </w:r>
    </w:p>
    <w:p w:rsidR="009A51B0" w:rsidRPr="00AB2A66" w:rsidRDefault="009A51B0" w:rsidP="002246C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в решение Думы муниципального образования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город-курорт Геленджик от 24 декабря 2024  года  № 185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 г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ород-курорт  Геленджик 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 п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FF6AAE"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2025 года №265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A51B0" w:rsidRPr="00AB2A66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52E4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со дня его официального </w:t>
      </w:r>
      <w:r w:rsidR="005D6EAF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A9E" w:rsidRPr="00805A9E" w:rsidRDefault="00805A9E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254AB" w:rsidRPr="00805A9E" w:rsidTr="0039720A">
        <w:tc>
          <w:tcPr>
            <w:tcW w:w="5070" w:type="dxa"/>
          </w:tcPr>
          <w:p w:rsidR="009A51B0" w:rsidRPr="00805A9E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9A51B0" w:rsidRPr="00805A9E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9A51B0" w:rsidRPr="00805A9E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805A9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B5" w:rsidRPr="00805A9E" w:rsidRDefault="004435B5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805A9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805A9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435B5" w:rsidRPr="00805A9E" w:rsidRDefault="009A51B0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М.Д. Димитриев</w:t>
      </w:r>
    </w:p>
    <w:p w:rsidR="009A51B0" w:rsidRPr="00805A9E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4435B5" w:rsidRPr="00AB2A66" w:rsidRDefault="00023322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4435B5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24 декабря 2024 года</w:t>
      </w:r>
    </w:p>
    <w:p w:rsidR="004435B5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185 «О бюджете муниципального образования  город-курорт</w:t>
      </w:r>
    </w:p>
    <w:p w:rsidR="009A51B0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 на 2025 год и на плановый период 2026 и 2027 годов»</w:t>
      </w:r>
    </w:p>
    <w:p w:rsidR="002246CC" w:rsidRPr="00AB2A66" w:rsidRDefault="002246CC" w:rsidP="002246C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(в редакции решения Думы муниципального образования</w:t>
      </w:r>
    </w:p>
    <w:p w:rsidR="009A51B0" w:rsidRPr="00AB2A66" w:rsidRDefault="002246CC" w:rsidP="002246C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DC0D33" w:rsidRP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19 сентября 2025 года №265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23322"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4E6767" w:rsidRDefault="004E6767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3B3C42" w:rsidRPr="00AB2A66" w:rsidRDefault="003B3C42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ниципального образования            </w:t>
            </w:r>
          </w:p>
          <w:p w:rsidR="003B3C42" w:rsidRPr="00AB2A66" w:rsidRDefault="003B3C42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4E6767"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E6767"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М.П. Рыбалкина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3B3C42" w:rsidRPr="00AB2A66" w:rsidRDefault="00967D55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967D5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67D55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Е.К. Параскева</w:t>
            </w:r>
          </w:p>
        </w:tc>
      </w:tr>
      <w:tr w:rsidR="00DC0ED6" w:rsidRPr="00AB2A66" w:rsidTr="004435B5">
        <w:trPr>
          <w:trHeight w:val="1593"/>
        </w:trPr>
        <w:tc>
          <w:tcPr>
            <w:tcW w:w="5070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</w:rPr>
            </w:pP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Начальник правового управления               администрации муниципального           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C0ED6" w:rsidRPr="00DC0ED6" w:rsidRDefault="00DC0ED6" w:rsidP="00DC0ED6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Д.Г. Кулиничев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Председатель  Контрольно-счетной  палаты муниципального образования город-курорт Геленджик     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С.В. Иванская</w:t>
            </w:r>
          </w:p>
        </w:tc>
      </w:tr>
      <w:tr w:rsidR="00805A9E" w:rsidRPr="00AB2A66" w:rsidTr="004435B5">
        <w:tc>
          <w:tcPr>
            <w:tcW w:w="5070" w:type="dxa"/>
            <w:vAlign w:val="bottom"/>
          </w:tcPr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805A9E" w:rsidRPr="00805A9E" w:rsidRDefault="00805A9E" w:rsidP="00DC0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</w:t>
            </w:r>
            <w:r w:rsidR="00DC0D3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Я.В. Скорикова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М.П. Рыбалкина</w:t>
            </w:r>
          </w:p>
        </w:tc>
      </w:tr>
      <w:tr w:rsidR="003254AB" w:rsidRPr="00AB2A66" w:rsidTr="004435B5">
        <w:trPr>
          <w:trHeight w:val="2165"/>
        </w:trPr>
        <w:tc>
          <w:tcPr>
            <w:tcW w:w="5070" w:type="dxa"/>
            <w:vAlign w:val="bottom"/>
          </w:tcPr>
          <w:p w:rsidR="003B3C42" w:rsidRPr="00AB2A66" w:rsidRDefault="003B3C42" w:rsidP="00F452E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   Думы муниципального образования    город-курорт Геленджик по бюджету, налогам, соц</w:t>
            </w:r>
            <w:r w:rsidR="00F452E4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иально-экономическому развитию и жилищно-коммунальному хозяйству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9A51B0" w:rsidRPr="00AB2A66" w:rsidRDefault="009A51B0">
      <w:pPr>
        <w:sectPr w:rsidR="009A51B0" w:rsidRPr="00AB2A66" w:rsidSect="009A51B0">
          <w:headerReference w:type="default" r:id="rId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Pr="00AB2A66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AB2A66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                                                            решением Думы                                               муниципального образования                                                   город-курорт Геленджик                                                            от __________ № ____</w:t>
            </w:r>
          </w:p>
        </w:tc>
      </w:tr>
    </w:tbl>
    <w:p w:rsidR="00094F01" w:rsidRPr="00AB2A66" w:rsidRDefault="00094F01" w:rsidP="003254AB">
      <w:pPr>
        <w:widowControl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FF6AAE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FF6AAE">
        <w:rPr>
          <w:rFonts w:ascii="Times New Roman" w:eastAsia="Georgia" w:hAnsi="Times New Roman" w:cs="Times New Roman"/>
          <w:sz w:val="28"/>
          <w:szCs w:val="28"/>
        </w:rPr>
        <w:t>,</w:t>
      </w: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229F7" w:rsidRPr="00FF6AAE" w:rsidRDefault="00C229F7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внесенные в решение Думы муниципального образования </w:t>
      </w:r>
    </w:p>
    <w:p w:rsidR="00792D60" w:rsidRPr="00FF6AAE" w:rsidRDefault="00C229F7" w:rsidP="00CA6A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7F0633" w:rsidRPr="00FF6AAE">
        <w:rPr>
          <w:rFonts w:ascii="Times New Roman" w:hAnsi="Times New Roman" w:cs="Times New Roman"/>
          <w:sz w:val="28"/>
          <w:szCs w:val="28"/>
        </w:rPr>
        <w:t xml:space="preserve"> </w:t>
      </w:r>
      <w:r w:rsidR="004435B5" w:rsidRPr="00FF6AAE">
        <w:rPr>
          <w:rFonts w:ascii="Times New Roman" w:hAnsi="Times New Roman" w:cs="Times New Roman"/>
          <w:sz w:val="28"/>
          <w:szCs w:val="28"/>
        </w:rPr>
        <w:t>от 24 декабря 2024 года №185</w:t>
      </w:r>
      <w:r w:rsidRPr="00FF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B5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 город-курорт</w:t>
      </w:r>
    </w:p>
    <w:p w:rsidR="00403EA9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Геленджик  на 2025 год и на плановый период 2026 и 2027 годов»</w:t>
      </w:r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>(в редакции решения Думы муниципального образования</w:t>
      </w:r>
    </w:p>
    <w:p w:rsidR="00632EB6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город-курорт Геленджик от </w:t>
      </w:r>
      <w:r w:rsidR="000C48E3" w:rsidRPr="00FF6AAE">
        <w:rPr>
          <w:rFonts w:ascii="Times New Roman" w:hAnsi="Times New Roman" w:cs="Times New Roman"/>
          <w:sz w:val="28"/>
          <w:szCs w:val="28"/>
        </w:rPr>
        <w:t>1</w:t>
      </w:r>
      <w:r w:rsidR="00DC0D33">
        <w:rPr>
          <w:rFonts w:ascii="Times New Roman" w:hAnsi="Times New Roman" w:cs="Times New Roman"/>
          <w:sz w:val="28"/>
          <w:szCs w:val="28"/>
        </w:rPr>
        <w:t>9</w:t>
      </w:r>
      <w:r w:rsidR="000C48E3" w:rsidRPr="00FF6AA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F1545B" w:rsidRPr="00FF6AAE">
        <w:rPr>
          <w:rFonts w:ascii="Times New Roman" w:hAnsi="Times New Roman" w:cs="Times New Roman"/>
          <w:sz w:val="28"/>
          <w:szCs w:val="28"/>
        </w:rPr>
        <w:t xml:space="preserve"> 2025 года №2</w:t>
      </w:r>
      <w:r w:rsidR="000C48E3" w:rsidRPr="00FF6AAE">
        <w:rPr>
          <w:rFonts w:ascii="Times New Roman" w:hAnsi="Times New Roman" w:cs="Times New Roman"/>
          <w:sz w:val="28"/>
          <w:szCs w:val="28"/>
        </w:rPr>
        <w:t>65</w:t>
      </w:r>
      <w:r w:rsidRPr="00FF6AAE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548" w:rsidRPr="00FF6AAE" w:rsidRDefault="00760548" w:rsidP="00760548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1. Пункт 1 изложить в следующей редакции:</w:t>
      </w:r>
    </w:p>
    <w:p w:rsidR="00760548" w:rsidRPr="00FF6AAE" w:rsidRDefault="00760548" w:rsidP="00760548">
      <w:pPr>
        <w:pStyle w:val="a3"/>
        <w:widowControl w:val="0"/>
        <w:rPr>
          <w:szCs w:val="28"/>
        </w:rPr>
      </w:pPr>
      <w:r w:rsidRPr="00FF6AAE">
        <w:rPr>
          <w:rFonts w:eastAsia="Georgia"/>
          <w:szCs w:val="28"/>
        </w:rPr>
        <w:t>«1.</w:t>
      </w:r>
      <w:r w:rsidRPr="00FF6AAE">
        <w:rPr>
          <w:szCs w:val="28"/>
        </w:rPr>
        <w:t xml:space="preserve"> Утвердить  основные  характеристики  бюджета  муниципального   образования город-курорт Геленджик  (далее также – бюджет города-курорта Геленджик, местный бюджет) на 2025 год: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 w:rsidR="007E7D00"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12 017 448,4</w:t>
      </w: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13 179 591,8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рублей;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дефицит бюджета в сумме 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1 162 143,4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рублей.</w:t>
      </w:r>
      <w:r w:rsid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081B82" w:rsidRPr="00081B82" w:rsidRDefault="00081B82" w:rsidP="00081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>2. В подпункт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2 слова «в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10 930 165,9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рублей» заменить словами «в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11 274 750,6</w:t>
      </w:r>
      <w:r w:rsidRPr="00081B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рублей».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.Дополнить пунктом 8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8 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 расходов бюджетов на 2025 год и пл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новый период 2026 и 2027 годов, предусмотренные приложениями 4-4(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 к р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шению Думы муниципального образования город-курорт Геленджик «О бю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жете муниципального образования город-курорт Геленджик на 2025 год и на плановый период 2026 и 2027 годов» (приложение 4(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 расходов бюджетов на 2025 год и плановый п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риод 2026 и 2027 годов, предусмотренные приложениями 5-5(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 и 2027 годов» (приложение 5(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10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город-курорт Геленджик на 2025 год и плановый период 2026 и 2027 годов, предусмотренные  приложениями 6-6(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ниципального образования город-курорт Геленджик на 2025 год и на плановый период 2026 и 2027 годов» (приложение 6(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8A7EAD" w:rsidRPr="00FF6AAE" w:rsidRDefault="00081B82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.Подпункт 1 пункта 13 изложить в следующей редакции:</w:t>
      </w:r>
    </w:p>
    <w:p w:rsidR="008A7EAD" w:rsidRPr="00FF6AAE" w:rsidRDefault="008A7EAD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«1)на 2025 год в сумме 783 537,1 тыс. рублей;».</w:t>
      </w:r>
    </w:p>
    <w:p w:rsidR="00DF03D2" w:rsidRPr="00FF6AAE" w:rsidRDefault="00081B82" w:rsidP="00DF0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F03D2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 14 дополнить подпунктом 8 следующего содержания:</w:t>
      </w:r>
    </w:p>
    <w:p w:rsidR="00DF03D2" w:rsidRPr="00FF6AAE" w:rsidRDefault="00DF03D2" w:rsidP="00DF0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«8) 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вклада в имущество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общества с ограниченной ответственностью «Благоустройство и хозяйственное обеспечение», не увеличивающего его уставный капитал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C0D33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финансового обеспечения затрат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, связанных с  пр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6D225C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обретением специализированной техники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760548" w:rsidRPr="00FF6AAE" w:rsidRDefault="00081B82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Пункт 31 дополнить подпункт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EB3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взносы в уставные (складочные) капиталы юридических лиц (доче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 обществ юридических лиц), вклады в имущество юридических лиц (доче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B3C1E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</w:t>
      </w:r>
      <w:r w:rsidR="00DC0D33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 пункта</w:t>
      </w:r>
      <w:r w:rsidRPr="00FF6AAE">
        <w:rPr>
          <w:rFonts w:ascii="Times New Roman" w:hAnsi="Times New Roman"/>
          <w:sz w:val="28"/>
          <w:szCs w:val="20"/>
        </w:rPr>
        <w:t>.».</w:t>
      </w:r>
    </w:p>
    <w:p w:rsidR="000459D7" w:rsidRPr="00AB2A66" w:rsidRDefault="00081B82" w:rsidP="004B2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882D13" w:rsidRPr="00FF6AAE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FF6AAE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FF6AAE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3254AB" w:rsidRPr="00015EA8" w:rsidTr="002A64DF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015EA8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094F01" w:rsidRPr="00015EA8" w:rsidRDefault="00094F0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015EA8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  <w:p w:rsidR="00215674" w:rsidRPr="00015EA8" w:rsidRDefault="00BA26FA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от 24 декабря 2024 года №185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F07A3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                                                           от __________ № ____)</w:t>
            </w:r>
          </w:p>
          <w:p w:rsidR="00094F01" w:rsidRPr="00015EA8" w:rsidRDefault="00094F01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Pr="00015EA8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по кодам видов (подвидов) доходов </w:t>
      </w: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B0783D" w:rsidRPr="00015EA8" w:rsidRDefault="00B0783D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40"/>
        <w:gridCol w:w="270"/>
        <w:gridCol w:w="2769"/>
        <w:gridCol w:w="350"/>
        <w:gridCol w:w="1137"/>
        <w:gridCol w:w="280"/>
        <w:gridCol w:w="1418"/>
        <w:gridCol w:w="1275"/>
      </w:tblGrid>
      <w:tr w:rsidR="008A7EAD" w:rsidRPr="008A7EAD" w:rsidTr="008A7EAD">
        <w:trPr>
          <w:cantSplit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8A7EAD" w:rsidRPr="008A7EAD" w:rsidTr="008A7EAD">
        <w:trPr>
          <w:cantSplit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8A7EAD" w:rsidRPr="008A7EAD" w:rsidTr="008A7EAD">
        <w:trPr>
          <w:cantSplit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8A7EAD" w:rsidRPr="008A7EAD" w:rsidRDefault="008A7EAD" w:rsidP="008A7EA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1417"/>
        <w:gridCol w:w="1418"/>
        <w:gridCol w:w="1275"/>
      </w:tblGrid>
      <w:tr w:rsidR="008A7EAD" w:rsidRPr="008A7EAD" w:rsidTr="008A7EAD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8A7EAD" w:rsidRDefault="008A7EAD" w:rsidP="008A7EA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8A7EAD" w:rsidRPr="008A7EAD" w:rsidTr="008A7EAD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5 175 474,2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4 922 049,2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4 740 688,6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1 791 143,0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1 649 581,0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1 399 793,0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ций, зачисляемый в бюджеты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бюджетной системы Росси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156 201,0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1 634 942,0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1 492 911,0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1 332 401,0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171 176,6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179 485,0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148 536,4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34 974,2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36 585,0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48 536,4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136 202,4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142 900,0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Налоги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совокупный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ход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892 788,1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973 699,0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1 089 873,0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769 705,0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845 341,0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955 235,0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300,0</w:t>
            </w:r>
          </w:p>
        </w:tc>
      </w:tr>
      <w:tr w:rsidR="008A7EAD" w:rsidRPr="00B730B1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B730B1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B730B1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120 830,0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120 830,0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1 06 00000 00 0000 000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757 776,0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774 007,7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813 077,0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347 521,0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347 521,0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45 223,0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45 991,0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48 291,0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365 032,0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376 605,0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378 536,0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63 868,0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24 874,7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25 122,7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892 446,7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878 874,1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878 874,0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471,2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лежащим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городским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471,2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зование государственного и муниципального имущества (за исключением имущества бюджетных и автономных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739 819,1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740 764,5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740 764,4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1 11 05070 00 0000 120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39 621,7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39 621,7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1 11 05326 04 0000 120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испо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нительной власти субъектов Российской Федерации,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предприятиями либо государственными или муниципальными учрежд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ниями в отношении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которые 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положены в границах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которые нах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дятся в федеральной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и осуществление полномочий по управлению и распоряжению которыми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редано органам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ственной власти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1 11 05420 04 0000 120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и не пред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ставленных гражданам или юридическим лицам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органов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(госуда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органов), органов местного самоуправления (муниципальных органов), органов управления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внебюджетными фондами и казенных учр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которые расположены в границах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 и не предоставлены гражданам или юридическим лицам (за исключением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нов государственной власти (государственных органов), органов местного самоупра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ления (муниципальных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нов), органов управления государственными внебю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 и казе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Платежи от государственных и муниципальных унитарных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тарных предприятий,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щейся после уплаты налогов и обязательных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прибыли, остающейся после уплаты налогов и иных обязательных платежей 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созданных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родскими округами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149 953,1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3 763,7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3 763,7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округов, и на землях или земельных участках,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собстве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ность на которые не разгр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ничена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146 189,4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2 598,1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1 12 01000 01 0000 120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негативное возде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ствие на окружающую среду*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2 598,1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181 300,0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179 568,0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179 303,8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179 303,8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358 105,8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193 597,0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137 827,3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1 192,8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1 024,6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1 14 02043 04 0000 440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168,2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1 14 06000 00 0000 430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207 000,0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ков после разграничения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148 000,0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1 14 13040 04 0000 410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приватизации имущества, находящегося в собственности городских округов, в части приватиз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ции нефинансовых активов имущества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1 913,0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64 271,9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41 328,9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40 983,4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6 841 974,2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6 352 701,4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4 472 065,1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6 697 534,0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6 302 701,4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4 422 065,1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334 174,9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4 122 280,9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3 912 125,9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2 030 430,1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2 082 832,9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2 239 142,6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2 237 885,9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государственных (мун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ципальных)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2 03 04099 04 0000 150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от государстве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низаций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140 308,4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140 308,4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16 102,0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тами бюджетной системы Российской Федерации остатков субсидий, субве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16 102,0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2 18 04010 04 0000 150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10 734,0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3 761,6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1 606,4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-12 673,4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ное общее образование в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государственных и муниц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образовательных организациях,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-13,1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2 19 35179 04 0000 150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взаимоде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-101,3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-6 008,7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рации, г. Байконура и фед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ральной территории "Сир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ус", муниципальных общео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и профессиональных образов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-29,4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-6 520,9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8A7EAD" w:rsidRPr="00AD6F18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EAD" w:rsidRPr="00AD6F18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AD6F18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AD6F18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8A7EAD" w:rsidRPr="008A7EAD" w:rsidTr="008A7EA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EAD" w:rsidRPr="008A7EAD" w:rsidRDefault="008A7EAD" w:rsidP="008A7EA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12 017 448,4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11 274 750,6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EAD" w:rsidRPr="008A7EAD" w:rsidRDefault="008A7EAD" w:rsidP="008A7EA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8A7EA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9 212 753,7</w:t>
            </w:r>
          </w:p>
        </w:tc>
      </w:tr>
    </w:tbl>
    <w:p w:rsidR="005B606A" w:rsidRDefault="00AD6F18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A7EAD">
        <w:rPr>
          <w:rFonts w:ascii="Times New Roman" w:eastAsia="Georgia" w:hAnsi="Times New Roman" w:cs="Times New Roman"/>
          <w:sz w:val="28"/>
          <w:szCs w:val="28"/>
        </w:rPr>
        <w:t xml:space="preserve">    </w:t>
      </w:r>
    </w:p>
    <w:p w:rsidR="00AD6F18" w:rsidRDefault="00AD6F18" w:rsidP="005B606A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A7EAD">
        <w:rPr>
          <w:rFonts w:ascii="Times New Roman" w:eastAsia="Georgia" w:hAnsi="Times New Roman" w:cs="Times New Roman"/>
          <w:sz w:val="28"/>
          <w:szCs w:val="28"/>
        </w:rPr>
        <w:t xml:space="preserve">*По </w:t>
      </w:r>
      <w:r w:rsidR="005B606A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8A7EAD">
        <w:rPr>
          <w:rFonts w:ascii="Times New Roman" w:eastAsia="Georgia" w:hAnsi="Times New Roman" w:cs="Times New Roman"/>
          <w:sz w:val="28"/>
          <w:szCs w:val="28"/>
        </w:rPr>
        <w:t>видам и подвидам доходов,</w:t>
      </w:r>
      <w:r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8A7EAD">
        <w:rPr>
          <w:rFonts w:ascii="Times New Roman" w:eastAsia="Georgia" w:hAnsi="Times New Roman" w:cs="Times New Roman"/>
          <w:sz w:val="28"/>
          <w:szCs w:val="28"/>
        </w:rPr>
        <w:t>входящим в соответствующий групп</w:t>
      </w:r>
      <w:r w:rsidRPr="008A7EAD">
        <w:rPr>
          <w:rFonts w:ascii="Times New Roman" w:eastAsia="Georgia" w:hAnsi="Times New Roman" w:cs="Times New Roman"/>
          <w:sz w:val="28"/>
          <w:szCs w:val="28"/>
        </w:rPr>
        <w:t>и</w:t>
      </w:r>
      <w:r w:rsidRPr="008A7EAD">
        <w:rPr>
          <w:rFonts w:ascii="Times New Roman" w:eastAsia="Georgia" w:hAnsi="Times New Roman" w:cs="Times New Roman"/>
          <w:sz w:val="28"/>
          <w:szCs w:val="28"/>
        </w:rPr>
        <w:t>ро</w:t>
      </w:r>
      <w:r w:rsidR="005B606A">
        <w:rPr>
          <w:rFonts w:ascii="Times New Roman" w:eastAsia="Georgia" w:hAnsi="Times New Roman" w:cs="Times New Roman"/>
          <w:sz w:val="28"/>
          <w:szCs w:val="28"/>
        </w:rPr>
        <w:t>-</w:t>
      </w:r>
    </w:p>
    <w:p w:rsidR="005B606A" w:rsidRDefault="005B606A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8A7EAD" w:rsidRDefault="005B606A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A7EAD">
        <w:rPr>
          <w:rFonts w:ascii="Times New Roman" w:eastAsia="Georgia" w:hAnsi="Times New Roman" w:cs="Times New Roman"/>
          <w:sz w:val="28"/>
          <w:szCs w:val="28"/>
        </w:rPr>
        <w:lastRenderedPageBreak/>
        <w:t>воч</w:t>
      </w:r>
      <w:r w:rsidR="00AD6F18" w:rsidRPr="008A7EAD">
        <w:rPr>
          <w:rFonts w:ascii="Times New Roman" w:eastAsia="Georgia" w:hAnsi="Times New Roman" w:cs="Times New Roman"/>
          <w:sz w:val="28"/>
          <w:szCs w:val="28"/>
        </w:rPr>
        <w:t>ный код бюджетной классификации, зачисляемым в местные бюджеты в с</w:t>
      </w:r>
      <w:r w:rsidR="00AD6F18" w:rsidRPr="008A7EAD">
        <w:rPr>
          <w:rFonts w:ascii="Times New Roman" w:eastAsia="Georgia" w:hAnsi="Times New Roman" w:cs="Times New Roman"/>
          <w:sz w:val="28"/>
          <w:szCs w:val="28"/>
        </w:rPr>
        <w:t>о</w:t>
      </w:r>
      <w:r w:rsidR="00AD6F18" w:rsidRPr="008A7EAD">
        <w:rPr>
          <w:rFonts w:ascii="Times New Roman" w:eastAsia="Georgia" w:hAnsi="Times New Roman" w:cs="Times New Roman"/>
          <w:sz w:val="28"/>
          <w:szCs w:val="28"/>
        </w:rPr>
        <w:t>ответствии с законодательством Российской Федерации.</w:t>
      </w:r>
    </w:p>
    <w:p w:rsidR="00AD6F18" w:rsidRPr="005B606A" w:rsidRDefault="00AD6F18" w:rsidP="00AD6F18">
      <w:pPr>
        <w:spacing w:after="0" w:line="240" w:lineRule="auto"/>
        <w:jc w:val="both"/>
        <w:rPr>
          <w:rFonts w:ascii="Times New Roman" w:eastAsia="Georgia" w:hAnsi="Times New Roman" w:cs="Times New Roman"/>
          <w:sz w:val="32"/>
          <w:szCs w:val="32"/>
        </w:rPr>
      </w:pPr>
    </w:p>
    <w:tbl>
      <w:tblPr>
        <w:tblW w:w="9640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7"/>
        <w:gridCol w:w="2940"/>
        <w:gridCol w:w="3713"/>
      </w:tblGrid>
      <w:tr w:rsidR="00B0783D" w:rsidRPr="00AB2A66" w:rsidTr="00EC4E64">
        <w:trPr>
          <w:cantSplit/>
          <w:trHeight w:val="218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AA4893" w:rsidRPr="00AB2A66" w:rsidRDefault="00AA4893" w:rsidP="00AA489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A4A54" w:rsidRPr="00AB2A66" w:rsidRDefault="00AA4893" w:rsidP="001B64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                                                           от __________ № ____)</w:t>
            </w:r>
          </w:p>
        </w:tc>
      </w:tr>
    </w:tbl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БЕЗВОЗМЕЗДНЫЕ ПОСТУПЛЕНИЯ</w:t>
      </w: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от других бюджетов бюджетной системы Российской Федерации</w:t>
      </w:r>
    </w:p>
    <w:p w:rsidR="006F252C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B33208" w:rsidRDefault="00B33208" w:rsidP="006F07A3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EC4E64" w:rsidRPr="00EC4E64" w:rsidTr="00EC4E64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EC4E64" w:rsidRPr="00EC4E64" w:rsidTr="00EC4E64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EC4E64" w:rsidRPr="00EC4E64" w:rsidTr="00EC4E64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EC4E64" w:rsidRPr="00EC4E64" w:rsidRDefault="00EC4E64" w:rsidP="00EC4E6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EC4E64" w:rsidRPr="00EC4E64" w:rsidTr="00EC4E64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E64" w:rsidRPr="00EC4E64" w:rsidRDefault="00EC4E64" w:rsidP="00EC4E6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6 697 534,0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6 302 701,4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4 422 065,1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33</w:t>
            </w:r>
            <w:bookmarkStart w:id="3" w:name="_GoBack"/>
            <w:bookmarkEnd w:id="3"/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4 174,9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 на выравн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вание бюджетной обесп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3 300,0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 на поддержку мер по обеспечению сб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лансированности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3 300,0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44 840,1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44 840,1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4 122 280,9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3 912 125,9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2 030 430,1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-109 648,6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(межбю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-109 648,6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ниципальной) собственн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 капитальных вложений в объекты мун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чальное общее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в государственных и муниципальных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чальное общее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в государственных и муниципальных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новых мест в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в связи с ростом числа обучающихся, 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званным демографическим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2 02 25305 04 0000 150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новых мест в общео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циях в связи с ростом чи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ла обучающихся, вызва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ным демографическим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комфортной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родах и исторических 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ние комфортной городской среды в малых городах и исторических поселениях - победителях Всеросси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ского конкурса лучших проектов создания ко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2 02 25467 00 0000 150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обеспечение развития и укрепления материально-технической базы домов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FF6AAE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2 02 25467 04 0000 150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AAE" w:rsidRPr="00EC4E64" w:rsidRDefault="00FF6AAE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обе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развития и укре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ления материально-техни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ческой базы домов культ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ры в населенных пунктах с числом жителей до 50 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AAE" w:rsidRPr="00EC4E64" w:rsidRDefault="00FF6AAE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40 931,1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40 931,1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формир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вания современной горо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подготовку проектов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жевания земельных учас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ков и на проведение 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2 02 25599 04 0000 150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подг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товку проектов межевания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земельных участков и на проведение кадастровых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2 289 028,8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3 720 565,9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1 910 544,1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2 289 028,8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3 720 565,9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1 910 544,1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2 082 832,9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2 239 142,6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2 237 885,9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жетам на выполнение 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редаваемых полномочий субъектов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1 898 420,1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2 032 847,2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2 030 915,9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выпо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нение передаваемых по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номочий субъектов Ро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1 898 420,1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2 032 847,2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2 030 915,9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посещающими образовательные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зации,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реализующие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пенсацию части платы, взимаемой с родителей (законных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представит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лей)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присмотр и уход за детьми, посещающими образовательные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зации, реализующие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14 540,8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образований на предоставление жилых помещений детям-сиротам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детям, оставшимся без попечения родителей, 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цам из их числа по догов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рам найма специализир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—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ставление жилых помещ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ний детям-сиротам и 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тям, оставшимся без поп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чения родителей, лицам из их числа по договорам найма специализирова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—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(изм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нению) списков кандид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тов в присяжные заседат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ли федеральных судов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щей юрисдикции в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нию)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списков кандидатов в присяжные заседатели федеральных судов общей юрисдикции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ности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советников дире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тора по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воспитанию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взаимодействию с детск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ми общественными об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единениями в общеобраз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вательных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 по обеспечению деятельности советников директора по воспитанию и взаимоде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педагог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ческим работникам гос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и муниц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образовател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програ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мы основного общего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образовател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86 843,4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округов на еж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государстве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ций, реализующих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вательные программы на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чального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общего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вания, образовательные программы основного 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образования, образ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вательные программы среднего общего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86 843,4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бюджета субъекта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79 077,9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85 965,5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87 460,7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79 077,9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85 965,5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87 460,7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ты, передаваемые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там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 обеспечение 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плат ежемесячного дене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ного вознаграждения с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ветникам директоров по воспитанию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и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взаимоде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государственных общео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образовательных орган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заций субъектов Росси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ской Федерации,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города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Байконура и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федеральной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территории "Сириус", м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общеобр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зовательных </w:t>
            </w:r>
            <w:r w:rsidR="00B730B1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организаций и профессиональных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разовательных </w:t>
            </w:r>
            <w:r w:rsidR="00081B82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организ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ты, передаваемые бюдж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на обеспечение выплат еж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месячного денежного во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награждения советникам директоров по воспитанию и взаимодействию с де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госуда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общеобразов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про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фессиональных образов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субъектов Российской Ф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EC4E64" w:rsidRPr="00B730B1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B730B1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6"/>
                <w:szCs w:val="26"/>
              </w:rPr>
            </w:pPr>
            <w:r w:rsidRPr="00B730B1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B730B1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6"/>
                <w:szCs w:val="26"/>
              </w:rPr>
            </w:pPr>
          </w:p>
        </w:tc>
      </w:tr>
      <w:tr w:rsidR="00EC4E64" w:rsidRPr="00EC4E64" w:rsidTr="00EC4E6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E64" w:rsidRPr="00EC4E64" w:rsidRDefault="00EC4E64" w:rsidP="00EC4E64">
            <w:pPr>
              <w:spacing w:after="0" w:line="240" w:lineRule="auto"/>
              <w:ind w:right="-87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 городских окр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E64" w:rsidRPr="00EC4E64" w:rsidRDefault="00EC4E64" w:rsidP="00EC4E6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EC4E6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EC4E64" w:rsidRDefault="00EC4E64" w:rsidP="006F07A3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AB2A66" w:rsidRDefault="00081B82" w:rsidP="00DC4BD7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2F23B3" w:rsidRPr="00AB2A66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AB2A66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EC4E64">
        <w:rPr>
          <w:rFonts w:ascii="Times New Roman" w:eastAsia="Georgia" w:hAnsi="Times New Roman" w:cs="Times New Roman"/>
          <w:sz w:val="28"/>
          <w:szCs w:val="28"/>
        </w:rPr>
        <w:t>8</w:t>
      </w:r>
      <w:r w:rsidR="00B730B1">
        <w:rPr>
          <w:rFonts w:ascii="Times New Roman" w:eastAsia="Georgia" w:hAnsi="Times New Roman" w:cs="Times New Roman"/>
          <w:sz w:val="28"/>
          <w:szCs w:val="28"/>
        </w:rPr>
        <w:t>)</w:t>
      </w:r>
      <w:r w:rsidR="00AE445B" w:rsidRPr="00AB2A66">
        <w:rPr>
          <w:rFonts w:ascii="Times New Roman" w:eastAsia="Georgia" w:hAnsi="Times New Roman" w:cs="Times New Roman"/>
          <w:sz w:val="28"/>
          <w:szCs w:val="28"/>
        </w:rPr>
        <w:t xml:space="preserve"> следующего содержания:</w:t>
      </w:r>
    </w:p>
    <w:p w:rsidR="00081B82" w:rsidRPr="00AB2A66" w:rsidRDefault="00081B82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3254AB" w:rsidRPr="00AB2A66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0C727A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года №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AB2A66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AB2A66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A5764" w:rsidRDefault="00EA576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икации расходов бюджетов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2026 и 2027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предусмотренного </w:t>
            </w:r>
          </w:p>
          <w:p w:rsidR="00E4040E" w:rsidRPr="00AB2A66" w:rsidRDefault="00303FC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C4BD7">
              <w:rPr>
                <w:rFonts w:ascii="Times New Roman" w:eastAsia="Georgia" w:hAnsi="Times New Roman" w:cs="Times New Roman"/>
                <w:sz w:val="28"/>
                <w:szCs w:val="28"/>
              </w:rPr>
              <w:t>-4(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«О бюджете муниципального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я город-курорт Геленджик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и </w:t>
            </w:r>
          </w:p>
          <w:p w:rsidR="001C75DE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плановый период 2026 и 2027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EA5764" w:rsidRPr="00AB2A66" w:rsidRDefault="00EA576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AB2A66" w:rsidRDefault="00E953E8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79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6"/>
        <w:gridCol w:w="20"/>
        <w:gridCol w:w="490"/>
        <w:gridCol w:w="20"/>
        <w:gridCol w:w="1189"/>
        <w:gridCol w:w="93"/>
        <w:gridCol w:w="1083"/>
        <w:gridCol w:w="1185"/>
        <w:gridCol w:w="49"/>
      </w:tblGrid>
      <w:tr w:rsidR="003254AB" w:rsidRPr="00AB2A66" w:rsidTr="0021486D">
        <w:trPr>
          <w:gridAfter w:val="1"/>
          <w:wAfter w:w="49" w:type="dxa"/>
          <w:cantSplit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99F" w:rsidRPr="00AB2A66" w:rsidRDefault="0047599F" w:rsidP="0047599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21486D" w:rsidRPr="0021486D" w:rsidTr="0021486D">
        <w:trPr>
          <w:cantSplit/>
        </w:trPr>
        <w:tc>
          <w:tcPr>
            <w:tcW w:w="675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(тыс.рублей)</w:t>
            </w:r>
          </w:p>
        </w:tc>
      </w:tr>
      <w:tr w:rsidR="0021486D" w:rsidRPr="0021486D" w:rsidTr="0021486D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1486D" w:rsidRPr="0021486D" w:rsidTr="0021486D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21486D" w:rsidRPr="0021486D" w:rsidRDefault="0021486D" w:rsidP="0021486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6"/>
        <w:gridCol w:w="510"/>
        <w:gridCol w:w="1209"/>
        <w:gridCol w:w="1176"/>
        <w:gridCol w:w="1234"/>
      </w:tblGrid>
      <w:tr w:rsidR="0021486D" w:rsidRPr="0021486D" w:rsidTr="0021486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1486D" w:rsidRPr="0021486D" w:rsidTr="0021486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67 645,2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и представительных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ганов муниципальных образований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высших исполн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органов государственной власти субъектов Российской Федерации, мес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администраций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65 205,6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правоохр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нительная деятельность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характера, пожарная безопа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ность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03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-124 171,1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-14 912,5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36 996,8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306 691,4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92 673,0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-15 091,6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жающей среды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9 539,4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11 274,2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7 666,8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2 340,6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готовка и повышение квалификации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-59,3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образования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93,3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3 909,7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4 952,4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2 484,5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21486D" w:rsidRPr="0021486D" w:rsidTr="0021486D">
        <w:tc>
          <w:tcPr>
            <w:tcW w:w="6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5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1851CD" w:rsidRDefault="00DC4BD7" w:rsidP="002D4788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081B82">
        <w:rPr>
          <w:rFonts w:ascii="Times New Roman" w:eastAsia="Georgia" w:hAnsi="Times New Roman" w:cs="Times New Roman"/>
          <w:sz w:val="28"/>
          <w:szCs w:val="28"/>
        </w:rPr>
        <w:t>1</w:t>
      </w:r>
      <w:r>
        <w:rPr>
          <w:rFonts w:ascii="Times New Roman" w:eastAsia="Georgia" w:hAnsi="Times New Roman" w:cs="Times New Roman"/>
          <w:sz w:val="28"/>
          <w:szCs w:val="28"/>
        </w:rPr>
        <w:t>. Дополнить приложением 5(</w:t>
      </w:r>
      <w:r w:rsidR="00EC4E64">
        <w:rPr>
          <w:rFonts w:ascii="Times New Roman" w:eastAsia="Georgia" w:hAnsi="Times New Roman" w:cs="Times New Roman"/>
          <w:sz w:val="28"/>
          <w:szCs w:val="28"/>
        </w:rPr>
        <w:t>8</w:t>
      </w:r>
      <w:r w:rsidR="001851CD" w:rsidRPr="00AB2A66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3F075B" w:rsidRPr="00AB2A66" w:rsidRDefault="003F075B" w:rsidP="00B0247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p w:rsidR="00B0247B" w:rsidRPr="00AB2A66" w:rsidRDefault="00B0247B" w:rsidP="00B02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67595C" w:rsidP="00EC4E64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8909F0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3709B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9611D" w:rsidRPr="00AB2A66" w:rsidRDefault="00B9611D" w:rsidP="003709B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целевым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336731" w:rsidRPr="00AB2A66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2025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AB2A66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и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годов, предусмотренного </w:t>
      </w:r>
    </w:p>
    <w:p w:rsidR="00C532BC" w:rsidRPr="00AB2A66" w:rsidRDefault="00303FCB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DC4BD7">
        <w:rPr>
          <w:rFonts w:ascii="Times New Roman" w:eastAsia="Georgia" w:hAnsi="Times New Roman" w:cs="Times New Roman"/>
          <w:sz w:val="28"/>
          <w:szCs w:val="28"/>
        </w:rPr>
        <w:t>-5(</w:t>
      </w:r>
      <w:r w:rsidR="00EC4E64">
        <w:rPr>
          <w:rFonts w:ascii="Times New Roman" w:eastAsia="Georgia" w:hAnsi="Times New Roman" w:cs="Times New Roman"/>
          <w:sz w:val="28"/>
          <w:szCs w:val="28"/>
        </w:rPr>
        <w:t>7</w:t>
      </w:r>
      <w:r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муниципального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«О бюджете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B23130" w:rsidRPr="00AB2A66" w:rsidRDefault="00336731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 и н</w:t>
      </w:r>
      <w:r w:rsidRPr="00AB2A66">
        <w:rPr>
          <w:rFonts w:ascii="Times New Roman" w:eastAsia="Georgia" w:hAnsi="Times New Roman" w:cs="Times New Roman"/>
          <w:sz w:val="28"/>
          <w:szCs w:val="28"/>
        </w:rPr>
        <w:t>а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AB2A66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EA5764" w:rsidRDefault="00EA576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510"/>
        <w:gridCol w:w="1560"/>
        <w:gridCol w:w="567"/>
        <w:gridCol w:w="1275"/>
        <w:gridCol w:w="1134"/>
        <w:gridCol w:w="1134"/>
      </w:tblGrid>
      <w:tr w:rsidR="0021486D" w:rsidRPr="0021486D" w:rsidTr="0021486D">
        <w:trPr>
          <w:cantSplit/>
        </w:trPr>
        <w:tc>
          <w:tcPr>
            <w:tcW w:w="567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noWrap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21486D" w:rsidRPr="0021486D" w:rsidTr="0021486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1486D" w:rsidRPr="0021486D" w:rsidTr="0021486D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21486D" w:rsidRPr="0021486D" w:rsidRDefault="0021486D" w:rsidP="0021486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510"/>
        <w:gridCol w:w="1560"/>
        <w:gridCol w:w="567"/>
        <w:gridCol w:w="1275"/>
        <w:gridCol w:w="1134"/>
        <w:gridCol w:w="1134"/>
      </w:tblGrid>
      <w:tr w:rsidR="0021486D" w:rsidRPr="0021486D" w:rsidTr="002148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86D" w:rsidRPr="0021486D" w:rsidRDefault="0021486D" w:rsidP="0021486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1486D" w:rsidRPr="0021486D" w:rsidTr="0021486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"Форм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современной городской среды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"Формиров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городской ср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вание комфортной городской среды"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 в малых городах и исторических поселениях -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бедителях Всероссийского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курса лучших проектов создания комфортной городской среды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И4 W4240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 1 И4 W4240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самоуправления 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местного самоуправления в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образовании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дополнительного профессионального образования лиц, замещающих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ные должности и должности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 службы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професси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нальное образование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"Реал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зация молодежной политики на территории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"Реализация молодежной политики на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обеспечение реализации молодежной политики в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образовании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689,1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активного включения молодых граждан в социально-экономическую,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литическую и культурную жизнь общества, гражданское и военно-патриотическое восп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тание молодежи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"Реализация молодежной политики на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23 1 02 10460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подде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жания молодежных инициатив, содействие самореализации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лодежи, повышению её комп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тенций и навыков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организации отдыха, оздоровления и занят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сти детей и подростков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функционирования и развития муниципальных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-3 134,6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муниципальн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 капитального ремонта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-3 033,5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-3 033,5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-101,1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-101,1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щихся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130,5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роприятий, направленных на формирование и развитие у об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чающихся творческих способн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стей, способностей к занятиям физической культурой и 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том, а также на организацию их свободного времени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участия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официал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мероприятиях (олимпиадах, конкурсах, мероприятиях, нап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равленных на выявление и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витие у обучающихся интелле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туальных и творческих спосо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ностей, способностей к занятиям физической культурой и 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том, интереса к научной (нау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но-исследовательской) деятел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ности, творческой деятельности, физкультурно-спортивной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категорий обучающихся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Ежемесячная денежная выплата обучающимся образовательных организаций высшего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ния, направленным на обучение по образовательным програ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мам высшего образования по педагогическим специальностям на основании договора о цел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вом обучении, заключенного с муниципальными общеобраз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вательными учреждениями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24 1 03 10080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категорий работников обр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денежная 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плата отдельным категориям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дагогических работников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выполнение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 в сфере образования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49,7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-49,7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-0,7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отдыха населения, обог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щение культурной жизни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культуры"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ний отрасли "Культура"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поддержки в виде компенсации расходов на оплату жилых 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мещений, отопления и освещ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отдельным категориям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ботников муниципальных учр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ждений культуры, прожива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 и работающих в сельской местности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25 1 03 10180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ной поддержки в виде компе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сации (частичной компенсации) за наем жилых помещений для отдельных категорий работн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ков муниципальных учреждений образования, культуры, физич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Геленджик, прожива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трудовыми и финансовыми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сурсами учреждений отрасли "Культура"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физической культуры и спорта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физической культуры и спорта на территории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спорта, ос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ществляющим деятельность на территории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949,2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-949,2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жилищно-коммунального и дорожного хозяйства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-127 796,4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238 877,1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"Развитие,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капитальный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монт и содержание объектов внешнего благоустройства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освещения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содержание мест захоронения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устройству городского округа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Уборка и содержание пляжной территории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инициативного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екта "Благоустройство тротуара по ул.Революционной вдоль 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зы отдыха "Альбатрос" в с.Кабардинка"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услуг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27 1 01 70045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инициативного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екта "Благоустройство общ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территории по ул.Чернышевского г.Геленджик"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"Обращение с твердыми коммунальными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ходами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тировки твердых коммунальных отходов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инфраструкт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27 3 01 10890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значения, включая проектно-изыскательские работы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автомобильных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рог местного значения, включая проектные работы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безопасности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движения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мунальной инфраструктуры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27 4 00 00000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28 766,0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28 766,0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объектов комм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инфраструктуры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"Развитие жилищно-коммунального 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Геленджик", не вошедшие в подпрограммы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реализацией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функций государственными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"Соц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образовании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"Социальная поддержка граждан в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предоставления мер социальной поддержки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граждан, проживающих на территории муниципального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Меры социальной поддержки пенсионеров, постоянно прож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вающих в сельских населенных пунктах муниципального обр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джик, в виде льготных поездок на автомобильном транспорте общего пользования на маршр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тах муниципального пригоро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регулярного сообщения и муниципального междугородн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 регулярного сообщения (кр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 такси)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1 418,8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"Экономич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развитие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ленджик", не вошедшие в по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1 418,8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нестационарных торговых объектов, нестаци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нарных объектов по оказанию услуг на территории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"Экономич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ское развитие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Cоздание условий для массового отдыха и организации обустро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образований Краснодарского края в целях обустройства 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(терренкуров)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плексное и устойчивое развитие 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муниципального образования город-курорт Геленджик в сфере строительства и архитектуры"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81 281,3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"Развитие общ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инфраструктуры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18 942,0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объектов отрасли "Образование"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отрасли "Жилищно-коммунальное х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чения пожарной безопасности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(реконструкция, в том числе с элементами 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ставрации, технического пер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строительства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"Жилище"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по обеспечению жильём молодых семей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"Комплек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ное и устойчивое развитие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в сфере строительства и архитектуры", не вошедшие в подпрограммы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63 382,0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конкурсов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курса на лучшее новогоднее оформление в муниципальном образовании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объектов недвижимого имущества для муниципальных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правообладателям во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мещения за изымаемое для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нужд недвижимое имущество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ты государственной (муниц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"Инфо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"Информат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зация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Создание, развитие и обслуж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вание современной телекомм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никационной инфраструктуры администрации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"Информат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зация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муниципального 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территории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и территории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 от чрезвычайных 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туаций природного и техноге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деятельности ав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рийно-спасательных служб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(оказание услуг)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учреждений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-2 178,9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проведение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роприятий по гражданской об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роне, защите населения и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тории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от чрезвычайных ситуаций 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техногенного хара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тера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-1 257,4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предупрежд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нию и ликвидации последствий чрезвычайных ситуаций, ст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хийных бедствий и их после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Система комплексного обесп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чения безопасности жизнеде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Резерв материальных ресурсов муниципального образования город-курорт Геленджик для ликвидации чрезвычайных сит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аций природного и техногенного характера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лактика экстремизма и терр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муниципальном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"Профила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тика терроризма и экстремизма 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антитеррористич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ских мероприятий по обеспеч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объектов, в том числе повышение инжене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но-технической защищенности социально значимых объектов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программы муниц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"Профила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тика экстремизма и терроризма в муниципальном образовании город-курорт Геленджик"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жетным, автономным учрежд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ниям и иным некоммерческим организациям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14.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мы муниципального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Думы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66,8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-657,2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15.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администрации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3 021,9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8,1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16.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Ко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обеспечения деятельности Контрольно-счетной палаты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образования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ций органов местного сам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управления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государственными (муниципальными) органами, казенными учреждениями, орг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230,3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-230,3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17.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имуществом мун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ках управления муниципальным имуществом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непрограммные м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роприятия в рамках управления имуществом муниципального образования город-курорт Г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утверждению генеральных планов, земл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устройству и землепользованию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ние прав и регулирование отн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шений по муниципальной со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ственности, а также оформление прав на размещение нестаци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нарных торговых объектов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нужд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75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18.</w:t>
            </w: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местного самоуправл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муниципального образов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99 0 00 00000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ятия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ных функций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52 019,4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ствам муниципального образ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обществу с огран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ченной ответственностью «Бл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и хозяйственное обеспечение» в виде вклада в имущество общества, не увел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чивающего его уставный кап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тал, в целях финансового обе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печения затрат на приобретение специализированной техники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right="-107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FF6AAE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21486D" w:rsidRPr="0021486D" w:rsidTr="0021486D"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510" w:type="dxa"/>
            <w:hideMark/>
          </w:tcPr>
          <w:p w:rsidR="0021486D" w:rsidRPr="0021486D" w:rsidRDefault="0021486D" w:rsidP="0021486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1486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560" w:type="dxa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C3EC8" w:rsidRPr="00AB2A66" w:rsidRDefault="00DC4BD7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</w:t>
      </w:r>
      <w:r w:rsidR="00081B82">
        <w:rPr>
          <w:rFonts w:ascii="Times New Roman" w:eastAsia="Georgia" w:hAnsi="Times New Roman" w:cs="Times New Roman"/>
          <w:sz w:val="28"/>
          <w:szCs w:val="32"/>
        </w:rPr>
        <w:t>2</w:t>
      </w:r>
      <w:r w:rsidR="00BB523F" w:rsidRPr="00AB2A66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AB2A66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(</w:t>
      </w:r>
      <w:r w:rsidR="00EC4E64">
        <w:rPr>
          <w:rFonts w:ascii="Times New Roman" w:eastAsia="Georgia" w:hAnsi="Times New Roman" w:cs="Times New Roman"/>
          <w:sz w:val="28"/>
          <w:szCs w:val="32"/>
        </w:rPr>
        <w:t>8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3709B4" w:rsidRPr="00AB2A66" w:rsidRDefault="003709B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</w:p>
    <w:p w:rsidR="005C49A1" w:rsidRPr="00AB2A66" w:rsidRDefault="005C49A1" w:rsidP="00826F70">
      <w:pPr>
        <w:spacing w:after="0" w:line="240" w:lineRule="auto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8A396D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EC4E64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="003E601A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 __________ № ____</w:t>
            </w: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730B1" w:rsidRDefault="00B730B1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2025 год и плановый период 2026 и 2027 годов,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ложениями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C4BD7">
        <w:rPr>
          <w:rFonts w:ascii="Times New Roman" w:eastAsia="Georgia" w:hAnsi="Times New Roman" w:cs="Times New Roman"/>
          <w:sz w:val="28"/>
          <w:szCs w:val="28"/>
        </w:rPr>
        <w:t>-6(</w:t>
      </w:r>
      <w:r w:rsidR="00EC4E64">
        <w:rPr>
          <w:rFonts w:ascii="Times New Roman" w:eastAsia="Georgia" w:hAnsi="Times New Roman" w:cs="Times New Roman"/>
          <w:sz w:val="28"/>
          <w:szCs w:val="28"/>
        </w:rPr>
        <w:t>7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на 2025 год и </w:t>
      </w:r>
    </w:p>
    <w:p w:rsidR="00CA543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на плановый период 2026 и 2027 годов» </w:t>
      </w:r>
    </w:p>
    <w:p w:rsidR="00EA5764" w:rsidRDefault="00EA576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392"/>
        <w:gridCol w:w="2267"/>
        <w:gridCol w:w="567"/>
        <w:gridCol w:w="425"/>
        <w:gridCol w:w="425"/>
        <w:gridCol w:w="1559"/>
        <w:gridCol w:w="567"/>
        <w:gridCol w:w="1275"/>
        <w:gridCol w:w="1275"/>
        <w:gridCol w:w="992"/>
      </w:tblGrid>
      <w:tr w:rsidR="00FF6AAE" w:rsidRPr="00FF6AAE" w:rsidTr="00FF6AAE">
        <w:trPr>
          <w:cantSplit/>
        </w:trPr>
        <w:tc>
          <w:tcPr>
            <w:tcW w:w="392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FF6AAE" w:rsidRPr="00FF6AAE" w:rsidTr="00FF6AAE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FF6AAE" w:rsidRPr="00FF6AAE" w:rsidTr="00FF6AAE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FF6AAE" w:rsidRPr="00FF6AAE" w:rsidRDefault="00FF6AAE" w:rsidP="00FF6AA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1"/>
        <w:gridCol w:w="2267"/>
        <w:gridCol w:w="567"/>
        <w:gridCol w:w="425"/>
        <w:gridCol w:w="425"/>
        <w:gridCol w:w="1559"/>
        <w:gridCol w:w="567"/>
        <w:gridCol w:w="1275"/>
        <w:gridCol w:w="1219"/>
        <w:gridCol w:w="1049"/>
      </w:tblGrid>
      <w:tr w:rsidR="00FF6AAE" w:rsidRPr="00FF6AAE" w:rsidTr="00837847">
        <w:trPr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FF6AAE" w:rsidRPr="00FF6AAE" w:rsidTr="00837847"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-6 119,6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344 584,7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vAlign w:val="center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noWrap/>
            <w:vAlign w:val="bottom"/>
            <w:hideMark/>
          </w:tcPr>
          <w:p w:rsidR="00FF6AAE" w:rsidRPr="00FF6AAE" w:rsidRDefault="00FF6AAE" w:rsidP="00FF6AA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Дума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и представительных органов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Думы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Думы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выплаты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нения функций 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-657,2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283,5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муниципального образования 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103 437,1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66 123,6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высших исполн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органов государственной власти субъектов Российской Федер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ции, местных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3 021,9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63 093,6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мическое развитие муниципального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порядка разм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щения нестациона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торговых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ектов, нестациона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объектов по оказанию услуг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"Экономическое развитие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1 633,6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хитектуры", не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объектов недвиж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мого имущества для муниципальных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дателям возмещения за изымаемое для муниципальных нужд недвижимое имущество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61 400,0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"Инфо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"Инфо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матизация органов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Создание, развитие и обслуживание сов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ременной телеко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муникационной инфраструктуры администрации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-13 784,9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13 784,9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нальное хозяйство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обществу с ограниченной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ветственностью «Благоустройство и хозяйственное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печение» в виде вклада в имущество общества, не увел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чивающего его уставный капитал, в целях финансового обеспечения затрат на приобретение специализированной техники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99 9 09 10830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51 829,4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нительного профе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сионального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лиц, замещ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ющих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должности и должности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службы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-688,0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населения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альная поддержка граждан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мер соц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альной поддержки 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граждан,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живающих на те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Меры социальной поддержки пенси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неров, постоянно проживающих в сельских населе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пунктах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Геленджик, в виде льготных поездок на автомобильном транспорте общего пользования на маршрутах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пригоро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регулярного сообщения 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межд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городного регуля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ного сообщения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(кроме такси)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29 1 01 10750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354,7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лище"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чению жильём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чению жильем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-1 042,7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Контрольно-счетная палата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финанс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вых, налоговых и таможенных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и органов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нансового (фина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обеспечения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но-счетной палаты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230,3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-230,3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арх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тектуры и град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строительства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архитектуры", не вошедшие в подпр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конкурсов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конкурса на лучшее новогоднее оформление 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ципальном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31 9 07 11070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1 982,0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 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нов местного сам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мероприятия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функций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18 942,0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82 365,0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пасность и прав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характера, пожарная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обеспечения пожарной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66 365,0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разование"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10 747,0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 и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плексное и устойч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вое развитие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общественной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реконструкция об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ектов отрасли "Ф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зическая культура и спорт"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конструкция, в том числе с элементами реставрации,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ческого перевоор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жения) объектов капитального 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8 195,0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гра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данской обороны и чрезвычайных сит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аций администрации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-3 436,3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пасность и прав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охранительная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характера, пожарная безопа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ность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-2 307,9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чение деятельности (оказание услуг)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-2 178,1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 по гражданской обороне, защите населения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-129,8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предупреждению и ликвидации после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ствий чрезвычайных ситуаций, стихи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бедствий и их последствий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Резерв материал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ресурсов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 для ли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видации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34 1 03 11100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 по гражданской обороне, защите населения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Система комплек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обеспечения безопасности жи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недеятельности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34 1 03 10590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-1 127,6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безопасности населения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щита населения и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от чре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природного и техн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генного характера"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аварийно-спасательных служб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отнош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ний администрации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ные вопросы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дарственные вопр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расходы в рамках управления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пальным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в рамках управления имущ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утверждению ген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ральных планов, землеустройству и землепользованию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58 1 02 11050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сти, признание прав и регулирование отношений по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ниципальной со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ственности, а также оформление прав на размещение нест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ционарных торг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вых объектов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-250,0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жили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хозяйства админ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-123 876,4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238 877,1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дорожного хозяйства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-109 043,8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монт,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мобильных дорог местного значения, включая проектно-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изыскательские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боты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1 852,0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-48 723,2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мобильных дорог местного значения, включая проектные работы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3 000,0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-10 676,6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ности дорожного движения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1 293,6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59 399,8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и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-114 783,0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и ремонт авт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мобильных дорог общего пользования местного значения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-406,4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-14 832,6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240 326,4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объектов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 коммунальной инфраструктуры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26 308,0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-15 091,6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Геленджик "Форм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"Форм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рование совреме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комфортной 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ды в малых городах и исторических 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селениях - побед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телях Всероссийск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конкурса лучших проектов создания комфортной горо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И4 W4240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 1 И4 W4240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3 920,0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214 018,4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витие, реконстру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ция, капитальный ремонт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объектов вне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него благоустро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территорий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-19 011,6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180 925,8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5 134,2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13 365,9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113 287,5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мест зах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ронения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9 737,8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Прочие мероприятия по благоустройству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городского округа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-18 733,2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41 153,6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-13 702,4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Уборка и содерж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пляжной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27 1 01 11110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3 381,0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"Благоустройство тротуара по ул.Революционной вдоль базы отдыха "Альбатрос" в с.Ка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бардинка"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27 1 01 70045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-1 375,4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"Благоустройство общественной те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ритории по ул.Чер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нышевского г.Ге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27 1 01 70049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-4 037,2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ращение с твердыми коммунальными отходами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твердых комм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33 092,6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жилищно-коммунального х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зяйства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мунального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зацией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жилищно-ком</w:t>
            </w:r>
            <w:r w:rsidR="00EF3206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мунального и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-1 449,3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дорожного хозяйства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дорожной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27 3 01 10890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-3 907,3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витие коммунальной инфраструктуры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монт объектов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жилищно-коммунального и дорожного хозя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2 458,0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администр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3 230,2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-1 367,5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-502,0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тельных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-800,0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ным, автономным учреждениям и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A5764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ским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джик,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прожива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-3 080,2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-2 620,0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-460,2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2 124,7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ционирования и развития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285,4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учреждениями кап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тального ремонта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ным, автономным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-13,5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"Развитие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298,9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9 274,2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обучающихся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тий, направленных на формирование и развитие у обуча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щихся творческих способностей, 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собностей к занят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ям физической кул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турой и спортом, а также на организ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цию их свободного времени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-59,5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Дополнительная мера социальной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162,2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1 736,6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город-курорт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обучающихся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уч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стия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 в официал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мероприятиях (олимпиадах,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курсах, мероприят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ях, направленных на выявление и 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у обучающихся интеллектуальных и творческих спосо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ностей, способн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стей к занятиям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зической культурой и спортом, интереса к научной (научно-исследовательской) деятельности, тво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ческой деятельн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сти, физкультурно-спортивной де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24 1 02 10670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обуча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щихся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Ежемесячная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нежная выплата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обучающимся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заций высшего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напра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ленным на обучение по образовательным программам высш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по педагогическим специальностям на основании договора о целевом обучении, заключенного с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ниципальными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24 1 03 10080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функций в сфере образования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49,7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-49,7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-0,7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населения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держка отдельных категорий работн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ков образовател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Единовременная денежная выплата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педагогич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и иные выпл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ты населению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4 597,7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ры, искусства и 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нематографии адм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-230,6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национал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ной экономики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"Экон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мическое развитие муниципального образования город-курорт Геленджик", не вошедшие в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программы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Cоздание условий для массового отд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ха и организации обустройства мест массового отдыха на территориях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ваний Краснода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в целях обустройства 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тов, экологических троп (терренкуров)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200,4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215,9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турной жизни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пальной программы муниципального образования город-курорт Геленджик "Развитие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ским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25 1 02 10170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20,9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культуры, физич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джик,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прожива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195,0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и пов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шение квалифик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трудовыми и фина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совыми ресурсами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-15,5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культуры"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учреждений отрасли "Культура"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-216,2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ко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на оплату жилых помещений, отопл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и освещения отдельным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риям работников муниципальных учреждений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ры, проживающих и работающих в сел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ской местности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-179,0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ции)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за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наем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 для отдельных катег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рий работников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ждений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ния, культуры,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зической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культуры и спорта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Геленджик, прож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вающих на террит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-37,2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зической культуре и спорту администр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-5 710,5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 и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-5 710,5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физической культуры и спорта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"Разв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тие физической культуры и спорта на территории м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там физической культуры и спорта, осуществляющим деятельность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нения функций го</w:t>
            </w:r>
            <w:r w:rsidR="00837847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сударственными (муниципальными) органами, казенн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органами управл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ными фондами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949,2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-5 767,0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-949,2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стижений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"Проф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лактика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экстреми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ма и терроризма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"Проф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лактика терроризма и экстремизма в муниципальном образовании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террористических мероприятий по обеспечению безо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пасности объектов, в том числе повыш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ние инженерно-технической защ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щенности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 значимых объе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"Профилактика эк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субсидий бюдже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ным, автономным учреждениям и иным некоммерч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56,5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лам молодежи 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тика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реализации молодежной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тики в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685,8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активного вкл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чения молодых граждан в социал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но-экономическую, политическую и культурную жизнь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общества, гражда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ское и военно-патриотическое во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питание молодежи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приятий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пальной программы муниципального образования город-курорт Геленджик "Реализация мол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дежной политики на территории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23 1 02 10460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-574,0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поддержания молодежных иниц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атив, содействие самореализации молодежи, повыш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нию её компетенций и навыков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Мероприятия по организации отдыха, оздоровления и з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нятости детей и подростков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23 1 03 10420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-111,8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Другие вопросы в области </w:t>
            </w:r>
            <w:r w:rsidR="00EA576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программа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ятия муниципальной программы муниц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Геленджик "Реал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зация молодежной политики на терр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реализации молодежной пол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тики в муниципал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чение функций о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моуправления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FF6AAE" w:rsidRPr="00FF6AAE" w:rsidTr="00837847">
        <w:tc>
          <w:tcPr>
            <w:tcW w:w="391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FF6AAE" w:rsidRDefault="00FF6AAE" w:rsidP="00EF3206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(мун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5" w:type="dxa"/>
            <w:noWrap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21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049" w:type="dxa"/>
            <w:hideMark/>
          </w:tcPr>
          <w:p w:rsidR="00FF6AAE" w:rsidRPr="00FF6AAE" w:rsidRDefault="00FF6AAE" w:rsidP="00FF6AAE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F6AA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FF6AAE" w:rsidRPr="00EA5764" w:rsidTr="00837847">
        <w:tc>
          <w:tcPr>
            <w:tcW w:w="391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  <w:hideMark/>
          </w:tcPr>
          <w:p w:rsidR="00FF6AAE" w:rsidRPr="00EA5764" w:rsidRDefault="00FF6AAE" w:rsidP="00FF6AAE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EA576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hideMark/>
          </w:tcPr>
          <w:p w:rsidR="00FF6AAE" w:rsidRPr="00EA5764" w:rsidRDefault="00FF6AAE" w:rsidP="00FF6AA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6509C" w:rsidRPr="00AB2A66" w:rsidRDefault="00DC4BD7" w:rsidP="003709B4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EC4E64">
        <w:rPr>
          <w:rFonts w:ascii="Times New Roman" w:eastAsia="Georgia" w:hAnsi="Times New Roman" w:cs="Times New Roman"/>
          <w:sz w:val="28"/>
          <w:szCs w:val="28"/>
        </w:rPr>
        <w:t>2</w:t>
      </w:r>
      <w:r w:rsidR="0066509C" w:rsidRPr="00AB2A66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3254AB" w:rsidRPr="00AB2A66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                                                         от __________ № ____)     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B0A4B" w:rsidRPr="00AB2A66" w:rsidRDefault="00CB0A4B" w:rsidP="00CF2444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66509C" w:rsidRPr="00AB2A66" w:rsidRDefault="006650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внутреннего финансирования дефицита бюджета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муниципального образования город-курорт Геленджик,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>перечень статей источников финансирования дефицитов</w:t>
      </w:r>
    </w:p>
    <w:p w:rsidR="0066509C" w:rsidRPr="00AB2A66" w:rsidRDefault="0066509C" w:rsidP="006D16C9">
      <w:pPr>
        <w:spacing w:after="0" w:line="240" w:lineRule="auto"/>
        <w:jc w:val="center"/>
        <w:rPr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бюджетов 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3254AB" w:rsidRPr="00AB2A66" w:rsidTr="00B468BD">
        <w:trPr>
          <w:cantSplit/>
        </w:trPr>
        <w:tc>
          <w:tcPr>
            <w:tcW w:w="9639" w:type="dxa"/>
            <w:gridSpan w:val="5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4AB" w:rsidRPr="00DC4BD7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AB2A66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2025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894437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3254AB" w:rsidRPr="00DC4BD7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EC4E64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1 162 143,4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н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EC4E64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1 162 143,4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F516E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3F516E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  <w:tr w:rsidR="003254AB" w:rsidRPr="00AB2A66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7471E" w:rsidRPr="00AB2A66" w:rsidRDefault="0067471E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4E6767" w:rsidRPr="00AB2A66" w:rsidTr="00D9416C">
        <w:tc>
          <w:tcPr>
            <w:tcW w:w="5070" w:type="dxa"/>
            <w:vAlign w:val="bottom"/>
          </w:tcPr>
          <w:p w:rsidR="004E6767" w:rsidRDefault="004E6767" w:rsidP="00D94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4E6767" w:rsidRPr="00AB2A66" w:rsidRDefault="004E6767" w:rsidP="00D94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ниципального образования            </w:t>
            </w:r>
          </w:p>
          <w:p w:rsidR="004E6767" w:rsidRPr="00AB2A66" w:rsidRDefault="004E6767" w:rsidP="00D94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4E6767" w:rsidRPr="00AB2A66" w:rsidRDefault="004E6767" w:rsidP="00D9416C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М.П. Рыбалкина</w:t>
            </w:r>
          </w:p>
        </w:tc>
      </w:tr>
    </w:tbl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23717F">
      <w:pgSz w:w="11906" w:h="16838"/>
      <w:pgMar w:top="0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47" w:rsidRDefault="00837847" w:rsidP="008A122D">
      <w:pPr>
        <w:spacing w:after="0" w:line="240" w:lineRule="auto"/>
      </w:pPr>
      <w:r>
        <w:separator/>
      </w:r>
    </w:p>
  </w:endnote>
  <w:endnote w:type="continuationSeparator" w:id="0">
    <w:p w:rsidR="00837847" w:rsidRDefault="00837847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47" w:rsidRDefault="00837847" w:rsidP="008A122D">
      <w:pPr>
        <w:spacing w:after="0" w:line="240" w:lineRule="auto"/>
      </w:pPr>
      <w:r>
        <w:separator/>
      </w:r>
    </w:p>
  </w:footnote>
  <w:footnote w:type="continuationSeparator" w:id="0">
    <w:p w:rsidR="00837847" w:rsidRDefault="00837847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7847" w:rsidRPr="002348C2" w:rsidRDefault="0083784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606A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7847" w:rsidRDefault="0083784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355"/>
    <w:rsid w:val="0013273B"/>
    <w:rsid w:val="001367CA"/>
    <w:rsid w:val="001407F4"/>
    <w:rsid w:val="001505C9"/>
    <w:rsid w:val="00153F80"/>
    <w:rsid w:val="00156484"/>
    <w:rsid w:val="00171654"/>
    <w:rsid w:val="00176B71"/>
    <w:rsid w:val="00176E35"/>
    <w:rsid w:val="00183E84"/>
    <w:rsid w:val="0018439D"/>
    <w:rsid w:val="001851C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69EC"/>
    <w:rsid w:val="002D4788"/>
    <w:rsid w:val="002D5C0C"/>
    <w:rsid w:val="002D6AC7"/>
    <w:rsid w:val="002E20DA"/>
    <w:rsid w:val="002F040D"/>
    <w:rsid w:val="002F23B3"/>
    <w:rsid w:val="002F4D49"/>
    <w:rsid w:val="00303FCB"/>
    <w:rsid w:val="00304106"/>
    <w:rsid w:val="003071AC"/>
    <w:rsid w:val="003079BB"/>
    <w:rsid w:val="003132FB"/>
    <w:rsid w:val="00316DBF"/>
    <w:rsid w:val="003254AB"/>
    <w:rsid w:val="00326366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4F23"/>
    <w:rsid w:val="00453DDB"/>
    <w:rsid w:val="004679C1"/>
    <w:rsid w:val="00470E93"/>
    <w:rsid w:val="00471860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A2798"/>
    <w:rsid w:val="004A398A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148E"/>
    <w:rsid w:val="00542E66"/>
    <w:rsid w:val="00546920"/>
    <w:rsid w:val="00546EEC"/>
    <w:rsid w:val="0055047A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9CE"/>
    <w:rsid w:val="005B606A"/>
    <w:rsid w:val="005C2B89"/>
    <w:rsid w:val="005C4535"/>
    <w:rsid w:val="005C49A1"/>
    <w:rsid w:val="005C6C95"/>
    <w:rsid w:val="005D092B"/>
    <w:rsid w:val="005D5120"/>
    <w:rsid w:val="005D6EAF"/>
    <w:rsid w:val="005E3FA4"/>
    <w:rsid w:val="005E539C"/>
    <w:rsid w:val="005E68B7"/>
    <w:rsid w:val="00613D4A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1F87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7199"/>
    <w:rsid w:val="006F026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3310"/>
    <w:rsid w:val="007602BF"/>
    <w:rsid w:val="00760548"/>
    <w:rsid w:val="00767A00"/>
    <w:rsid w:val="00774B78"/>
    <w:rsid w:val="00775159"/>
    <w:rsid w:val="00775E18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7BD3"/>
    <w:rsid w:val="00A80774"/>
    <w:rsid w:val="00A83876"/>
    <w:rsid w:val="00A84258"/>
    <w:rsid w:val="00A8620A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793C"/>
    <w:rsid w:val="00C12997"/>
    <w:rsid w:val="00C22819"/>
    <w:rsid w:val="00C229F7"/>
    <w:rsid w:val="00C438F6"/>
    <w:rsid w:val="00C445A1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4040E"/>
    <w:rsid w:val="00E4634D"/>
    <w:rsid w:val="00E479DB"/>
    <w:rsid w:val="00E50815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EC72-A045-484A-8AC2-17852B99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19420</Words>
  <Characters>110697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Татьяна Ий. Овсянникова</cp:lastModifiedBy>
  <cp:revision>3</cp:revision>
  <cp:lastPrinted>2025-10-24T07:41:00Z</cp:lastPrinted>
  <dcterms:created xsi:type="dcterms:W3CDTF">2025-10-24T07:38:00Z</dcterms:created>
  <dcterms:modified xsi:type="dcterms:W3CDTF">2025-10-24T07:41:00Z</dcterms:modified>
</cp:coreProperties>
</file>