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60" w:rsidRDefault="00207EED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A52840">
        <w:rPr>
          <w:rFonts w:ascii="Times New Roman" w:hAnsi="Times New Roman" w:cs="Times New Roman"/>
          <w:sz w:val="28"/>
          <w:szCs w:val="28"/>
        </w:rPr>
        <w:t>20 октября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2840">
        <w:rPr>
          <w:rFonts w:ascii="Times New Roman" w:hAnsi="Times New Roman" w:cs="Times New Roman"/>
          <w:sz w:val="28"/>
          <w:szCs w:val="28"/>
        </w:rPr>
        <w:t>3459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072F9">
        <w:rPr>
          <w:rFonts w:ascii="Times New Roman" w:hAnsi="Times New Roman" w:cs="Times New Roman"/>
          <w:b/>
          <w:sz w:val="28"/>
          <w:szCs w:val="28"/>
        </w:rPr>
        <w:t>16 января 2017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505029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bookmarkStart w:id="0" w:name="_GoBack"/>
      <w:bookmarkEnd w:id="0"/>
      <w:r w:rsidR="00A05B9A" w:rsidRPr="007263B5">
        <w:rPr>
          <w:rFonts w:ascii="Times New Roman" w:hAnsi="Times New Roman" w:cs="Times New Roman"/>
          <w:sz w:val="28"/>
          <w:szCs w:val="28"/>
        </w:rPr>
        <w:t>по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60" w:rsidRPr="002C5C60" w:rsidRDefault="002C5C60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60">
        <w:rPr>
          <w:rFonts w:ascii="Times New Roman" w:hAnsi="Times New Roman" w:cs="Times New Roman"/>
          <w:sz w:val="28"/>
          <w:szCs w:val="28"/>
        </w:rPr>
        <w:t>базы отдыха «Тешебс», расположенной по адресу: г.Геленджик, с.Архипо-Осиповка, ул.Гоголя, 1б, в составе следующих объектов недвижимого имущества, находящихся в собственности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бъекты)</w:t>
      </w:r>
      <w:r w:rsidRPr="002C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кв.м;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ДI общей площадью 20,9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40,8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="0050502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41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кв.м,;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21,1 кв.м;</w:t>
      </w:r>
    </w:p>
    <w:p w:rsidR="002C5C60" w:rsidRPr="00C056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>20,4 кв.м,;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>20,2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20,5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37,5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27,3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>21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21,4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Я общей площадью 20,9 кв.м;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20,5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3583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>3306,1 кв.м;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кв.м;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3">
        <w:rPr>
          <w:rFonts w:ascii="Times New Roman" w:hAnsi="Times New Roman"/>
          <w:sz w:val="28"/>
          <w:szCs w:val="28"/>
        </w:rPr>
        <w:t>столовой общей площадью 1161,6 кв.м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C5C60" w:rsidRDefault="00C715B1" w:rsidP="0069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2C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75 </w:t>
      </w:r>
      <w:r w:rsidR="00A52840">
        <w:rPr>
          <w:rFonts w:ascii="Times New Roman" w:eastAsia="Calibri" w:hAnsi="Times New Roman" w:cs="Times New Roman"/>
          <w:sz w:val="28"/>
          <w:szCs w:val="28"/>
        </w:rPr>
        <w:t>46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0 000 (сем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десят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A52840">
        <w:rPr>
          <w:rFonts w:ascii="Times New Roman" w:eastAsia="Calibri" w:hAnsi="Times New Roman" w:cs="Times New Roman"/>
          <w:sz w:val="28"/>
          <w:szCs w:val="28"/>
        </w:rPr>
        <w:t xml:space="preserve">четыреста шестьдесят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2C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>
        <w:rPr>
          <w:rFonts w:ascii="Times New Roman" w:hAnsi="Times New Roman"/>
          <w:sz w:val="28"/>
          <w:szCs w:val="28"/>
        </w:rPr>
        <w:t>3 77</w:t>
      </w:r>
      <w:r w:rsidR="00A528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 миллиона семьсот семьдесят </w:t>
      </w:r>
      <w:r w:rsidR="00A52840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тысяч</w:t>
      </w:r>
      <w:r w:rsidR="00A52840">
        <w:rPr>
          <w:rFonts w:ascii="Times New Roman" w:hAnsi="Times New Roman"/>
          <w:sz w:val="28"/>
          <w:szCs w:val="28"/>
        </w:rPr>
        <w:t>и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7C1112" w:rsidRDefault="00C715B1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C60">
        <w:rPr>
          <w:rFonts w:ascii="Times New Roman" w:hAnsi="Times New Roman"/>
          <w:sz w:val="28"/>
          <w:szCs w:val="28"/>
        </w:rPr>
        <w:t xml:space="preserve">15 </w:t>
      </w:r>
      <w:r w:rsidR="00A52840">
        <w:rPr>
          <w:rFonts w:ascii="Times New Roman" w:hAnsi="Times New Roman"/>
          <w:sz w:val="28"/>
          <w:szCs w:val="28"/>
        </w:rPr>
        <w:t>092</w:t>
      </w:r>
      <w:r w:rsidR="002C5C60">
        <w:rPr>
          <w:rFonts w:ascii="Times New Roman" w:hAnsi="Times New Roman"/>
          <w:sz w:val="28"/>
          <w:szCs w:val="28"/>
        </w:rPr>
        <w:t xml:space="preserve"> 000 (пятнадцать миллионов </w:t>
      </w:r>
      <w:r w:rsidR="00A52840">
        <w:rPr>
          <w:rFonts w:ascii="Times New Roman" w:hAnsi="Times New Roman"/>
          <w:sz w:val="28"/>
          <w:szCs w:val="28"/>
        </w:rPr>
        <w:t>девяносто две</w:t>
      </w:r>
      <w:r w:rsidR="002C5C60">
        <w:rPr>
          <w:rFonts w:ascii="Times New Roman" w:hAnsi="Times New Roman"/>
          <w:sz w:val="28"/>
          <w:szCs w:val="28"/>
        </w:rPr>
        <w:t xml:space="preserve"> тысяч</w:t>
      </w:r>
      <w:r w:rsidR="00A52840">
        <w:rPr>
          <w:rFonts w:ascii="Times New Roman" w:hAnsi="Times New Roman"/>
          <w:sz w:val="28"/>
          <w:szCs w:val="28"/>
        </w:rPr>
        <w:t>и</w:t>
      </w:r>
      <w:r w:rsidR="002C5C60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7C1112" w:rsidRDefault="002C5C60" w:rsidP="007C1112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 xml:space="preserve">Объекты расположены на </w:t>
      </w:r>
      <w:r w:rsidR="007C111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1112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7C1112" w:rsidRPr="007C1112">
        <w:rPr>
          <w:rFonts w:ascii="Times New Roman" w:hAnsi="Times New Roman" w:cs="Times New Roman"/>
          <w:sz w:val="28"/>
          <w:szCs w:val="28"/>
        </w:rPr>
        <w:t>: земельный участок, катего</w:t>
      </w:r>
      <w:r w:rsidR="007C1112" w:rsidRPr="007F7FBC">
        <w:rPr>
          <w:rFonts w:ascii="Times New Roman" w:hAnsi="Times New Roman" w:cs="Times New Roman"/>
          <w:sz w:val="28"/>
          <w:szCs w:val="28"/>
        </w:rPr>
        <w:t>рия земель: земли населенных пунктов, с кадастровым номером 23:40:1003065:108, площадью 5383 кв.м, расположенного по адресу: Краснодарский край, г.Геленджик, с.Архипо-Осиповка, ул.Новороссийская/ул.Гоголя;</w:t>
      </w:r>
      <w:r w:rsidR="007C1112">
        <w:rPr>
          <w:rFonts w:ascii="Times New Roman" w:hAnsi="Times New Roman" w:cs="Times New Roman"/>
          <w:sz w:val="28"/>
          <w:szCs w:val="28"/>
        </w:rPr>
        <w:t xml:space="preserve"> </w:t>
      </w:r>
      <w:r w:rsidR="007C1112" w:rsidRPr="007F7FBC">
        <w:rPr>
          <w:rFonts w:ascii="Times New Roman" w:hAnsi="Times New Roman" w:cs="Times New Roman"/>
          <w:sz w:val="28"/>
          <w:szCs w:val="28"/>
        </w:rPr>
        <w:t>земельн</w:t>
      </w:r>
      <w:r w:rsidR="007C1112">
        <w:rPr>
          <w:rFonts w:ascii="Times New Roman" w:hAnsi="Times New Roman" w:cs="Times New Roman"/>
          <w:sz w:val="28"/>
          <w:szCs w:val="28"/>
        </w:rPr>
        <w:t>ый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7C1112" w:rsidRPr="007F7FBC">
        <w:rPr>
          <w:rFonts w:ascii="Times New Roman" w:hAnsi="Times New Roman" w:cs="Times New Roman"/>
          <w:sz w:val="28"/>
          <w:szCs w:val="28"/>
        </w:rPr>
        <w:t>к, категория земель: земли населенных пунктов, с кадастровым номером 23:40:1003065:87 общей площадью 21831 кв.м, расположенного по адресу: Краснодарский край, г.Геленджик, с.Архипо-Осиповка, ул.Новороссийская/ул.Гоголя</w:t>
      </w:r>
      <w:r w:rsidR="007C1112">
        <w:rPr>
          <w:sz w:val="28"/>
          <w:szCs w:val="28"/>
        </w:rPr>
        <w:t xml:space="preserve">. </w:t>
      </w:r>
    </w:p>
    <w:p w:rsidR="002C5C60" w:rsidRPr="007C1112" w:rsidRDefault="007C1112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Данные з</w:t>
      </w:r>
      <w:r w:rsidR="002C5C60" w:rsidRPr="007C1112">
        <w:rPr>
          <w:rFonts w:ascii="Times New Roman" w:hAnsi="Times New Roman" w:cs="Times New Roman"/>
          <w:sz w:val="28"/>
          <w:szCs w:val="28"/>
        </w:rPr>
        <w:t>емельны</w:t>
      </w:r>
      <w:r w:rsidRPr="007C1112">
        <w:rPr>
          <w:rFonts w:ascii="Times New Roman" w:hAnsi="Times New Roman" w:cs="Times New Roman"/>
          <w:sz w:val="28"/>
          <w:szCs w:val="28"/>
        </w:rPr>
        <w:t>е участ</w:t>
      </w:r>
      <w:r w:rsidR="002C5C60" w:rsidRPr="007C1112">
        <w:rPr>
          <w:rFonts w:ascii="Times New Roman" w:hAnsi="Times New Roman" w:cs="Times New Roman"/>
          <w:sz w:val="28"/>
          <w:szCs w:val="28"/>
        </w:rPr>
        <w:t>к</w:t>
      </w:r>
      <w:r w:rsidRPr="007C1112">
        <w:rPr>
          <w:rFonts w:ascii="Times New Roman" w:hAnsi="Times New Roman" w:cs="Times New Roman"/>
          <w:sz w:val="28"/>
          <w:szCs w:val="28"/>
        </w:rPr>
        <w:t>и</w:t>
      </w:r>
      <w:r w:rsidR="002C5C60" w:rsidRPr="007C1112">
        <w:rPr>
          <w:rFonts w:ascii="Times New Roman" w:hAnsi="Times New Roman" w:cs="Times New Roman"/>
          <w:sz w:val="28"/>
          <w:szCs w:val="28"/>
        </w:rPr>
        <w:t>, явля</w:t>
      </w:r>
      <w:r w:rsidRPr="007C1112">
        <w:rPr>
          <w:rFonts w:ascii="Times New Roman" w:hAnsi="Times New Roman" w:cs="Times New Roman"/>
          <w:sz w:val="28"/>
          <w:szCs w:val="28"/>
        </w:rPr>
        <w:t>ю</w:t>
      </w:r>
      <w:r w:rsidR="002C5C60" w:rsidRPr="007C1112">
        <w:rPr>
          <w:rFonts w:ascii="Times New Roman" w:hAnsi="Times New Roman" w:cs="Times New Roman"/>
          <w:sz w:val="28"/>
          <w:szCs w:val="28"/>
        </w:rPr>
        <w:t>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C60" w:rsidRPr="005C64FC">
        <w:rPr>
          <w:sz w:val="28"/>
          <w:szCs w:val="28"/>
        </w:rPr>
        <w:t xml:space="preserve"> </w:t>
      </w:r>
      <w:r w:rsidR="002C5C60"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 w:rsidR="00C22E46">
        <w:rPr>
          <w:rFonts w:ascii="Times New Roman" w:hAnsi="Times New Roman" w:cs="Times New Roman"/>
          <w:sz w:val="28"/>
          <w:szCs w:val="28"/>
        </w:rPr>
        <w:t>я</w:t>
      </w:r>
      <w:r w:rsidR="002C5C60" w:rsidRPr="007C1112">
        <w:rPr>
          <w:rFonts w:ascii="Times New Roman" w:hAnsi="Times New Roman" w:cs="Times New Roman"/>
          <w:sz w:val="28"/>
          <w:szCs w:val="28"/>
        </w:rPr>
        <w:t>т в границы 2-ой зоны санитарной охраны курорта. В силу прямого указания пункта 5 статьи 58 Федерального закона от 10 января 2002 года 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</w:t>
      </w:r>
      <w:r w:rsidR="002C5C60" w:rsidRPr="007C1112">
        <w:rPr>
          <w:rFonts w:ascii="Times New Roman" w:hAnsi="Times New Roman" w:cs="Times New Roman"/>
          <w:sz w:val="28"/>
          <w:szCs w:val="28"/>
        </w:rPr>
        <w:lastRenderedPageBreak/>
        <w:t>ся под особой охраной, не подлежат приватизации, будет предоставлен Покупателю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5C60"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072F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1D0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B072F9">
        <w:rPr>
          <w:rFonts w:ascii="Times New Roman" w:hAnsi="Times New Roman" w:cs="Times New Roman"/>
          <w:b/>
          <w:sz w:val="28"/>
          <w:szCs w:val="28"/>
        </w:rPr>
        <w:t>6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</w:t>
      </w:r>
      <w:r w:rsidR="00B072F9">
        <w:rPr>
          <w:rFonts w:ascii="Times New Roman" w:hAnsi="Times New Roman" w:cs="Times New Roman"/>
          <w:b/>
          <w:sz w:val="28"/>
          <w:szCs w:val="28"/>
        </w:rPr>
        <w:t>9 января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 w:rsidR="00B072F9">
        <w:rPr>
          <w:rFonts w:ascii="Times New Roman" w:hAnsi="Times New Roman" w:cs="Times New Roman"/>
          <w:sz w:val="28"/>
          <w:szCs w:val="28"/>
        </w:rPr>
        <w:t xml:space="preserve">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F9">
        <w:rPr>
          <w:rFonts w:ascii="Times New Roman" w:hAnsi="Times New Roman" w:cs="Times New Roman"/>
          <w:b/>
          <w:sz w:val="28"/>
          <w:szCs w:val="28"/>
        </w:rPr>
        <w:t>января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072F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F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2017 года </w:t>
      </w:r>
      <w:r w:rsidR="00B262DC">
        <w:rPr>
          <w:rFonts w:ascii="Times New Roman" w:hAnsi="Times New Roman" w:cs="Times New Roman"/>
          <w:b/>
          <w:sz w:val="28"/>
          <w:szCs w:val="28"/>
        </w:rPr>
        <w:t>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результатам рассмотрения заявок и 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072F9" w:rsidRPr="00B072F9">
        <w:rPr>
          <w:b/>
          <w:sz w:val="28"/>
          <w:szCs w:val="28"/>
        </w:rPr>
        <w:t>12</w:t>
      </w:r>
      <w:r w:rsidR="00B072F9">
        <w:rPr>
          <w:b/>
          <w:sz w:val="28"/>
          <w:szCs w:val="28"/>
        </w:rPr>
        <w:t xml:space="preserve"> января 2017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0A11C6">
        <w:rPr>
          <w:rFonts w:ascii="Times New Roman" w:hAnsi="Times New Roman" w:cs="Times New Roman"/>
          <w:sz w:val="28"/>
          <w:szCs w:val="28"/>
        </w:rPr>
        <w:t>бъект</w:t>
      </w:r>
      <w:r w:rsidR="007C1112">
        <w:rPr>
          <w:rFonts w:ascii="Times New Roman" w:hAnsi="Times New Roman" w:cs="Times New Roman"/>
          <w:sz w:val="28"/>
          <w:szCs w:val="28"/>
        </w:rPr>
        <w:t>ы</w:t>
      </w:r>
      <w:r w:rsidR="000A11C6">
        <w:rPr>
          <w:rFonts w:ascii="Times New Roman" w:hAnsi="Times New Roman" w:cs="Times New Roman"/>
          <w:sz w:val="28"/>
          <w:szCs w:val="28"/>
        </w:rPr>
        <w:t xml:space="preserve"> </w:t>
      </w:r>
      <w:r w:rsidR="007C1112">
        <w:rPr>
          <w:rFonts w:ascii="Times New Roman" w:hAnsi="Times New Roman" w:cs="Times New Roman"/>
          <w:sz w:val="28"/>
          <w:szCs w:val="28"/>
        </w:rPr>
        <w:t xml:space="preserve">выставлялись </w:t>
      </w:r>
      <w:r w:rsidR="000A11C6">
        <w:rPr>
          <w:rFonts w:ascii="Times New Roman" w:hAnsi="Times New Roman" w:cs="Times New Roman"/>
          <w:sz w:val="28"/>
          <w:szCs w:val="28"/>
        </w:rPr>
        <w:t>на аукцион по приватизации муниципального имущества</w:t>
      </w:r>
      <w:r w:rsidR="007C1112">
        <w:rPr>
          <w:rFonts w:ascii="Times New Roman" w:hAnsi="Times New Roman" w:cs="Times New Roman"/>
          <w:sz w:val="28"/>
          <w:szCs w:val="28"/>
        </w:rPr>
        <w:t>, однако ввиду отсутствия заявок на участие в аукционе, реализованы не были.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6 января 2017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2C5C60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B072F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7C111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262DC">
        <w:rPr>
          <w:rFonts w:ascii="Times New Roman" w:hAnsi="Times New Roman" w:cs="Times New Roman"/>
          <w:sz w:val="28"/>
          <w:szCs w:val="28"/>
        </w:rPr>
        <w:t>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72F9" w:rsidRPr="00B072F9">
        <w:rPr>
          <w:rFonts w:ascii="Times New Roman" w:hAnsi="Times New Roman" w:cs="Times New Roman"/>
          <w:b/>
          <w:sz w:val="28"/>
          <w:szCs w:val="28"/>
        </w:rPr>
        <w:t>1</w:t>
      </w:r>
      <w:r w:rsidR="00B072F9">
        <w:rPr>
          <w:rFonts w:ascii="Times New Roman" w:hAnsi="Times New Roman" w:cs="Times New Roman"/>
          <w:b/>
          <w:sz w:val="28"/>
          <w:szCs w:val="28"/>
        </w:rPr>
        <w:t xml:space="preserve">6 января 2017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B262DC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37" w:rsidRDefault="00841A37" w:rsidP="00995779">
      <w:pPr>
        <w:spacing w:after="0" w:line="240" w:lineRule="auto"/>
      </w:pPr>
      <w:r>
        <w:separator/>
      </w:r>
    </w:p>
  </w:endnote>
  <w:endnote w:type="continuationSeparator" w:id="0">
    <w:p w:rsidR="00841A37" w:rsidRDefault="00841A37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37" w:rsidRDefault="00841A37" w:rsidP="00995779">
      <w:pPr>
        <w:spacing w:after="0" w:line="240" w:lineRule="auto"/>
      </w:pPr>
      <w:r>
        <w:separator/>
      </w:r>
    </w:p>
  </w:footnote>
  <w:footnote w:type="continuationSeparator" w:id="0">
    <w:p w:rsidR="00841A37" w:rsidRDefault="00841A37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0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17A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072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5C60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401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5029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81A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5A2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11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0A8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4C92"/>
    <w:rsid w:val="00835EE5"/>
    <w:rsid w:val="00837834"/>
    <w:rsid w:val="008379F9"/>
    <w:rsid w:val="00840F81"/>
    <w:rsid w:val="0084134C"/>
    <w:rsid w:val="00841A37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477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2840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072F9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2E46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46</cp:revision>
  <cp:lastPrinted>2016-10-31T13:56:00Z</cp:lastPrinted>
  <dcterms:created xsi:type="dcterms:W3CDTF">2014-06-09T11:14:00Z</dcterms:created>
  <dcterms:modified xsi:type="dcterms:W3CDTF">2016-12-01T13:35:00Z</dcterms:modified>
</cp:coreProperties>
</file>