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28" w:rsidRDefault="00133328" w:rsidP="0013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328" w:rsidRDefault="00133328" w:rsidP="0013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328" w:rsidRDefault="00133328" w:rsidP="0013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328" w:rsidRDefault="00133328" w:rsidP="0013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328" w:rsidRDefault="00133328" w:rsidP="0013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328" w:rsidRDefault="00133328" w:rsidP="0013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328" w:rsidRDefault="00133328" w:rsidP="0013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328" w:rsidRDefault="00133328" w:rsidP="0013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328" w:rsidRDefault="00133328" w:rsidP="0013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328" w:rsidRDefault="00133328" w:rsidP="0013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328" w:rsidRDefault="00133328" w:rsidP="00133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328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133328" w:rsidRPr="00B529EE" w:rsidRDefault="00133328" w:rsidP="0013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328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133328" w:rsidRDefault="00133328" w:rsidP="00133328">
      <w:pPr>
        <w:pStyle w:val="a3"/>
        <w:rPr>
          <w:rFonts w:ascii="Times New Roman" w:hAnsi="Times New Roman"/>
          <w:sz w:val="28"/>
          <w:szCs w:val="28"/>
        </w:rPr>
      </w:pPr>
      <w:r w:rsidRPr="007444BF">
        <w:rPr>
          <w:rFonts w:ascii="Times New Roman" w:hAnsi="Times New Roman"/>
          <w:sz w:val="28"/>
          <w:szCs w:val="28"/>
        </w:rPr>
        <w:t xml:space="preserve">    </w:t>
      </w:r>
    </w:p>
    <w:p w:rsidR="00133328" w:rsidRPr="007444BF" w:rsidRDefault="00133328" w:rsidP="00133328">
      <w:pPr>
        <w:pStyle w:val="a3"/>
        <w:rPr>
          <w:rFonts w:ascii="Times New Roman" w:hAnsi="Times New Roman"/>
          <w:sz w:val="28"/>
          <w:szCs w:val="28"/>
        </w:rPr>
      </w:pPr>
    </w:p>
    <w:p w:rsidR="00133328" w:rsidRPr="007444BF" w:rsidRDefault="00133328" w:rsidP="0013332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444BF">
        <w:rPr>
          <w:rFonts w:ascii="Times New Roman" w:hAnsi="Times New Roman"/>
          <w:sz w:val="28"/>
          <w:szCs w:val="28"/>
        </w:rPr>
        <w:t xml:space="preserve">В целях организации местного самоуправления на территории муниципального образования город-курорт Геленджик, в соответствии с Федеральным законом от 6 октября 2003 года № 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rFonts w:ascii="Times New Roman" w:hAnsi="Times New Roman"/>
          <w:sz w:val="28"/>
          <w:szCs w:val="28"/>
        </w:rPr>
        <w:t xml:space="preserve">3 декабря </w:t>
      </w:r>
      <w:r w:rsidRPr="007444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12</w:t>
      </w:r>
      <w:r w:rsidRPr="007444B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№244</w:t>
      </w:r>
      <w:r w:rsidRPr="007444BF">
        <w:rPr>
          <w:rFonts w:ascii="Times New Roman" w:hAnsi="Times New Roman"/>
          <w:sz w:val="28"/>
          <w:szCs w:val="28"/>
        </w:rPr>
        <w:t xml:space="preserve">-ФЗ), Федеральным законом </w:t>
      </w:r>
      <w:proofErr w:type="gramStart"/>
      <w:r w:rsidRPr="007444BF">
        <w:rPr>
          <w:rFonts w:ascii="Times New Roman" w:hAnsi="Times New Roman"/>
          <w:sz w:val="28"/>
          <w:szCs w:val="28"/>
        </w:rPr>
        <w:t>от 21 июля 2005 года № 97-ФЗ «О государственной регистрации уставов муниципальных образований» (в ред</w:t>
      </w:r>
      <w:r>
        <w:rPr>
          <w:rFonts w:ascii="Times New Roman" w:hAnsi="Times New Roman"/>
          <w:sz w:val="28"/>
          <w:szCs w:val="28"/>
        </w:rPr>
        <w:t>акции Федерального закона  от 21</w:t>
      </w:r>
      <w:r w:rsidRPr="00744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7444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744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329</w:t>
      </w:r>
      <w:r w:rsidRPr="007444BF">
        <w:rPr>
          <w:rFonts w:ascii="Times New Roman" w:hAnsi="Times New Roman"/>
          <w:sz w:val="28"/>
          <w:szCs w:val="28"/>
        </w:rPr>
        <w:t xml:space="preserve">-ФЗ), итоговым документом </w:t>
      </w:r>
      <w:r>
        <w:rPr>
          <w:rFonts w:ascii="Times New Roman" w:hAnsi="Times New Roman"/>
          <w:sz w:val="28"/>
          <w:szCs w:val="28"/>
        </w:rPr>
        <w:t xml:space="preserve">№77 </w:t>
      </w:r>
      <w:r w:rsidRPr="007444BF">
        <w:rPr>
          <w:rFonts w:ascii="Times New Roman" w:hAnsi="Times New Roman"/>
          <w:sz w:val="28"/>
          <w:szCs w:val="28"/>
        </w:rPr>
        <w:t xml:space="preserve">публичных слушаний по проекту решения Думы муниципального образования город-курорт Геленджик «О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7444BF">
        <w:rPr>
          <w:rFonts w:ascii="Times New Roman" w:hAnsi="Times New Roman"/>
          <w:sz w:val="28"/>
          <w:szCs w:val="28"/>
        </w:rPr>
        <w:t xml:space="preserve"> Устав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от 10 декабря 2012 года</w:t>
      </w:r>
      <w:r w:rsidRPr="007444BF">
        <w:rPr>
          <w:rFonts w:ascii="Times New Roman" w:hAnsi="Times New Roman"/>
          <w:sz w:val="28"/>
          <w:szCs w:val="28"/>
        </w:rPr>
        <w:t xml:space="preserve">, руководствуясь Законом Краснодарского края от 7 июня 2004 года № 717-КЗ «О местном самоуправлении в Краснодарском крае» (в редакции Закона Краснодарского края от </w:t>
      </w:r>
      <w:r>
        <w:rPr>
          <w:rFonts w:ascii="Times New Roman" w:hAnsi="Times New Roman"/>
          <w:sz w:val="28"/>
          <w:szCs w:val="28"/>
        </w:rPr>
        <w:t>26</w:t>
      </w:r>
      <w:r w:rsidRPr="00744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7444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12</w:t>
      </w:r>
      <w:r w:rsidRPr="00744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2476</w:t>
      </w:r>
      <w:r w:rsidRPr="007444BF">
        <w:rPr>
          <w:rFonts w:ascii="Times New Roman" w:hAnsi="Times New Roman"/>
          <w:sz w:val="28"/>
          <w:szCs w:val="28"/>
        </w:rPr>
        <w:t>-КЗ), статьями</w:t>
      </w:r>
      <w:proofErr w:type="gramEnd"/>
      <w:r w:rsidRPr="007444BF">
        <w:rPr>
          <w:rFonts w:ascii="Times New Roman" w:hAnsi="Times New Roman"/>
          <w:sz w:val="28"/>
          <w:szCs w:val="28"/>
        </w:rPr>
        <w:t xml:space="preserve"> 7, 26, 6</w:t>
      </w:r>
      <w:r>
        <w:rPr>
          <w:rFonts w:ascii="Times New Roman" w:hAnsi="Times New Roman"/>
          <w:sz w:val="28"/>
          <w:szCs w:val="28"/>
        </w:rPr>
        <w:t>6</w:t>
      </w:r>
      <w:r w:rsidRPr="007444BF">
        <w:rPr>
          <w:rFonts w:ascii="Times New Roman" w:hAnsi="Times New Roman"/>
          <w:sz w:val="28"/>
          <w:szCs w:val="28"/>
        </w:rPr>
        <w:t>, 6</w:t>
      </w:r>
      <w:r>
        <w:rPr>
          <w:rFonts w:ascii="Times New Roman" w:hAnsi="Times New Roman"/>
          <w:sz w:val="28"/>
          <w:szCs w:val="28"/>
        </w:rPr>
        <w:t>8</w:t>
      </w:r>
      <w:r w:rsidRPr="007444BF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 </w:t>
      </w:r>
      <w:proofErr w:type="gramStart"/>
      <w:r w:rsidRPr="007444BF">
        <w:rPr>
          <w:rFonts w:ascii="Times New Roman" w:hAnsi="Times New Roman"/>
          <w:sz w:val="28"/>
          <w:szCs w:val="28"/>
        </w:rPr>
        <w:t>р</w:t>
      </w:r>
      <w:proofErr w:type="gramEnd"/>
      <w:r w:rsidRPr="007444BF">
        <w:rPr>
          <w:rFonts w:ascii="Times New Roman" w:hAnsi="Times New Roman"/>
          <w:sz w:val="28"/>
          <w:szCs w:val="28"/>
        </w:rPr>
        <w:t xml:space="preserve"> е ш и л а:</w:t>
      </w:r>
    </w:p>
    <w:p w:rsidR="00133328" w:rsidRPr="007444BF" w:rsidRDefault="00133328" w:rsidP="0013332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444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изменения в</w:t>
      </w:r>
      <w:r w:rsidRPr="007444BF">
        <w:rPr>
          <w:rFonts w:ascii="Times New Roman" w:hAnsi="Times New Roman"/>
          <w:sz w:val="28"/>
          <w:szCs w:val="28"/>
        </w:rPr>
        <w:t xml:space="preserve"> Устав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, принятый решением Думы муниципального образования город-курорт Геленджик от 6 июля 2012 года №776</w:t>
      </w:r>
      <w:r w:rsidRPr="007444B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прилагается</w:t>
      </w:r>
      <w:r w:rsidRPr="007444BF">
        <w:rPr>
          <w:rFonts w:ascii="Times New Roman" w:hAnsi="Times New Roman"/>
          <w:sz w:val="28"/>
          <w:szCs w:val="28"/>
        </w:rPr>
        <w:t>).</w:t>
      </w:r>
    </w:p>
    <w:p w:rsidR="00133328" w:rsidRPr="00354104" w:rsidRDefault="00133328" w:rsidP="0013332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444B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Главе</w:t>
      </w:r>
      <w:r w:rsidRPr="007444BF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</w:t>
      </w:r>
      <w:proofErr w:type="spellStart"/>
      <w:r>
        <w:rPr>
          <w:rFonts w:ascii="Times New Roman" w:hAnsi="Times New Roman"/>
          <w:sz w:val="28"/>
          <w:szCs w:val="28"/>
        </w:rPr>
        <w:t>В.А.Хрестину</w:t>
      </w:r>
      <w:proofErr w:type="spellEnd"/>
      <w:r w:rsidRPr="007444BF">
        <w:rPr>
          <w:rFonts w:ascii="Times New Roman" w:hAnsi="Times New Roman"/>
          <w:sz w:val="28"/>
          <w:szCs w:val="28"/>
        </w:rPr>
        <w:t xml:space="preserve"> обеспечить государственную регистрацию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7444BF">
        <w:rPr>
          <w:rFonts w:ascii="Times New Roman" w:hAnsi="Times New Roman"/>
          <w:sz w:val="28"/>
          <w:szCs w:val="28"/>
        </w:rPr>
        <w:t xml:space="preserve">Устав муниципального образования город-курорт Геленджик в </w:t>
      </w:r>
      <w:r w:rsidRPr="00354104">
        <w:rPr>
          <w:rFonts w:ascii="Times New Roman" w:hAnsi="Times New Roman"/>
          <w:sz w:val="28"/>
          <w:szCs w:val="28"/>
        </w:rPr>
        <w:t xml:space="preserve">Управлении Министерства юстиции Российской Федерации по </w:t>
      </w:r>
      <w:r>
        <w:rPr>
          <w:rFonts w:ascii="Times New Roman" w:hAnsi="Times New Roman"/>
          <w:sz w:val="28"/>
          <w:szCs w:val="28"/>
        </w:rPr>
        <w:t>Краснодарскому краю</w:t>
      </w:r>
      <w:r w:rsidRPr="00354104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порядке.</w:t>
      </w:r>
    </w:p>
    <w:p w:rsidR="00133328" w:rsidRPr="007444BF" w:rsidRDefault="00133328" w:rsidP="0013332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444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Изменения в </w:t>
      </w:r>
      <w:r w:rsidRPr="007444BF">
        <w:rPr>
          <w:rFonts w:ascii="Times New Roman" w:hAnsi="Times New Roman"/>
          <w:sz w:val="28"/>
          <w:szCs w:val="28"/>
        </w:rPr>
        <w:t>Устав муниципального образования город-курорт Геленджик, зарегистрированн</w:t>
      </w:r>
      <w:r>
        <w:rPr>
          <w:rFonts w:ascii="Times New Roman" w:hAnsi="Times New Roman"/>
          <w:sz w:val="28"/>
          <w:szCs w:val="28"/>
        </w:rPr>
        <w:t>ые</w:t>
      </w:r>
      <w:r w:rsidRPr="007444BF">
        <w:rPr>
          <w:rFonts w:ascii="Times New Roman" w:hAnsi="Times New Roman"/>
          <w:sz w:val="28"/>
          <w:szCs w:val="28"/>
        </w:rPr>
        <w:t xml:space="preserve"> в установленном порядке, опубликовать в Геленджикской городской газете «Прибой».</w:t>
      </w:r>
    </w:p>
    <w:p w:rsidR="00133328" w:rsidRPr="007444BF" w:rsidRDefault="00133328" w:rsidP="0013332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444BF">
        <w:rPr>
          <w:rFonts w:ascii="Times New Roman" w:hAnsi="Times New Roman"/>
          <w:sz w:val="28"/>
          <w:szCs w:val="28"/>
        </w:rPr>
        <w:t>.</w:t>
      </w:r>
      <w:proofErr w:type="gramStart"/>
      <w:r w:rsidRPr="007444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44B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правовым вопросам (Попандопуло).</w:t>
      </w:r>
    </w:p>
    <w:p w:rsidR="00133328" w:rsidRPr="007444BF" w:rsidRDefault="00133328" w:rsidP="0013332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7444BF">
        <w:rPr>
          <w:rFonts w:ascii="Times New Roman" w:hAnsi="Times New Roman"/>
          <w:sz w:val="28"/>
          <w:szCs w:val="28"/>
        </w:rPr>
        <w:t xml:space="preserve">.Решение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опубликования, за исключением положений пунктов 2-5, вступающих в силу со дня подписания данного решения.</w:t>
      </w:r>
    </w:p>
    <w:p w:rsidR="00133328" w:rsidRDefault="00133328" w:rsidP="001333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328" w:rsidRDefault="00133328" w:rsidP="001333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328" w:rsidRPr="007444BF" w:rsidRDefault="00133328" w:rsidP="001333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328" w:rsidRPr="007444BF" w:rsidRDefault="00133328" w:rsidP="00133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4BF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33328" w:rsidRDefault="00133328" w:rsidP="00133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4BF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7444BF">
        <w:rPr>
          <w:rFonts w:ascii="Times New Roman" w:hAnsi="Times New Roman"/>
          <w:sz w:val="28"/>
          <w:szCs w:val="28"/>
        </w:rPr>
        <w:tab/>
      </w:r>
      <w:r w:rsidRPr="007444BF">
        <w:rPr>
          <w:rFonts w:ascii="Times New Roman" w:hAnsi="Times New Roman"/>
          <w:sz w:val="28"/>
          <w:szCs w:val="28"/>
        </w:rPr>
        <w:tab/>
      </w:r>
      <w:r w:rsidRPr="007444BF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444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444B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7444BF">
        <w:rPr>
          <w:rFonts w:ascii="Times New Roman" w:hAnsi="Times New Roman"/>
          <w:sz w:val="28"/>
          <w:szCs w:val="28"/>
        </w:rPr>
        <w:t>В.А.Хрестин</w:t>
      </w:r>
      <w:proofErr w:type="spellEnd"/>
    </w:p>
    <w:p w:rsidR="00133328" w:rsidRDefault="00133328" w:rsidP="00133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328" w:rsidRDefault="00133328" w:rsidP="00133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33328" w:rsidRDefault="00133328" w:rsidP="00133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Б.К.Закарьянов</w:t>
      </w:r>
      <w:proofErr w:type="spellEnd"/>
    </w:p>
    <w:p w:rsidR="009E29C4" w:rsidRDefault="009E29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29C4" w:rsidRPr="00DB00F0" w:rsidRDefault="009E29C4" w:rsidP="009E2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0F0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9E29C4" w:rsidRPr="00DB00F0" w:rsidRDefault="009E29C4" w:rsidP="009E2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проекта решения Думы муниципального образования </w:t>
      </w:r>
    </w:p>
    <w:p w:rsidR="009E29C4" w:rsidRPr="00DB00F0" w:rsidRDefault="009E29C4" w:rsidP="009E2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город-курорт Геленджик</w:t>
      </w:r>
    </w:p>
    <w:p w:rsidR="009E29C4" w:rsidRPr="00DB00F0" w:rsidRDefault="009E29C4" w:rsidP="009E2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от______________№______________</w:t>
      </w:r>
    </w:p>
    <w:p w:rsidR="009E29C4" w:rsidRDefault="009E29C4" w:rsidP="009E2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DB00F0">
        <w:rPr>
          <w:rFonts w:ascii="Times New Roman" w:hAnsi="Times New Roman"/>
          <w:sz w:val="28"/>
          <w:szCs w:val="28"/>
        </w:rPr>
        <w:t xml:space="preserve">Устав </w:t>
      </w:r>
    </w:p>
    <w:p w:rsidR="009E29C4" w:rsidRPr="00DB00F0" w:rsidRDefault="009E29C4" w:rsidP="009E2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</w:p>
    <w:p w:rsidR="009E29C4" w:rsidRPr="00DB00F0" w:rsidRDefault="009E29C4" w:rsidP="009E29C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E29C4" w:rsidRPr="00DB00F0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9C4" w:rsidRPr="00DB00F0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Проект внесен:</w:t>
      </w:r>
    </w:p>
    <w:p w:rsidR="009E29C4" w:rsidRPr="00DB00F0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Главой </w:t>
      </w:r>
      <w:proofErr w:type="gramStart"/>
      <w:r w:rsidRPr="00DB00F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B00F0">
        <w:rPr>
          <w:rFonts w:ascii="Times New Roman" w:hAnsi="Times New Roman"/>
          <w:sz w:val="28"/>
          <w:szCs w:val="28"/>
        </w:rPr>
        <w:t xml:space="preserve"> </w:t>
      </w:r>
    </w:p>
    <w:p w:rsidR="009E29C4" w:rsidRPr="00DB00F0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B00F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B00F0">
        <w:rPr>
          <w:rFonts w:ascii="Times New Roman" w:hAnsi="Times New Roman"/>
          <w:sz w:val="28"/>
          <w:szCs w:val="28"/>
        </w:rPr>
        <w:t>В.А.Хрестин</w:t>
      </w:r>
      <w:proofErr w:type="spellEnd"/>
    </w:p>
    <w:p w:rsidR="009E29C4" w:rsidRPr="00DB00F0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9C4" w:rsidRPr="00DB00F0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Составитель проекта:</w:t>
      </w:r>
    </w:p>
    <w:p w:rsidR="009E29C4" w:rsidRPr="00DB00F0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B00F0">
        <w:rPr>
          <w:rFonts w:ascii="Times New Roman" w:hAnsi="Times New Roman"/>
          <w:sz w:val="28"/>
          <w:szCs w:val="28"/>
        </w:rPr>
        <w:t xml:space="preserve">ачальник </w:t>
      </w:r>
      <w:proofErr w:type="gramStart"/>
      <w:r w:rsidRPr="00DB00F0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DB00F0">
        <w:rPr>
          <w:rFonts w:ascii="Times New Roman" w:hAnsi="Times New Roman"/>
          <w:sz w:val="28"/>
          <w:szCs w:val="28"/>
        </w:rPr>
        <w:t xml:space="preserve"> </w:t>
      </w:r>
    </w:p>
    <w:p w:rsidR="009E29C4" w:rsidRPr="00DB00F0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управления администрации</w:t>
      </w:r>
    </w:p>
    <w:p w:rsidR="009E29C4" w:rsidRPr="00DB00F0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E29C4" w:rsidRPr="00DB00F0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B00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00F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А.Г.Савиди</w:t>
      </w:r>
      <w:proofErr w:type="spellEnd"/>
    </w:p>
    <w:p w:rsidR="009E29C4" w:rsidRPr="00DB00F0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9C4" w:rsidRPr="00DB00F0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Проект согласован:</w:t>
      </w:r>
    </w:p>
    <w:p w:rsidR="009E29C4" w:rsidRPr="00DB00F0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DB00F0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9E29C4" w:rsidRPr="00DB00F0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E29C4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B00F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DB00F0">
        <w:rPr>
          <w:rFonts w:ascii="Times New Roman" w:hAnsi="Times New Roman"/>
          <w:sz w:val="28"/>
          <w:szCs w:val="28"/>
        </w:rPr>
        <w:t>Т.П.Константинова</w:t>
      </w:r>
      <w:proofErr w:type="spellEnd"/>
    </w:p>
    <w:p w:rsidR="009E29C4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9C4" w:rsidRPr="00DB00F0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Председатель постоянной комиссии</w:t>
      </w:r>
    </w:p>
    <w:p w:rsidR="009E29C4" w:rsidRPr="00DB00F0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Думы муниципального образования</w:t>
      </w:r>
    </w:p>
    <w:p w:rsidR="009E29C4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9E29C4" w:rsidRPr="00DB00F0" w:rsidRDefault="009E29C4" w:rsidP="009E2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по 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0F0">
        <w:rPr>
          <w:rFonts w:ascii="Times New Roman" w:hAnsi="Times New Roman"/>
          <w:sz w:val="28"/>
          <w:szCs w:val="28"/>
        </w:rPr>
        <w:t xml:space="preserve">вопросам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0F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DB00F0">
        <w:rPr>
          <w:rFonts w:ascii="Times New Roman" w:hAnsi="Times New Roman"/>
          <w:sz w:val="28"/>
          <w:szCs w:val="28"/>
        </w:rPr>
        <w:t>Д.А.Попандопуло</w:t>
      </w:r>
      <w:proofErr w:type="spellEnd"/>
    </w:p>
    <w:p w:rsidR="009E29C4" w:rsidRPr="009951CA" w:rsidRDefault="009E29C4" w:rsidP="009E29C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E29C4" w:rsidRPr="007444BF" w:rsidRDefault="009E29C4" w:rsidP="00133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53C" w:rsidRDefault="0056153C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6153C" w:rsidRPr="0056153C" w:rsidTr="00651F4D">
        <w:tc>
          <w:tcPr>
            <w:tcW w:w="4927" w:type="dxa"/>
            <w:shd w:val="clear" w:color="auto" w:fill="auto"/>
          </w:tcPr>
          <w:p w:rsidR="0056153C" w:rsidRPr="0056153C" w:rsidRDefault="0056153C" w:rsidP="0056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6153C" w:rsidRPr="0056153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53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6153C" w:rsidRPr="0056153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53C">
              <w:rPr>
                <w:rFonts w:ascii="Times New Roman" w:hAnsi="Times New Roman"/>
                <w:sz w:val="28"/>
                <w:szCs w:val="28"/>
              </w:rPr>
              <w:t>к решению Думы муниципального образования город-курорт Геленджик</w:t>
            </w:r>
          </w:p>
          <w:p w:rsidR="0056153C" w:rsidRPr="0056153C" w:rsidRDefault="0056153C" w:rsidP="0056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53C">
              <w:rPr>
                <w:rFonts w:ascii="Times New Roman" w:hAnsi="Times New Roman"/>
                <w:sz w:val="28"/>
                <w:szCs w:val="28"/>
              </w:rPr>
              <w:t>от ______________ № _______</w:t>
            </w:r>
          </w:p>
        </w:tc>
      </w:tr>
    </w:tbl>
    <w:p w:rsidR="0056153C" w:rsidRPr="0056153C" w:rsidRDefault="0056153C" w:rsidP="005615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53C" w:rsidRPr="0056153C" w:rsidRDefault="0056153C" w:rsidP="005615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53C" w:rsidRPr="0056153C" w:rsidRDefault="0056153C" w:rsidP="005615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53C" w:rsidRPr="0056153C" w:rsidRDefault="0056153C" w:rsidP="00561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 xml:space="preserve">ИЗМЕНЕНИЯ </w:t>
      </w:r>
    </w:p>
    <w:p w:rsidR="0056153C" w:rsidRPr="0056153C" w:rsidRDefault="0056153C" w:rsidP="00561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 xml:space="preserve">в Устав муниципального образования город-курорт Геленджик, </w:t>
      </w:r>
    </w:p>
    <w:p w:rsidR="0056153C" w:rsidRPr="0056153C" w:rsidRDefault="0056153C" w:rsidP="00561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6153C">
        <w:rPr>
          <w:rFonts w:ascii="Times New Roman" w:hAnsi="Times New Roman"/>
          <w:sz w:val="28"/>
          <w:szCs w:val="28"/>
        </w:rPr>
        <w:t>принятый</w:t>
      </w:r>
      <w:proofErr w:type="gramEnd"/>
      <w:r w:rsidRPr="0056153C">
        <w:rPr>
          <w:rFonts w:ascii="Times New Roman" w:hAnsi="Times New Roman"/>
          <w:sz w:val="28"/>
          <w:szCs w:val="28"/>
        </w:rPr>
        <w:t xml:space="preserve"> решением Думы муниципального образования </w:t>
      </w:r>
    </w:p>
    <w:p w:rsidR="0056153C" w:rsidRPr="0056153C" w:rsidRDefault="0056153C" w:rsidP="00561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город-курорт Геленджик от 6 июля 2012 года №776</w:t>
      </w:r>
    </w:p>
    <w:p w:rsidR="0056153C" w:rsidRPr="0056153C" w:rsidRDefault="0056153C" w:rsidP="00561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53C" w:rsidRPr="0056153C" w:rsidRDefault="0056153C" w:rsidP="005615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1. Пункт 4 статьи 7 дополнить словами «в пределах полномочий, установленных законодательством Российской Федерации».</w:t>
      </w:r>
    </w:p>
    <w:p w:rsidR="0056153C" w:rsidRPr="0056153C" w:rsidRDefault="0056153C" w:rsidP="005615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2. Пункт 6 статьи 7 изложить в следующей редакции:</w:t>
      </w:r>
    </w:p>
    <w:p w:rsidR="0056153C" w:rsidRPr="0056153C" w:rsidRDefault="0056153C" w:rsidP="005615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«6) обеспечение проживающих в муниципальном образовании город-курорт Геленджик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законодательством».</w:t>
      </w:r>
    </w:p>
    <w:p w:rsidR="0056153C" w:rsidRPr="0056153C" w:rsidRDefault="0056153C" w:rsidP="005615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3. В пункте 28 статьи 7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контроля».</w:t>
      </w:r>
    </w:p>
    <w:p w:rsidR="0056153C" w:rsidRPr="0056153C" w:rsidRDefault="0056153C" w:rsidP="005615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4. Часть 1 статьи 8 дополнить пунктом 10 следующего содержания:</w:t>
      </w:r>
    </w:p>
    <w:p w:rsidR="0056153C" w:rsidRPr="0056153C" w:rsidRDefault="0056153C" w:rsidP="005615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«10)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Федерации».</w:t>
      </w:r>
    </w:p>
    <w:p w:rsidR="0056153C" w:rsidRPr="0056153C" w:rsidRDefault="0056153C" w:rsidP="005615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5. В третьем абзаце части 2 статьи 13 цифру «6» заменить цифрами «10».</w:t>
      </w:r>
    </w:p>
    <w:p w:rsidR="0056153C" w:rsidRPr="0056153C" w:rsidRDefault="0056153C" w:rsidP="005615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6.Часть 3 статьи 13 изложить в следующей редакции:</w:t>
      </w:r>
    </w:p>
    <w:p w:rsidR="0056153C" w:rsidRPr="0056153C" w:rsidRDefault="0056153C" w:rsidP="00561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 xml:space="preserve">«3.Муниципальные выборы назначаются Думой не ранее чем за 90 дней и не </w:t>
      </w:r>
      <w:proofErr w:type="gramStart"/>
      <w:r w:rsidRPr="0056153C">
        <w:rPr>
          <w:rFonts w:ascii="Times New Roman" w:hAnsi="Times New Roman"/>
          <w:sz w:val="28"/>
          <w:szCs w:val="28"/>
        </w:rPr>
        <w:t>позднее</w:t>
      </w:r>
      <w:proofErr w:type="gramEnd"/>
      <w:r w:rsidRPr="0056153C">
        <w:rPr>
          <w:rFonts w:ascii="Times New Roman" w:hAnsi="Times New Roman"/>
          <w:sz w:val="28"/>
          <w:szCs w:val="28"/>
        </w:rPr>
        <w:t xml:space="preserve"> чем за 80 дней до дня голосования. </w:t>
      </w:r>
      <w:proofErr w:type="gramStart"/>
      <w:r w:rsidRPr="0056153C">
        <w:rPr>
          <w:rFonts w:ascii="Times New Roman" w:hAnsi="Times New Roman"/>
          <w:sz w:val="28"/>
          <w:szCs w:val="28"/>
        </w:rPr>
        <w:t xml:space="preserve">Днем голосования на выборах в органы местного самоуправления является второе воскресенье сентября года, в котором истекают сроки полномочий органов местного самоуправления или депутатов Думы муниципального образования город-курорт Геленджик,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</w:t>
      </w:r>
      <w:hyperlink r:id="rId7" w:history="1">
        <w:r w:rsidRPr="0056153C">
          <w:rPr>
            <w:rFonts w:ascii="Times New Roman" w:hAnsi="Times New Roman"/>
            <w:sz w:val="28"/>
            <w:szCs w:val="28"/>
          </w:rPr>
          <w:t>пунктами 4</w:t>
        </w:r>
      </w:hyperlink>
      <w:r w:rsidRPr="0056153C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Pr="0056153C">
          <w:rPr>
            <w:rFonts w:ascii="Times New Roman" w:hAnsi="Times New Roman"/>
            <w:sz w:val="28"/>
            <w:szCs w:val="28"/>
          </w:rPr>
          <w:t>6</w:t>
        </w:r>
      </w:hyperlink>
      <w:r w:rsidRPr="0056153C">
        <w:rPr>
          <w:rFonts w:ascii="Times New Roman" w:hAnsi="Times New Roman"/>
          <w:sz w:val="28"/>
          <w:szCs w:val="28"/>
        </w:rPr>
        <w:t xml:space="preserve"> статьи 10</w:t>
      </w:r>
      <w:proofErr w:type="gramEnd"/>
      <w:r w:rsidRPr="0056153C">
        <w:rPr>
          <w:rFonts w:ascii="Times New Roman" w:hAnsi="Times New Roman"/>
          <w:sz w:val="28"/>
          <w:szCs w:val="28"/>
        </w:rP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 Федерации».</w:t>
      </w:r>
    </w:p>
    <w:p w:rsidR="0056153C" w:rsidRPr="0056153C" w:rsidRDefault="0056153C" w:rsidP="00561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 xml:space="preserve">Если второе воскресенье сентября, на которое должны быть назначены выборы, совпадает с нерабочим праздничным днем, или предшествующим ему </w:t>
      </w:r>
      <w:r w:rsidRPr="0056153C">
        <w:rPr>
          <w:rFonts w:ascii="Times New Roman" w:hAnsi="Times New Roman"/>
          <w:sz w:val="28"/>
          <w:szCs w:val="28"/>
        </w:rPr>
        <w:lastRenderedPageBreak/>
        <w:t>днем, или днем, следующим за нерабочим праздничным днем, либо второе воскресенье сентября объявлено в установленном порядке рабочим днем, выборы назначаются на третье воскресенье сентября.</w:t>
      </w:r>
    </w:p>
    <w:p w:rsidR="0056153C" w:rsidRPr="0056153C" w:rsidRDefault="0056153C" w:rsidP="00561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Решение о назначении выборов официально публикуется в средствах массовой информации не позднее чем через пять дней со дня его принятия».</w:t>
      </w:r>
    </w:p>
    <w:p w:rsidR="0056153C" w:rsidRPr="0056153C" w:rsidRDefault="0056153C" w:rsidP="00561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7.Часть 5 статьи 13 изложить в следующей редакции:</w:t>
      </w:r>
    </w:p>
    <w:p w:rsidR="0056153C" w:rsidRPr="0056153C" w:rsidRDefault="0056153C" w:rsidP="00561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 xml:space="preserve">«5. В случае досрочного </w:t>
      </w:r>
      <w:proofErr w:type="gramStart"/>
      <w:r w:rsidRPr="0056153C">
        <w:rPr>
          <w:rFonts w:ascii="Times New Roman" w:hAnsi="Times New Roman"/>
          <w:sz w:val="28"/>
          <w:szCs w:val="28"/>
        </w:rPr>
        <w:t>прекращения полномочий депутата Думы муниципального образования</w:t>
      </w:r>
      <w:proofErr w:type="gramEnd"/>
      <w:r w:rsidRPr="0056153C">
        <w:rPr>
          <w:rFonts w:ascii="Times New Roman" w:hAnsi="Times New Roman"/>
          <w:sz w:val="28"/>
          <w:szCs w:val="28"/>
        </w:rPr>
        <w:t xml:space="preserve"> город-курорт Геленджик, избранного по одномандатному избирательному округу, в этом избирательном округе Дума муниципального образования город-курорт Геленджик назначает дополнительные выборы. Дополнительные выборы назначаются на второе воскресенье сентября, а в год </w:t>
      </w:r>
      <w:proofErr w:type="gramStart"/>
      <w:r w:rsidRPr="0056153C">
        <w:rPr>
          <w:rFonts w:ascii="Times New Roman" w:hAnsi="Times New Roman"/>
          <w:sz w:val="28"/>
          <w:szCs w:val="28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56153C">
        <w:rPr>
          <w:rFonts w:ascii="Times New Roman" w:hAnsi="Times New Roman"/>
          <w:sz w:val="28"/>
          <w:szCs w:val="28"/>
        </w:rPr>
        <w:t xml:space="preserve"> созыва - на день голосования на этих выборах. </w:t>
      </w:r>
      <w:proofErr w:type="gramStart"/>
      <w:r w:rsidRPr="0056153C">
        <w:rPr>
          <w:rFonts w:ascii="Times New Roman" w:hAnsi="Times New Roman"/>
          <w:sz w:val="28"/>
          <w:szCs w:val="28"/>
        </w:rPr>
        <w:t xml:space="preserve">Если дополнительные выборы, в том числе с учетом сроков, предусмотренных </w:t>
      </w:r>
      <w:hyperlink r:id="rId9" w:history="1">
        <w:r w:rsidRPr="0056153C">
          <w:rPr>
            <w:rFonts w:ascii="Times New Roman" w:hAnsi="Times New Roman"/>
            <w:sz w:val="28"/>
            <w:szCs w:val="28"/>
          </w:rPr>
          <w:t>пунктом 7 статьи 10</w:t>
        </w:r>
      </w:hyperlink>
      <w:r w:rsidRPr="0056153C">
        <w:rPr>
          <w:rFonts w:ascii="Times New Roman" w:hAnsi="Times New Roman"/>
          <w:sz w:val="28"/>
          <w:szCs w:val="28"/>
        </w:rP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 Федерации», не могут быть назначены на второе воскресенье сентября, они должны быть проведены не позднее чем через один год со дня досрочного прекращения полномочий депутата</w:t>
      </w:r>
      <w:proofErr w:type="gramEnd"/>
      <w:r w:rsidRPr="0056153C">
        <w:rPr>
          <w:rFonts w:ascii="Times New Roman" w:hAnsi="Times New Roman"/>
          <w:sz w:val="28"/>
          <w:szCs w:val="28"/>
        </w:rPr>
        <w:t>, избранного по одномандатному избирательному округу. Если в результате досрочного прекращения депутатских полномочий Дума муниципального образования город-курорт Геленджик осталась в неправомочном составе, дополнительные выборы проводятся не позднее чем через четыре месяца со дня такого досрочного прекращения полномочий, при этом сроки избирательных действий по решению Думы муниципального образования город-курорт Геленджик могут быть сокращены на одну треть.</w:t>
      </w:r>
    </w:p>
    <w:p w:rsidR="0056153C" w:rsidRPr="0056153C" w:rsidRDefault="0056153C" w:rsidP="00561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 xml:space="preserve">В случае досрочного </w:t>
      </w:r>
      <w:proofErr w:type="gramStart"/>
      <w:r w:rsidRPr="0056153C">
        <w:rPr>
          <w:rFonts w:ascii="Times New Roman" w:hAnsi="Times New Roman"/>
          <w:sz w:val="28"/>
          <w:szCs w:val="28"/>
        </w:rPr>
        <w:t>прекращения полномочий депутата Думы муниципального образования</w:t>
      </w:r>
      <w:proofErr w:type="gramEnd"/>
      <w:r w:rsidRPr="0056153C">
        <w:rPr>
          <w:rFonts w:ascii="Times New Roman" w:hAnsi="Times New Roman"/>
          <w:sz w:val="28"/>
          <w:szCs w:val="28"/>
        </w:rPr>
        <w:t xml:space="preserve"> город-курорт Геленджик, избранного по многомандатному избирательному округу, дополнительные выборы назначаются и проводятся в порядке, предусмотренном </w:t>
      </w:r>
      <w:hyperlink r:id="rId10" w:history="1">
        <w:r w:rsidRPr="0056153C">
          <w:rPr>
            <w:rFonts w:ascii="Times New Roman" w:hAnsi="Times New Roman"/>
            <w:sz w:val="28"/>
            <w:szCs w:val="28"/>
          </w:rPr>
          <w:t>абзацем</w:t>
        </w:r>
      </w:hyperlink>
      <w:r w:rsidRPr="0056153C">
        <w:rPr>
          <w:rFonts w:ascii="Times New Roman" w:hAnsi="Times New Roman"/>
          <w:sz w:val="28"/>
          <w:szCs w:val="28"/>
        </w:rPr>
        <w:t xml:space="preserve"> 1 части 5 настоящей статьи, если в округе замещено менее двух третей депутатских мандатов. </w:t>
      </w:r>
    </w:p>
    <w:p w:rsidR="0056153C" w:rsidRPr="0056153C" w:rsidRDefault="0056153C" w:rsidP="00561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Дополнительные выборы не назначаются и не проводятся, если в результате этих выборов депутат не может быть избран на срок более одного года.</w:t>
      </w:r>
    </w:p>
    <w:p w:rsidR="0056153C" w:rsidRPr="0056153C" w:rsidRDefault="0056153C" w:rsidP="00561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53C">
        <w:rPr>
          <w:rFonts w:ascii="Times New Roman" w:hAnsi="Times New Roman"/>
          <w:sz w:val="28"/>
          <w:szCs w:val="28"/>
        </w:rPr>
        <w:t xml:space="preserve">Если в результате досрочного прекращения депутатских полномочий Дума муниципального образования город-курорт Геленджик осталась в неправомочном составе, а проведение дополнительных выборов в соответствии с </w:t>
      </w:r>
      <w:hyperlink r:id="rId11" w:history="1">
        <w:r w:rsidRPr="0056153C">
          <w:rPr>
            <w:rFonts w:ascii="Times New Roman" w:hAnsi="Times New Roman"/>
            <w:sz w:val="28"/>
            <w:szCs w:val="28"/>
          </w:rPr>
          <w:t>пунктом 10</w:t>
        </w:r>
      </w:hyperlink>
      <w:r w:rsidRPr="0056153C">
        <w:rPr>
          <w:rFonts w:ascii="Times New Roman" w:hAnsi="Times New Roman"/>
          <w:sz w:val="28"/>
          <w:szCs w:val="28"/>
        </w:rPr>
        <w:t xml:space="preserve"> статьи 71 Федерального закона от 12 июня 2002 года №67-ФЗ «Об основных гарантиях избирательных прав и права на участие в референдуме граждан Российской Федерации» не предусмотрено, назначаются новые основные выборы, которые проводятся в сроки, установленные</w:t>
      </w:r>
      <w:proofErr w:type="gramEnd"/>
      <w:r w:rsidRPr="0056153C">
        <w:rPr>
          <w:rFonts w:ascii="Times New Roman" w:hAnsi="Times New Roman"/>
          <w:sz w:val="28"/>
          <w:szCs w:val="28"/>
        </w:rPr>
        <w:t xml:space="preserve"> частью 4 настоящей статьи».</w:t>
      </w:r>
    </w:p>
    <w:p w:rsidR="0056153C" w:rsidRPr="0056153C" w:rsidRDefault="0056153C" w:rsidP="00561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8. В части 1 статьи 24 цифры и слова «21-го депутата» заменить цифрами и словами «25-ти депутатов».</w:t>
      </w:r>
    </w:p>
    <w:p w:rsidR="0056153C" w:rsidRPr="0056153C" w:rsidRDefault="0056153C" w:rsidP="00561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9. Части 7 и 8 статьи 41 изложить в следующей редакции:</w:t>
      </w:r>
    </w:p>
    <w:p w:rsidR="0056153C" w:rsidRPr="0056153C" w:rsidRDefault="0056153C" w:rsidP="00561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lastRenderedPageBreak/>
        <w:t>«7)организует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контроль;</w:t>
      </w:r>
    </w:p>
    <w:p w:rsidR="0056153C" w:rsidRPr="0056153C" w:rsidRDefault="0056153C" w:rsidP="00561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8)обеспечивает в установленном порядке проживающих в муниципальном образовании город-курорт Геленджик и нуждающихся в жилых помещениях малоимущих граждан жилыми помещениями».</w:t>
      </w:r>
    </w:p>
    <w:p w:rsidR="0056153C" w:rsidRPr="0056153C" w:rsidRDefault="0056153C" w:rsidP="00561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10. Часть 1 статьи 64 после слов «органами прокуратуры» дополнить словами «, председателем контрольно-счетной палаты».</w:t>
      </w:r>
    </w:p>
    <w:p w:rsidR="0056153C" w:rsidRPr="0056153C" w:rsidRDefault="0056153C" w:rsidP="00561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11. В пункте 3 части 3 статьи 75 слова «улучшении жилищных условий» заменить словами «жилых помещениях».</w:t>
      </w:r>
    </w:p>
    <w:p w:rsidR="0056153C" w:rsidRPr="0056153C" w:rsidRDefault="0056153C" w:rsidP="005615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12. Часть 5 статьи 75 изложить в следующей редакции:</w:t>
      </w:r>
    </w:p>
    <w:p w:rsidR="0056153C" w:rsidRPr="0056153C" w:rsidRDefault="0056153C" w:rsidP="005615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«5.В случаях возникновения у муниципального образования город-курорт Геленджик права собственности на имущество, не соответствующее требованиям частей 2, 3 настоящей статьи, указанное имущество подлежит перепрофилированию (изменению целевого назначения) либо отчуждению. Порядок и сроки такого отчуждения устанавливаются федеральным законом».</w:t>
      </w:r>
    </w:p>
    <w:p w:rsidR="0056153C" w:rsidRPr="0056153C" w:rsidRDefault="0056153C" w:rsidP="005615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53C">
        <w:rPr>
          <w:rFonts w:ascii="Times New Roman" w:hAnsi="Times New Roman"/>
          <w:sz w:val="28"/>
          <w:szCs w:val="28"/>
        </w:rPr>
        <w:t>13. В статье 96 слово «марта» заменить словом «сентября».</w:t>
      </w:r>
    </w:p>
    <w:p w:rsidR="0056153C" w:rsidRPr="0056153C" w:rsidRDefault="0056153C" w:rsidP="005615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28D" w:rsidRDefault="0032328D">
      <w:bookmarkStart w:id="0" w:name="_GoBack"/>
      <w:bookmarkEnd w:id="0"/>
    </w:p>
    <w:sectPr w:rsidR="0032328D" w:rsidSect="00C23AFB">
      <w:headerReference w:type="even" r:id="rId12"/>
      <w:headerReference w:type="default" r:id="rId13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153C">
      <w:pPr>
        <w:spacing w:after="0" w:line="240" w:lineRule="auto"/>
      </w:pPr>
      <w:r>
        <w:separator/>
      </w:r>
    </w:p>
  </w:endnote>
  <w:endnote w:type="continuationSeparator" w:id="0">
    <w:p w:rsidR="00000000" w:rsidRDefault="0056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153C">
      <w:pPr>
        <w:spacing w:after="0" w:line="240" w:lineRule="auto"/>
      </w:pPr>
      <w:r>
        <w:separator/>
      </w:r>
    </w:p>
  </w:footnote>
  <w:footnote w:type="continuationSeparator" w:id="0">
    <w:p w:rsidR="00000000" w:rsidRDefault="0056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74" w:rsidRDefault="009E29C4" w:rsidP="00B715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F74" w:rsidRDefault="005615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74" w:rsidRDefault="009E29C4" w:rsidP="00B715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153C">
      <w:rPr>
        <w:rStyle w:val="a7"/>
        <w:noProof/>
      </w:rPr>
      <w:t>6</w:t>
    </w:r>
    <w:r>
      <w:rPr>
        <w:rStyle w:val="a7"/>
      </w:rPr>
      <w:fldChar w:fldCharType="end"/>
    </w:r>
  </w:p>
  <w:p w:rsidR="00540F74" w:rsidRDefault="005615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8E"/>
    <w:rsid w:val="00025ED8"/>
    <w:rsid w:val="000321DD"/>
    <w:rsid w:val="00085F84"/>
    <w:rsid w:val="00094C41"/>
    <w:rsid w:val="000C26F2"/>
    <w:rsid w:val="000D44E9"/>
    <w:rsid w:val="000F1728"/>
    <w:rsid w:val="00110694"/>
    <w:rsid w:val="00110FF2"/>
    <w:rsid w:val="00133328"/>
    <w:rsid w:val="00140226"/>
    <w:rsid w:val="00156CED"/>
    <w:rsid w:val="0016156D"/>
    <w:rsid w:val="001773E6"/>
    <w:rsid w:val="00177FD9"/>
    <w:rsid w:val="0019039F"/>
    <w:rsid w:val="001A199A"/>
    <w:rsid w:val="001A4DC7"/>
    <w:rsid w:val="001A5E9B"/>
    <w:rsid w:val="001A63CE"/>
    <w:rsid w:val="001E1A4B"/>
    <w:rsid w:val="00200C2F"/>
    <w:rsid w:val="00214D65"/>
    <w:rsid w:val="00230AED"/>
    <w:rsid w:val="0023339F"/>
    <w:rsid w:val="00235F90"/>
    <w:rsid w:val="00245EAC"/>
    <w:rsid w:val="00252EA1"/>
    <w:rsid w:val="00263A7D"/>
    <w:rsid w:val="00272DCA"/>
    <w:rsid w:val="002809F5"/>
    <w:rsid w:val="0029481D"/>
    <w:rsid w:val="002B1234"/>
    <w:rsid w:val="002E120A"/>
    <w:rsid w:val="002E2DA2"/>
    <w:rsid w:val="003125DA"/>
    <w:rsid w:val="0031732D"/>
    <w:rsid w:val="0032328D"/>
    <w:rsid w:val="0032356B"/>
    <w:rsid w:val="00335199"/>
    <w:rsid w:val="00336972"/>
    <w:rsid w:val="003418BC"/>
    <w:rsid w:val="00351AE3"/>
    <w:rsid w:val="00357D0F"/>
    <w:rsid w:val="00363061"/>
    <w:rsid w:val="003964B1"/>
    <w:rsid w:val="003A7634"/>
    <w:rsid w:val="003B2972"/>
    <w:rsid w:val="003C701A"/>
    <w:rsid w:val="00436C0B"/>
    <w:rsid w:val="004464DC"/>
    <w:rsid w:val="00463514"/>
    <w:rsid w:val="00477D22"/>
    <w:rsid w:val="004823F3"/>
    <w:rsid w:val="0048277D"/>
    <w:rsid w:val="004C3E13"/>
    <w:rsid w:val="004C5FE4"/>
    <w:rsid w:val="004C7A89"/>
    <w:rsid w:val="004E4E15"/>
    <w:rsid w:val="004E7F91"/>
    <w:rsid w:val="005138FC"/>
    <w:rsid w:val="0053170D"/>
    <w:rsid w:val="005602F6"/>
    <w:rsid w:val="0056153C"/>
    <w:rsid w:val="00561803"/>
    <w:rsid w:val="00583B4C"/>
    <w:rsid w:val="0058472F"/>
    <w:rsid w:val="00587E04"/>
    <w:rsid w:val="005914B9"/>
    <w:rsid w:val="00592956"/>
    <w:rsid w:val="005929CA"/>
    <w:rsid w:val="005B4865"/>
    <w:rsid w:val="005C7670"/>
    <w:rsid w:val="005E7571"/>
    <w:rsid w:val="0062639B"/>
    <w:rsid w:val="00633FEC"/>
    <w:rsid w:val="0067101E"/>
    <w:rsid w:val="00676E28"/>
    <w:rsid w:val="0069240E"/>
    <w:rsid w:val="00693D97"/>
    <w:rsid w:val="00695ABE"/>
    <w:rsid w:val="006A0B96"/>
    <w:rsid w:val="006B1768"/>
    <w:rsid w:val="006F530F"/>
    <w:rsid w:val="00712F8E"/>
    <w:rsid w:val="00714FEB"/>
    <w:rsid w:val="00723F5C"/>
    <w:rsid w:val="00726E64"/>
    <w:rsid w:val="007322A7"/>
    <w:rsid w:val="007560CD"/>
    <w:rsid w:val="007A0195"/>
    <w:rsid w:val="007A271B"/>
    <w:rsid w:val="007B7224"/>
    <w:rsid w:val="007B7D12"/>
    <w:rsid w:val="007E28A0"/>
    <w:rsid w:val="007E2E33"/>
    <w:rsid w:val="0083089F"/>
    <w:rsid w:val="00834D7E"/>
    <w:rsid w:val="00837CC6"/>
    <w:rsid w:val="0085531E"/>
    <w:rsid w:val="008569D7"/>
    <w:rsid w:val="00864ED5"/>
    <w:rsid w:val="00887F89"/>
    <w:rsid w:val="008E1CFA"/>
    <w:rsid w:val="008E3729"/>
    <w:rsid w:val="008F7880"/>
    <w:rsid w:val="00916EA2"/>
    <w:rsid w:val="00917388"/>
    <w:rsid w:val="00921914"/>
    <w:rsid w:val="00961FE8"/>
    <w:rsid w:val="0097308F"/>
    <w:rsid w:val="009804BC"/>
    <w:rsid w:val="0098195F"/>
    <w:rsid w:val="009A12BA"/>
    <w:rsid w:val="009B7051"/>
    <w:rsid w:val="009D53F8"/>
    <w:rsid w:val="009E29C4"/>
    <w:rsid w:val="009F4E28"/>
    <w:rsid w:val="009F5CFF"/>
    <w:rsid w:val="00A237EB"/>
    <w:rsid w:val="00A3470A"/>
    <w:rsid w:val="00A415DC"/>
    <w:rsid w:val="00A559AC"/>
    <w:rsid w:val="00A5730E"/>
    <w:rsid w:val="00A7442B"/>
    <w:rsid w:val="00A83027"/>
    <w:rsid w:val="00A864C5"/>
    <w:rsid w:val="00AD3271"/>
    <w:rsid w:val="00AE5B9A"/>
    <w:rsid w:val="00B60633"/>
    <w:rsid w:val="00B7590D"/>
    <w:rsid w:val="00B77D61"/>
    <w:rsid w:val="00B86DD7"/>
    <w:rsid w:val="00B86F14"/>
    <w:rsid w:val="00B904DF"/>
    <w:rsid w:val="00B94B1B"/>
    <w:rsid w:val="00BC6504"/>
    <w:rsid w:val="00BD0878"/>
    <w:rsid w:val="00BD2C18"/>
    <w:rsid w:val="00C05103"/>
    <w:rsid w:val="00C15378"/>
    <w:rsid w:val="00C302BE"/>
    <w:rsid w:val="00C311A3"/>
    <w:rsid w:val="00C45A79"/>
    <w:rsid w:val="00C54661"/>
    <w:rsid w:val="00C7202D"/>
    <w:rsid w:val="00C73BB4"/>
    <w:rsid w:val="00CE1951"/>
    <w:rsid w:val="00CE713E"/>
    <w:rsid w:val="00CF53C1"/>
    <w:rsid w:val="00CF5CB9"/>
    <w:rsid w:val="00D04331"/>
    <w:rsid w:val="00D05D0D"/>
    <w:rsid w:val="00D601B8"/>
    <w:rsid w:val="00D85BA1"/>
    <w:rsid w:val="00D900E5"/>
    <w:rsid w:val="00D9569B"/>
    <w:rsid w:val="00D9739B"/>
    <w:rsid w:val="00DA512A"/>
    <w:rsid w:val="00DA63B5"/>
    <w:rsid w:val="00DC5BBB"/>
    <w:rsid w:val="00DC74AB"/>
    <w:rsid w:val="00E1000C"/>
    <w:rsid w:val="00E149DA"/>
    <w:rsid w:val="00E54FEB"/>
    <w:rsid w:val="00E550D5"/>
    <w:rsid w:val="00E6357A"/>
    <w:rsid w:val="00E73AE9"/>
    <w:rsid w:val="00E8014C"/>
    <w:rsid w:val="00E86C04"/>
    <w:rsid w:val="00E938BC"/>
    <w:rsid w:val="00EC50A3"/>
    <w:rsid w:val="00ED1931"/>
    <w:rsid w:val="00EE1236"/>
    <w:rsid w:val="00EE28C3"/>
    <w:rsid w:val="00F03B3F"/>
    <w:rsid w:val="00F068B2"/>
    <w:rsid w:val="00F87F97"/>
    <w:rsid w:val="00FA1EFF"/>
    <w:rsid w:val="00FA6A51"/>
    <w:rsid w:val="00FB1F02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2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3328"/>
    <w:pPr>
      <w:spacing w:after="0" w:line="240" w:lineRule="auto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33328"/>
    <w:rPr>
      <w:rFonts w:ascii="Courier New" w:eastAsia="Times New Roman" w:hAnsi="Courier New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33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33328"/>
    <w:rPr>
      <w:rFonts w:eastAsia="Times New Roman"/>
      <w:sz w:val="20"/>
      <w:szCs w:val="20"/>
      <w:lang w:eastAsia="ru-RU"/>
    </w:rPr>
  </w:style>
  <w:style w:type="character" w:styleId="a7">
    <w:name w:val="page number"/>
    <w:uiPriority w:val="99"/>
    <w:rsid w:val="0013332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9E29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2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3328"/>
    <w:pPr>
      <w:spacing w:after="0" w:line="240" w:lineRule="auto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33328"/>
    <w:rPr>
      <w:rFonts w:ascii="Courier New" w:eastAsia="Times New Roman" w:hAnsi="Courier New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33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33328"/>
    <w:rPr>
      <w:rFonts w:eastAsia="Times New Roman"/>
      <w:sz w:val="20"/>
      <w:szCs w:val="20"/>
      <w:lang w:eastAsia="ru-RU"/>
    </w:rPr>
  </w:style>
  <w:style w:type="character" w:styleId="a7">
    <w:name w:val="page number"/>
    <w:uiPriority w:val="99"/>
    <w:rsid w:val="0013332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9E29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6F2128CEB2E59D252985B918C7A5DB6E31B1D098250C07012776930804C6D835FF7955BFAD639lAW5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56F2128CEB2E59D252985B918C7A5DB6E31B1D098250C07012776930804C6D835FF7955BFAD639lAWB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D425E8AEB201E0C2EC7C2F468C7E5C63B06806B63899CB7C6DEFC7E7A92FB2F905589D720449BBt3m7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D425E8AEB201E0C2EC7C2F468C7E5C63B06806B63899CB7C6DEFC7E7A92FB2F905589D720449BAt3m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425E8AEB201E0C2EC7C2F468C7E5C63B06806B63899CB7C6DEFC7E7A92FB2F905589D72044CB3t3m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Заболотнев Михаил Викторович</cp:lastModifiedBy>
  <cp:revision>2</cp:revision>
  <cp:lastPrinted>2012-12-14T05:21:00Z</cp:lastPrinted>
  <dcterms:created xsi:type="dcterms:W3CDTF">2012-12-14T13:00:00Z</dcterms:created>
  <dcterms:modified xsi:type="dcterms:W3CDTF">2012-12-14T13:00:00Z</dcterms:modified>
</cp:coreProperties>
</file>