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B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8C1B57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93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Легостаевой</w:t>
      </w:r>
      <w:proofErr w:type="spellEnd"/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1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1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8C1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199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708" w:rsidRPr="008C1B57" w:rsidRDefault="0041167F" w:rsidP="008C1B57">
      <w:pPr>
        <w:ind w:left="567" w:right="566"/>
        <w:jc w:val="center"/>
        <w:rPr>
          <w:rFonts w:ascii="Times New Roman" w:hAnsi="Times New Roman" w:cs="Times New Roman"/>
          <w:sz w:val="28"/>
        </w:rPr>
      </w:pPr>
      <w:proofErr w:type="gramStart"/>
      <w:r w:rsidRPr="008C1B57">
        <w:rPr>
          <w:rFonts w:ascii="Times New Roman" w:hAnsi="Times New Roman" w:cs="Times New Roman"/>
          <w:bCs/>
          <w:sz w:val="28"/>
          <w:szCs w:val="28"/>
        </w:rPr>
        <w:t>По</w:t>
      </w:r>
      <w:r w:rsidRP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экспертизы проекта постановления администрации муниципального образования город-курорт Геленджик </w:t>
      </w:r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B57" w:rsidRPr="008C1B57">
        <w:rPr>
          <w:rFonts w:ascii="Times New Roman" w:hAnsi="Times New Roman" w:cs="Times New Roman"/>
          <w:sz w:val="28"/>
          <w:szCs w:val="28"/>
        </w:rPr>
        <w:t>Об установлении предельного размера выплаты авансовых платежей при осуществлении закупок для обеспечения нужд заказчиков муниципального образования город-курорт Геленджик, а также предельного размера оплаты каждой поставки товара (этапа выполнения работ, оказания услуг) для обеспечения нужд заказчиков муниципального образования город-курорт Геленджик в рамках реализации постановления Правительства Российской Федерации от 6 марта 2015</w:t>
      </w:r>
      <w:proofErr w:type="gramEnd"/>
      <w:r w:rsidR="008C1B57" w:rsidRPr="008C1B57">
        <w:rPr>
          <w:rFonts w:ascii="Times New Roman" w:hAnsi="Times New Roman" w:cs="Times New Roman"/>
          <w:sz w:val="28"/>
          <w:szCs w:val="28"/>
        </w:rPr>
        <w:t xml:space="preserve"> года №199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</w:t>
      </w:r>
      <w:proofErr w:type="gramStart"/>
      <w:r w:rsidR="008C1B57" w:rsidRPr="008C1B57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8C1B57" w:rsidRPr="008C1B57">
        <w:rPr>
          <w:rFonts w:ascii="Times New Roman" w:hAnsi="Times New Roman" w:cs="Times New Roman"/>
          <w:sz w:val="28"/>
          <w:szCs w:val="28"/>
        </w:rPr>
        <w:t xml:space="preserve"> контракта»</w:t>
      </w: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B57" w:rsidRPr="008C1B57">
        <w:rPr>
          <w:rFonts w:ascii="Times New Roman" w:hAnsi="Times New Roman" w:cs="Times New Roman"/>
          <w:sz w:val="28"/>
          <w:szCs w:val="28"/>
        </w:rPr>
        <w:t>Об установлении предельного размера выплаты авансовых платежей при осуществлении закупок для обеспечения нужд заказчиков муниципального образования город-курорт Геленджик, а также предельного размера оплаты каждой поставки товара</w:t>
      </w:r>
      <w:proofErr w:type="gramEnd"/>
      <w:r w:rsidR="008C1B57" w:rsidRPr="008C1B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1B57" w:rsidRPr="008C1B57">
        <w:rPr>
          <w:rFonts w:ascii="Times New Roman" w:hAnsi="Times New Roman" w:cs="Times New Roman"/>
          <w:sz w:val="28"/>
          <w:szCs w:val="28"/>
        </w:rPr>
        <w:t>этапа выполнения работ, оказания услуг) для обеспечения нужд заказчиков муниципального образования город-курорт Геленджик в рамках реализации постановления Правительства Российской Федерации от 6 марта 2015 года №199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01 сентября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proofErr w:type="gramEnd"/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закупкам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9232A9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1B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B57" w:rsidRPr="008C1B57">
        <w:rPr>
          <w:rFonts w:ascii="Times New Roman" w:hAnsi="Times New Roman" w:cs="Times New Roman"/>
          <w:sz w:val="28"/>
          <w:szCs w:val="28"/>
        </w:rPr>
        <w:t>Об установлении предельного размера выплаты авансовых платежей при осуществлении закупок для обеспечения нужд заказчиков муниципального образования город-курорт Геленджик, а также предельного размера оплаты каждой поставки товара (этапа выполнения работ, оказания услуг) для обеспечения нужд заказчиков муниципального образования город-курорт Геленджик в рамках реализации постановления Правительства Российской Федерации от 6 марта</w:t>
      </w:r>
      <w:proofErr w:type="gramEnd"/>
      <w:r w:rsidR="008C1B57" w:rsidRPr="008C1B57">
        <w:rPr>
          <w:rFonts w:ascii="Times New Roman" w:hAnsi="Times New Roman" w:cs="Times New Roman"/>
          <w:sz w:val="28"/>
          <w:szCs w:val="28"/>
        </w:rPr>
        <w:t xml:space="preserve"> 2015 года №199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P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1F2C26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254415"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.С.</w:t>
      </w:r>
      <w:r w:rsidR="004A1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54415"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4A1A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EF" w:rsidRDefault="009A21EF" w:rsidP="004A1A35">
      <w:pPr>
        <w:spacing w:after="0" w:line="240" w:lineRule="auto"/>
      </w:pPr>
      <w:r>
        <w:separator/>
      </w:r>
    </w:p>
  </w:endnote>
  <w:endnote w:type="continuationSeparator" w:id="0">
    <w:p w:rsidR="009A21EF" w:rsidRDefault="009A21EF" w:rsidP="004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EF" w:rsidRDefault="009A21EF" w:rsidP="004A1A35">
      <w:pPr>
        <w:spacing w:after="0" w:line="240" w:lineRule="auto"/>
      </w:pPr>
      <w:r>
        <w:separator/>
      </w:r>
    </w:p>
  </w:footnote>
  <w:footnote w:type="continuationSeparator" w:id="0">
    <w:p w:rsidR="009A21EF" w:rsidRDefault="009A21EF" w:rsidP="004A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A35" w:rsidRPr="004A1A35" w:rsidRDefault="004A1A3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1A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A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F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A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1A35" w:rsidRDefault="004A1A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1F2C26"/>
    <w:rsid w:val="00221BB4"/>
    <w:rsid w:val="00254415"/>
    <w:rsid w:val="003106B9"/>
    <w:rsid w:val="003B023D"/>
    <w:rsid w:val="0041167F"/>
    <w:rsid w:val="00477801"/>
    <w:rsid w:val="004A1A35"/>
    <w:rsid w:val="005003C6"/>
    <w:rsid w:val="005011A7"/>
    <w:rsid w:val="00527370"/>
    <w:rsid w:val="00535912"/>
    <w:rsid w:val="00640D62"/>
    <w:rsid w:val="00684970"/>
    <w:rsid w:val="006C678E"/>
    <w:rsid w:val="007B0472"/>
    <w:rsid w:val="00806C20"/>
    <w:rsid w:val="00887726"/>
    <w:rsid w:val="0089609C"/>
    <w:rsid w:val="008C1B57"/>
    <w:rsid w:val="009232A9"/>
    <w:rsid w:val="009A21EF"/>
    <w:rsid w:val="00A43BC0"/>
    <w:rsid w:val="00B46C7D"/>
    <w:rsid w:val="00B71708"/>
    <w:rsid w:val="00B93F05"/>
    <w:rsid w:val="00B94FB3"/>
    <w:rsid w:val="00C11506"/>
    <w:rsid w:val="00CB5372"/>
    <w:rsid w:val="00CC17AB"/>
    <w:rsid w:val="00CE3E93"/>
    <w:rsid w:val="00D06C53"/>
    <w:rsid w:val="00D419B2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  <w:style w:type="paragraph" w:customStyle="1" w:styleId="1">
    <w:name w:val="обычный_1 Знак Знак Знак Знак Знак Знак Знак Знак Знак"/>
    <w:basedOn w:val="a"/>
    <w:rsid w:val="008C1B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35"/>
  </w:style>
  <w:style w:type="paragraph" w:styleId="a7">
    <w:name w:val="footer"/>
    <w:basedOn w:val="a"/>
    <w:link w:val="a8"/>
    <w:uiPriority w:val="99"/>
    <w:unhideWhenUsed/>
    <w:rsid w:val="004A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35"/>
  </w:style>
  <w:style w:type="paragraph" w:customStyle="1" w:styleId="1">
    <w:name w:val="обычный_1 Знак Знак Знак Знак Знак Знак Знак Знак Знак"/>
    <w:basedOn w:val="a"/>
    <w:rsid w:val="008C1B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5400-9DC7-4AE7-938D-B0937E40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28</cp:revision>
  <cp:lastPrinted>2015-09-01T14:15:00Z</cp:lastPrinted>
  <dcterms:created xsi:type="dcterms:W3CDTF">2015-08-19T08:58:00Z</dcterms:created>
  <dcterms:modified xsi:type="dcterms:W3CDTF">2015-09-01T14:15:00Z</dcterms:modified>
</cp:coreProperties>
</file>