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8AF" w:rsidRDefault="00E928AF" w:rsidP="00E928AF">
      <w:pPr>
        <w:jc w:val="center"/>
        <w:rPr>
          <w:bCs/>
          <w:sz w:val="28"/>
          <w:szCs w:val="28"/>
        </w:rPr>
      </w:pPr>
      <w:r>
        <w:rPr>
          <w:bCs/>
          <w:sz w:val="28"/>
          <w:szCs w:val="28"/>
        </w:rPr>
        <w:t xml:space="preserve">                                                                    </w:t>
      </w:r>
      <w:r w:rsidR="00B04698">
        <w:rPr>
          <w:bCs/>
          <w:sz w:val="28"/>
          <w:szCs w:val="28"/>
        </w:rPr>
        <w:t xml:space="preserve">                                                      </w:t>
      </w:r>
      <w:r>
        <w:rPr>
          <w:bCs/>
          <w:sz w:val="28"/>
          <w:szCs w:val="28"/>
        </w:rPr>
        <w:t xml:space="preserve">          ПРИЛОЖЕНИЕ №1</w:t>
      </w:r>
    </w:p>
    <w:p w:rsidR="00E928AF" w:rsidRDefault="00E928AF" w:rsidP="00E928AF">
      <w:pPr>
        <w:jc w:val="center"/>
        <w:rPr>
          <w:bCs/>
          <w:sz w:val="28"/>
          <w:szCs w:val="28"/>
        </w:rPr>
      </w:pPr>
      <w:r>
        <w:rPr>
          <w:bCs/>
          <w:sz w:val="28"/>
          <w:szCs w:val="28"/>
        </w:rPr>
        <w:t xml:space="preserve">                                                                        </w:t>
      </w:r>
      <w:r w:rsidR="00B04698">
        <w:rPr>
          <w:bCs/>
          <w:sz w:val="28"/>
          <w:szCs w:val="28"/>
        </w:rPr>
        <w:t xml:space="preserve">                                   </w:t>
      </w:r>
      <w:r w:rsidR="0030094C">
        <w:rPr>
          <w:bCs/>
          <w:sz w:val="28"/>
          <w:szCs w:val="28"/>
        </w:rPr>
        <w:t xml:space="preserve">                         к решению Думы </w:t>
      </w:r>
    </w:p>
    <w:p w:rsidR="00E928AF" w:rsidRDefault="00E928AF" w:rsidP="00E928AF">
      <w:pPr>
        <w:jc w:val="center"/>
        <w:rPr>
          <w:bCs/>
          <w:sz w:val="28"/>
          <w:szCs w:val="28"/>
        </w:rPr>
      </w:pPr>
      <w:r>
        <w:rPr>
          <w:bCs/>
          <w:sz w:val="28"/>
          <w:szCs w:val="28"/>
        </w:rPr>
        <w:t xml:space="preserve">                                                                      </w:t>
      </w:r>
      <w:r w:rsidR="00B04698">
        <w:rPr>
          <w:bCs/>
          <w:sz w:val="28"/>
          <w:szCs w:val="28"/>
        </w:rPr>
        <w:t xml:space="preserve">                                                              </w:t>
      </w:r>
      <w:r>
        <w:rPr>
          <w:bCs/>
          <w:sz w:val="28"/>
          <w:szCs w:val="28"/>
        </w:rPr>
        <w:t xml:space="preserve">   муниципального образования</w:t>
      </w:r>
    </w:p>
    <w:p w:rsidR="00E928AF" w:rsidRDefault="00E928AF" w:rsidP="00E928AF">
      <w:pPr>
        <w:jc w:val="center"/>
        <w:rPr>
          <w:bCs/>
          <w:sz w:val="28"/>
          <w:szCs w:val="28"/>
        </w:rPr>
      </w:pPr>
      <w:r>
        <w:rPr>
          <w:bCs/>
          <w:sz w:val="28"/>
          <w:szCs w:val="28"/>
        </w:rPr>
        <w:t xml:space="preserve">                                                                  </w:t>
      </w:r>
      <w:r w:rsidR="00B04698">
        <w:rPr>
          <w:bCs/>
          <w:sz w:val="28"/>
          <w:szCs w:val="28"/>
        </w:rPr>
        <w:t xml:space="preserve">                                                            </w:t>
      </w:r>
      <w:r>
        <w:rPr>
          <w:bCs/>
          <w:sz w:val="28"/>
          <w:szCs w:val="28"/>
        </w:rPr>
        <w:t xml:space="preserve">          город-курорт Геленджик</w:t>
      </w:r>
    </w:p>
    <w:p w:rsidR="00E928AF" w:rsidRDefault="00E928AF" w:rsidP="00E928AF">
      <w:pPr>
        <w:jc w:val="center"/>
        <w:rPr>
          <w:bCs/>
          <w:sz w:val="28"/>
          <w:szCs w:val="28"/>
        </w:rPr>
      </w:pPr>
      <w:r>
        <w:rPr>
          <w:bCs/>
          <w:sz w:val="28"/>
          <w:szCs w:val="28"/>
        </w:rPr>
        <w:t xml:space="preserve">                                                                 </w:t>
      </w:r>
      <w:r w:rsidR="00B04698">
        <w:rPr>
          <w:bCs/>
          <w:sz w:val="28"/>
          <w:szCs w:val="28"/>
        </w:rPr>
        <w:t xml:space="preserve">                                                          </w:t>
      </w:r>
      <w:r>
        <w:rPr>
          <w:bCs/>
          <w:sz w:val="28"/>
          <w:szCs w:val="28"/>
        </w:rPr>
        <w:t xml:space="preserve">           от ___________№______</w:t>
      </w:r>
    </w:p>
    <w:p w:rsidR="00E928AF" w:rsidRDefault="00E928AF" w:rsidP="00E928AF">
      <w:pPr>
        <w:jc w:val="center"/>
        <w:rPr>
          <w:bCs/>
          <w:sz w:val="28"/>
          <w:szCs w:val="28"/>
        </w:rPr>
      </w:pPr>
    </w:p>
    <w:p w:rsidR="00E928AF" w:rsidRDefault="00E928AF" w:rsidP="00E928AF">
      <w:pPr>
        <w:jc w:val="center"/>
        <w:rPr>
          <w:bCs/>
          <w:sz w:val="28"/>
          <w:szCs w:val="28"/>
        </w:rPr>
      </w:pPr>
    </w:p>
    <w:p w:rsidR="00E928AF" w:rsidRDefault="00E928AF" w:rsidP="00E928AF">
      <w:pPr>
        <w:jc w:val="center"/>
        <w:rPr>
          <w:bCs/>
          <w:sz w:val="28"/>
          <w:szCs w:val="28"/>
        </w:rPr>
      </w:pPr>
    </w:p>
    <w:p w:rsidR="00E928AF" w:rsidRDefault="00E928AF" w:rsidP="00E928AF">
      <w:pPr>
        <w:jc w:val="center"/>
        <w:rPr>
          <w:bCs/>
          <w:sz w:val="28"/>
          <w:szCs w:val="28"/>
        </w:rPr>
      </w:pPr>
      <w:r w:rsidRPr="00161AC7">
        <w:rPr>
          <w:bCs/>
          <w:sz w:val="28"/>
          <w:szCs w:val="28"/>
        </w:rPr>
        <w:t xml:space="preserve">ИЗМЕНЕНИЯ, </w:t>
      </w:r>
    </w:p>
    <w:p w:rsidR="00B04698" w:rsidRDefault="00E928AF" w:rsidP="00E928AF">
      <w:pPr>
        <w:jc w:val="center"/>
        <w:rPr>
          <w:bCs/>
          <w:sz w:val="28"/>
          <w:szCs w:val="28"/>
        </w:rPr>
      </w:pPr>
      <w:r>
        <w:rPr>
          <w:bCs/>
          <w:sz w:val="28"/>
          <w:szCs w:val="28"/>
        </w:rPr>
        <w:t>внесенные</w:t>
      </w:r>
      <w:r w:rsidRPr="00161AC7">
        <w:rPr>
          <w:bCs/>
          <w:sz w:val="28"/>
          <w:szCs w:val="28"/>
        </w:rPr>
        <w:t xml:space="preserve"> в решение Думы муниципального образования город-курорт Геленджик </w:t>
      </w:r>
    </w:p>
    <w:p w:rsidR="00B04698" w:rsidRDefault="00E928AF" w:rsidP="00E928AF">
      <w:pPr>
        <w:jc w:val="center"/>
        <w:rPr>
          <w:bCs/>
          <w:sz w:val="28"/>
          <w:szCs w:val="28"/>
        </w:rPr>
      </w:pPr>
      <w:r w:rsidRPr="00161AC7">
        <w:rPr>
          <w:bCs/>
          <w:sz w:val="28"/>
          <w:szCs w:val="28"/>
        </w:rPr>
        <w:t xml:space="preserve">от 27 июля 2010 года №466 «Об утверждении правил землепользования и </w:t>
      </w:r>
    </w:p>
    <w:p w:rsidR="00E928AF" w:rsidRPr="00161AC7" w:rsidRDefault="00E928AF" w:rsidP="00E928AF">
      <w:pPr>
        <w:jc w:val="center"/>
        <w:rPr>
          <w:sz w:val="28"/>
          <w:szCs w:val="28"/>
        </w:rPr>
      </w:pPr>
      <w:r w:rsidRPr="00161AC7">
        <w:rPr>
          <w:bCs/>
          <w:sz w:val="28"/>
          <w:szCs w:val="28"/>
        </w:rPr>
        <w:t>застройки</w:t>
      </w:r>
      <w:r>
        <w:rPr>
          <w:bCs/>
          <w:sz w:val="28"/>
          <w:szCs w:val="28"/>
        </w:rPr>
        <w:t xml:space="preserve"> </w:t>
      </w:r>
      <w:r w:rsidR="00B04698" w:rsidRPr="00161AC7">
        <w:rPr>
          <w:sz w:val="28"/>
          <w:szCs w:val="28"/>
        </w:rPr>
        <w:t>территории муниципального образования</w:t>
      </w:r>
    </w:p>
    <w:p w:rsidR="00E928AF" w:rsidRPr="00161AC7" w:rsidRDefault="00E928AF" w:rsidP="00E928AF">
      <w:pPr>
        <w:jc w:val="center"/>
        <w:rPr>
          <w:sz w:val="28"/>
          <w:szCs w:val="28"/>
        </w:rPr>
      </w:pPr>
      <w:r w:rsidRPr="00161AC7">
        <w:rPr>
          <w:sz w:val="28"/>
          <w:szCs w:val="28"/>
        </w:rPr>
        <w:t>город-курорт Геленджик» (в редакции решения Думы</w:t>
      </w:r>
    </w:p>
    <w:p w:rsidR="00E928AF" w:rsidRPr="00161AC7" w:rsidRDefault="00E928AF" w:rsidP="00E928AF">
      <w:pPr>
        <w:jc w:val="center"/>
        <w:rPr>
          <w:sz w:val="28"/>
          <w:szCs w:val="28"/>
        </w:rPr>
      </w:pPr>
      <w:r w:rsidRPr="00161AC7">
        <w:rPr>
          <w:sz w:val="28"/>
          <w:szCs w:val="28"/>
        </w:rPr>
        <w:t>муниципального образования город-курорт Геленджик</w:t>
      </w:r>
    </w:p>
    <w:p w:rsidR="00E928AF" w:rsidRPr="00161AC7" w:rsidRDefault="00E928AF" w:rsidP="00E928AF">
      <w:pPr>
        <w:jc w:val="center"/>
        <w:rPr>
          <w:sz w:val="28"/>
          <w:szCs w:val="28"/>
        </w:rPr>
      </w:pPr>
      <w:r>
        <w:rPr>
          <w:sz w:val="28"/>
          <w:szCs w:val="28"/>
        </w:rPr>
        <w:t>от 30 ноября 2018 года №41</w:t>
      </w:r>
      <w:r w:rsidRPr="00161AC7">
        <w:rPr>
          <w:sz w:val="28"/>
          <w:szCs w:val="28"/>
        </w:rPr>
        <w:t>)</w:t>
      </w:r>
    </w:p>
    <w:p w:rsidR="00E928AF" w:rsidRDefault="00E928AF" w:rsidP="00E928AF">
      <w:pPr>
        <w:jc w:val="center"/>
        <w:rPr>
          <w:sz w:val="28"/>
          <w:szCs w:val="28"/>
        </w:rPr>
      </w:pPr>
    </w:p>
    <w:p w:rsidR="00880703" w:rsidRPr="00821907" w:rsidRDefault="00E928AF" w:rsidP="00B04698">
      <w:pPr>
        <w:pStyle w:val="ConsPlusNormal"/>
        <w:spacing w:before="220"/>
        <w:ind w:firstLine="709"/>
        <w:jc w:val="both"/>
        <w:rPr>
          <w:rFonts w:ascii="Times New Roman" w:hAnsi="Times New Roman" w:cs="Times New Roman"/>
          <w:sz w:val="28"/>
          <w:szCs w:val="28"/>
        </w:rPr>
      </w:pPr>
      <w:r w:rsidRPr="00821907">
        <w:rPr>
          <w:rFonts w:ascii="Times New Roman" w:hAnsi="Times New Roman" w:cs="Times New Roman"/>
          <w:sz w:val="28"/>
          <w:szCs w:val="28"/>
        </w:rPr>
        <w:t xml:space="preserve">1. </w:t>
      </w:r>
      <w:r w:rsidR="00880703" w:rsidRPr="00821907">
        <w:rPr>
          <w:rFonts w:ascii="Times New Roman" w:hAnsi="Times New Roman" w:cs="Times New Roman"/>
          <w:sz w:val="28"/>
          <w:szCs w:val="28"/>
        </w:rPr>
        <w:t>По всему тексту приложения</w:t>
      </w:r>
      <w:r w:rsidR="00435973">
        <w:rPr>
          <w:rFonts w:ascii="Times New Roman" w:hAnsi="Times New Roman" w:cs="Times New Roman"/>
          <w:sz w:val="28"/>
          <w:szCs w:val="28"/>
        </w:rPr>
        <w:t xml:space="preserve"> к решению </w:t>
      </w:r>
      <w:r w:rsidR="00880703" w:rsidRPr="00821907">
        <w:rPr>
          <w:rFonts w:ascii="Times New Roman" w:hAnsi="Times New Roman" w:cs="Times New Roman"/>
          <w:sz w:val="28"/>
          <w:szCs w:val="28"/>
        </w:rPr>
        <w:t xml:space="preserve"> слова «</w:t>
      </w:r>
      <w:r w:rsidR="003E6AD6" w:rsidRPr="00821907">
        <w:rPr>
          <w:rFonts w:ascii="Times New Roman" w:hAnsi="Times New Roman" w:cs="Times New Roman"/>
          <w:sz w:val="28"/>
          <w:szCs w:val="28"/>
        </w:rPr>
        <w:t>з</w:t>
      </w:r>
      <w:r w:rsidR="00880703" w:rsidRPr="00821907">
        <w:rPr>
          <w:rFonts w:ascii="Times New Roman" w:hAnsi="Times New Roman" w:cs="Times New Roman"/>
          <w:sz w:val="28"/>
          <w:szCs w:val="28"/>
        </w:rPr>
        <w:t>дания, строения, сооружения должны отстоять от границы земельного участка, отделяющего его от территории общего пользования (улицы), не менее чем на 5 м, проездов - не менее чем на 3 м» заменить словами «</w:t>
      </w:r>
      <w:r w:rsidR="003E6AD6" w:rsidRPr="00821907">
        <w:rPr>
          <w:rFonts w:ascii="Times New Roman" w:hAnsi="Times New Roman" w:cs="Times New Roman"/>
          <w:sz w:val="28"/>
          <w:szCs w:val="28"/>
        </w:rPr>
        <w:t>з</w:t>
      </w:r>
      <w:r w:rsidR="00880703" w:rsidRPr="00821907">
        <w:rPr>
          <w:rFonts w:ascii="Times New Roman" w:hAnsi="Times New Roman" w:cs="Times New Roman"/>
          <w:sz w:val="28"/>
          <w:szCs w:val="28"/>
        </w:rPr>
        <w:t>дания, строения, сооружения должны отстоять от границы земельного участка, отделяющего его от территории общего пользования (улицы), не менее чем на 5 м, проездов, переулков - не менее чем на 3 м</w:t>
      </w:r>
      <w:r w:rsidR="003E6AD6" w:rsidRPr="00821907">
        <w:rPr>
          <w:rFonts w:ascii="Times New Roman" w:hAnsi="Times New Roman" w:cs="Times New Roman"/>
          <w:sz w:val="28"/>
          <w:szCs w:val="28"/>
        </w:rPr>
        <w:t>»</w:t>
      </w:r>
      <w:r w:rsidR="00880703" w:rsidRPr="00821907">
        <w:rPr>
          <w:rFonts w:ascii="Times New Roman" w:hAnsi="Times New Roman" w:cs="Times New Roman"/>
          <w:sz w:val="28"/>
          <w:szCs w:val="28"/>
        </w:rPr>
        <w:t>.</w:t>
      </w:r>
    </w:p>
    <w:p w:rsidR="00F97A49" w:rsidRPr="00821907" w:rsidRDefault="002D74FF" w:rsidP="002D74FF">
      <w:pPr>
        <w:ind w:firstLine="709"/>
        <w:jc w:val="both"/>
        <w:rPr>
          <w:sz w:val="28"/>
          <w:szCs w:val="28"/>
        </w:rPr>
      </w:pPr>
      <w:r>
        <w:rPr>
          <w:sz w:val="28"/>
          <w:szCs w:val="28"/>
        </w:rPr>
        <w:t xml:space="preserve">2. </w:t>
      </w:r>
      <w:r w:rsidR="00E928AF" w:rsidRPr="00821907">
        <w:rPr>
          <w:sz w:val="28"/>
          <w:szCs w:val="28"/>
        </w:rPr>
        <w:t>В пункте 1 статьи 16 «Территориальные зоны, установленные для городского округа» приложения к решению слова «Ж-3. Зона среднеэтажной жилой застройки с возможностью строител</w:t>
      </w:r>
      <w:r>
        <w:rPr>
          <w:sz w:val="28"/>
          <w:szCs w:val="28"/>
        </w:rPr>
        <w:t xml:space="preserve">ьства многоквартирных домов до </w:t>
      </w:r>
      <w:r w:rsidR="00435973">
        <w:rPr>
          <w:sz w:val="28"/>
          <w:szCs w:val="28"/>
        </w:rPr>
        <w:t xml:space="preserve">                                           </w:t>
      </w:r>
      <w:r w:rsidR="00E928AF" w:rsidRPr="00821907">
        <w:rPr>
          <w:sz w:val="28"/>
          <w:szCs w:val="28"/>
        </w:rPr>
        <w:t>5 надземных этажей» заменить словами «Ж-3. Зона среднеэтажной жилой застройки».</w:t>
      </w:r>
    </w:p>
    <w:p w:rsidR="004869FC"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3. </w:t>
      </w:r>
      <w:r w:rsidR="003E6AD6" w:rsidRPr="00821907">
        <w:rPr>
          <w:sz w:val="28"/>
          <w:szCs w:val="28"/>
        </w:rPr>
        <w:t xml:space="preserve">В </w:t>
      </w:r>
      <w:r w:rsidR="004869FC" w:rsidRPr="00821907">
        <w:rPr>
          <w:sz w:val="28"/>
          <w:szCs w:val="28"/>
        </w:rPr>
        <w:t>пункт</w:t>
      </w:r>
      <w:r w:rsidR="003E6AD6" w:rsidRPr="00821907">
        <w:rPr>
          <w:sz w:val="28"/>
          <w:szCs w:val="28"/>
        </w:rPr>
        <w:t>е</w:t>
      </w:r>
      <w:r w:rsidR="00E24060">
        <w:rPr>
          <w:sz w:val="28"/>
          <w:szCs w:val="28"/>
        </w:rPr>
        <w:t xml:space="preserve"> 1</w:t>
      </w:r>
      <w:r w:rsidR="004869FC" w:rsidRPr="00821907">
        <w:rPr>
          <w:sz w:val="28"/>
          <w:szCs w:val="28"/>
        </w:rPr>
        <w:t xml:space="preserve"> статьи 24 «Градостроительный регламент зоны малоэтажной жилой застройки сельского типа</w:t>
      </w:r>
      <w:r w:rsidR="000B2A83">
        <w:rPr>
          <w:sz w:val="28"/>
          <w:szCs w:val="28"/>
        </w:rPr>
        <w:t xml:space="preserve">                                  </w:t>
      </w:r>
      <w:r w:rsidR="004869FC" w:rsidRPr="00821907">
        <w:rPr>
          <w:sz w:val="28"/>
          <w:szCs w:val="28"/>
        </w:rPr>
        <w:t xml:space="preserve"> (Ж-1)»</w:t>
      </w:r>
      <w:r w:rsidR="000B2A83">
        <w:rPr>
          <w:sz w:val="28"/>
          <w:szCs w:val="28"/>
        </w:rPr>
        <w:t xml:space="preserve">приложения к решению </w:t>
      </w:r>
      <w:r w:rsidR="004869FC" w:rsidRPr="00821907">
        <w:rPr>
          <w:sz w:val="28"/>
          <w:szCs w:val="28"/>
        </w:rPr>
        <w:t xml:space="preserve"> </w:t>
      </w:r>
      <w:r w:rsidR="004869FC" w:rsidRPr="00821907">
        <w:rPr>
          <w:rFonts w:eastAsiaTheme="minorHAnsi"/>
          <w:sz w:val="28"/>
          <w:szCs w:val="28"/>
          <w:lang w:eastAsia="en-US"/>
        </w:rPr>
        <w:t>абзац</w:t>
      </w:r>
    </w:p>
    <w:p w:rsidR="004869FC" w:rsidRPr="00821907" w:rsidRDefault="004869FC"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4869FC" w:rsidRPr="00821907" w:rsidTr="004869FC">
        <w:tc>
          <w:tcPr>
            <w:tcW w:w="2948" w:type="dxa"/>
            <w:tcBorders>
              <w:top w:val="single" w:sz="4" w:space="0" w:color="auto"/>
              <w:left w:val="single" w:sz="4" w:space="0" w:color="auto"/>
              <w:bottom w:val="single" w:sz="4" w:space="0" w:color="auto"/>
              <w:right w:val="single" w:sz="4" w:space="0" w:color="auto"/>
            </w:tcBorders>
            <w:vAlign w:val="center"/>
          </w:tcPr>
          <w:p w:rsidR="004869FC" w:rsidRPr="00821907" w:rsidRDefault="004869FC"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«обслуживание </w:t>
            </w:r>
            <w:r w:rsidRPr="00821907">
              <w:rPr>
                <w:rFonts w:eastAsiaTheme="minorHAnsi"/>
                <w:sz w:val="28"/>
                <w:szCs w:val="28"/>
                <w:lang w:eastAsia="en-US"/>
              </w:rPr>
              <w:lastRenderedPageBreak/>
              <w:t>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869FC" w:rsidRPr="00821907" w:rsidRDefault="004869FC"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869FC" w:rsidRPr="00821907" w:rsidRDefault="004869FC"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w:t>
            </w:r>
            <w:r w:rsidRPr="00821907">
              <w:rPr>
                <w:rFonts w:eastAsiaTheme="minorHAnsi"/>
                <w:sz w:val="28"/>
                <w:szCs w:val="28"/>
                <w:lang w:eastAsia="en-US"/>
              </w:rPr>
              <w:lastRenderedPageBreak/>
              <w:t>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4869FC" w:rsidRPr="00821907" w:rsidRDefault="004869FC"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 xml:space="preserve">хозяйственные постройки для </w:t>
            </w:r>
            <w:r w:rsidRPr="00821907">
              <w:rPr>
                <w:rFonts w:eastAsiaTheme="minorHAnsi"/>
                <w:sz w:val="28"/>
                <w:szCs w:val="28"/>
                <w:lang w:eastAsia="en-US"/>
              </w:rPr>
              <w:lastRenderedPageBreak/>
              <w:t>хранения автомобильного инвентаря</w:t>
            </w:r>
            <w:r w:rsidR="002D74FF">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4869FC" w:rsidRDefault="004869FC"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r w:rsidR="00BB4CC3" w:rsidRPr="00821907">
        <w:rPr>
          <w:rFonts w:eastAsiaTheme="minorHAnsi"/>
          <w:sz w:val="28"/>
          <w:szCs w:val="28"/>
          <w:lang w:eastAsia="en-US"/>
        </w:rPr>
        <w:t>:</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2D74FF"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BB4CC3"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F97A49" w:rsidRPr="00821907" w:rsidRDefault="00F97A49" w:rsidP="00821907">
      <w:pPr>
        <w:autoSpaceDE w:val="0"/>
        <w:autoSpaceDN w:val="0"/>
        <w:adjustRightInd w:val="0"/>
        <w:ind w:firstLine="709"/>
        <w:jc w:val="both"/>
        <w:rPr>
          <w:sz w:val="28"/>
          <w:szCs w:val="28"/>
        </w:rPr>
      </w:pPr>
    </w:p>
    <w:p w:rsidR="00E928AF" w:rsidRPr="00821907" w:rsidRDefault="002D74FF" w:rsidP="00821907">
      <w:pPr>
        <w:autoSpaceDE w:val="0"/>
        <w:autoSpaceDN w:val="0"/>
        <w:adjustRightInd w:val="0"/>
        <w:ind w:firstLine="709"/>
        <w:jc w:val="both"/>
        <w:rPr>
          <w:sz w:val="28"/>
          <w:szCs w:val="28"/>
        </w:rPr>
      </w:pPr>
      <w:r>
        <w:rPr>
          <w:sz w:val="28"/>
          <w:szCs w:val="28"/>
        </w:rPr>
        <w:t xml:space="preserve">4. </w:t>
      </w:r>
      <w:r w:rsidR="00E928AF" w:rsidRPr="00821907">
        <w:rPr>
          <w:sz w:val="28"/>
          <w:szCs w:val="28"/>
        </w:rPr>
        <w:t xml:space="preserve">Пункт 3 статьи 24 «Градостроительный регламент зоны малоэтажной жилой застройки сельского типа </w:t>
      </w:r>
      <w:r>
        <w:rPr>
          <w:sz w:val="28"/>
          <w:szCs w:val="28"/>
        </w:rPr>
        <w:t xml:space="preserve">                 </w:t>
      </w:r>
      <w:r w:rsidR="00E928AF" w:rsidRPr="00821907">
        <w:rPr>
          <w:sz w:val="28"/>
          <w:szCs w:val="28"/>
        </w:rPr>
        <w:t>(Ж-1)» приложения к решению дополнить абзацем следующего содержания:</w:t>
      </w:r>
    </w:p>
    <w:p w:rsidR="004E082B" w:rsidRPr="00821907" w:rsidRDefault="00E928AF" w:rsidP="004E082B">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w:t>
      </w:r>
      <w:r w:rsidR="0082360A" w:rsidRPr="00821907">
        <w:rPr>
          <w:rFonts w:ascii="Times New Roman" w:hAnsi="Times New Roman" w:cs="Times New Roman"/>
          <w:sz w:val="28"/>
          <w:szCs w:val="28"/>
        </w:rPr>
        <w:t>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 проживавшим на территории Краснодарского края, максимальный размер земельного участка</w:t>
      </w:r>
      <w:r w:rsidR="004E082B" w:rsidRPr="004E082B">
        <w:rPr>
          <w:rFonts w:ascii="Times New Roman" w:hAnsi="Times New Roman" w:cs="Times New Roman"/>
          <w:sz w:val="28"/>
          <w:szCs w:val="28"/>
        </w:rPr>
        <w:t xml:space="preserve"> </w:t>
      </w:r>
      <w:r w:rsidR="004E082B">
        <w:rPr>
          <w:rFonts w:ascii="Times New Roman" w:hAnsi="Times New Roman" w:cs="Times New Roman"/>
          <w:sz w:val="28"/>
          <w:szCs w:val="28"/>
        </w:rPr>
        <w:t>устанавливается в соответствии с Законом Российской Федерации от 15 января 1993 года №4301-1 «О статусе героев советского союза, героев Российской Федерации и полных кавалеров ордена славы</w:t>
      </w:r>
      <w:r w:rsidR="004E082B" w:rsidRPr="00821907">
        <w:rPr>
          <w:rFonts w:ascii="Times New Roman" w:hAnsi="Times New Roman" w:cs="Times New Roman"/>
          <w:sz w:val="28"/>
          <w:szCs w:val="28"/>
        </w:rPr>
        <w:t>».</w:t>
      </w:r>
    </w:p>
    <w:p w:rsidR="00BB4CC3"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5. </w:t>
      </w:r>
      <w:r w:rsidR="00BB4CC3" w:rsidRPr="00821907">
        <w:rPr>
          <w:sz w:val="28"/>
          <w:szCs w:val="28"/>
        </w:rPr>
        <w:t>В пункте</w:t>
      </w:r>
      <w:r w:rsidR="0077052A" w:rsidRPr="00821907">
        <w:rPr>
          <w:sz w:val="28"/>
          <w:szCs w:val="28"/>
        </w:rPr>
        <w:t xml:space="preserve"> 1</w:t>
      </w:r>
      <w:r w:rsidR="00BB4CC3" w:rsidRPr="00821907">
        <w:rPr>
          <w:sz w:val="28"/>
          <w:szCs w:val="28"/>
        </w:rPr>
        <w:t xml:space="preserve"> статьи 25 «Градостроительный регламент зоны малоэтажной жилой </w:t>
      </w:r>
      <w:r w:rsidR="00435973">
        <w:rPr>
          <w:sz w:val="28"/>
          <w:szCs w:val="28"/>
        </w:rPr>
        <w:t xml:space="preserve">застройки </w:t>
      </w:r>
      <w:r w:rsidR="00BB4CC3" w:rsidRPr="00821907">
        <w:rPr>
          <w:sz w:val="28"/>
          <w:szCs w:val="28"/>
        </w:rPr>
        <w:t xml:space="preserve">(Ж-2)» </w:t>
      </w:r>
      <w:r w:rsidR="000B2A83">
        <w:rPr>
          <w:sz w:val="28"/>
          <w:szCs w:val="28"/>
        </w:rPr>
        <w:t xml:space="preserve">приложения к решению </w:t>
      </w:r>
      <w:r w:rsidR="00BB4CC3" w:rsidRPr="00821907">
        <w:rPr>
          <w:rFonts w:eastAsiaTheme="minorHAnsi"/>
          <w:sz w:val="28"/>
          <w:szCs w:val="28"/>
          <w:lang w:eastAsia="en-US"/>
        </w:rPr>
        <w:t>абзац</w:t>
      </w:r>
    </w:p>
    <w:p w:rsidR="00BB4CC3" w:rsidRPr="00821907" w:rsidRDefault="00BB4CC3"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хозяйственных построек для хранения </w:t>
            </w:r>
            <w:r w:rsidRPr="00821907">
              <w:rPr>
                <w:rFonts w:eastAsiaTheme="minorHAnsi"/>
                <w:sz w:val="28"/>
                <w:szCs w:val="28"/>
                <w:lang w:eastAsia="en-US"/>
              </w:rPr>
              <w:lastRenderedPageBreak/>
              <w:t>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хозяйственные постройки для хранения автомобильного инвентаря</w:t>
            </w:r>
            <w:r w:rsidR="002D74FF">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BB4CC3"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2D74FF"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BB4CC3"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2D74FF" w:rsidRDefault="002D74FF" w:rsidP="00821907">
      <w:pPr>
        <w:autoSpaceDE w:val="0"/>
        <w:autoSpaceDN w:val="0"/>
        <w:adjustRightInd w:val="0"/>
        <w:ind w:firstLine="709"/>
        <w:jc w:val="both"/>
        <w:rPr>
          <w:sz w:val="28"/>
          <w:szCs w:val="28"/>
        </w:rPr>
      </w:pPr>
    </w:p>
    <w:p w:rsidR="00E928AF" w:rsidRPr="00821907" w:rsidRDefault="002D74FF" w:rsidP="00821907">
      <w:pPr>
        <w:autoSpaceDE w:val="0"/>
        <w:autoSpaceDN w:val="0"/>
        <w:adjustRightInd w:val="0"/>
        <w:ind w:firstLine="709"/>
        <w:jc w:val="both"/>
        <w:rPr>
          <w:sz w:val="28"/>
          <w:szCs w:val="28"/>
        </w:rPr>
      </w:pPr>
      <w:r>
        <w:rPr>
          <w:sz w:val="28"/>
          <w:szCs w:val="28"/>
        </w:rPr>
        <w:t>6</w:t>
      </w:r>
      <w:r w:rsidR="00E928AF" w:rsidRPr="00821907">
        <w:rPr>
          <w:sz w:val="28"/>
          <w:szCs w:val="28"/>
        </w:rPr>
        <w:t>. Пункт 3 статьи 25 «Градостроительный регламент зоны малоэтажной жилой застройки (Ж-2)» приложения к решению дополнить абзацем следующего содержания:</w:t>
      </w:r>
    </w:p>
    <w:p w:rsidR="00E928AF" w:rsidRPr="00821907" w:rsidRDefault="00E928AF" w:rsidP="00B04698">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w:t>
      </w:r>
      <w:r w:rsidR="0082360A" w:rsidRPr="00821907">
        <w:rPr>
          <w:rFonts w:ascii="Times New Roman" w:hAnsi="Times New Roman" w:cs="Times New Roman"/>
          <w:sz w:val="28"/>
          <w:szCs w:val="28"/>
        </w:rPr>
        <w:t>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 проживавшим на территории Краснодарского края, максимальный размер</w:t>
      </w:r>
      <w:r w:rsidR="004E082B">
        <w:rPr>
          <w:rFonts w:ascii="Times New Roman" w:hAnsi="Times New Roman" w:cs="Times New Roman"/>
          <w:sz w:val="28"/>
          <w:szCs w:val="28"/>
        </w:rPr>
        <w:t xml:space="preserve"> земельного участка устанавливается в соответствии с Законом Российской Федерации от 15 января 1993 года №4301-1 «О статусе героев советского союза, героев Российской Федерации и полных кавалеров ордена славы</w:t>
      </w:r>
      <w:r w:rsidRPr="00821907">
        <w:rPr>
          <w:rFonts w:ascii="Times New Roman" w:hAnsi="Times New Roman" w:cs="Times New Roman"/>
          <w:sz w:val="28"/>
          <w:szCs w:val="28"/>
        </w:rPr>
        <w:t>».</w:t>
      </w:r>
    </w:p>
    <w:p w:rsidR="00E928AF" w:rsidRPr="00821907" w:rsidRDefault="002D74FF" w:rsidP="00821907">
      <w:pPr>
        <w:autoSpaceDE w:val="0"/>
        <w:autoSpaceDN w:val="0"/>
        <w:adjustRightInd w:val="0"/>
        <w:ind w:firstLine="709"/>
        <w:jc w:val="both"/>
        <w:rPr>
          <w:sz w:val="28"/>
          <w:szCs w:val="28"/>
        </w:rPr>
      </w:pPr>
      <w:r>
        <w:rPr>
          <w:color w:val="000000"/>
          <w:spacing w:val="-2"/>
          <w:sz w:val="28"/>
          <w:szCs w:val="28"/>
        </w:rPr>
        <w:t>7</w:t>
      </w:r>
      <w:r w:rsidR="00E928AF" w:rsidRPr="00821907">
        <w:rPr>
          <w:color w:val="000000"/>
          <w:spacing w:val="-2"/>
          <w:sz w:val="28"/>
          <w:szCs w:val="28"/>
        </w:rPr>
        <w:t xml:space="preserve">. В наименовании статьи 26 </w:t>
      </w:r>
      <w:r w:rsidR="00E928AF" w:rsidRPr="00821907">
        <w:rPr>
          <w:sz w:val="28"/>
          <w:szCs w:val="28"/>
        </w:rPr>
        <w:t>«Градостроительный регламент зоны среднеэтажной жилой застройки с возможностью строительства многоквартирных домов до 5 надземных этажей» приложения к решению слова «зоны среднеэтажной жилой застройки с возможностью строительства многоквартирных домов до 5 надземных этажей» заменить словами «зоны среднеэтажной жилой застройки».</w:t>
      </w:r>
    </w:p>
    <w:p w:rsidR="00BB4CC3"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8. </w:t>
      </w:r>
      <w:r w:rsidR="00BB4CC3" w:rsidRPr="00821907">
        <w:rPr>
          <w:sz w:val="28"/>
          <w:szCs w:val="28"/>
        </w:rPr>
        <w:t>В пункте</w:t>
      </w:r>
      <w:r w:rsidR="0077052A" w:rsidRPr="00821907">
        <w:rPr>
          <w:sz w:val="28"/>
          <w:szCs w:val="28"/>
        </w:rPr>
        <w:t xml:space="preserve"> 1</w:t>
      </w:r>
      <w:r w:rsidR="00BB4CC3" w:rsidRPr="00821907">
        <w:rPr>
          <w:sz w:val="28"/>
          <w:szCs w:val="28"/>
        </w:rPr>
        <w:t xml:space="preserve"> статьи 26 «Градостроительный регламент зоны среднеэтажной жилой застройки (Ж-3)» </w:t>
      </w:r>
      <w:r w:rsidR="000B2A83">
        <w:rPr>
          <w:sz w:val="28"/>
          <w:szCs w:val="28"/>
        </w:rPr>
        <w:t xml:space="preserve">приложения к решению </w:t>
      </w:r>
      <w:r w:rsidR="00BB4CC3" w:rsidRPr="00821907">
        <w:rPr>
          <w:rFonts w:eastAsiaTheme="minorHAnsi"/>
          <w:sz w:val="28"/>
          <w:szCs w:val="28"/>
          <w:lang w:eastAsia="en-US"/>
        </w:rPr>
        <w:t>абзац</w:t>
      </w:r>
    </w:p>
    <w:p w:rsidR="00BB4CC3" w:rsidRPr="00435973" w:rsidRDefault="00BB4CC3" w:rsidP="00821907">
      <w:pPr>
        <w:autoSpaceDE w:val="0"/>
        <w:autoSpaceDN w:val="0"/>
        <w:adjustRightInd w:val="0"/>
        <w:jc w:val="both"/>
        <w:outlineLvl w:val="0"/>
        <w:rPr>
          <w:rFonts w:eastAsiaTheme="minorHAnsi"/>
          <w:sz w:val="16"/>
          <w:szCs w:val="16"/>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хозяйственных построек </w:t>
            </w:r>
            <w:r w:rsidRPr="00821907">
              <w:rPr>
                <w:rFonts w:eastAsiaTheme="minorHAnsi"/>
                <w:sz w:val="28"/>
                <w:szCs w:val="28"/>
                <w:lang w:eastAsia="en-US"/>
              </w:rPr>
              <w:lastRenderedPageBreak/>
              <w:t>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хозяйственные постройки для хранения автомобильного инвентаря</w:t>
            </w:r>
            <w:r w:rsidR="002D74FF">
              <w:rPr>
                <w:rFonts w:eastAsiaTheme="minorHAnsi"/>
                <w:sz w:val="28"/>
                <w:szCs w:val="28"/>
                <w:lang w:eastAsia="en-US"/>
              </w:rPr>
              <w:t>»</w:t>
            </w:r>
          </w:p>
        </w:tc>
      </w:tr>
    </w:tbl>
    <w:p w:rsidR="00435973" w:rsidRPr="00435973" w:rsidRDefault="00435973" w:rsidP="00821907">
      <w:pPr>
        <w:autoSpaceDE w:val="0"/>
        <w:autoSpaceDN w:val="0"/>
        <w:adjustRightInd w:val="0"/>
        <w:jc w:val="both"/>
        <w:rPr>
          <w:rFonts w:eastAsiaTheme="minorHAnsi"/>
          <w:sz w:val="16"/>
          <w:szCs w:val="16"/>
          <w:lang w:eastAsia="en-US"/>
        </w:rPr>
      </w:pPr>
    </w:p>
    <w:p w:rsidR="00BB4CC3"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2D74FF"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BB4CC3"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35973" w:rsidRDefault="00435973" w:rsidP="00821907">
      <w:pPr>
        <w:autoSpaceDE w:val="0"/>
        <w:autoSpaceDN w:val="0"/>
        <w:adjustRightInd w:val="0"/>
        <w:ind w:firstLine="709"/>
        <w:jc w:val="both"/>
        <w:rPr>
          <w:sz w:val="28"/>
          <w:szCs w:val="28"/>
        </w:rPr>
      </w:pPr>
    </w:p>
    <w:p w:rsidR="007E2A9E"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9. </w:t>
      </w:r>
      <w:r w:rsidR="003E6AD6" w:rsidRPr="00821907">
        <w:rPr>
          <w:sz w:val="28"/>
          <w:szCs w:val="28"/>
        </w:rPr>
        <w:t>П</w:t>
      </w:r>
      <w:r w:rsidR="0077052A" w:rsidRPr="00821907">
        <w:rPr>
          <w:sz w:val="28"/>
          <w:szCs w:val="28"/>
        </w:rPr>
        <w:t>ункт 1</w:t>
      </w:r>
      <w:r w:rsidR="007E2A9E" w:rsidRPr="00821907">
        <w:rPr>
          <w:sz w:val="28"/>
          <w:szCs w:val="28"/>
        </w:rPr>
        <w:t xml:space="preserve"> статьи 26 «Градостроительный регламент зоны среднеэтажной жилой застройки (Ж-3)</w:t>
      </w:r>
      <w:r w:rsidR="003E6AD6" w:rsidRPr="00821907">
        <w:rPr>
          <w:sz w:val="28"/>
          <w:szCs w:val="28"/>
        </w:rPr>
        <w:t>»</w:t>
      </w:r>
      <w:r w:rsidR="007E2A9E" w:rsidRPr="00821907">
        <w:rPr>
          <w:sz w:val="28"/>
          <w:szCs w:val="28"/>
        </w:rPr>
        <w:t xml:space="preserve"> приложения к решению</w:t>
      </w:r>
      <w:r w:rsidR="007E2A9E" w:rsidRPr="00821907">
        <w:rPr>
          <w:rFonts w:eastAsiaTheme="minorHAnsi"/>
          <w:sz w:val="28"/>
          <w:szCs w:val="28"/>
          <w:lang w:eastAsia="en-US"/>
        </w:rPr>
        <w:t xml:space="preserve"> дополнить абзацем следующего содержания:</w:t>
      </w:r>
    </w:p>
    <w:p w:rsidR="007E2A9E" w:rsidRPr="00821907" w:rsidRDefault="007E2A9E"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7E2A9E" w:rsidRPr="00821907" w:rsidTr="002D74FF">
        <w:tc>
          <w:tcPr>
            <w:tcW w:w="2948" w:type="dxa"/>
            <w:tcBorders>
              <w:top w:val="single" w:sz="4" w:space="0" w:color="auto"/>
              <w:left w:val="single" w:sz="4" w:space="0" w:color="auto"/>
              <w:bottom w:val="single" w:sz="4" w:space="0" w:color="auto"/>
              <w:right w:val="single" w:sz="4" w:space="0" w:color="auto"/>
            </w:tcBorders>
            <w:vAlign w:val="center"/>
          </w:tcPr>
          <w:p w:rsidR="007E2A9E" w:rsidRPr="00821907" w:rsidRDefault="00F50C3B"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7E2A9E" w:rsidRPr="00821907">
              <w:rPr>
                <w:rFonts w:eastAsiaTheme="minorHAnsi"/>
                <w:sz w:val="28"/>
                <w:szCs w:val="28"/>
                <w:lang w:eastAsia="en-US"/>
              </w:rPr>
              <w:t>парки культуры и отдыха</w:t>
            </w:r>
          </w:p>
        </w:tc>
        <w:tc>
          <w:tcPr>
            <w:tcW w:w="3061" w:type="dxa"/>
            <w:tcBorders>
              <w:top w:val="single" w:sz="4" w:space="0" w:color="auto"/>
              <w:left w:val="single" w:sz="4" w:space="0" w:color="auto"/>
              <w:bottom w:val="single" w:sz="4" w:space="0" w:color="auto"/>
              <w:right w:val="single" w:sz="4" w:space="0" w:color="auto"/>
            </w:tcBorders>
            <w:vAlign w:val="center"/>
          </w:tcPr>
          <w:p w:rsidR="007E2A9E" w:rsidRPr="00821907" w:rsidRDefault="00781B1D" w:rsidP="00821907">
            <w:pPr>
              <w:autoSpaceDE w:val="0"/>
              <w:autoSpaceDN w:val="0"/>
              <w:adjustRightInd w:val="0"/>
              <w:jc w:val="both"/>
              <w:rPr>
                <w:rFonts w:eastAsiaTheme="minorHAnsi"/>
                <w:sz w:val="28"/>
                <w:szCs w:val="28"/>
                <w:lang w:eastAsia="en-US"/>
              </w:rPr>
            </w:pPr>
            <w:r>
              <w:rPr>
                <w:rFonts w:eastAsiaTheme="minorHAnsi"/>
                <w:sz w:val="28"/>
                <w:szCs w:val="28"/>
                <w:lang w:eastAsia="en-US"/>
              </w:rPr>
              <w:t>парки культуры и отдыха</w:t>
            </w:r>
          </w:p>
        </w:tc>
        <w:tc>
          <w:tcPr>
            <w:tcW w:w="3402" w:type="dxa"/>
            <w:tcBorders>
              <w:top w:val="single" w:sz="4" w:space="0" w:color="auto"/>
              <w:left w:val="single" w:sz="4" w:space="0" w:color="auto"/>
              <w:bottom w:val="single" w:sz="4" w:space="0" w:color="auto"/>
              <w:right w:val="single" w:sz="4" w:space="0" w:color="auto"/>
            </w:tcBorders>
            <w:vAlign w:val="center"/>
          </w:tcPr>
          <w:p w:rsidR="007E2A9E" w:rsidRPr="00821907" w:rsidRDefault="007E2A9E"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c>
          <w:tcPr>
            <w:tcW w:w="4686" w:type="dxa"/>
            <w:tcBorders>
              <w:top w:val="single" w:sz="4" w:space="0" w:color="auto"/>
              <w:left w:val="single" w:sz="4" w:space="0" w:color="auto"/>
              <w:bottom w:val="single" w:sz="4" w:space="0" w:color="auto"/>
              <w:right w:val="single" w:sz="4" w:space="0" w:color="auto"/>
            </w:tcBorders>
            <w:vAlign w:val="center"/>
          </w:tcPr>
          <w:p w:rsidR="007E2A9E" w:rsidRPr="00821907" w:rsidRDefault="007E2A9E"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2D74FF" w:rsidRDefault="002D74FF" w:rsidP="00821907">
      <w:pPr>
        <w:autoSpaceDE w:val="0"/>
        <w:autoSpaceDN w:val="0"/>
        <w:adjustRightInd w:val="0"/>
        <w:ind w:firstLine="709"/>
        <w:jc w:val="both"/>
        <w:rPr>
          <w:sz w:val="28"/>
          <w:szCs w:val="28"/>
        </w:rPr>
      </w:pPr>
    </w:p>
    <w:p w:rsidR="003E6AD6" w:rsidRPr="00821907" w:rsidRDefault="002D74FF" w:rsidP="00821907">
      <w:pPr>
        <w:autoSpaceDE w:val="0"/>
        <w:autoSpaceDN w:val="0"/>
        <w:adjustRightInd w:val="0"/>
        <w:ind w:firstLine="709"/>
        <w:jc w:val="both"/>
        <w:rPr>
          <w:sz w:val="28"/>
          <w:szCs w:val="28"/>
        </w:rPr>
      </w:pPr>
      <w:r>
        <w:rPr>
          <w:sz w:val="28"/>
          <w:szCs w:val="28"/>
        </w:rPr>
        <w:t>10</w:t>
      </w:r>
      <w:r w:rsidR="003E6AD6" w:rsidRPr="00821907">
        <w:rPr>
          <w:sz w:val="28"/>
          <w:szCs w:val="28"/>
        </w:rPr>
        <w:t>. В пункте 3 статьи 26 «Градостроительный регламент зоны среднеэтажной жилой застройки (Ж-3)</w:t>
      </w:r>
      <w:r>
        <w:rPr>
          <w:sz w:val="28"/>
          <w:szCs w:val="28"/>
        </w:rPr>
        <w:t>»</w:t>
      </w:r>
      <w:r w:rsidR="003E6AD6" w:rsidRPr="00821907">
        <w:rPr>
          <w:sz w:val="28"/>
          <w:szCs w:val="28"/>
        </w:rPr>
        <w:t xml:space="preserve"> приложения к решению слова «составляющей 300 метров от береговой линии Черного моря» заменить словами «составляющей </w:t>
      </w:r>
      <w:r w:rsidR="00435973">
        <w:rPr>
          <w:sz w:val="28"/>
          <w:szCs w:val="28"/>
        </w:rPr>
        <w:t xml:space="preserve">                                      </w:t>
      </w:r>
      <w:r w:rsidR="003E6AD6" w:rsidRPr="00821907">
        <w:rPr>
          <w:sz w:val="28"/>
          <w:szCs w:val="28"/>
        </w:rPr>
        <w:t>500 метров от береговой линии Черного моря».</w:t>
      </w:r>
    </w:p>
    <w:p w:rsidR="00BB4CC3"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11. </w:t>
      </w:r>
      <w:r w:rsidR="00BB4CC3" w:rsidRPr="00821907">
        <w:rPr>
          <w:sz w:val="28"/>
          <w:szCs w:val="28"/>
        </w:rPr>
        <w:t>В пункте</w:t>
      </w:r>
      <w:r w:rsidR="0077052A" w:rsidRPr="00821907">
        <w:rPr>
          <w:sz w:val="28"/>
          <w:szCs w:val="28"/>
        </w:rPr>
        <w:t xml:space="preserve"> 1</w:t>
      </w:r>
      <w:r w:rsidR="00BB4CC3" w:rsidRPr="00821907">
        <w:rPr>
          <w:sz w:val="28"/>
          <w:szCs w:val="28"/>
        </w:rPr>
        <w:t xml:space="preserve"> статьи 27 «Градостроительный регламент зоны среднеэтажной жилой застройки с возможностью строительства многоквартирных домов до 5 надземных этажей (Ж-4)» </w:t>
      </w:r>
      <w:r w:rsidR="000B2A83">
        <w:rPr>
          <w:sz w:val="28"/>
          <w:szCs w:val="28"/>
        </w:rPr>
        <w:t xml:space="preserve">приложения к решению </w:t>
      </w:r>
      <w:r w:rsidR="00BB4CC3" w:rsidRPr="00821907">
        <w:rPr>
          <w:rFonts w:eastAsiaTheme="minorHAnsi"/>
          <w:sz w:val="28"/>
          <w:szCs w:val="28"/>
          <w:lang w:eastAsia="en-US"/>
        </w:rPr>
        <w:t>абзац</w:t>
      </w:r>
    </w:p>
    <w:p w:rsidR="00BB4CC3" w:rsidRPr="00821907" w:rsidRDefault="00BB4CC3"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2D74FF">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BB4CC3"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BB4CC3"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BB4CC3" w:rsidRPr="00821907" w:rsidRDefault="002D74FF"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BB4CC3"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BB4CC3" w:rsidRPr="00821907" w:rsidRDefault="00BB4CC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3B1487" w:rsidRDefault="003B1487" w:rsidP="00821907">
      <w:pPr>
        <w:autoSpaceDE w:val="0"/>
        <w:autoSpaceDN w:val="0"/>
        <w:adjustRightInd w:val="0"/>
        <w:ind w:firstLine="709"/>
        <w:jc w:val="both"/>
        <w:rPr>
          <w:sz w:val="28"/>
          <w:szCs w:val="28"/>
        </w:rPr>
      </w:pPr>
    </w:p>
    <w:p w:rsidR="0077052A" w:rsidRPr="00821907" w:rsidRDefault="002D74FF" w:rsidP="00821907">
      <w:pPr>
        <w:autoSpaceDE w:val="0"/>
        <w:autoSpaceDN w:val="0"/>
        <w:adjustRightInd w:val="0"/>
        <w:ind w:firstLine="709"/>
        <w:jc w:val="both"/>
        <w:rPr>
          <w:rFonts w:eastAsiaTheme="minorHAnsi"/>
          <w:sz w:val="28"/>
          <w:szCs w:val="28"/>
          <w:lang w:eastAsia="en-US"/>
        </w:rPr>
      </w:pPr>
      <w:r>
        <w:rPr>
          <w:sz w:val="28"/>
          <w:szCs w:val="28"/>
        </w:rPr>
        <w:t xml:space="preserve">12. </w:t>
      </w:r>
      <w:r w:rsidR="0077052A" w:rsidRPr="00821907">
        <w:rPr>
          <w:sz w:val="28"/>
          <w:szCs w:val="28"/>
        </w:rPr>
        <w:t xml:space="preserve">В пункте 2 статьи 27 «Градостроительный регламент зоны среднеэтажной жилой застройки с возможностью строительства многоквартирных домов до 5 надземных этажей (Ж-4)» </w:t>
      </w:r>
      <w:r w:rsidR="000B2A83">
        <w:rPr>
          <w:sz w:val="28"/>
          <w:szCs w:val="28"/>
        </w:rPr>
        <w:t xml:space="preserve">приложения к решению </w:t>
      </w:r>
      <w:r w:rsidR="0077052A" w:rsidRPr="00821907">
        <w:rPr>
          <w:rFonts w:eastAsiaTheme="minorHAnsi"/>
          <w:sz w:val="28"/>
          <w:szCs w:val="28"/>
          <w:lang w:eastAsia="en-US"/>
        </w:rPr>
        <w:t>абзац</w:t>
      </w:r>
    </w:p>
    <w:p w:rsidR="0077052A" w:rsidRPr="00821907" w:rsidRDefault="0077052A"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77052A"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77052A" w:rsidRPr="00821907" w:rsidRDefault="0077052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77052A" w:rsidRPr="00821907" w:rsidRDefault="0077052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автомойки, мастерские по ремонту авто</w:t>
            </w:r>
            <w:r w:rsidR="00577444">
              <w:rPr>
                <w:rFonts w:eastAsiaTheme="minorHAnsi"/>
                <w:sz w:val="28"/>
                <w:szCs w:val="28"/>
                <w:lang w:eastAsia="en-US"/>
              </w:rPr>
              <w:t>-</w:t>
            </w:r>
            <w:r w:rsidRPr="00821907">
              <w:rPr>
                <w:rFonts w:eastAsiaTheme="minorHAnsi"/>
                <w:sz w:val="28"/>
                <w:szCs w:val="28"/>
                <w:lang w:eastAsia="en-US"/>
              </w:rPr>
              <w:t>мобилей</w:t>
            </w:r>
          </w:p>
        </w:tc>
        <w:tc>
          <w:tcPr>
            <w:tcW w:w="3402" w:type="dxa"/>
            <w:tcBorders>
              <w:top w:val="single" w:sz="4" w:space="0" w:color="auto"/>
              <w:left w:val="single" w:sz="4" w:space="0" w:color="auto"/>
              <w:bottom w:val="single" w:sz="4" w:space="0" w:color="auto"/>
              <w:right w:val="single" w:sz="4" w:space="0" w:color="auto"/>
            </w:tcBorders>
            <w:vAlign w:val="center"/>
          </w:tcPr>
          <w:p w:rsidR="0077052A" w:rsidRPr="00821907" w:rsidRDefault="0077052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хозяйственных построек </w:t>
            </w:r>
          </w:p>
        </w:tc>
        <w:tc>
          <w:tcPr>
            <w:tcW w:w="4686" w:type="dxa"/>
            <w:tcBorders>
              <w:top w:val="single" w:sz="4" w:space="0" w:color="auto"/>
              <w:left w:val="single" w:sz="4" w:space="0" w:color="auto"/>
              <w:bottom w:val="single" w:sz="4" w:space="0" w:color="auto"/>
              <w:right w:val="single" w:sz="4" w:space="0" w:color="auto"/>
            </w:tcBorders>
            <w:vAlign w:val="center"/>
          </w:tcPr>
          <w:p w:rsidR="0077052A" w:rsidRPr="00821907" w:rsidRDefault="0077052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w:t>
            </w:r>
            <w:r w:rsidR="00577444">
              <w:rPr>
                <w:rFonts w:eastAsiaTheme="minorHAnsi"/>
                <w:sz w:val="28"/>
                <w:szCs w:val="28"/>
                <w:lang w:eastAsia="en-US"/>
              </w:rPr>
              <w:t>»</w:t>
            </w:r>
            <w:r w:rsidRPr="00821907">
              <w:rPr>
                <w:rFonts w:eastAsiaTheme="minorHAnsi"/>
                <w:sz w:val="28"/>
                <w:szCs w:val="28"/>
                <w:lang w:eastAsia="en-US"/>
              </w:rPr>
              <w:t xml:space="preserve"> </w:t>
            </w:r>
          </w:p>
        </w:tc>
      </w:tr>
    </w:tbl>
    <w:p w:rsidR="00435973" w:rsidRDefault="00435973" w:rsidP="00821907">
      <w:pPr>
        <w:autoSpaceDE w:val="0"/>
        <w:autoSpaceDN w:val="0"/>
        <w:adjustRightInd w:val="0"/>
        <w:jc w:val="both"/>
        <w:rPr>
          <w:rFonts w:eastAsiaTheme="minorHAnsi"/>
          <w:sz w:val="28"/>
          <w:szCs w:val="28"/>
          <w:lang w:eastAsia="en-US"/>
        </w:rPr>
      </w:pPr>
    </w:p>
    <w:p w:rsidR="0077052A" w:rsidRDefault="0077052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77052A"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77052A"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F1FFD" w:rsidRPr="00821907">
              <w:rPr>
                <w:rFonts w:eastAsiaTheme="minorHAnsi"/>
                <w:sz w:val="28"/>
                <w:szCs w:val="28"/>
                <w:lang w:eastAsia="en-US"/>
              </w:rPr>
              <w:t>объекты придорожного сервиса</w:t>
            </w:r>
          </w:p>
        </w:tc>
        <w:tc>
          <w:tcPr>
            <w:tcW w:w="3061" w:type="dxa"/>
            <w:tcBorders>
              <w:top w:val="single" w:sz="4" w:space="0" w:color="auto"/>
              <w:left w:val="single" w:sz="4" w:space="0" w:color="auto"/>
              <w:bottom w:val="single" w:sz="4" w:space="0" w:color="auto"/>
              <w:right w:val="single" w:sz="4" w:space="0" w:color="auto"/>
            </w:tcBorders>
            <w:vAlign w:val="center"/>
          </w:tcPr>
          <w:p w:rsidR="0077052A"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автомойки, мастерские по ремонту авто</w:t>
            </w:r>
            <w:r w:rsidR="00577444">
              <w:rPr>
                <w:rFonts w:eastAsiaTheme="minorHAnsi"/>
                <w:sz w:val="28"/>
                <w:szCs w:val="28"/>
                <w:lang w:eastAsia="en-US"/>
              </w:rPr>
              <w:t>-</w:t>
            </w:r>
            <w:r w:rsidRPr="00821907">
              <w:rPr>
                <w:rFonts w:eastAsiaTheme="minorHAnsi"/>
                <w:sz w:val="28"/>
                <w:szCs w:val="28"/>
                <w:lang w:eastAsia="en-US"/>
              </w:rPr>
              <w:t>мобилей</w:t>
            </w:r>
          </w:p>
        </w:tc>
        <w:tc>
          <w:tcPr>
            <w:tcW w:w="3402" w:type="dxa"/>
            <w:tcBorders>
              <w:top w:val="single" w:sz="4" w:space="0" w:color="auto"/>
              <w:left w:val="single" w:sz="4" w:space="0" w:color="auto"/>
              <w:bottom w:val="single" w:sz="4" w:space="0" w:color="auto"/>
              <w:right w:val="single" w:sz="4" w:space="0" w:color="auto"/>
            </w:tcBorders>
            <w:vAlign w:val="center"/>
          </w:tcPr>
          <w:p w:rsidR="0077052A"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w:t>
            </w:r>
          </w:p>
        </w:tc>
        <w:tc>
          <w:tcPr>
            <w:tcW w:w="4686" w:type="dxa"/>
            <w:tcBorders>
              <w:top w:val="single" w:sz="4" w:space="0" w:color="auto"/>
              <w:left w:val="single" w:sz="4" w:space="0" w:color="auto"/>
              <w:bottom w:val="single" w:sz="4" w:space="0" w:color="auto"/>
              <w:right w:val="single" w:sz="4" w:space="0" w:color="auto"/>
            </w:tcBorders>
            <w:vAlign w:val="center"/>
          </w:tcPr>
          <w:p w:rsidR="0077052A"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w:t>
            </w:r>
            <w:r w:rsidR="0077052A" w:rsidRPr="00821907">
              <w:rPr>
                <w:rFonts w:eastAsiaTheme="minorHAnsi"/>
                <w:sz w:val="28"/>
                <w:szCs w:val="28"/>
                <w:lang w:eastAsia="en-US"/>
              </w:rPr>
              <w:t>»</w:t>
            </w:r>
          </w:p>
        </w:tc>
      </w:tr>
    </w:tbl>
    <w:p w:rsidR="00577444" w:rsidRPr="00435973" w:rsidRDefault="00577444" w:rsidP="00821907">
      <w:pPr>
        <w:autoSpaceDE w:val="0"/>
        <w:autoSpaceDN w:val="0"/>
        <w:adjustRightInd w:val="0"/>
        <w:ind w:firstLine="709"/>
        <w:jc w:val="both"/>
        <w:rPr>
          <w:sz w:val="18"/>
          <w:szCs w:val="18"/>
        </w:rPr>
      </w:pPr>
    </w:p>
    <w:p w:rsidR="00577444" w:rsidRPr="00821907" w:rsidRDefault="00577444" w:rsidP="00577444">
      <w:pPr>
        <w:autoSpaceDE w:val="0"/>
        <w:autoSpaceDN w:val="0"/>
        <w:adjustRightInd w:val="0"/>
        <w:ind w:firstLine="709"/>
        <w:jc w:val="both"/>
        <w:rPr>
          <w:sz w:val="28"/>
          <w:szCs w:val="28"/>
        </w:rPr>
      </w:pPr>
      <w:r>
        <w:rPr>
          <w:sz w:val="28"/>
          <w:szCs w:val="28"/>
        </w:rPr>
        <w:t>13</w:t>
      </w:r>
      <w:r w:rsidR="00E928AF" w:rsidRPr="00821907">
        <w:rPr>
          <w:sz w:val="28"/>
          <w:szCs w:val="28"/>
        </w:rPr>
        <w:t xml:space="preserve">. В пункте 3 статьи 27 «Градостроительный регламент зоны среднеэтажной жилой застройки с возможностью строительства многоквартирных домов до 5 надземных этажей (Ж-4)» приложения к решению слова «составляющей </w:t>
      </w:r>
      <w:r w:rsidR="00435973">
        <w:rPr>
          <w:sz w:val="28"/>
          <w:szCs w:val="28"/>
        </w:rPr>
        <w:t xml:space="preserve">               </w:t>
      </w:r>
      <w:r w:rsidR="00E928AF" w:rsidRPr="00821907">
        <w:rPr>
          <w:sz w:val="28"/>
          <w:szCs w:val="28"/>
        </w:rPr>
        <w:t>300 метров от береговой линии Черного моря» заменить словами «составляющей 500 метров от береговой линии Черного моря».</w:t>
      </w:r>
    </w:p>
    <w:p w:rsidR="004F1FFD"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14. </w:t>
      </w:r>
      <w:r w:rsidR="004F1FFD" w:rsidRPr="00821907">
        <w:rPr>
          <w:sz w:val="28"/>
          <w:szCs w:val="28"/>
        </w:rPr>
        <w:t xml:space="preserve">В пункте 1 статьи 28 «Градостроительный регламент зоны малоэтажной жилой застройки с возможностью строительства малоэтажных многоквартирных домов (Ж-5)» </w:t>
      </w:r>
      <w:r w:rsidR="000B2A83">
        <w:rPr>
          <w:sz w:val="28"/>
          <w:szCs w:val="28"/>
        </w:rPr>
        <w:t xml:space="preserve">приложения к решению </w:t>
      </w:r>
      <w:r w:rsidR="004F1FFD" w:rsidRPr="00821907">
        <w:rPr>
          <w:rFonts w:eastAsiaTheme="minorHAnsi"/>
          <w:sz w:val="28"/>
          <w:szCs w:val="28"/>
          <w:lang w:eastAsia="en-US"/>
        </w:rPr>
        <w:t>абзац</w:t>
      </w:r>
    </w:p>
    <w:p w:rsidR="004F1FFD" w:rsidRPr="00821907" w:rsidRDefault="004F1FFD"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4686"/>
      </w:tblGrid>
      <w:tr w:rsidR="004F1FFD" w:rsidRPr="00821907" w:rsidTr="00277896">
        <w:tc>
          <w:tcPr>
            <w:tcW w:w="2948"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4686"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Pr="00435973" w:rsidRDefault="00435973" w:rsidP="00821907">
      <w:pPr>
        <w:autoSpaceDE w:val="0"/>
        <w:autoSpaceDN w:val="0"/>
        <w:adjustRightInd w:val="0"/>
        <w:jc w:val="both"/>
        <w:rPr>
          <w:rFonts w:eastAsiaTheme="minorHAnsi"/>
          <w:sz w:val="18"/>
          <w:szCs w:val="18"/>
          <w:lang w:eastAsia="en-US"/>
        </w:rPr>
      </w:pPr>
    </w:p>
    <w:p w:rsidR="004F1FFD"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435973" w:rsidRDefault="00435973" w:rsidP="00821907">
      <w:pPr>
        <w:autoSpaceDE w:val="0"/>
        <w:autoSpaceDN w:val="0"/>
        <w:adjustRightInd w:val="0"/>
        <w:jc w:val="both"/>
        <w:rPr>
          <w:sz w:val="18"/>
          <w:szCs w:val="1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F1FFD" w:rsidRPr="00821907" w:rsidTr="003B1487">
        <w:tc>
          <w:tcPr>
            <w:tcW w:w="2948" w:type="dxa"/>
            <w:tcBorders>
              <w:top w:val="single" w:sz="4" w:space="0" w:color="auto"/>
              <w:left w:val="single" w:sz="4" w:space="0" w:color="auto"/>
              <w:bottom w:val="single" w:sz="4" w:space="0" w:color="auto"/>
              <w:right w:val="single" w:sz="4" w:space="0" w:color="auto"/>
            </w:tcBorders>
            <w:vAlign w:val="center"/>
          </w:tcPr>
          <w:p w:rsidR="004F1FFD"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F1FFD"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F1FFD" w:rsidRPr="00821907" w:rsidRDefault="004F1FFD" w:rsidP="00821907">
      <w:pPr>
        <w:autoSpaceDE w:val="0"/>
        <w:autoSpaceDN w:val="0"/>
        <w:adjustRightInd w:val="0"/>
        <w:ind w:firstLine="709"/>
        <w:jc w:val="both"/>
        <w:rPr>
          <w:sz w:val="28"/>
          <w:szCs w:val="28"/>
        </w:rPr>
      </w:pPr>
    </w:p>
    <w:p w:rsidR="004F1FFD"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15. </w:t>
      </w:r>
      <w:r w:rsidR="004F1FFD" w:rsidRPr="00821907">
        <w:rPr>
          <w:sz w:val="28"/>
          <w:szCs w:val="28"/>
        </w:rPr>
        <w:t xml:space="preserve">В пункте 2 статьи 28 «Градостроительный регламент зоны малоэтажной жилой застройки с возможностью строительства малоэтажных многоквартирных домов (Ж-5)» </w:t>
      </w:r>
      <w:r w:rsidR="000B2A83">
        <w:rPr>
          <w:sz w:val="28"/>
          <w:szCs w:val="28"/>
        </w:rPr>
        <w:t xml:space="preserve">приложения к решению </w:t>
      </w:r>
      <w:r w:rsidR="004F1FFD" w:rsidRPr="00821907">
        <w:rPr>
          <w:rFonts w:eastAsiaTheme="minorHAnsi"/>
          <w:sz w:val="28"/>
          <w:szCs w:val="28"/>
          <w:lang w:eastAsia="en-US"/>
        </w:rPr>
        <w:t>абзац</w:t>
      </w:r>
    </w:p>
    <w:p w:rsidR="00435973" w:rsidRPr="00821907" w:rsidRDefault="00435973" w:rsidP="00821907">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F1FFD" w:rsidRPr="00821907" w:rsidTr="003B1487">
        <w:tc>
          <w:tcPr>
            <w:tcW w:w="2948"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автомойки, мастерские по ремонту автомобилей</w:t>
            </w:r>
          </w:p>
        </w:tc>
        <w:tc>
          <w:tcPr>
            <w:tcW w:w="3402"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хозяйственных построек </w:t>
            </w:r>
          </w:p>
        </w:tc>
        <w:tc>
          <w:tcPr>
            <w:tcW w:w="5253"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w:t>
            </w:r>
            <w:r w:rsidR="00577444">
              <w:rPr>
                <w:rFonts w:eastAsiaTheme="minorHAnsi"/>
                <w:sz w:val="28"/>
                <w:szCs w:val="28"/>
                <w:lang w:eastAsia="en-US"/>
              </w:rPr>
              <w:t>»</w:t>
            </w:r>
            <w:r w:rsidRPr="00821907">
              <w:rPr>
                <w:rFonts w:eastAsiaTheme="minorHAnsi"/>
                <w:sz w:val="28"/>
                <w:szCs w:val="28"/>
                <w:lang w:eastAsia="en-US"/>
              </w:rPr>
              <w:t xml:space="preserve"> </w:t>
            </w:r>
          </w:p>
        </w:tc>
      </w:tr>
    </w:tbl>
    <w:p w:rsidR="00435973" w:rsidRDefault="00435973" w:rsidP="00821907">
      <w:pPr>
        <w:autoSpaceDE w:val="0"/>
        <w:autoSpaceDN w:val="0"/>
        <w:adjustRightInd w:val="0"/>
        <w:jc w:val="both"/>
        <w:rPr>
          <w:rFonts w:eastAsiaTheme="minorHAnsi"/>
          <w:sz w:val="28"/>
          <w:szCs w:val="28"/>
          <w:lang w:eastAsia="en-US"/>
        </w:rPr>
      </w:pPr>
    </w:p>
    <w:p w:rsidR="004F1FFD"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F1FFD" w:rsidRPr="00821907" w:rsidTr="003B1487">
        <w:tc>
          <w:tcPr>
            <w:tcW w:w="2948" w:type="dxa"/>
            <w:tcBorders>
              <w:top w:val="single" w:sz="4" w:space="0" w:color="auto"/>
              <w:left w:val="single" w:sz="4" w:space="0" w:color="auto"/>
              <w:bottom w:val="single" w:sz="4" w:space="0" w:color="auto"/>
              <w:right w:val="single" w:sz="4" w:space="0" w:color="auto"/>
            </w:tcBorders>
            <w:vAlign w:val="center"/>
          </w:tcPr>
          <w:p w:rsidR="004F1FFD"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F1FFD" w:rsidRPr="00821907">
              <w:rPr>
                <w:rFonts w:eastAsiaTheme="minorHAnsi"/>
                <w:sz w:val="28"/>
                <w:szCs w:val="28"/>
                <w:lang w:eastAsia="en-US"/>
              </w:rPr>
              <w:t>объекты придорожного сервиса</w:t>
            </w:r>
          </w:p>
        </w:tc>
        <w:tc>
          <w:tcPr>
            <w:tcW w:w="3061"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автомойки, мастерские по ремонту автомобилей</w:t>
            </w:r>
          </w:p>
        </w:tc>
        <w:tc>
          <w:tcPr>
            <w:tcW w:w="3402"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w:t>
            </w:r>
          </w:p>
        </w:tc>
        <w:tc>
          <w:tcPr>
            <w:tcW w:w="5253" w:type="dxa"/>
            <w:tcBorders>
              <w:top w:val="single" w:sz="4" w:space="0" w:color="auto"/>
              <w:left w:val="single" w:sz="4" w:space="0" w:color="auto"/>
              <w:bottom w:val="single" w:sz="4" w:space="0" w:color="auto"/>
              <w:right w:val="single" w:sz="4" w:space="0" w:color="auto"/>
            </w:tcBorders>
            <w:vAlign w:val="center"/>
          </w:tcPr>
          <w:p w:rsidR="004F1FFD" w:rsidRPr="00821907" w:rsidRDefault="004F1FFD"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w:t>
            </w:r>
          </w:p>
        </w:tc>
      </w:tr>
    </w:tbl>
    <w:p w:rsidR="004F1FFD" w:rsidRDefault="004F1FFD" w:rsidP="00577444">
      <w:pPr>
        <w:autoSpaceDE w:val="0"/>
        <w:autoSpaceDN w:val="0"/>
        <w:adjustRightInd w:val="0"/>
        <w:jc w:val="both"/>
        <w:rPr>
          <w:rFonts w:eastAsiaTheme="minorHAnsi"/>
          <w:sz w:val="28"/>
          <w:szCs w:val="28"/>
          <w:lang w:eastAsia="en-US"/>
        </w:rPr>
      </w:pPr>
    </w:p>
    <w:p w:rsidR="00F50C3B" w:rsidRPr="00821907" w:rsidRDefault="00577444" w:rsidP="004314B2">
      <w:pPr>
        <w:autoSpaceDE w:val="0"/>
        <w:autoSpaceDN w:val="0"/>
        <w:adjustRightInd w:val="0"/>
        <w:ind w:firstLine="709"/>
        <w:jc w:val="both"/>
        <w:rPr>
          <w:rFonts w:eastAsiaTheme="minorHAnsi"/>
          <w:sz w:val="28"/>
          <w:szCs w:val="28"/>
          <w:lang w:eastAsia="en-US"/>
        </w:rPr>
      </w:pPr>
      <w:r>
        <w:rPr>
          <w:sz w:val="28"/>
          <w:szCs w:val="28"/>
        </w:rPr>
        <w:t xml:space="preserve">16. </w:t>
      </w:r>
      <w:r w:rsidR="00F50C3B" w:rsidRPr="00821907">
        <w:rPr>
          <w:sz w:val="28"/>
          <w:szCs w:val="28"/>
        </w:rPr>
        <w:t>Пункт 1</w:t>
      </w:r>
      <w:r w:rsidR="00F50C3B">
        <w:rPr>
          <w:sz w:val="28"/>
          <w:szCs w:val="28"/>
        </w:rPr>
        <w:t xml:space="preserve"> статьи 29</w:t>
      </w:r>
      <w:r w:rsidR="00F50C3B" w:rsidRPr="00821907">
        <w:rPr>
          <w:sz w:val="28"/>
          <w:szCs w:val="28"/>
        </w:rPr>
        <w:t xml:space="preserve"> «Градостроительный регламент зоны </w:t>
      </w:r>
      <w:r w:rsidR="00F50C3B">
        <w:rPr>
          <w:sz w:val="28"/>
          <w:szCs w:val="28"/>
        </w:rPr>
        <w:t>общественно-деловой застройки (ОД</w:t>
      </w:r>
      <w:r w:rsidR="00F50C3B" w:rsidRPr="00821907">
        <w:rPr>
          <w:sz w:val="28"/>
          <w:szCs w:val="28"/>
        </w:rPr>
        <w:t>)» приложения к решению</w:t>
      </w:r>
      <w:r w:rsidR="00F50C3B" w:rsidRPr="00821907">
        <w:rPr>
          <w:rFonts w:eastAsiaTheme="minorHAnsi"/>
          <w:sz w:val="28"/>
          <w:szCs w:val="28"/>
          <w:lang w:eastAsia="en-US"/>
        </w:rPr>
        <w:t xml:space="preserve"> дополнить абзацем следующего содержания:</w:t>
      </w: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F50C3B"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F50C3B" w:rsidRPr="00821907" w:rsidRDefault="00F50C3B" w:rsidP="002D74FF">
            <w:pPr>
              <w:autoSpaceDE w:val="0"/>
              <w:autoSpaceDN w:val="0"/>
              <w:adjustRightInd w:val="0"/>
              <w:jc w:val="both"/>
              <w:rPr>
                <w:rFonts w:eastAsiaTheme="minorHAnsi"/>
                <w:sz w:val="28"/>
                <w:szCs w:val="28"/>
                <w:lang w:eastAsia="en-US"/>
              </w:rPr>
            </w:pPr>
            <w:r>
              <w:rPr>
                <w:rFonts w:eastAsiaTheme="minorHAnsi"/>
                <w:sz w:val="28"/>
                <w:szCs w:val="28"/>
                <w:lang w:eastAsia="en-US"/>
              </w:rPr>
              <w:lastRenderedPageBreak/>
              <w:t>«</w:t>
            </w:r>
            <w:r w:rsidRPr="00821907">
              <w:rPr>
                <w:rFonts w:eastAsiaTheme="minorHAnsi"/>
                <w:sz w:val="28"/>
                <w:szCs w:val="28"/>
                <w:lang w:eastAsia="en-US"/>
              </w:rPr>
              <w:t>парки культуры и отдыха</w:t>
            </w:r>
          </w:p>
        </w:tc>
        <w:tc>
          <w:tcPr>
            <w:tcW w:w="3061" w:type="dxa"/>
            <w:tcBorders>
              <w:top w:val="single" w:sz="4" w:space="0" w:color="auto"/>
              <w:left w:val="single" w:sz="4" w:space="0" w:color="auto"/>
              <w:bottom w:val="single" w:sz="4" w:space="0" w:color="auto"/>
              <w:right w:val="single" w:sz="4" w:space="0" w:color="auto"/>
            </w:tcBorders>
            <w:vAlign w:val="center"/>
          </w:tcPr>
          <w:p w:rsidR="00F50C3B" w:rsidRPr="00821907" w:rsidRDefault="003B1487" w:rsidP="002D74FF">
            <w:pPr>
              <w:autoSpaceDE w:val="0"/>
              <w:autoSpaceDN w:val="0"/>
              <w:adjustRightInd w:val="0"/>
              <w:jc w:val="both"/>
              <w:rPr>
                <w:rFonts w:eastAsiaTheme="minorHAnsi"/>
                <w:sz w:val="28"/>
                <w:szCs w:val="28"/>
                <w:lang w:eastAsia="en-US"/>
              </w:rPr>
            </w:pPr>
            <w:r>
              <w:rPr>
                <w:rFonts w:eastAsiaTheme="minorHAnsi"/>
                <w:sz w:val="28"/>
                <w:szCs w:val="28"/>
                <w:lang w:eastAsia="en-US"/>
              </w:rPr>
              <w:t>парки культуры и отдыха</w:t>
            </w:r>
          </w:p>
        </w:tc>
        <w:tc>
          <w:tcPr>
            <w:tcW w:w="3402" w:type="dxa"/>
            <w:tcBorders>
              <w:top w:val="single" w:sz="4" w:space="0" w:color="auto"/>
              <w:left w:val="single" w:sz="4" w:space="0" w:color="auto"/>
              <w:bottom w:val="single" w:sz="4" w:space="0" w:color="auto"/>
              <w:right w:val="single" w:sz="4" w:space="0" w:color="auto"/>
            </w:tcBorders>
            <w:vAlign w:val="center"/>
          </w:tcPr>
          <w:p w:rsidR="00F50C3B" w:rsidRPr="00821907" w:rsidRDefault="00F50C3B" w:rsidP="002D74FF">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c>
          <w:tcPr>
            <w:tcW w:w="5253" w:type="dxa"/>
            <w:tcBorders>
              <w:top w:val="single" w:sz="4" w:space="0" w:color="auto"/>
              <w:left w:val="single" w:sz="4" w:space="0" w:color="auto"/>
              <w:bottom w:val="single" w:sz="4" w:space="0" w:color="auto"/>
              <w:right w:val="single" w:sz="4" w:space="0" w:color="auto"/>
            </w:tcBorders>
            <w:vAlign w:val="center"/>
          </w:tcPr>
          <w:p w:rsidR="00F50C3B" w:rsidRPr="00821907" w:rsidRDefault="00F50C3B" w:rsidP="002D74FF">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4314B2" w:rsidRDefault="004314B2" w:rsidP="00821907">
      <w:pPr>
        <w:autoSpaceDE w:val="0"/>
        <w:autoSpaceDN w:val="0"/>
        <w:adjustRightInd w:val="0"/>
        <w:ind w:firstLine="709"/>
        <w:jc w:val="both"/>
        <w:rPr>
          <w:rFonts w:eastAsiaTheme="minorHAnsi"/>
          <w:sz w:val="28"/>
          <w:szCs w:val="28"/>
          <w:lang w:eastAsia="en-US"/>
        </w:rPr>
      </w:pPr>
    </w:p>
    <w:p w:rsidR="00085CAC" w:rsidRDefault="00577444" w:rsidP="0082190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17. </w:t>
      </w:r>
      <w:r w:rsidR="00085CAC" w:rsidRPr="00821907">
        <w:rPr>
          <w:rFonts w:eastAsiaTheme="minorHAnsi"/>
          <w:sz w:val="28"/>
          <w:szCs w:val="28"/>
          <w:lang w:eastAsia="en-US"/>
        </w:rPr>
        <w:t xml:space="preserve">Пункт 1 статьи 30 </w:t>
      </w:r>
      <w:r w:rsidR="00085CAC" w:rsidRPr="00821907">
        <w:rPr>
          <w:sz w:val="28"/>
          <w:szCs w:val="28"/>
        </w:rPr>
        <w:t xml:space="preserve">«Градостроительный регламент зоны размещения объектов социальной инфраструктуры (ОС)» приложения к решению дополнить </w:t>
      </w:r>
      <w:r w:rsidR="00872EE1">
        <w:rPr>
          <w:rFonts w:eastAsiaTheme="minorHAnsi"/>
          <w:sz w:val="28"/>
          <w:szCs w:val="28"/>
          <w:lang w:eastAsia="en-US"/>
        </w:rPr>
        <w:t>абзацами</w:t>
      </w:r>
      <w:r w:rsidR="00085CAC" w:rsidRPr="00821907">
        <w:rPr>
          <w:rFonts w:eastAsiaTheme="minorHAnsi"/>
          <w:sz w:val="28"/>
          <w:szCs w:val="28"/>
          <w:lang w:eastAsia="en-US"/>
        </w:rPr>
        <w:t xml:space="preserve"> следующего содержания:</w:t>
      </w:r>
    </w:p>
    <w:p w:rsidR="00577444" w:rsidRPr="00821907" w:rsidRDefault="00577444" w:rsidP="00821907">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872EE1"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872EE1" w:rsidRPr="00821907" w:rsidRDefault="007374AC" w:rsidP="004B5193">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872EE1" w:rsidRPr="00821907">
              <w:rPr>
                <w:rFonts w:eastAsiaTheme="minorHAnsi"/>
                <w:sz w:val="28"/>
                <w:szCs w:val="28"/>
                <w:lang w:eastAsia="en-US"/>
              </w:rPr>
              <w:t>з</w:t>
            </w:r>
            <w:r w:rsidR="00872EE1" w:rsidRPr="00E4566F">
              <w:rPr>
                <w:rFonts w:eastAsiaTheme="minorHAnsi"/>
                <w:sz w:val="28"/>
                <w:szCs w:val="28"/>
                <w:lang w:eastAsia="en-US"/>
              </w:rPr>
              <w:t>емельные участки (территории) общего пользования</w:t>
            </w:r>
          </w:p>
        </w:tc>
        <w:tc>
          <w:tcPr>
            <w:tcW w:w="3061" w:type="dxa"/>
            <w:tcBorders>
              <w:top w:val="single" w:sz="4" w:space="0" w:color="auto"/>
              <w:left w:val="single" w:sz="4" w:space="0" w:color="auto"/>
              <w:bottom w:val="single" w:sz="4" w:space="0" w:color="auto"/>
              <w:right w:val="single" w:sz="4" w:space="0" w:color="auto"/>
            </w:tcBorders>
            <w:vAlign w:val="center"/>
          </w:tcPr>
          <w:p w:rsidR="00872EE1" w:rsidRPr="00821907" w:rsidRDefault="00872EE1" w:rsidP="004B5193">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объектов улично-дорожной сети, размещение придорожных стоянок (парковок) транспортных средств в границах городских улиц и дорог,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w:t>
            </w:r>
            <w:r w:rsidRPr="00821907">
              <w:rPr>
                <w:rFonts w:eastAsiaTheme="minorHAnsi"/>
                <w:sz w:val="28"/>
                <w:szCs w:val="28"/>
                <w:lang w:eastAsia="en-US"/>
              </w:rPr>
              <w:lastRenderedPageBreak/>
              <w:t>щитов и указателей, применяемых как составные части благоустройства территории, общественных туалетов</w:t>
            </w:r>
          </w:p>
          <w:p w:rsidR="00872EE1" w:rsidRPr="00821907" w:rsidRDefault="00872EE1" w:rsidP="004B5193">
            <w:pPr>
              <w:autoSpaceDE w:val="0"/>
              <w:autoSpaceDN w:val="0"/>
              <w:adjustRightInd w:val="0"/>
              <w:jc w:val="both"/>
              <w:rPr>
                <w:rFonts w:eastAsiaTheme="minorHAnsi"/>
                <w:sz w:val="28"/>
                <w:szCs w:val="28"/>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rsidR="00872EE1" w:rsidRPr="00821907" w:rsidRDefault="00872EE1" w:rsidP="004B5193">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w:t>
            </w:r>
          </w:p>
        </w:tc>
        <w:tc>
          <w:tcPr>
            <w:tcW w:w="5253" w:type="dxa"/>
            <w:tcBorders>
              <w:top w:val="single" w:sz="4" w:space="0" w:color="auto"/>
              <w:left w:val="single" w:sz="4" w:space="0" w:color="auto"/>
              <w:bottom w:val="single" w:sz="4" w:space="0" w:color="auto"/>
              <w:right w:val="single" w:sz="4" w:space="0" w:color="auto"/>
            </w:tcBorders>
            <w:vAlign w:val="center"/>
          </w:tcPr>
          <w:p w:rsidR="00872EE1" w:rsidRPr="00821907" w:rsidRDefault="00872EE1" w:rsidP="004B519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Pr="00821907">
              <w:rPr>
                <w:rFonts w:ascii="Times New Roman" w:hAnsi="Times New Roman" w:cs="Times New Roman"/>
                <w:sz w:val="28"/>
                <w:szCs w:val="28"/>
              </w:rPr>
              <w:t>»</w:t>
            </w:r>
          </w:p>
        </w:tc>
      </w:tr>
    </w:tbl>
    <w:p w:rsidR="00085CAC" w:rsidRPr="00821907" w:rsidRDefault="00085CAC" w:rsidP="00821907">
      <w:pPr>
        <w:autoSpaceDE w:val="0"/>
        <w:autoSpaceDN w:val="0"/>
        <w:adjustRightInd w:val="0"/>
        <w:ind w:firstLine="709"/>
        <w:jc w:val="both"/>
        <w:rPr>
          <w:rFonts w:eastAsiaTheme="minorHAnsi"/>
          <w:sz w:val="28"/>
          <w:szCs w:val="28"/>
          <w:lang w:eastAsia="en-US"/>
        </w:rPr>
      </w:pPr>
    </w:p>
    <w:p w:rsidR="00DA419F" w:rsidRPr="00821907" w:rsidRDefault="00577444" w:rsidP="00821907">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18. </w:t>
      </w:r>
      <w:r w:rsidR="00DA419F" w:rsidRPr="00821907">
        <w:rPr>
          <w:rFonts w:ascii="Times New Roman" w:hAnsi="Times New Roman" w:cs="Times New Roman"/>
          <w:sz w:val="28"/>
          <w:szCs w:val="28"/>
        </w:rPr>
        <w:t>Статью 34 «Градостроительный регламент зоны сельскохозяйственного производства (СХ-1)»</w:t>
      </w:r>
      <w:r w:rsidR="00365B98">
        <w:rPr>
          <w:rFonts w:ascii="Times New Roman" w:hAnsi="Times New Roman" w:cs="Times New Roman"/>
          <w:sz w:val="28"/>
          <w:szCs w:val="28"/>
        </w:rPr>
        <w:t xml:space="preserve"> </w:t>
      </w:r>
      <w:r w:rsidR="000B2A83">
        <w:rPr>
          <w:rFonts w:ascii="Times New Roman" w:hAnsi="Times New Roman" w:cs="Times New Roman"/>
          <w:sz w:val="28"/>
          <w:szCs w:val="28"/>
        </w:rPr>
        <w:t xml:space="preserve">приложения к решению </w:t>
      </w:r>
      <w:r w:rsidR="00DA419F" w:rsidRPr="00821907">
        <w:rPr>
          <w:rFonts w:ascii="Times New Roman" w:hAnsi="Times New Roman" w:cs="Times New Roman"/>
          <w:sz w:val="28"/>
          <w:szCs w:val="28"/>
        </w:rPr>
        <w:t xml:space="preserve">изложить в следующей редакции: </w:t>
      </w:r>
    </w:p>
    <w:p w:rsidR="00DA419F" w:rsidRPr="00821907" w:rsidRDefault="00577444" w:rsidP="008219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DA419F" w:rsidRPr="00821907">
        <w:rPr>
          <w:rFonts w:ascii="Times New Roman" w:hAnsi="Times New Roman" w:cs="Times New Roman"/>
          <w:sz w:val="28"/>
          <w:szCs w:val="28"/>
        </w:rPr>
        <w:t>1. Перечень основных видов разрешенного использования объектов капитального строительства и земельных участков:</w:t>
      </w:r>
    </w:p>
    <w:p w:rsidR="00DA419F" w:rsidRPr="00821907" w:rsidRDefault="00DA419F" w:rsidP="00821907">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02"/>
        <w:gridCol w:w="3119"/>
        <w:gridCol w:w="3402"/>
        <w:gridCol w:w="5245"/>
      </w:tblGrid>
      <w:tr w:rsidR="00DA419F" w:rsidRPr="00821907" w:rsidTr="00435973">
        <w:tc>
          <w:tcPr>
            <w:tcW w:w="2902" w:type="dxa"/>
            <w:vAlign w:val="center"/>
          </w:tcPr>
          <w:p w:rsidR="00DA419F" w:rsidRPr="00821907" w:rsidRDefault="00DA419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t>Основные виды разрешенного использования земельных участков</w:t>
            </w:r>
          </w:p>
        </w:tc>
        <w:tc>
          <w:tcPr>
            <w:tcW w:w="3119" w:type="dxa"/>
            <w:vAlign w:val="center"/>
          </w:tcPr>
          <w:p w:rsidR="00DA419F" w:rsidRPr="00821907" w:rsidRDefault="00DA419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t>Основные виды разрешенного использования объектов капитального строительства</w:t>
            </w:r>
          </w:p>
        </w:tc>
        <w:tc>
          <w:tcPr>
            <w:tcW w:w="3402" w:type="dxa"/>
            <w:vAlign w:val="center"/>
          </w:tcPr>
          <w:p w:rsidR="00DA419F" w:rsidRPr="00821907" w:rsidRDefault="00DA419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t>Вспомогательные виды разрешенного использования земельных участков</w:t>
            </w:r>
          </w:p>
        </w:tc>
        <w:tc>
          <w:tcPr>
            <w:tcW w:w="5245" w:type="dxa"/>
            <w:vAlign w:val="center"/>
          </w:tcPr>
          <w:p w:rsidR="00DA419F" w:rsidRPr="00821907" w:rsidRDefault="00DA419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t>Вспомогательные виды разрешенного использования объектов капитального строительства</w:t>
            </w:r>
          </w:p>
        </w:tc>
      </w:tr>
      <w:tr w:rsidR="00DA419F" w:rsidRPr="00821907" w:rsidTr="00435973">
        <w:tc>
          <w:tcPr>
            <w:tcW w:w="2902" w:type="dxa"/>
            <w:vAlign w:val="center"/>
          </w:tcPr>
          <w:p w:rsidR="00DA419F" w:rsidRPr="00821907" w:rsidRDefault="00365B98"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w:t>
            </w:r>
            <w:r w:rsidR="00DA419F" w:rsidRPr="00821907">
              <w:rPr>
                <w:rFonts w:ascii="Times New Roman" w:hAnsi="Times New Roman" w:cs="Times New Roman"/>
                <w:sz w:val="28"/>
                <w:szCs w:val="28"/>
              </w:rPr>
              <w:t>ельскохозяйственное использование</w:t>
            </w:r>
          </w:p>
        </w:tc>
        <w:tc>
          <w:tcPr>
            <w:tcW w:w="3119" w:type="dxa"/>
            <w:vAlign w:val="center"/>
          </w:tcPr>
          <w:p w:rsidR="00DA419F" w:rsidRPr="00821907" w:rsidRDefault="004E082B" w:rsidP="004E082B">
            <w:pPr>
              <w:autoSpaceDE w:val="0"/>
              <w:autoSpaceDN w:val="0"/>
              <w:adjustRightInd w:val="0"/>
              <w:jc w:val="both"/>
              <w:rPr>
                <w:sz w:val="28"/>
                <w:szCs w:val="28"/>
              </w:rPr>
            </w:pPr>
            <w:r>
              <w:rPr>
                <w:sz w:val="28"/>
                <w:szCs w:val="28"/>
              </w:rPr>
              <w:t>-</w:t>
            </w:r>
          </w:p>
        </w:tc>
        <w:tc>
          <w:tcPr>
            <w:tcW w:w="3402" w:type="dxa"/>
            <w:vAlign w:val="center"/>
          </w:tcPr>
          <w:p w:rsidR="00DA419F" w:rsidRPr="00821907" w:rsidRDefault="00365B98" w:rsidP="00365B9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размещение навесов</w:t>
            </w:r>
          </w:p>
        </w:tc>
        <w:tc>
          <w:tcPr>
            <w:tcW w:w="5245" w:type="dxa"/>
            <w:vAlign w:val="center"/>
          </w:tcPr>
          <w:p w:rsidR="00DA419F" w:rsidRPr="00821907" w:rsidRDefault="007374AC"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навесы</w:t>
            </w:r>
          </w:p>
        </w:tc>
      </w:tr>
      <w:tr w:rsidR="00F05EBA" w:rsidRPr="00821907" w:rsidTr="00435973">
        <w:tc>
          <w:tcPr>
            <w:tcW w:w="2902" w:type="dxa"/>
            <w:vAlign w:val="center"/>
          </w:tcPr>
          <w:p w:rsidR="00F05EBA" w:rsidRPr="00821907" w:rsidRDefault="00F05EB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w:t>
            </w:r>
            <w:r w:rsidRPr="00E4566F">
              <w:rPr>
                <w:rFonts w:eastAsiaTheme="minorHAnsi"/>
                <w:sz w:val="28"/>
                <w:szCs w:val="28"/>
                <w:lang w:eastAsia="en-US"/>
              </w:rPr>
              <w:t>емельные участки (территории) общего пользования</w:t>
            </w:r>
          </w:p>
        </w:tc>
        <w:tc>
          <w:tcPr>
            <w:tcW w:w="3119" w:type="dxa"/>
            <w:vAlign w:val="center"/>
          </w:tcPr>
          <w:p w:rsidR="00F05EBA" w:rsidRPr="00821907" w:rsidRDefault="00F05EB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объектов улично-дорожной сети, размещение придорожных стоянок (парковок) транспортных средств в границах городских </w:t>
            </w:r>
            <w:r w:rsidRPr="00821907">
              <w:rPr>
                <w:rFonts w:eastAsiaTheme="minorHAnsi"/>
                <w:sz w:val="28"/>
                <w:szCs w:val="28"/>
                <w:lang w:eastAsia="en-US"/>
              </w:rPr>
              <w:lastRenderedPageBreak/>
              <w:t>улиц и дорог,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05EBA" w:rsidRPr="00821907" w:rsidRDefault="00F05EBA" w:rsidP="00435973">
            <w:pPr>
              <w:autoSpaceDE w:val="0"/>
              <w:autoSpaceDN w:val="0"/>
              <w:adjustRightInd w:val="0"/>
              <w:jc w:val="both"/>
              <w:rPr>
                <w:rFonts w:eastAsiaTheme="minorHAnsi"/>
                <w:sz w:val="28"/>
                <w:szCs w:val="28"/>
                <w:lang w:eastAsia="en-US"/>
              </w:rPr>
            </w:pPr>
          </w:p>
        </w:tc>
        <w:tc>
          <w:tcPr>
            <w:tcW w:w="3402" w:type="dxa"/>
            <w:vAlign w:val="center"/>
          </w:tcPr>
          <w:p w:rsidR="00F05EBA" w:rsidRPr="00821907" w:rsidRDefault="00F05EB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w:t>
            </w:r>
          </w:p>
        </w:tc>
        <w:tc>
          <w:tcPr>
            <w:tcW w:w="5245" w:type="dxa"/>
            <w:vAlign w:val="center"/>
          </w:tcPr>
          <w:p w:rsidR="00F05EBA" w:rsidRPr="00821907" w:rsidRDefault="00435973"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p>
        </w:tc>
      </w:tr>
      <w:tr w:rsidR="00F05EBA" w:rsidRPr="00821907" w:rsidTr="00435973">
        <w:tblPrEx>
          <w:tblBorders>
            <w:insideH w:val="nil"/>
          </w:tblBorders>
        </w:tblPrEx>
        <w:tc>
          <w:tcPr>
            <w:tcW w:w="2902" w:type="dxa"/>
            <w:tcBorders>
              <w:bottom w:val="nil"/>
            </w:tcBorders>
            <w:vAlign w:val="center"/>
          </w:tcPr>
          <w:p w:rsidR="00F05EBA" w:rsidRPr="00821907" w:rsidRDefault="00577444" w:rsidP="0057744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у</w:t>
            </w:r>
            <w:r w:rsidR="00F05EBA" w:rsidRPr="00821907">
              <w:rPr>
                <w:rFonts w:ascii="Times New Roman" w:hAnsi="Times New Roman" w:cs="Times New Roman"/>
                <w:sz w:val="28"/>
                <w:szCs w:val="28"/>
              </w:rPr>
              <w:t>лично-дорожная сеть</w:t>
            </w:r>
          </w:p>
        </w:tc>
        <w:tc>
          <w:tcPr>
            <w:tcW w:w="3119" w:type="dxa"/>
            <w:tcBorders>
              <w:bottom w:val="nil"/>
            </w:tcBorders>
            <w:vAlign w:val="center"/>
          </w:tcPr>
          <w:p w:rsidR="00F05EBA" w:rsidRPr="00821907" w:rsidRDefault="00F05EBA" w:rsidP="00577444">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стоянки (парковки)</w:t>
            </w:r>
          </w:p>
        </w:tc>
        <w:tc>
          <w:tcPr>
            <w:tcW w:w="3402" w:type="dxa"/>
            <w:tcBorders>
              <w:bottom w:val="nil"/>
            </w:tcBorders>
            <w:vAlign w:val="center"/>
          </w:tcPr>
          <w:p w:rsidR="00F05EBA" w:rsidRPr="00821907" w:rsidRDefault="00F05EBA" w:rsidP="00365B98">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размещение хозяйствен</w:t>
            </w:r>
            <w:r w:rsidR="00577444">
              <w:rPr>
                <w:rFonts w:ascii="Times New Roman" w:hAnsi="Times New Roman" w:cs="Times New Roman"/>
                <w:sz w:val="28"/>
                <w:szCs w:val="28"/>
              </w:rPr>
              <w:t>-</w:t>
            </w:r>
            <w:r w:rsidRPr="00821907">
              <w:rPr>
                <w:rFonts w:ascii="Times New Roman" w:hAnsi="Times New Roman" w:cs="Times New Roman"/>
                <w:sz w:val="28"/>
                <w:szCs w:val="28"/>
              </w:rPr>
              <w:t>ных построек для хранения автомобильного инвентаря</w:t>
            </w:r>
          </w:p>
        </w:tc>
        <w:tc>
          <w:tcPr>
            <w:tcW w:w="5245" w:type="dxa"/>
            <w:tcBorders>
              <w:bottom w:val="nil"/>
            </w:tcBorders>
            <w:vAlign w:val="center"/>
          </w:tcPr>
          <w:p w:rsidR="00F05EBA" w:rsidRPr="00821907" w:rsidRDefault="00F05EBA" w:rsidP="00365B98">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хозяйственные постройки для хранения автомобильного инвентаря</w:t>
            </w:r>
            <w:r w:rsidR="00577444">
              <w:rPr>
                <w:rFonts w:ascii="Times New Roman" w:hAnsi="Times New Roman" w:cs="Times New Roman"/>
                <w:sz w:val="28"/>
                <w:szCs w:val="28"/>
              </w:rPr>
              <w:t>»</w:t>
            </w:r>
          </w:p>
        </w:tc>
      </w:tr>
    </w:tbl>
    <w:p w:rsidR="00DA419F" w:rsidRPr="00821907" w:rsidRDefault="00DA419F" w:rsidP="00821907">
      <w:pPr>
        <w:pStyle w:val="ConsPlusNormal"/>
        <w:jc w:val="both"/>
        <w:rPr>
          <w:rFonts w:ascii="Times New Roman" w:hAnsi="Times New Roman" w:cs="Times New Roman"/>
          <w:sz w:val="28"/>
          <w:szCs w:val="28"/>
        </w:rPr>
      </w:pPr>
    </w:p>
    <w:p w:rsidR="00DA419F" w:rsidRPr="00821907" w:rsidRDefault="00DA419F" w:rsidP="00821907">
      <w:pPr>
        <w:pStyle w:val="ConsPlusNormal"/>
        <w:ind w:firstLine="540"/>
        <w:jc w:val="both"/>
        <w:rPr>
          <w:rFonts w:ascii="Times New Roman" w:hAnsi="Times New Roman" w:cs="Times New Roman"/>
          <w:sz w:val="28"/>
          <w:szCs w:val="28"/>
        </w:rPr>
      </w:pPr>
      <w:r w:rsidRPr="00821907">
        <w:rPr>
          <w:rFonts w:ascii="Times New Roman" w:hAnsi="Times New Roman" w:cs="Times New Roman"/>
          <w:sz w:val="28"/>
          <w:szCs w:val="28"/>
        </w:rPr>
        <w:lastRenderedPageBreak/>
        <w:t>2. Условно разрешенные виды использования объектов капитального строительства и земельных участков для зоны СХ-1 не устанавливаются.</w:t>
      </w:r>
    </w:p>
    <w:p w:rsidR="00DA419F" w:rsidRPr="00821907" w:rsidRDefault="00DA419F" w:rsidP="00577444">
      <w:pPr>
        <w:pStyle w:val="ConsPlusNormal"/>
        <w:ind w:firstLine="539"/>
        <w:jc w:val="both"/>
        <w:rPr>
          <w:rFonts w:ascii="Times New Roman" w:hAnsi="Times New Roman" w:cs="Times New Roman"/>
          <w:sz w:val="28"/>
          <w:szCs w:val="28"/>
        </w:rPr>
      </w:pPr>
      <w:r w:rsidRPr="00821907">
        <w:rPr>
          <w:rFonts w:ascii="Times New Roman" w:hAnsi="Times New Roman" w:cs="Times New Roman"/>
          <w:sz w:val="28"/>
          <w:szCs w:val="28"/>
        </w:rPr>
        <w:t xml:space="preserve">3. Для зоны СХ-1 установлены следующие предельные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w:t>
      </w:r>
      <w:hyperlink r:id="rId8" w:history="1">
        <w:r w:rsidRPr="00821907">
          <w:rPr>
            <w:rFonts w:ascii="Times New Roman" w:hAnsi="Times New Roman" w:cs="Times New Roman"/>
            <w:color w:val="0000FF"/>
            <w:sz w:val="28"/>
            <w:szCs w:val="28"/>
          </w:rPr>
          <w:t>частью 3 статьи 36</w:t>
        </w:r>
      </w:hyperlink>
      <w:r w:rsidRPr="00821907">
        <w:rPr>
          <w:rFonts w:ascii="Times New Roman" w:hAnsi="Times New Roman" w:cs="Times New Roman"/>
          <w:sz w:val="28"/>
          <w:szCs w:val="28"/>
        </w:rPr>
        <w:t xml:space="preserve"> Градостроительного кодекса Российской Федерации:</w:t>
      </w:r>
    </w:p>
    <w:p w:rsidR="00DA419F" w:rsidRPr="00821907" w:rsidRDefault="00DA419F" w:rsidP="00577444">
      <w:pPr>
        <w:pStyle w:val="ConsPlusNormal"/>
        <w:ind w:firstLine="539"/>
        <w:jc w:val="both"/>
        <w:rPr>
          <w:rFonts w:ascii="Times New Roman" w:hAnsi="Times New Roman" w:cs="Times New Roman"/>
          <w:sz w:val="28"/>
          <w:szCs w:val="28"/>
        </w:rPr>
      </w:pPr>
      <w:r w:rsidRPr="00821907">
        <w:rPr>
          <w:rFonts w:ascii="Times New Roman" w:hAnsi="Times New Roman" w:cs="Times New Roman"/>
          <w:sz w:val="28"/>
          <w:szCs w:val="28"/>
        </w:rPr>
        <w:t>- минимальный разм</w:t>
      </w:r>
      <w:r w:rsidR="00F05EBA" w:rsidRPr="00821907">
        <w:rPr>
          <w:rFonts w:ascii="Times New Roman" w:hAnsi="Times New Roman" w:cs="Times New Roman"/>
          <w:sz w:val="28"/>
          <w:szCs w:val="28"/>
        </w:rPr>
        <w:t>ер земельного участка: 1 га</w:t>
      </w:r>
      <w:r w:rsidRPr="00821907">
        <w:rPr>
          <w:rFonts w:ascii="Times New Roman" w:hAnsi="Times New Roman" w:cs="Times New Roman"/>
          <w:sz w:val="28"/>
          <w:szCs w:val="28"/>
        </w:rPr>
        <w:t>;</w:t>
      </w:r>
    </w:p>
    <w:p w:rsidR="00DA419F" w:rsidRPr="00821907" w:rsidRDefault="00DA419F" w:rsidP="00577444">
      <w:pPr>
        <w:pStyle w:val="ConsPlusNormal"/>
        <w:ind w:firstLine="539"/>
        <w:jc w:val="both"/>
        <w:rPr>
          <w:rFonts w:ascii="Times New Roman" w:hAnsi="Times New Roman" w:cs="Times New Roman"/>
          <w:sz w:val="28"/>
          <w:szCs w:val="28"/>
        </w:rPr>
      </w:pPr>
      <w:r w:rsidRPr="00821907">
        <w:rPr>
          <w:rFonts w:ascii="Times New Roman" w:hAnsi="Times New Roman" w:cs="Times New Roman"/>
          <w:sz w:val="28"/>
          <w:szCs w:val="28"/>
        </w:rPr>
        <w:t>- максимальный размер земельного участка: 100 га;</w:t>
      </w:r>
    </w:p>
    <w:p w:rsidR="00DA419F" w:rsidRPr="00821907" w:rsidRDefault="00DA419F" w:rsidP="00577444">
      <w:pPr>
        <w:pStyle w:val="ConsPlusNormal"/>
        <w:ind w:firstLine="539"/>
        <w:jc w:val="both"/>
        <w:rPr>
          <w:rFonts w:ascii="Times New Roman" w:hAnsi="Times New Roman" w:cs="Times New Roman"/>
          <w:sz w:val="28"/>
          <w:szCs w:val="28"/>
        </w:rPr>
      </w:pPr>
      <w:r w:rsidRPr="00821907">
        <w:rPr>
          <w:rFonts w:ascii="Times New Roman" w:hAnsi="Times New Roman" w:cs="Times New Roman"/>
          <w:sz w:val="28"/>
          <w:szCs w:val="28"/>
        </w:rPr>
        <w:t>- максимальная в</w:t>
      </w:r>
      <w:r w:rsidR="004E082B">
        <w:rPr>
          <w:rFonts w:ascii="Times New Roman" w:hAnsi="Times New Roman" w:cs="Times New Roman"/>
          <w:sz w:val="28"/>
          <w:szCs w:val="28"/>
        </w:rPr>
        <w:t>ысота объектов</w:t>
      </w:r>
      <w:r w:rsidR="00F05EBA" w:rsidRPr="00821907">
        <w:rPr>
          <w:rFonts w:ascii="Times New Roman" w:hAnsi="Times New Roman" w:cs="Times New Roman"/>
          <w:sz w:val="28"/>
          <w:szCs w:val="28"/>
        </w:rPr>
        <w:t>: 4 метра</w:t>
      </w:r>
      <w:r w:rsidRPr="00821907">
        <w:rPr>
          <w:rFonts w:ascii="Times New Roman" w:hAnsi="Times New Roman" w:cs="Times New Roman"/>
          <w:sz w:val="28"/>
          <w:szCs w:val="28"/>
        </w:rPr>
        <w:t>;</w:t>
      </w:r>
    </w:p>
    <w:p w:rsidR="00DA419F" w:rsidRPr="00821907" w:rsidRDefault="00DA419F" w:rsidP="00577444">
      <w:pPr>
        <w:pStyle w:val="ConsPlusNormal"/>
        <w:ind w:firstLine="540"/>
        <w:jc w:val="both"/>
        <w:rPr>
          <w:rFonts w:ascii="Times New Roman" w:hAnsi="Times New Roman" w:cs="Times New Roman"/>
          <w:sz w:val="28"/>
          <w:szCs w:val="28"/>
        </w:rPr>
      </w:pPr>
      <w:r w:rsidRPr="00821907">
        <w:rPr>
          <w:rFonts w:ascii="Times New Roman" w:hAnsi="Times New Roman" w:cs="Times New Roman"/>
          <w:sz w:val="28"/>
          <w:szCs w:val="28"/>
        </w:rPr>
        <w:t>- максимально</w:t>
      </w:r>
      <w:r w:rsidR="00F05EBA" w:rsidRPr="00821907">
        <w:rPr>
          <w:rFonts w:ascii="Times New Roman" w:hAnsi="Times New Roman" w:cs="Times New Roman"/>
          <w:sz w:val="28"/>
          <w:szCs w:val="28"/>
        </w:rPr>
        <w:t>е количество надземных этажей: 1</w:t>
      </w:r>
      <w:r w:rsidRPr="00821907">
        <w:rPr>
          <w:rFonts w:ascii="Times New Roman" w:hAnsi="Times New Roman" w:cs="Times New Roman"/>
          <w:sz w:val="28"/>
          <w:szCs w:val="28"/>
        </w:rPr>
        <w:t>;</w:t>
      </w:r>
    </w:p>
    <w:p w:rsidR="00DA419F" w:rsidRPr="00821907" w:rsidRDefault="00DA419F" w:rsidP="00577444">
      <w:pPr>
        <w:pStyle w:val="ConsPlusNormal"/>
        <w:ind w:firstLine="540"/>
        <w:jc w:val="both"/>
        <w:rPr>
          <w:rFonts w:ascii="Times New Roman" w:hAnsi="Times New Roman" w:cs="Times New Roman"/>
          <w:sz w:val="28"/>
          <w:szCs w:val="28"/>
        </w:rPr>
      </w:pPr>
      <w:r w:rsidRPr="00821907">
        <w:rPr>
          <w:rFonts w:ascii="Times New Roman" w:hAnsi="Times New Roman" w:cs="Times New Roman"/>
          <w:sz w:val="28"/>
          <w:szCs w:val="28"/>
        </w:rPr>
        <w:t xml:space="preserve">- максимальный </w:t>
      </w:r>
      <w:r w:rsidR="001C01E9">
        <w:rPr>
          <w:rFonts w:ascii="Times New Roman" w:hAnsi="Times New Roman" w:cs="Times New Roman"/>
          <w:sz w:val="28"/>
          <w:szCs w:val="28"/>
        </w:rPr>
        <w:t>процент застройки: 50 процентов».</w:t>
      </w:r>
    </w:p>
    <w:p w:rsidR="00277896"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19. </w:t>
      </w:r>
      <w:r w:rsidR="00277896" w:rsidRPr="00821907">
        <w:rPr>
          <w:sz w:val="28"/>
          <w:szCs w:val="28"/>
        </w:rPr>
        <w:t>В пункте 1 статьи 35 «Градостроительный регламент зоны курортного строительства (КС)»</w:t>
      </w:r>
      <w:r w:rsidR="000B2A83">
        <w:rPr>
          <w:sz w:val="28"/>
          <w:szCs w:val="28"/>
        </w:rPr>
        <w:t xml:space="preserve"> приложения к решению </w:t>
      </w:r>
      <w:r w:rsidR="00277896" w:rsidRPr="00821907">
        <w:rPr>
          <w:sz w:val="28"/>
          <w:szCs w:val="28"/>
        </w:rPr>
        <w:t xml:space="preserve"> </w:t>
      </w:r>
      <w:r w:rsidR="00277896" w:rsidRPr="00821907">
        <w:rPr>
          <w:rFonts w:eastAsiaTheme="minorHAnsi"/>
          <w:sz w:val="28"/>
          <w:szCs w:val="28"/>
          <w:lang w:eastAsia="en-US"/>
        </w:rPr>
        <w:t>абзац</w:t>
      </w:r>
    </w:p>
    <w:p w:rsidR="00277896" w:rsidRPr="00821907" w:rsidRDefault="00277896"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277896"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277896"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752CDA" w:rsidRDefault="00752CDA" w:rsidP="00752CDA">
      <w:pPr>
        <w:autoSpaceDE w:val="0"/>
        <w:autoSpaceDN w:val="0"/>
        <w:adjustRightInd w:val="0"/>
        <w:ind w:firstLine="709"/>
        <w:jc w:val="both"/>
        <w:rPr>
          <w:sz w:val="28"/>
          <w:szCs w:val="28"/>
        </w:rPr>
      </w:pPr>
    </w:p>
    <w:p w:rsidR="00752CDA" w:rsidRPr="00821907" w:rsidRDefault="0045467A" w:rsidP="00752CDA">
      <w:pPr>
        <w:autoSpaceDE w:val="0"/>
        <w:autoSpaceDN w:val="0"/>
        <w:adjustRightInd w:val="0"/>
        <w:ind w:firstLine="709"/>
        <w:jc w:val="both"/>
        <w:rPr>
          <w:sz w:val="28"/>
          <w:szCs w:val="28"/>
        </w:rPr>
      </w:pPr>
      <w:r>
        <w:rPr>
          <w:sz w:val="28"/>
          <w:szCs w:val="28"/>
        </w:rPr>
        <w:t>20</w:t>
      </w:r>
      <w:r w:rsidR="00752CDA">
        <w:rPr>
          <w:sz w:val="28"/>
          <w:szCs w:val="28"/>
        </w:rPr>
        <w:t xml:space="preserve">. </w:t>
      </w:r>
      <w:r w:rsidR="00752CDA" w:rsidRPr="00821907">
        <w:rPr>
          <w:sz w:val="28"/>
          <w:szCs w:val="28"/>
        </w:rPr>
        <w:t>Графы 3,</w:t>
      </w:r>
      <w:r w:rsidR="00435973">
        <w:rPr>
          <w:sz w:val="28"/>
          <w:szCs w:val="28"/>
        </w:rPr>
        <w:t xml:space="preserve"> </w:t>
      </w:r>
      <w:r w:rsidR="00752CDA" w:rsidRPr="00821907">
        <w:rPr>
          <w:sz w:val="28"/>
          <w:szCs w:val="28"/>
        </w:rPr>
        <w:t>4 пункта 1 статьи 35 «Градостроительный регламент зоны курортного строительства (КС)» приложения к решению после слов «кинотеатров» дополнить словами «</w:t>
      </w:r>
      <w:r w:rsidR="00752CDA" w:rsidRPr="00821907">
        <w:rPr>
          <w:kern w:val="2"/>
          <w:sz w:val="28"/>
          <w:szCs w:val="28"/>
        </w:rPr>
        <w:t xml:space="preserve">контрольно-пропускные пункты, постовые будки, административно-бытовые и хозяйственные строения, подъездные дороги, отдельно стоящие объекты </w:t>
      </w:r>
      <w:r w:rsidR="00752CDA" w:rsidRPr="00821907">
        <w:rPr>
          <w:kern w:val="2"/>
          <w:sz w:val="28"/>
          <w:szCs w:val="28"/>
        </w:rPr>
        <w:lastRenderedPageBreak/>
        <w:t>инженерной инфраструктуры (котельные, насосные перекачивающих станций), террасы, искусственные водоемы, каскадные пруды</w:t>
      </w:r>
      <w:r w:rsidR="00752CDA" w:rsidRPr="00821907">
        <w:rPr>
          <w:sz w:val="28"/>
          <w:szCs w:val="28"/>
        </w:rPr>
        <w:t>» в соответствующих падежах.</w:t>
      </w:r>
    </w:p>
    <w:p w:rsidR="000A2B7A"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2</w:t>
      </w:r>
      <w:r w:rsidR="0045467A">
        <w:rPr>
          <w:sz w:val="28"/>
          <w:szCs w:val="28"/>
        </w:rPr>
        <w:t>1</w:t>
      </w:r>
      <w:r>
        <w:rPr>
          <w:sz w:val="28"/>
          <w:szCs w:val="28"/>
        </w:rPr>
        <w:t xml:space="preserve">. </w:t>
      </w:r>
      <w:r w:rsidR="003E6AD6" w:rsidRPr="00821907">
        <w:rPr>
          <w:sz w:val="28"/>
          <w:szCs w:val="28"/>
        </w:rPr>
        <w:t>П</w:t>
      </w:r>
      <w:r w:rsidR="000A2B7A" w:rsidRPr="00821907">
        <w:rPr>
          <w:sz w:val="28"/>
          <w:szCs w:val="28"/>
        </w:rPr>
        <w:t>ункт 2 статьи 35 «Градостроительный регламент зоны курортного строительства (КС)» приложения к решению</w:t>
      </w:r>
      <w:r w:rsidR="000A2B7A" w:rsidRPr="00821907">
        <w:rPr>
          <w:rFonts w:eastAsiaTheme="minorHAnsi"/>
          <w:sz w:val="28"/>
          <w:szCs w:val="28"/>
          <w:lang w:eastAsia="en-US"/>
        </w:rPr>
        <w:t xml:space="preserve"> дополнить абзацем следующего содержания:</w:t>
      </w:r>
    </w:p>
    <w:p w:rsidR="000A2B7A" w:rsidRPr="00821907" w:rsidRDefault="000A2B7A"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0A2B7A"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0A2B7A" w:rsidRPr="00821907" w:rsidRDefault="00F5442F" w:rsidP="00821907">
            <w:pPr>
              <w:autoSpaceDE w:val="0"/>
              <w:autoSpaceDN w:val="0"/>
              <w:adjustRightInd w:val="0"/>
              <w:jc w:val="both"/>
              <w:rPr>
                <w:rFonts w:eastAsiaTheme="minorHAnsi"/>
                <w:sz w:val="28"/>
                <w:szCs w:val="28"/>
                <w:lang w:eastAsia="en-US"/>
              </w:rPr>
            </w:pPr>
            <w:r>
              <w:rPr>
                <w:rFonts w:eastAsiaTheme="minorHAnsi"/>
                <w:sz w:val="28"/>
                <w:szCs w:val="28"/>
                <w:lang w:eastAsia="en-US"/>
              </w:rPr>
              <w:t>«о</w:t>
            </w:r>
            <w:r w:rsidR="000A2B7A" w:rsidRPr="00821907">
              <w:rPr>
                <w:rFonts w:eastAsiaTheme="minorHAnsi"/>
                <w:sz w:val="28"/>
                <w:szCs w:val="28"/>
                <w:lang w:eastAsia="en-US"/>
              </w:rPr>
              <w:t>бъекты торговли (торговые центры, торгово-развлекательные центры (комплексы)</w:t>
            </w:r>
          </w:p>
        </w:tc>
        <w:tc>
          <w:tcPr>
            <w:tcW w:w="3061" w:type="dxa"/>
            <w:tcBorders>
              <w:top w:val="single" w:sz="4" w:space="0" w:color="auto"/>
              <w:left w:val="single" w:sz="4" w:space="0" w:color="auto"/>
              <w:bottom w:val="single" w:sz="4" w:space="0" w:color="auto"/>
              <w:right w:val="single" w:sz="4" w:space="0" w:color="auto"/>
            </w:tcBorders>
            <w:vAlign w:val="center"/>
          </w:tcPr>
          <w:p w:rsidR="000A2B7A" w:rsidRPr="00821907" w:rsidRDefault="000A2B7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объекты капитального строительства, общей площадью свыше </w:t>
            </w:r>
            <w:r w:rsidR="00435973">
              <w:rPr>
                <w:rFonts w:eastAsiaTheme="minorHAnsi"/>
                <w:sz w:val="28"/>
                <w:szCs w:val="28"/>
                <w:lang w:eastAsia="en-US"/>
              </w:rPr>
              <w:t xml:space="preserve">                    5000 кв.</w:t>
            </w:r>
            <w:r w:rsidRPr="00821907">
              <w:rPr>
                <w:rFonts w:eastAsiaTheme="minorHAnsi"/>
                <w:sz w:val="28"/>
                <w:szCs w:val="28"/>
                <w:lang w:eastAsia="en-US"/>
              </w:rPr>
              <w:t>м с целью размещения одной или нескольких организаций, осуществляющих продажу товаров, и (или) оказание услуг;</w:t>
            </w:r>
          </w:p>
          <w:p w:rsidR="000A2B7A" w:rsidRPr="00821907" w:rsidRDefault="000A2B7A"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гаражей и (или) стоянок для автомобилей сотрудников и посетителей торгового центра</w:t>
            </w:r>
          </w:p>
        </w:tc>
        <w:tc>
          <w:tcPr>
            <w:tcW w:w="3402" w:type="dxa"/>
            <w:tcBorders>
              <w:top w:val="single" w:sz="4" w:space="0" w:color="auto"/>
              <w:left w:val="single" w:sz="4" w:space="0" w:color="auto"/>
              <w:bottom w:val="single" w:sz="4" w:space="0" w:color="auto"/>
              <w:right w:val="single" w:sz="4" w:space="0" w:color="auto"/>
            </w:tcBorders>
            <w:vAlign w:val="center"/>
          </w:tcPr>
          <w:p w:rsidR="000A2B7A" w:rsidRPr="00821907" w:rsidRDefault="006D219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w:t>
            </w:r>
            <w:r w:rsidR="000A2B7A" w:rsidRPr="00821907">
              <w:rPr>
                <w:rFonts w:eastAsiaTheme="minorHAnsi"/>
                <w:sz w:val="28"/>
                <w:szCs w:val="28"/>
                <w:lang w:eastAsia="en-US"/>
              </w:rPr>
              <w:t>азмещение хозяйственных построек</w:t>
            </w:r>
          </w:p>
        </w:tc>
        <w:tc>
          <w:tcPr>
            <w:tcW w:w="5253" w:type="dxa"/>
            <w:tcBorders>
              <w:top w:val="single" w:sz="4" w:space="0" w:color="auto"/>
              <w:left w:val="single" w:sz="4" w:space="0" w:color="auto"/>
              <w:bottom w:val="single" w:sz="4" w:space="0" w:color="auto"/>
              <w:right w:val="single" w:sz="4" w:space="0" w:color="auto"/>
            </w:tcBorders>
            <w:vAlign w:val="center"/>
          </w:tcPr>
          <w:p w:rsidR="000A2B7A" w:rsidRPr="00821907" w:rsidRDefault="006D2193"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w:t>
            </w:r>
            <w:r w:rsidR="000A2B7A" w:rsidRPr="00821907">
              <w:rPr>
                <w:rFonts w:eastAsiaTheme="minorHAnsi"/>
                <w:sz w:val="28"/>
                <w:szCs w:val="28"/>
                <w:lang w:eastAsia="en-US"/>
              </w:rPr>
              <w:t>озяйственные постройки, сооружения для разгрузки автомобилей (рампы)</w:t>
            </w:r>
            <w:r w:rsidR="00344951" w:rsidRPr="00821907">
              <w:rPr>
                <w:rFonts w:eastAsiaTheme="minorHAnsi"/>
                <w:sz w:val="28"/>
                <w:szCs w:val="28"/>
                <w:lang w:eastAsia="en-US"/>
              </w:rPr>
              <w:t>»</w:t>
            </w:r>
          </w:p>
        </w:tc>
      </w:tr>
    </w:tbl>
    <w:p w:rsidR="007D6DC3" w:rsidRPr="00821907" w:rsidRDefault="007D6DC3" w:rsidP="00577444">
      <w:pPr>
        <w:autoSpaceDE w:val="0"/>
        <w:autoSpaceDN w:val="0"/>
        <w:adjustRightInd w:val="0"/>
        <w:jc w:val="both"/>
        <w:rPr>
          <w:sz w:val="28"/>
          <w:szCs w:val="28"/>
        </w:rPr>
      </w:pPr>
    </w:p>
    <w:p w:rsidR="00E928AF" w:rsidRPr="00821907" w:rsidRDefault="00577444" w:rsidP="00821907">
      <w:pPr>
        <w:autoSpaceDE w:val="0"/>
        <w:autoSpaceDN w:val="0"/>
        <w:adjustRightInd w:val="0"/>
        <w:ind w:firstLine="709"/>
        <w:jc w:val="both"/>
        <w:rPr>
          <w:sz w:val="28"/>
          <w:szCs w:val="28"/>
        </w:rPr>
      </w:pPr>
      <w:r>
        <w:rPr>
          <w:sz w:val="28"/>
          <w:szCs w:val="28"/>
        </w:rPr>
        <w:t>22</w:t>
      </w:r>
      <w:r w:rsidR="00E928AF" w:rsidRPr="00821907">
        <w:rPr>
          <w:sz w:val="28"/>
          <w:szCs w:val="28"/>
        </w:rPr>
        <w:t>. В пункте 3 статьи 35 «Градостроительный регламент зоны курортного строительства (КС)»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277896" w:rsidRDefault="00577444" w:rsidP="00577444">
      <w:pPr>
        <w:autoSpaceDE w:val="0"/>
        <w:autoSpaceDN w:val="0"/>
        <w:adjustRightInd w:val="0"/>
        <w:ind w:firstLine="709"/>
        <w:jc w:val="both"/>
        <w:rPr>
          <w:rFonts w:eastAsiaTheme="minorHAnsi"/>
          <w:sz w:val="28"/>
          <w:szCs w:val="28"/>
          <w:lang w:eastAsia="en-US"/>
        </w:rPr>
      </w:pPr>
      <w:r>
        <w:rPr>
          <w:sz w:val="28"/>
          <w:szCs w:val="28"/>
        </w:rPr>
        <w:t xml:space="preserve">23. </w:t>
      </w:r>
      <w:r w:rsidR="00277896" w:rsidRPr="00821907">
        <w:rPr>
          <w:sz w:val="28"/>
          <w:szCs w:val="28"/>
        </w:rPr>
        <w:t xml:space="preserve">В пункте 1 статьи 36 «Градостроительный регламент зоны природных ландшафтов и неудобий (Р-1)» </w:t>
      </w:r>
      <w:r w:rsidR="000B2A83">
        <w:rPr>
          <w:sz w:val="28"/>
          <w:szCs w:val="28"/>
        </w:rPr>
        <w:t xml:space="preserve">приложения к решению </w:t>
      </w:r>
      <w:r>
        <w:rPr>
          <w:rFonts w:eastAsiaTheme="minorHAnsi"/>
          <w:sz w:val="28"/>
          <w:szCs w:val="28"/>
          <w:lang w:eastAsia="en-US"/>
        </w:rPr>
        <w:t>абзац</w:t>
      </w:r>
    </w:p>
    <w:p w:rsidR="00435973" w:rsidRPr="00821907" w:rsidRDefault="00435973" w:rsidP="00577444">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277896"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277896"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577444">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35973" w:rsidRDefault="00435973" w:rsidP="00821907">
      <w:pPr>
        <w:autoSpaceDE w:val="0"/>
        <w:autoSpaceDN w:val="0"/>
        <w:adjustRightInd w:val="0"/>
        <w:ind w:firstLine="709"/>
        <w:jc w:val="both"/>
        <w:rPr>
          <w:sz w:val="28"/>
          <w:szCs w:val="28"/>
        </w:rPr>
      </w:pPr>
    </w:p>
    <w:p w:rsidR="00E4566F"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24. </w:t>
      </w:r>
      <w:r w:rsidR="00E4566F" w:rsidRPr="00821907">
        <w:rPr>
          <w:sz w:val="28"/>
          <w:szCs w:val="28"/>
        </w:rPr>
        <w:t xml:space="preserve">Пункт 1 статьи 36 «Градостроительный регламент зоны природных ландшафтов и неудобий (Р-1)» </w:t>
      </w:r>
      <w:r w:rsidR="000B2A83">
        <w:rPr>
          <w:sz w:val="28"/>
          <w:szCs w:val="28"/>
        </w:rPr>
        <w:t xml:space="preserve">приложения к решению </w:t>
      </w:r>
      <w:r w:rsidR="00E4566F" w:rsidRPr="00821907">
        <w:rPr>
          <w:sz w:val="28"/>
          <w:szCs w:val="28"/>
        </w:rPr>
        <w:t xml:space="preserve">дополнить </w:t>
      </w:r>
      <w:r w:rsidR="00E4566F" w:rsidRPr="00821907">
        <w:rPr>
          <w:rFonts w:eastAsiaTheme="minorHAnsi"/>
          <w:sz w:val="28"/>
          <w:szCs w:val="28"/>
          <w:lang w:eastAsia="en-US"/>
        </w:rPr>
        <w:t>абзацем следующего содержания:</w:t>
      </w:r>
    </w:p>
    <w:p w:rsidR="00E4566F" w:rsidRPr="00821907" w:rsidRDefault="00E4566F" w:rsidP="00821907">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E4566F" w:rsidRPr="00821907" w:rsidTr="003B1487">
        <w:tc>
          <w:tcPr>
            <w:tcW w:w="2948"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w:t>
            </w:r>
            <w:r w:rsidRPr="00E4566F">
              <w:rPr>
                <w:rFonts w:eastAsiaTheme="minorHAnsi"/>
                <w:sz w:val="28"/>
                <w:szCs w:val="28"/>
                <w:lang w:eastAsia="en-US"/>
              </w:rPr>
              <w:t>емельные участки (территории) общего пользования</w:t>
            </w:r>
          </w:p>
        </w:tc>
        <w:tc>
          <w:tcPr>
            <w:tcW w:w="3061" w:type="dxa"/>
            <w:tcBorders>
              <w:top w:val="single" w:sz="4" w:space="0" w:color="auto"/>
              <w:left w:val="single" w:sz="4" w:space="0" w:color="auto"/>
              <w:bottom w:val="single" w:sz="4" w:space="0" w:color="auto"/>
              <w:right w:val="single" w:sz="4" w:space="0" w:color="auto"/>
            </w:tcBorders>
            <w:vAlign w:val="center"/>
          </w:tcPr>
          <w:p w:rsidR="00E4566F" w:rsidRPr="00821907" w:rsidRDefault="00F5442F" w:rsidP="00577444">
            <w:pPr>
              <w:autoSpaceDE w:val="0"/>
              <w:autoSpaceDN w:val="0"/>
              <w:adjustRightInd w:val="0"/>
              <w:jc w:val="both"/>
              <w:rPr>
                <w:rFonts w:eastAsiaTheme="minorHAnsi"/>
                <w:sz w:val="28"/>
                <w:szCs w:val="28"/>
                <w:lang w:eastAsia="en-US"/>
              </w:rPr>
            </w:pPr>
            <w:r>
              <w:rPr>
                <w:rFonts w:eastAsiaTheme="minorHAnsi"/>
                <w:sz w:val="28"/>
                <w:szCs w:val="28"/>
                <w:lang w:eastAsia="en-US"/>
              </w:rPr>
              <w:t>объекты</w:t>
            </w:r>
            <w:r w:rsidR="00E4566F" w:rsidRPr="00821907">
              <w:rPr>
                <w:rFonts w:eastAsiaTheme="minorHAnsi"/>
                <w:sz w:val="28"/>
                <w:szCs w:val="28"/>
                <w:lang w:eastAsia="en-US"/>
              </w:rPr>
              <w:t xml:space="preserve"> улично-дорожной сети, </w:t>
            </w:r>
            <w:r>
              <w:rPr>
                <w:rFonts w:eastAsiaTheme="minorHAnsi"/>
                <w:sz w:val="28"/>
                <w:szCs w:val="28"/>
                <w:lang w:eastAsia="en-US"/>
              </w:rPr>
              <w:t>придорожные стоянки (парковки</w:t>
            </w:r>
            <w:r w:rsidR="00E4566F" w:rsidRPr="00821907">
              <w:rPr>
                <w:rFonts w:eastAsiaTheme="minorHAnsi"/>
                <w:sz w:val="28"/>
                <w:szCs w:val="28"/>
                <w:lang w:eastAsia="en-US"/>
              </w:rPr>
              <w:t xml:space="preserve">) транспортных средств в границах городских улиц и дорог, </w:t>
            </w:r>
            <w:r>
              <w:rPr>
                <w:rFonts w:eastAsiaTheme="minorHAnsi"/>
                <w:sz w:val="28"/>
                <w:szCs w:val="28"/>
                <w:lang w:eastAsia="en-US"/>
              </w:rPr>
              <w:t>декоративные, технические, планировочные</w:t>
            </w:r>
            <w:r w:rsidR="00E4566F" w:rsidRPr="00821907">
              <w:rPr>
                <w:rFonts w:eastAsiaTheme="minorHAnsi"/>
                <w:sz w:val="28"/>
                <w:szCs w:val="28"/>
                <w:lang w:eastAsia="en-US"/>
              </w:rPr>
              <w:t xml:space="preserve">, </w:t>
            </w:r>
            <w:r>
              <w:rPr>
                <w:rFonts w:eastAsiaTheme="minorHAnsi"/>
                <w:sz w:val="28"/>
                <w:szCs w:val="28"/>
                <w:lang w:eastAsia="en-US"/>
              </w:rPr>
              <w:t>конструктивные</w:t>
            </w:r>
            <w:r w:rsidR="00E4566F" w:rsidRPr="00821907">
              <w:rPr>
                <w:rFonts w:eastAsiaTheme="minorHAnsi"/>
                <w:sz w:val="28"/>
                <w:szCs w:val="28"/>
                <w:lang w:eastAsia="en-US"/>
              </w:rPr>
              <w:t xml:space="preserve"> устройств</w:t>
            </w:r>
            <w:r>
              <w:rPr>
                <w:rFonts w:eastAsiaTheme="minorHAnsi"/>
                <w:sz w:val="28"/>
                <w:szCs w:val="28"/>
                <w:lang w:eastAsia="en-US"/>
              </w:rPr>
              <w:t xml:space="preserve">а, элементы </w:t>
            </w:r>
            <w:r>
              <w:rPr>
                <w:rFonts w:eastAsiaTheme="minorHAnsi"/>
                <w:sz w:val="28"/>
                <w:szCs w:val="28"/>
                <w:lang w:eastAsia="en-US"/>
              </w:rPr>
              <w:lastRenderedPageBreak/>
              <w:t>озеленения, различные виды</w:t>
            </w:r>
            <w:r w:rsidR="00E4566F" w:rsidRPr="00821907">
              <w:rPr>
                <w:rFonts w:eastAsiaTheme="minorHAnsi"/>
                <w:sz w:val="28"/>
                <w:szCs w:val="28"/>
                <w:lang w:eastAsia="en-US"/>
              </w:rPr>
              <w:t xml:space="preserve"> </w:t>
            </w:r>
            <w:r>
              <w:rPr>
                <w:rFonts w:eastAsiaTheme="minorHAnsi"/>
                <w:sz w:val="28"/>
                <w:szCs w:val="28"/>
                <w:lang w:eastAsia="en-US"/>
              </w:rPr>
              <w:t>оборудования и оформления, малые архитектурные</w:t>
            </w:r>
            <w:r w:rsidR="00E4566F" w:rsidRPr="00821907">
              <w:rPr>
                <w:rFonts w:eastAsiaTheme="minorHAnsi"/>
                <w:sz w:val="28"/>
                <w:szCs w:val="28"/>
                <w:lang w:eastAsia="en-US"/>
              </w:rPr>
              <w:t xml:space="preserve"> форм</w:t>
            </w:r>
            <w:r>
              <w:rPr>
                <w:rFonts w:eastAsiaTheme="minorHAnsi"/>
                <w:sz w:val="28"/>
                <w:szCs w:val="28"/>
                <w:lang w:eastAsia="en-US"/>
              </w:rPr>
              <w:t>ы, некапитальные нестационарные строения и сооружения</w:t>
            </w:r>
            <w:r w:rsidR="00E4566F" w:rsidRPr="00821907">
              <w:rPr>
                <w:rFonts w:eastAsiaTheme="minorHAnsi"/>
                <w:sz w:val="28"/>
                <w:szCs w:val="28"/>
                <w:lang w:eastAsia="en-US"/>
              </w:rPr>
              <w:t>, информационн</w:t>
            </w:r>
            <w:r>
              <w:rPr>
                <w:rFonts w:eastAsiaTheme="minorHAnsi"/>
                <w:sz w:val="28"/>
                <w:szCs w:val="28"/>
                <w:lang w:eastAsia="en-US"/>
              </w:rPr>
              <w:t>ые щиты и указатели, применяемые</w:t>
            </w:r>
            <w:r w:rsidR="00E4566F" w:rsidRPr="00821907">
              <w:rPr>
                <w:rFonts w:eastAsiaTheme="minorHAnsi"/>
                <w:sz w:val="28"/>
                <w:szCs w:val="28"/>
                <w:lang w:eastAsia="en-US"/>
              </w:rPr>
              <w:t xml:space="preserve"> как составные части благоуст</w:t>
            </w:r>
            <w:r>
              <w:rPr>
                <w:rFonts w:eastAsiaTheme="minorHAnsi"/>
                <w:sz w:val="28"/>
                <w:szCs w:val="28"/>
                <w:lang w:eastAsia="en-US"/>
              </w:rPr>
              <w:t>ройства территории, общественные туалеты</w:t>
            </w:r>
          </w:p>
        </w:tc>
        <w:tc>
          <w:tcPr>
            <w:tcW w:w="3402"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w:t>
            </w:r>
          </w:p>
        </w:tc>
        <w:tc>
          <w:tcPr>
            <w:tcW w:w="5253"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435973" w:rsidRDefault="00435973" w:rsidP="00821907">
      <w:pPr>
        <w:autoSpaceDE w:val="0"/>
        <w:autoSpaceDN w:val="0"/>
        <w:adjustRightInd w:val="0"/>
        <w:ind w:firstLine="709"/>
        <w:jc w:val="both"/>
        <w:rPr>
          <w:sz w:val="28"/>
          <w:szCs w:val="28"/>
        </w:rPr>
      </w:pPr>
    </w:p>
    <w:p w:rsidR="00277896" w:rsidRPr="00821907" w:rsidRDefault="00577444" w:rsidP="00821907">
      <w:pPr>
        <w:autoSpaceDE w:val="0"/>
        <w:autoSpaceDN w:val="0"/>
        <w:adjustRightInd w:val="0"/>
        <w:ind w:firstLine="709"/>
        <w:jc w:val="both"/>
        <w:rPr>
          <w:sz w:val="28"/>
          <w:szCs w:val="28"/>
        </w:rPr>
      </w:pPr>
      <w:r>
        <w:rPr>
          <w:sz w:val="28"/>
          <w:szCs w:val="28"/>
        </w:rPr>
        <w:t xml:space="preserve">25. </w:t>
      </w:r>
      <w:r w:rsidR="00277896" w:rsidRPr="00821907">
        <w:rPr>
          <w:sz w:val="28"/>
          <w:szCs w:val="28"/>
        </w:rPr>
        <w:t>В пункте 3 статьи 36 «Градостроительный регламент зоны природных ландшафтов и неудобий (Р-1)»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277896" w:rsidRDefault="00577444" w:rsidP="00577444">
      <w:pPr>
        <w:autoSpaceDE w:val="0"/>
        <w:autoSpaceDN w:val="0"/>
        <w:adjustRightInd w:val="0"/>
        <w:ind w:firstLine="709"/>
        <w:jc w:val="both"/>
        <w:rPr>
          <w:rFonts w:eastAsiaTheme="minorHAnsi"/>
          <w:sz w:val="28"/>
          <w:szCs w:val="28"/>
          <w:lang w:eastAsia="en-US"/>
        </w:rPr>
      </w:pPr>
      <w:r>
        <w:rPr>
          <w:sz w:val="28"/>
          <w:szCs w:val="28"/>
        </w:rPr>
        <w:t xml:space="preserve">26. </w:t>
      </w:r>
      <w:r w:rsidR="00277896" w:rsidRPr="00821907">
        <w:rPr>
          <w:sz w:val="28"/>
          <w:szCs w:val="28"/>
        </w:rPr>
        <w:t xml:space="preserve">В пункте 1 статьи 37 «Градостроительный регламент зоны парков, имеющих природоохранное значение (Р-2)» </w:t>
      </w:r>
      <w:r w:rsidR="000B2A83">
        <w:rPr>
          <w:sz w:val="28"/>
          <w:szCs w:val="28"/>
        </w:rPr>
        <w:t xml:space="preserve">приложения к решению </w:t>
      </w:r>
      <w:r>
        <w:rPr>
          <w:rFonts w:eastAsiaTheme="minorHAnsi"/>
          <w:sz w:val="28"/>
          <w:szCs w:val="28"/>
          <w:lang w:eastAsia="en-US"/>
        </w:rPr>
        <w:t>абзац</w:t>
      </w:r>
    </w:p>
    <w:p w:rsidR="00435973" w:rsidRPr="00821907" w:rsidRDefault="00435973" w:rsidP="00577444">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3B1487">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277896"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lastRenderedPageBreak/>
              <w:t>«</w:t>
            </w:r>
            <w:r w:rsidR="00277896"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7E2A9E" w:rsidRPr="00821907" w:rsidRDefault="007E2A9E" w:rsidP="00821907">
      <w:pPr>
        <w:autoSpaceDE w:val="0"/>
        <w:autoSpaceDN w:val="0"/>
        <w:adjustRightInd w:val="0"/>
        <w:ind w:firstLine="709"/>
        <w:jc w:val="both"/>
        <w:rPr>
          <w:sz w:val="28"/>
          <w:szCs w:val="28"/>
        </w:rPr>
      </w:pPr>
    </w:p>
    <w:p w:rsidR="007E2A9E"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27. П</w:t>
      </w:r>
      <w:r w:rsidR="00F5442F">
        <w:rPr>
          <w:sz w:val="28"/>
          <w:szCs w:val="28"/>
        </w:rPr>
        <w:t>ункт 1</w:t>
      </w:r>
      <w:r w:rsidR="007E2A9E" w:rsidRPr="00821907">
        <w:rPr>
          <w:sz w:val="28"/>
          <w:szCs w:val="28"/>
        </w:rPr>
        <w:t xml:space="preserve"> </w:t>
      </w:r>
      <w:r w:rsidR="00BE2356" w:rsidRPr="00821907">
        <w:rPr>
          <w:sz w:val="28"/>
          <w:szCs w:val="28"/>
        </w:rPr>
        <w:t xml:space="preserve">статьи 37 «Градостроительный регламент зоны парков, имеющих природоохранное значение (Р-2)» </w:t>
      </w:r>
      <w:r w:rsidR="007E2A9E" w:rsidRPr="00821907">
        <w:rPr>
          <w:sz w:val="28"/>
          <w:szCs w:val="28"/>
        </w:rPr>
        <w:t>приложения к решению</w:t>
      </w:r>
      <w:r w:rsidR="007E2A9E" w:rsidRPr="00821907">
        <w:rPr>
          <w:rFonts w:eastAsiaTheme="minorHAnsi"/>
          <w:sz w:val="28"/>
          <w:szCs w:val="28"/>
          <w:lang w:eastAsia="en-US"/>
        </w:rPr>
        <w:t xml:space="preserve"> дополнить абзацем следующего содержания:</w:t>
      </w:r>
    </w:p>
    <w:p w:rsidR="007E2A9E" w:rsidRPr="00821907" w:rsidRDefault="007E2A9E"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7E2A9E"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7E2A9E" w:rsidRPr="00821907" w:rsidRDefault="007E2A9E"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«парки культуры и отдыха</w:t>
            </w:r>
          </w:p>
        </w:tc>
        <w:tc>
          <w:tcPr>
            <w:tcW w:w="3061" w:type="dxa"/>
            <w:tcBorders>
              <w:top w:val="single" w:sz="4" w:space="0" w:color="auto"/>
              <w:left w:val="single" w:sz="4" w:space="0" w:color="auto"/>
              <w:bottom w:val="single" w:sz="4" w:space="0" w:color="auto"/>
              <w:right w:val="single" w:sz="4" w:space="0" w:color="auto"/>
            </w:tcBorders>
            <w:vAlign w:val="center"/>
          </w:tcPr>
          <w:p w:rsidR="007E2A9E" w:rsidRPr="00821907" w:rsidRDefault="003B1487" w:rsidP="00821907">
            <w:pPr>
              <w:autoSpaceDE w:val="0"/>
              <w:autoSpaceDN w:val="0"/>
              <w:adjustRightInd w:val="0"/>
              <w:jc w:val="both"/>
              <w:rPr>
                <w:rFonts w:eastAsiaTheme="minorHAnsi"/>
                <w:sz w:val="28"/>
                <w:szCs w:val="28"/>
                <w:lang w:eastAsia="en-US"/>
              </w:rPr>
            </w:pPr>
            <w:r>
              <w:rPr>
                <w:rFonts w:eastAsiaTheme="minorHAnsi"/>
                <w:sz w:val="28"/>
                <w:szCs w:val="28"/>
                <w:lang w:eastAsia="en-US"/>
              </w:rPr>
              <w:t>парки культуры и отдыха</w:t>
            </w:r>
          </w:p>
        </w:tc>
        <w:tc>
          <w:tcPr>
            <w:tcW w:w="3402" w:type="dxa"/>
            <w:tcBorders>
              <w:top w:val="single" w:sz="4" w:space="0" w:color="auto"/>
              <w:left w:val="single" w:sz="4" w:space="0" w:color="auto"/>
              <w:bottom w:val="single" w:sz="4" w:space="0" w:color="auto"/>
              <w:right w:val="single" w:sz="4" w:space="0" w:color="auto"/>
            </w:tcBorders>
            <w:vAlign w:val="center"/>
          </w:tcPr>
          <w:p w:rsidR="007E2A9E" w:rsidRPr="00821907" w:rsidRDefault="007E2A9E"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c>
          <w:tcPr>
            <w:tcW w:w="5253" w:type="dxa"/>
            <w:tcBorders>
              <w:top w:val="single" w:sz="4" w:space="0" w:color="auto"/>
              <w:left w:val="single" w:sz="4" w:space="0" w:color="auto"/>
              <w:bottom w:val="single" w:sz="4" w:space="0" w:color="auto"/>
              <w:right w:val="single" w:sz="4" w:space="0" w:color="auto"/>
            </w:tcBorders>
            <w:vAlign w:val="center"/>
          </w:tcPr>
          <w:p w:rsidR="007E2A9E" w:rsidRPr="00821907" w:rsidRDefault="007E2A9E"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277896" w:rsidRPr="00821907" w:rsidRDefault="00277896" w:rsidP="00577444">
      <w:pPr>
        <w:autoSpaceDE w:val="0"/>
        <w:autoSpaceDN w:val="0"/>
        <w:adjustRightInd w:val="0"/>
        <w:jc w:val="both"/>
        <w:rPr>
          <w:sz w:val="28"/>
          <w:szCs w:val="28"/>
        </w:rPr>
      </w:pPr>
    </w:p>
    <w:p w:rsidR="00277896" w:rsidRPr="00821907" w:rsidRDefault="00577444" w:rsidP="00821907">
      <w:pPr>
        <w:autoSpaceDE w:val="0"/>
        <w:autoSpaceDN w:val="0"/>
        <w:adjustRightInd w:val="0"/>
        <w:ind w:firstLine="709"/>
        <w:jc w:val="both"/>
        <w:rPr>
          <w:sz w:val="28"/>
          <w:szCs w:val="28"/>
        </w:rPr>
      </w:pPr>
      <w:r>
        <w:rPr>
          <w:sz w:val="28"/>
          <w:szCs w:val="28"/>
        </w:rPr>
        <w:t>28</w:t>
      </w:r>
      <w:r w:rsidR="00277896" w:rsidRPr="00821907">
        <w:rPr>
          <w:sz w:val="28"/>
          <w:szCs w:val="28"/>
        </w:rPr>
        <w:t>. В пункте 3 статьи 37 «Градостроительный регламент зоны парков, имеющих природоохранное значение (Р-2)»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277896"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29. </w:t>
      </w:r>
      <w:r w:rsidR="00277896" w:rsidRPr="00821907">
        <w:rPr>
          <w:sz w:val="28"/>
          <w:szCs w:val="28"/>
        </w:rPr>
        <w:t xml:space="preserve">В пункте 1 статьи 38 «Градостроительный регламент зоны скверов (Р-3)» </w:t>
      </w:r>
      <w:r w:rsidR="000B2A83">
        <w:rPr>
          <w:sz w:val="28"/>
          <w:szCs w:val="28"/>
        </w:rPr>
        <w:t xml:space="preserve">приложения к решению </w:t>
      </w:r>
      <w:r w:rsidR="00277896" w:rsidRPr="00821907">
        <w:rPr>
          <w:rFonts w:eastAsiaTheme="minorHAnsi"/>
          <w:sz w:val="28"/>
          <w:szCs w:val="28"/>
          <w:lang w:eastAsia="en-US"/>
        </w:rPr>
        <w:t>абзац</w:t>
      </w:r>
    </w:p>
    <w:p w:rsidR="00277896" w:rsidRPr="00821907" w:rsidRDefault="00277896"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277896"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277896"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277896"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277896"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277896" w:rsidRPr="00821907" w:rsidRDefault="00277896"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E4566F"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lastRenderedPageBreak/>
        <w:t xml:space="preserve">30. </w:t>
      </w:r>
      <w:r w:rsidR="00E4566F" w:rsidRPr="00821907">
        <w:rPr>
          <w:sz w:val="28"/>
          <w:szCs w:val="28"/>
        </w:rPr>
        <w:t xml:space="preserve">Пункт 1 статьи 38 «Градостроительный регламент зоны скверов (Р-3)» </w:t>
      </w:r>
      <w:r w:rsidR="000B2A83">
        <w:rPr>
          <w:sz w:val="28"/>
          <w:szCs w:val="28"/>
        </w:rPr>
        <w:t xml:space="preserve">приложения к решению </w:t>
      </w:r>
      <w:r w:rsidR="00E4566F" w:rsidRPr="00821907">
        <w:rPr>
          <w:sz w:val="28"/>
          <w:szCs w:val="28"/>
        </w:rPr>
        <w:t xml:space="preserve">дополнить </w:t>
      </w:r>
      <w:r w:rsidR="00E4566F" w:rsidRPr="00821907">
        <w:rPr>
          <w:rFonts w:eastAsiaTheme="minorHAnsi"/>
          <w:sz w:val="28"/>
          <w:szCs w:val="28"/>
          <w:lang w:eastAsia="en-US"/>
        </w:rPr>
        <w:t>абзацем следующего содержания:</w:t>
      </w:r>
    </w:p>
    <w:p w:rsidR="00E4566F" w:rsidRPr="00821907" w:rsidRDefault="00E4566F" w:rsidP="00821907">
      <w:pPr>
        <w:autoSpaceDE w:val="0"/>
        <w:autoSpaceDN w:val="0"/>
        <w:adjustRightInd w:val="0"/>
        <w:ind w:firstLine="709"/>
        <w:jc w:val="both"/>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E4566F"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w:t>
            </w:r>
            <w:r w:rsidRPr="00E4566F">
              <w:rPr>
                <w:rFonts w:eastAsiaTheme="minorHAnsi"/>
                <w:sz w:val="28"/>
                <w:szCs w:val="28"/>
                <w:lang w:eastAsia="en-US"/>
              </w:rPr>
              <w:t>емельные участки (территории) общего пользования</w:t>
            </w:r>
          </w:p>
        </w:tc>
        <w:tc>
          <w:tcPr>
            <w:tcW w:w="3061" w:type="dxa"/>
            <w:tcBorders>
              <w:top w:val="single" w:sz="4" w:space="0" w:color="auto"/>
              <w:left w:val="single" w:sz="4" w:space="0" w:color="auto"/>
              <w:bottom w:val="single" w:sz="4" w:space="0" w:color="auto"/>
              <w:right w:val="single" w:sz="4" w:space="0" w:color="auto"/>
            </w:tcBorders>
            <w:vAlign w:val="center"/>
          </w:tcPr>
          <w:p w:rsidR="00F05EBA" w:rsidRPr="00821907" w:rsidRDefault="00F5442F" w:rsidP="00821907">
            <w:pPr>
              <w:autoSpaceDE w:val="0"/>
              <w:autoSpaceDN w:val="0"/>
              <w:adjustRightInd w:val="0"/>
              <w:jc w:val="both"/>
              <w:rPr>
                <w:rFonts w:eastAsiaTheme="minorHAnsi"/>
                <w:sz w:val="28"/>
                <w:szCs w:val="28"/>
                <w:lang w:eastAsia="en-US"/>
              </w:rPr>
            </w:pPr>
            <w:r>
              <w:rPr>
                <w:rFonts w:eastAsiaTheme="minorHAnsi"/>
                <w:sz w:val="28"/>
                <w:szCs w:val="28"/>
                <w:lang w:eastAsia="en-US"/>
              </w:rPr>
              <w:t>объекты</w:t>
            </w:r>
            <w:r w:rsidRPr="00821907">
              <w:rPr>
                <w:rFonts w:eastAsiaTheme="minorHAnsi"/>
                <w:sz w:val="28"/>
                <w:szCs w:val="28"/>
                <w:lang w:eastAsia="en-US"/>
              </w:rPr>
              <w:t xml:space="preserve"> улично-дорожной сети, </w:t>
            </w:r>
            <w:r>
              <w:rPr>
                <w:rFonts w:eastAsiaTheme="minorHAnsi"/>
                <w:sz w:val="28"/>
                <w:szCs w:val="28"/>
                <w:lang w:eastAsia="en-US"/>
              </w:rPr>
              <w:t>придорожные стоянки (парковки</w:t>
            </w:r>
            <w:r w:rsidRPr="00821907">
              <w:rPr>
                <w:rFonts w:eastAsiaTheme="minorHAnsi"/>
                <w:sz w:val="28"/>
                <w:szCs w:val="28"/>
                <w:lang w:eastAsia="en-US"/>
              </w:rPr>
              <w:t xml:space="preserve">) транспортных средств в границах городских улиц и дорог, </w:t>
            </w:r>
            <w:r>
              <w:rPr>
                <w:rFonts w:eastAsiaTheme="minorHAnsi"/>
                <w:sz w:val="28"/>
                <w:szCs w:val="28"/>
                <w:lang w:eastAsia="en-US"/>
              </w:rPr>
              <w:t>декоративные, технические, планировочные</w:t>
            </w:r>
            <w:r w:rsidRPr="00821907">
              <w:rPr>
                <w:rFonts w:eastAsiaTheme="minorHAnsi"/>
                <w:sz w:val="28"/>
                <w:szCs w:val="28"/>
                <w:lang w:eastAsia="en-US"/>
              </w:rPr>
              <w:t xml:space="preserve">, </w:t>
            </w:r>
            <w:r>
              <w:rPr>
                <w:rFonts w:eastAsiaTheme="minorHAnsi"/>
                <w:sz w:val="28"/>
                <w:szCs w:val="28"/>
                <w:lang w:eastAsia="en-US"/>
              </w:rPr>
              <w:t>конструктивные</w:t>
            </w:r>
            <w:r w:rsidRPr="00821907">
              <w:rPr>
                <w:rFonts w:eastAsiaTheme="minorHAnsi"/>
                <w:sz w:val="28"/>
                <w:szCs w:val="28"/>
                <w:lang w:eastAsia="en-US"/>
              </w:rPr>
              <w:t xml:space="preserve"> устройств</w:t>
            </w:r>
            <w:r>
              <w:rPr>
                <w:rFonts w:eastAsiaTheme="minorHAnsi"/>
                <w:sz w:val="28"/>
                <w:szCs w:val="28"/>
                <w:lang w:eastAsia="en-US"/>
              </w:rPr>
              <w:t>а, элементы озеленения, различные виды</w:t>
            </w:r>
            <w:r w:rsidRPr="00821907">
              <w:rPr>
                <w:rFonts w:eastAsiaTheme="minorHAnsi"/>
                <w:sz w:val="28"/>
                <w:szCs w:val="28"/>
                <w:lang w:eastAsia="en-US"/>
              </w:rPr>
              <w:t xml:space="preserve"> </w:t>
            </w:r>
            <w:r>
              <w:rPr>
                <w:rFonts w:eastAsiaTheme="minorHAnsi"/>
                <w:sz w:val="28"/>
                <w:szCs w:val="28"/>
                <w:lang w:eastAsia="en-US"/>
              </w:rPr>
              <w:t>оборудования и оформления, малые архитектурные</w:t>
            </w:r>
            <w:r w:rsidRPr="00821907">
              <w:rPr>
                <w:rFonts w:eastAsiaTheme="minorHAnsi"/>
                <w:sz w:val="28"/>
                <w:szCs w:val="28"/>
                <w:lang w:eastAsia="en-US"/>
              </w:rPr>
              <w:t xml:space="preserve"> форм</w:t>
            </w:r>
            <w:r>
              <w:rPr>
                <w:rFonts w:eastAsiaTheme="minorHAnsi"/>
                <w:sz w:val="28"/>
                <w:szCs w:val="28"/>
                <w:lang w:eastAsia="en-US"/>
              </w:rPr>
              <w:t>ы, некапитальные нестационарные строения и сооружения</w:t>
            </w:r>
            <w:r w:rsidRPr="00821907">
              <w:rPr>
                <w:rFonts w:eastAsiaTheme="minorHAnsi"/>
                <w:sz w:val="28"/>
                <w:szCs w:val="28"/>
                <w:lang w:eastAsia="en-US"/>
              </w:rPr>
              <w:t>, информационн</w:t>
            </w:r>
            <w:r>
              <w:rPr>
                <w:rFonts w:eastAsiaTheme="minorHAnsi"/>
                <w:sz w:val="28"/>
                <w:szCs w:val="28"/>
                <w:lang w:eastAsia="en-US"/>
              </w:rPr>
              <w:t>ые щиты и указатели, применяемые</w:t>
            </w:r>
            <w:r w:rsidRPr="00821907">
              <w:rPr>
                <w:rFonts w:eastAsiaTheme="minorHAnsi"/>
                <w:sz w:val="28"/>
                <w:szCs w:val="28"/>
                <w:lang w:eastAsia="en-US"/>
              </w:rPr>
              <w:t xml:space="preserve"> как составные части благоуст</w:t>
            </w:r>
            <w:r>
              <w:rPr>
                <w:rFonts w:eastAsiaTheme="minorHAnsi"/>
                <w:sz w:val="28"/>
                <w:szCs w:val="28"/>
                <w:lang w:eastAsia="en-US"/>
              </w:rPr>
              <w:t>ройства территории, общественные туалеты</w:t>
            </w:r>
          </w:p>
        </w:tc>
        <w:tc>
          <w:tcPr>
            <w:tcW w:w="3402"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c>
          <w:tcPr>
            <w:tcW w:w="5253" w:type="dxa"/>
            <w:tcBorders>
              <w:top w:val="single" w:sz="4" w:space="0" w:color="auto"/>
              <w:left w:val="single" w:sz="4" w:space="0" w:color="auto"/>
              <w:bottom w:val="single" w:sz="4" w:space="0" w:color="auto"/>
              <w:right w:val="single" w:sz="4" w:space="0" w:color="auto"/>
            </w:tcBorders>
            <w:vAlign w:val="center"/>
          </w:tcPr>
          <w:p w:rsidR="00E4566F" w:rsidRPr="00821907" w:rsidRDefault="00E4566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DC5A0D" w:rsidRPr="00821907" w:rsidRDefault="00577444" w:rsidP="00821907">
      <w:pPr>
        <w:autoSpaceDE w:val="0"/>
        <w:autoSpaceDN w:val="0"/>
        <w:adjustRightInd w:val="0"/>
        <w:ind w:firstLine="709"/>
        <w:jc w:val="both"/>
        <w:rPr>
          <w:sz w:val="28"/>
          <w:szCs w:val="28"/>
        </w:rPr>
      </w:pPr>
      <w:r>
        <w:rPr>
          <w:sz w:val="28"/>
          <w:szCs w:val="28"/>
        </w:rPr>
        <w:lastRenderedPageBreak/>
        <w:t>31</w:t>
      </w:r>
      <w:r w:rsidR="00DC5A0D" w:rsidRPr="00821907">
        <w:rPr>
          <w:sz w:val="28"/>
          <w:szCs w:val="28"/>
        </w:rPr>
        <w:t>. В пункте 3 статьи 38 «Градостроительный регламент зоны скверов (Р-3)»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F36778"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32. </w:t>
      </w:r>
      <w:r w:rsidR="00F36778" w:rsidRPr="00821907">
        <w:rPr>
          <w:sz w:val="28"/>
          <w:szCs w:val="28"/>
        </w:rPr>
        <w:t xml:space="preserve">В пункте 1 статьи 39 «Градостроительный регламент зоны пляжей и набережных (Р-4)» </w:t>
      </w:r>
      <w:r w:rsidR="000B2A83">
        <w:rPr>
          <w:sz w:val="28"/>
          <w:szCs w:val="28"/>
        </w:rPr>
        <w:t xml:space="preserve">приложения к решению </w:t>
      </w:r>
      <w:r w:rsidR="00F36778" w:rsidRPr="00821907">
        <w:rPr>
          <w:rFonts w:eastAsiaTheme="minorHAnsi"/>
          <w:sz w:val="28"/>
          <w:szCs w:val="28"/>
          <w:lang w:eastAsia="en-US"/>
        </w:rPr>
        <w:t>абзац</w:t>
      </w:r>
    </w:p>
    <w:p w:rsidR="00F36778" w:rsidRPr="00821907" w:rsidRDefault="00F36778"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F36778"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F36778"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F36778" w:rsidRPr="00821907" w:rsidTr="00435973">
        <w:tc>
          <w:tcPr>
            <w:tcW w:w="2948" w:type="dxa"/>
            <w:tcBorders>
              <w:top w:val="single" w:sz="4" w:space="0" w:color="auto"/>
              <w:left w:val="single" w:sz="4" w:space="0" w:color="auto"/>
              <w:bottom w:val="single" w:sz="4" w:space="0" w:color="auto"/>
              <w:right w:val="single" w:sz="4" w:space="0" w:color="auto"/>
            </w:tcBorders>
            <w:vAlign w:val="center"/>
          </w:tcPr>
          <w:p w:rsidR="00F36778"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F36778"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35973" w:rsidRDefault="00435973" w:rsidP="00821907">
      <w:pPr>
        <w:autoSpaceDE w:val="0"/>
        <w:autoSpaceDN w:val="0"/>
        <w:adjustRightInd w:val="0"/>
        <w:ind w:firstLine="709"/>
        <w:jc w:val="both"/>
        <w:rPr>
          <w:sz w:val="28"/>
          <w:szCs w:val="28"/>
        </w:rPr>
      </w:pPr>
    </w:p>
    <w:p w:rsidR="00F36778"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33. </w:t>
      </w:r>
      <w:r w:rsidR="00F36778" w:rsidRPr="00821907">
        <w:rPr>
          <w:sz w:val="28"/>
          <w:szCs w:val="28"/>
        </w:rPr>
        <w:t xml:space="preserve">В пункте 2 статьи 39 «Градостроительный регламент зоны пляжей и набережных (Р-4)» </w:t>
      </w:r>
      <w:r w:rsidR="000B2A83">
        <w:rPr>
          <w:sz w:val="28"/>
          <w:szCs w:val="28"/>
        </w:rPr>
        <w:t xml:space="preserve">приложения к решению </w:t>
      </w:r>
      <w:r w:rsidR="00F36778" w:rsidRPr="00821907">
        <w:rPr>
          <w:rFonts w:eastAsiaTheme="minorHAnsi"/>
          <w:sz w:val="28"/>
          <w:szCs w:val="28"/>
          <w:lang w:eastAsia="en-US"/>
        </w:rPr>
        <w:t xml:space="preserve">слова </w:t>
      </w:r>
      <w:r w:rsidR="003005C2">
        <w:rPr>
          <w:rFonts w:eastAsiaTheme="minorHAnsi"/>
          <w:sz w:val="28"/>
          <w:szCs w:val="28"/>
          <w:lang w:eastAsia="en-US"/>
        </w:rPr>
        <w:t>«</w:t>
      </w:r>
      <w:r w:rsidR="00F36778" w:rsidRPr="00821907">
        <w:rPr>
          <w:rFonts w:eastAsiaTheme="minorHAnsi"/>
          <w:sz w:val="28"/>
          <w:szCs w:val="28"/>
          <w:lang w:eastAsia="en-US"/>
        </w:rPr>
        <w:t>земельные участки общего пользования, занятые набережными, с</w:t>
      </w:r>
      <w:r w:rsidR="003005C2">
        <w:rPr>
          <w:rFonts w:eastAsiaTheme="minorHAnsi"/>
          <w:sz w:val="28"/>
          <w:szCs w:val="28"/>
          <w:lang w:eastAsia="en-US"/>
        </w:rPr>
        <w:t>кверами, бульварами, пляжами</w:t>
      </w:r>
      <w:r w:rsidR="00F36778" w:rsidRPr="00821907">
        <w:rPr>
          <w:rFonts w:eastAsiaTheme="minorHAnsi"/>
          <w:sz w:val="28"/>
          <w:szCs w:val="28"/>
          <w:lang w:eastAsia="en-US"/>
        </w:rPr>
        <w:t>» заменить словами «земельные участки (территории) общего пользования».</w:t>
      </w:r>
    </w:p>
    <w:p w:rsidR="00F36778" w:rsidRPr="00821907" w:rsidRDefault="00577444" w:rsidP="0082190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 </w:t>
      </w:r>
      <w:r w:rsidR="00F36778" w:rsidRPr="00821907">
        <w:rPr>
          <w:sz w:val="28"/>
          <w:szCs w:val="28"/>
        </w:rPr>
        <w:t>В пункте 1 статьи 40 «Градостроительный регламент зоны объектов физкультуры и с</w:t>
      </w:r>
      <w:r w:rsidR="008B20A4">
        <w:rPr>
          <w:sz w:val="28"/>
          <w:szCs w:val="28"/>
        </w:rPr>
        <w:t>п</w:t>
      </w:r>
      <w:r w:rsidR="00F36778" w:rsidRPr="00821907">
        <w:rPr>
          <w:sz w:val="28"/>
          <w:szCs w:val="28"/>
        </w:rPr>
        <w:t>орта (Р-5)»</w:t>
      </w:r>
      <w:r w:rsidR="000B2A83">
        <w:rPr>
          <w:sz w:val="28"/>
          <w:szCs w:val="28"/>
        </w:rPr>
        <w:t xml:space="preserve"> приложения к решению </w:t>
      </w:r>
      <w:r w:rsidR="00F36778" w:rsidRPr="00821907">
        <w:rPr>
          <w:sz w:val="28"/>
          <w:szCs w:val="28"/>
        </w:rPr>
        <w:t xml:space="preserve"> </w:t>
      </w:r>
      <w:r w:rsidR="00F36778" w:rsidRPr="00821907">
        <w:rPr>
          <w:rFonts w:eastAsiaTheme="minorHAnsi"/>
          <w:sz w:val="28"/>
          <w:szCs w:val="28"/>
          <w:lang w:eastAsia="en-US"/>
        </w:rPr>
        <w:t>абзац</w:t>
      </w:r>
    </w:p>
    <w:p w:rsidR="00F36778" w:rsidRPr="00821907" w:rsidRDefault="00F36778"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F36778"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 xml:space="preserve">размещение хозяйственных построек для хранения </w:t>
            </w:r>
            <w:r w:rsidRPr="00821907">
              <w:rPr>
                <w:rFonts w:eastAsiaTheme="minorHAnsi"/>
                <w:sz w:val="28"/>
                <w:szCs w:val="28"/>
                <w:lang w:eastAsia="en-US"/>
              </w:rPr>
              <w:lastRenderedPageBreak/>
              <w:t>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F36778"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F36778"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F36778"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F36778"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F36778" w:rsidRPr="00821907" w:rsidRDefault="00F36778"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F36778" w:rsidRPr="00821907" w:rsidRDefault="00F36778" w:rsidP="00821907">
      <w:pPr>
        <w:autoSpaceDE w:val="0"/>
        <w:autoSpaceDN w:val="0"/>
        <w:adjustRightInd w:val="0"/>
        <w:ind w:firstLine="709"/>
        <w:jc w:val="both"/>
        <w:rPr>
          <w:sz w:val="28"/>
          <w:szCs w:val="28"/>
        </w:rPr>
      </w:pPr>
    </w:p>
    <w:p w:rsidR="00F36778" w:rsidRPr="00821907" w:rsidRDefault="00577444" w:rsidP="00821907">
      <w:pPr>
        <w:autoSpaceDE w:val="0"/>
        <w:autoSpaceDN w:val="0"/>
        <w:adjustRightInd w:val="0"/>
        <w:ind w:firstLine="709"/>
        <w:jc w:val="both"/>
        <w:rPr>
          <w:sz w:val="28"/>
          <w:szCs w:val="28"/>
        </w:rPr>
      </w:pPr>
      <w:r>
        <w:rPr>
          <w:sz w:val="28"/>
          <w:szCs w:val="28"/>
        </w:rPr>
        <w:t>35</w:t>
      </w:r>
      <w:r w:rsidR="00F36778" w:rsidRPr="00821907">
        <w:rPr>
          <w:sz w:val="28"/>
          <w:szCs w:val="28"/>
        </w:rPr>
        <w:t>. В пункте 3 статьи 40 «Градостроительный регламент зоны объектов физкультуры и с</w:t>
      </w:r>
      <w:r w:rsidR="001B1AAF">
        <w:rPr>
          <w:sz w:val="28"/>
          <w:szCs w:val="28"/>
        </w:rPr>
        <w:t>п</w:t>
      </w:r>
      <w:r w:rsidR="00F36778" w:rsidRPr="00821907">
        <w:rPr>
          <w:sz w:val="28"/>
          <w:szCs w:val="28"/>
        </w:rPr>
        <w:t>орта (Р-5)»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4B2275"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36. </w:t>
      </w:r>
      <w:r w:rsidR="004B2275" w:rsidRPr="00821907">
        <w:rPr>
          <w:sz w:val="28"/>
          <w:szCs w:val="28"/>
        </w:rPr>
        <w:t xml:space="preserve">В пункте 1 статьи 41 «Градостроительный регламент зоны гостиниц пансионного типа (Р-6)» </w:t>
      </w:r>
      <w:r w:rsidR="000B2A83">
        <w:rPr>
          <w:sz w:val="28"/>
          <w:szCs w:val="28"/>
        </w:rPr>
        <w:t xml:space="preserve">приложения к решению </w:t>
      </w:r>
      <w:r w:rsidR="004B2275" w:rsidRPr="00821907">
        <w:rPr>
          <w:rFonts w:eastAsiaTheme="minorHAnsi"/>
          <w:sz w:val="28"/>
          <w:szCs w:val="28"/>
          <w:lang w:eastAsia="en-US"/>
        </w:rPr>
        <w:t>абзац</w:t>
      </w:r>
    </w:p>
    <w:p w:rsidR="004B2275" w:rsidRPr="00821907" w:rsidRDefault="004B2275"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4B2275"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B2275"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DC5A0D" w:rsidRPr="00821907" w:rsidRDefault="00DC5A0D" w:rsidP="00577444">
      <w:pPr>
        <w:autoSpaceDE w:val="0"/>
        <w:autoSpaceDN w:val="0"/>
        <w:adjustRightInd w:val="0"/>
        <w:jc w:val="both"/>
        <w:rPr>
          <w:sz w:val="28"/>
          <w:szCs w:val="28"/>
        </w:rPr>
      </w:pPr>
    </w:p>
    <w:p w:rsidR="004B2275"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lastRenderedPageBreak/>
        <w:t xml:space="preserve">37. </w:t>
      </w:r>
      <w:r w:rsidR="004B2275" w:rsidRPr="00821907">
        <w:rPr>
          <w:sz w:val="28"/>
          <w:szCs w:val="28"/>
        </w:rPr>
        <w:t xml:space="preserve">В пункте 1 статьи 42 «Градостроительный регламент зоны тематических парков (Р-7)» </w:t>
      </w:r>
      <w:r w:rsidR="000B2A83">
        <w:rPr>
          <w:sz w:val="28"/>
          <w:szCs w:val="28"/>
        </w:rPr>
        <w:t xml:space="preserve">приложения к решению </w:t>
      </w:r>
      <w:r w:rsidR="004B2275" w:rsidRPr="00821907">
        <w:rPr>
          <w:rFonts w:eastAsiaTheme="minorHAnsi"/>
          <w:sz w:val="28"/>
          <w:szCs w:val="28"/>
          <w:lang w:eastAsia="en-US"/>
        </w:rPr>
        <w:t>абзац</w:t>
      </w:r>
    </w:p>
    <w:p w:rsidR="004B2275" w:rsidRPr="00821907" w:rsidRDefault="004B2275"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577444">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57744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4B2275"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57744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B2275"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577444">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B2275" w:rsidRPr="00821907" w:rsidRDefault="004B2275" w:rsidP="00821907">
      <w:pPr>
        <w:autoSpaceDE w:val="0"/>
        <w:autoSpaceDN w:val="0"/>
        <w:adjustRightInd w:val="0"/>
        <w:ind w:firstLine="709"/>
        <w:jc w:val="both"/>
        <w:rPr>
          <w:sz w:val="28"/>
          <w:szCs w:val="28"/>
        </w:rPr>
      </w:pPr>
    </w:p>
    <w:p w:rsidR="004B2275" w:rsidRPr="00821907" w:rsidRDefault="00577444" w:rsidP="00821907">
      <w:pPr>
        <w:autoSpaceDE w:val="0"/>
        <w:autoSpaceDN w:val="0"/>
        <w:adjustRightInd w:val="0"/>
        <w:ind w:firstLine="709"/>
        <w:jc w:val="both"/>
        <w:rPr>
          <w:sz w:val="28"/>
          <w:szCs w:val="28"/>
        </w:rPr>
      </w:pPr>
      <w:r>
        <w:rPr>
          <w:sz w:val="28"/>
          <w:szCs w:val="28"/>
        </w:rPr>
        <w:t>38</w:t>
      </w:r>
      <w:r w:rsidR="004B2275" w:rsidRPr="00821907">
        <w:rPr>
          <w:sz w:val="28"/>
          <w:szCs w:val="28"/>
        </w:rPr>
        <w:t>. В пункте 3 статьи 42 «Градостроительный регламент зоны тематических парков (Р-7)» приложения к решению слова «минимальный размер земельного участка: 300 кв.м» заменить словами «минимальный размер земельного участка: не подлежит установлению».</w:t>
      </w:r>
    </w:p>
    <w:p w:rsidR="004B2275" w:rsidRPr="00821907" w:rsidRDefault="00577444" w:rsidP="00821907">
      <w:pPr>
        <w:autoSpaceDE w:val="0"/>
        <w:autoSpaceDN w:val="0"/>
        <w:adjustRightInd w:val="0"/>
        <w:ind w:firstLine="709"/>
        <w:jc w:val="both"/>
        <w:rPr>
          <w:rFonts w:eastAsiaTheme="minorHAnsi"/>
          <w:sz w:val="28"/>
          <w:szCs w:val="28"/>
          <w:lang w:eastAsia="en-US"/>
        </w:rPr>
      </w:pPr>
      <w:r>
        <w:rPr>
          <w:sz w:val="28"/>
          <w:szCs w:val="28"/>
        </w:rPr>
        <w:t xml:space="preserve">39. </w:t>
      </w:r>
      <w:r w:rsidR="004B2275" w:rsidRPr="00821907">
        <w:rPr>
          <w:sz w:val="28"/>
          <w:szCs w:val="28"/>
        </w:rPr>
        <w:t xml:space="preserve">В пункте 1 статьи 43 «Градостроительный регламент зоны размещения мест захоронения (С-1)» </w:t>
      </w:r>
      <w:r w:rsidR="00FB6027">
        <w:rPr>
          <w:sz w:val="28"/>
          <w:szCs w:val="28"/>
        </w:rPr>
        <w:t xml:space="preserve">приложения к решению </w:t>
      </w:r>
      <w:r w:rsidR="004B2275" w:rsidRPr="00821907">
        <w:rPr>
          <w:rFonts w:eastAsiaTheme="minorHAnsi"/>
          <w:sz w:val="28"/>
          <w:szCs w:val="28"/>
          <w:lang w:eastAsia="en-US"/>
        </w:rPr>
        <w:t>абзац</w:t>
      </w:r>
    </w:p>
    <w:p w:rsidR="004B2275" w:rsidRPr="00821907" w:rsidRDefault="004B2275"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104FF3">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104FF3">
              <w:rPr>
                <w:rFonts w:eastAsiaTheme="minorHAnsi"/>
                <w:sz w:val="28"/>
                <w:szCs w:val="28"/>
                <w:lang w:eastAsia="en-US"/>
              </w:rPr>
              <w:t>»</w:t>
            </w:r>
          </w:p>
        </w:tc>
      </w:tr>
    </w:tbl>
    <w:p w:rsidR="004314B2" w:rsidRDefault="004314B2" w:rsidP="00821907">
      <w:pPr>
        <w:autoSpaceDE w:val="0"/>
        <w:autoSpaceDN w:val="0"/>
        <w:adjustRightInd w:val="0"/>
        <w:jc w:val="both"/>
        <w:rPr>
          <w:rFonts w:eastAsiaTheme="minorHAnsi"/>
          <w:sz w:val="28"/>
          <w:szCs w:val="28"/>
          <w:lang w:eastAsia="en-US"/>
        </w:rPr>
      </w:pPr>
    </w:p>
    <w:p w:rsidR="00435973" w:rsidRPr="004314B2"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104FF3" w:rsidP="00821907">
            <w:pPr>
              <w:autoSpaceDE w:val="0"/>
              <w:autoSpaceDN w:val="0"/>
              <w:adjustRightInd w:val="0"/>
              <w:jc w:val="both"/>
              <w:rPr>
                <w:rFonts w:eastAsiaTheme="minorHAnsi"/>
                <w:sz w:val="28"/>
                <w:szCs w:val="28"/>
                <w:lang w:eastAsia="en-US"/>
              </w:rPr>
            </w:pPr>
            <w:r>
              <w:rPr>
                <w:rFonts w:eastAsiaTheme="minorHAnsi"/>
                <w:sz w:val="28"/>
                <w:szCs w:val="28"/>
                <w:lang w:eastAsia="en-US"/>
              </w:rPr>
              <w:lastRenderedPageBreak/>
              <w:t>«</w:t>
            </w:r>
            <w:r w:rsidR="004B2275"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104FF3"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7374AC">
              <w:rPr>
                <w:rFonts w:eastAsiaTheme="minorHAnsi"/>
                <w:sz w:val="28"/>
                <w:szCs w:val="28"/>
                <w:lang w:eastAsia="en-US"/>
              </w:rPr>
              <w:t>-</w:t>
            </w:r>
          </w:p>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EE2D39" w:rsidRDefault="00EE2D39" w:rsidP="00821907">
      <w:pPr>
        <w:autoSpaceDE w:val="0"/>
        <w:autoSpaceDN w:val="0"/>
        <w:adjustRightInd w:val="0"/>
        <w:ind w:firstLine="709"/>
        <w:jc w:val="both"/>
        <w:rPr>
          <w:sz w:val="28"/>
          <w:szCs w:val="28"/>
        </w:rPr>
      </w:pPr>
    </w:p>
    <w:p w:rsidR="004B2275" w:rsidRPr="00821907" w:rsidRDefault="006270E4" w:rsidP="00821907">
      <w:pPr>
        <w:autoSpaceDE w:val="0"/>
        <w:autoSpaceDN w:val="0"/>
        <w:adjustRightInd w:val="0"/>
        <w:ind w:firstLine="709"/>
        <w:jc w:val="both"/>
        <w:rPr>
          <w:rFonts w:eastAsiaTheme="minorHAnsi"/>
          <w:sz w:val="28"/>
          <w:szCs w:val="28"/>
          <w:lang w:eastAsia="en-US"/>
        </w:rPr>
      </w:pPr>
      <w:r>
        <w:rPr>
          <w:sz w:val="28"/>
          <w:szCs w:val="28"/>
        </w:rPr>
        <w:t xml:space="preserve">40. </w:t>
      </w:r>
      <w:r w:rsidR="004B2275" w:rsidRPr="00821907">
        <w:rPr>
          <w:sz w:val="28"/>
          <w:szCs w:val="28"/>
        </w:rPr>
        <w:t xml:space="preserve">В пункте 1 статьи 44 «Градостроительный регламент зоны режимных объектов (С-2)» </w:t>
      </w:r>
      <w:r w:rsidR="00FB6027">
        <w:rPr>
          <w:sz w:val="28"/>
          <w:szCs w:val="28"/>
        </w:rPr>
        <w:t xml:space="preserve">приложения к решению </w:t>
      </w:r>
      <w:r w:rsidR="004B2275" w:rsidRPr="00821907">
        <w:rPr>
          <w:rFonts w:eastAsiaTheme="minorHAnsi"/>
          <w:sz w:val="28"/>
          <w:szCs w:val="28"/>
          <w:lang w:eastAsia="en-US"/>
        </w:rPr>
        <w:t>абзац</w:t>
      </w:r>
    </w:p>
    <w:p w:rsidR="004B2275" w:rsidRPr="00821907" w:rsidRDefault="004B2275" w:rsidP="00821907">
      <w:pPr>
        <w:autoSpaceDE w:val="0"/>
        <w:autoSpaceDN w:val="0"/>
        <w:adjustRightInd w:val="0"/>
        <w:jc w:val="both"/>
        <w:outlineLvl w:val="0"/>
        <w:rPr>
          <w:rFonts w:eastAsiaTheme="minorHAnsi"/>
          <w:sz w:val="28"/>
          <w:szCs w:val="28"/>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«обслуживание автотранспорта</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6270E4">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r w:rsidR="006270E4">
              <w:rPr>
                <w:rFonts w:eastAsiaTheme="minorHAnsi"/>
                <w:sz w:val="28"/>
                <w:szCs w:val="28"/>
                <w:lang w:eastAsia="en-US"/>
              </w:rPr>
              <w:t>»</w:t>
            </w:r>
          </w:p>
        </w:tc>
      </w:tr>
    </w:tbl>
    <w:p w:rsidR="00435973" w:rsidRDefault="00435973" w:rsidP="00821907">
      <w:pPr>
        <w:autoSpaceDE w:val="0"/>
        <w:autoSpaceDN w:val="0"/>
        <w:adjustRightInd w:val="0"/>
        <w:jc w:val="both"/>
        <w:rPr>
          <w:rFonts w:eastAsiaTheme="minorHAnsi"/>
          <w:sz w:val="28"/>
          <w:szCs w:val="28"/>
          <w:lang w:eastAsia="en-US"/>
        </w:rPr>
      </w:pPr>
    </w:p>
    <w:p w:rsidR="004B2275"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заменить абзацем следующего содержания:</w:t>
      </w:r>
    </w:p>
    <w:p w:rsidR="00435973" w:rsidRPr="00821907" w:rsidRDefault="00435973" w:rsidP="00821907">
      <w:pPr>
        <w:autoSpaceDE w:val="0"/>
        <w:autoSpaceDN w:val="0"/>
        <w:adjustRightInd w:val="0"/>
        <w:jc w:val="both"/>
        <w:rPr>
          <w:sz w:val="28"/>
          <w:szCs w:val="28"/>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2948"/>
        <w:gridCol w:w="3061"/>
        <w:gridCol w:w="3402"/>
        <w:gridCol w:w="5253"/>
      </w:tblGrid>
      <w:tr w:rsidR="004B2275" w:rsidRPr="00821907" w:rsidTr="00170C3A">
        <w:tc>
          <w:tcPr>
            <w:tcW w:w="2948" w:type="dxa"/>
            <w:tcBorders>
              <w:top w:val="single" w:sz="4" w:space="0" w:color="auto"/>
              <w:left w:val="single" w:sz="4" w:space="0" w:color="auto"/>
              <w:bottom w:val="single" w:sz="4" w:space="0" w:color="auto"/>
              <w:right w:val="single" w:sz="4" w:space="0" w:color="auto"/>
            </w:tcBorders>
            <w:vAlign w:val="center"/>
          </w:tcPr>
          <w:p w:rsidR="004B2275" w:rsidRPr="00821907" w:rsidRDefault="006270E4" w:rsidP="00821907">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4B2275" w:rsidRPr="00821907">
              <w:rPr>
                <w:rFonts w:eastAsiaTheme="minorHAnsi"/>
                <w:sz w:val="28"/>
                <w:szCs w:val="28"/>
                <w:lang w:eastAsia="en-US"/>
              </w:rPr>
              <w:t>улично-дорожная сеть</w:t>
            </w:r>
          </w:p>
        </w:tc>
        <w:tc>
          <w:tcPr>
            <w:tcW w:w="3061"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стоянки (парковки)</w:t>
            </w:r>
          </w:p>
        </w:tc>
        <w:tc>
          <w:tcPr>
            <w:tcW w:w="3402"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размещение хозяйствен</w:t>
            </w:r>
            <w:r w:rsidR="006270E4">
              <w:rPr>
                <w:rFonts w:eastAsiaTheme="minorHAnsi"/>
                <w:sz w:val="28"/>
                <w:szCs w:val="28"/>
                <w:lang w:eastAsia="en-US"/>
              </w:rPr>
              <w:t>-</w:t>
            </w:r>
            <w:r w:rsidRPr="00821907">
              <w:rPr>
                <w:rFonts w:eastAsiaTheme="minorHAnsi"/>
                <w:sz w:val="28"/>
                <w:szCs w:val="28"/>
                <w:lang w:eastAsia="en-US"/>
              </w:rPr>
              <w:t>ных построек для хранения автомобильного инвентаря</w:t>
            </w:r>
          </w:p>
        </w:tc>
        <w:tc>
          <w:tcPr>
            <w:tcW w:w="5253" w:type="dxa"/>
            <w:tcBorders>
              <w:top w:val="single" w:sz="4" w:space="0" w:color="auto"/>
              <w:left w:val="single" w:sz="4" w:space="0" w:color="auto"/>
              <w:bottom w:val="single" w:sz="4" w:space="0" w:color="auto"/>
              <w:right w:val="single" w:sz="4" w:space="0" w:color="auto"/>
            </w:tcBorders>
            <w:vAlign w:val="center"/>
          </w:tcPr>
          <w:p w:rsidR="004B2275" w:rsidRPr="00821907" w:rsidRDefault="004B2275"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хозяйственные постройки для хранения автомобильного инвентаря»</w:t>
            </w:r>
          </w:p>
        </w:tc>
      </w:tr>
    </w:tbl>
    <w:p w:rsidR="004B2275" w:rsidRPr="00821907" w:rsidRDefault="004B2275" w:rsidP="00821907">
      <w:pPr>
        <w:autoSpaceDE w:val="0"/>
        <w:autoSpaceDN w:val="0"/>
        <w:adjustRightInd w:val="0"/>
        <w:ind w:firstLine="709"/>
        <w:jc w:val="both"/>
        <w:rPr>
          <w:sz w:val="28"/>
          <w:szCs w:val="28"/>
        </w:rPr>
      </w:pPr>
    </w:p>
    <w:p w:rsidR="00E928AF" w:rsidRPr="00821907" w:rsidRDefault="006270E4" w:rsidP="00821907">
      <w:pPr>
        <w:ind w:firstLine="709"/>
        <w:jc w:val="both"/>
        <w:rPr>
          <w:sz w:val="28"/>
          <w:szCs w:val="28"/>
        </w:rPr>
      </w:pPr>
      <w:r>
        <w:rPr>
          <w:sz w:val="28"/>
          <w:szCs w:val="28"/>
        </w:rPr>
        <w:t>41</w:t>
      </w:r>
      <w:r w:rsidR="00E928AF" w:rsidRPr="00821907">
        <w:rPr>
          <w:sz w:val="28"/>
          <w:szCs w:val="28"/>
        </w:rPr>
        <w:t>. Пункт 1 статьи 45</w:t>
      </w:r>
      <w:r w:rsidR="00E928AF" w:rsidRPr="00821907">
        <w:rPr>
          <w:sz w:val="28"/>
          <w:szCs w:val="28"/>
          <w:vertAlign w:val="superscript"/>
        </w:rPr>
        <w:t>1</w:t>
      </w:r>
      <w:r w:rsidR="00E928AF" w:rsidRPr="00821907">
        <w:rPr>
          <w:sz w:val="28"/>
          <w:szCs w:val="28"/>
        </w:rPr>
        <w:t xml:space="preserve"> «Зона садово-дачных товариществ (СТ)» </w:t>
      </w:r>
      <w:r w:rsidR="000C3923">
        <w:rPr>
          <w:sz w:val="28"/>
          <w:szCs w:val="28"/>
        </w:rPr>
        <w:t xml:space="preserve">приложения к решению </w:t>
      </w:r>
      <w:r w:rsidR="00E928AF" w:rsidRPr="00821907">
        <w:rPr>
          <w:sz w:val="28"/>
          <w:szCs w:val="28"/>
        </w:rPr>
        <w:t>изложить в следующей редакции:</w:t>
      </w:r>
    </w:p>
    <w:p w:rsidR="00E928AF" w:rsidRPr="00821907" w:rsidRDefault="00E928AF" w:rsidP="00821907">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«1. Перечень основных видов разрешенного использования объектов капитального строительства и земельных участков:</w:t>
      </w:r>
    </w:p>
    <w:p w:rsidR="00E928AF" w:rsidRPr="00821907" w:rsidRDefault="00E928AF" w:rsidP="00821907">
      <w:pPr>
        <w:pStyle w:val="ConsPlusNormal"/>
        <w:ind w:firstLine="709"/>
        <w:jc w:val="both"/>
        <w:rPr>
          <w:rFonts w:ascii="Times New Roman" w:hAnsi="Times New Roman" w:cs="Times New Roman"/>
          <w:sz w:val="28"/>
          <w:szCs w:val="28"/>
        </w:rPr>
      </w:pPr>
    </w:p>
    <w:tbl>
      <w:tblPr>
        <w:tblW w:w="14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3640"/>
        <w:gridCol w:w="4111"/>
        <w:gridCol w:w="4536"/>
      </w:tblGrid>
      <w:tr w:rsidR="00E928AF" w:rsidRPr="00821907" w:rsidTr="00170C3A">
        <w:tc>
          <w:tcPr>
            <w:tcW w:w="2381" w:type="dxa"/>
            <w:vAlign w:val="center"/>
          </w:tcPr>
          <w:p w:rsidR="00E928AF" w:rsidRPr="00821907" w:rsidRDefault="00E928AF" w:rsidP="00821907">
            <w:pPr>
              <w:pStyle w:val="ConsPlusNormal"/>
              <w:ind w:firstLine="283"/>
              <w:jc w:val="both"/>
              <w:rPr>
                <w:rFonts w:ascii="Times New Roman" w:hAnsi="Times New Roman" w:cs="Times New Roman"/>
                <w:sz w:val="28"/>
                <w:szCs w:val="28"/>
              </w:rPr>
            </w:pPr>
          </w:p>
          <w:p w:rsidR="00E928AF" w:rsidRPr="00821907" w:rsidRDefault="00E928AF" w:rsidP="00821907">
            <w:pPr>
              <w:pStyle w:val="ConsPlusNormal"/>
              <w:ind w:firstLine="283"/>
              <w:jc w:val="both"/>
              <w:rPr>
                <w:rFonts w:ascii="Times New Roman" w:hAnsi="Times New Roman" w:cs="Times New Roman"/>
                <w:sz w:val="28"/>
                <w:szCs w:val="28"/>
              </w:rPr>
            </w:pPr>
          </w:p>
          <w:p w:rsidR="00E928AF" w:rsidRPr="00821907" w:rsidRDefault="00E928AF" w:rsidP="009A6451">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lastRenderedPageBreak/>
              <w:t>Основные виды разрешенного использования земельных участков</w:t>
            </w:r>
          </w:p>
        </w:tc>
        <w:tc>
          <w:tcPr>
            <w:tcW w:w="3640" w:type="dxa"/>
            <w:vAlign w:val="center"/>
          </w:tcPr>
          <w:p w:rsidR="00E928AF" w:rsidRPr="00821907" w:rsidRDefault="00E928AF" w:rsidP="00821907">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lastRenderedPageBreak/>
              <w:t xml:space="preserve">Основные виды разрешенного использования </w:t>
            </w:r>
            <w:r w:rsidRPr="00821907">
              <w:rPr>
                <w:rFonts w:ascii="Times New Roman" w:hAnsi="Times New Roman" w:cs="Times New Roman"/>
                <w:sz w:val="28"/>
                <w:szCs w:val="28"/>
              </w:rPr>
              <w:lastRenderedPageBreak/>
              <w:t>объектов капитального строительства</w:t>
            </w:r>
          </w:p>
        </w:tc>
        <w:tc>
          <w:tcPr>
            <w:tcW w:w="4111" w:type="dxa"/>
            <w:vAlign w:val="center"/>
          </w:tcPr>
          <w:p w:rsidR="00E928AF" w:rsidRPr="00821907" w:rsidRDefault="00E928A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lastRenderedPageBreak/>
              <w:t xml:space="preserve">Вспомогательные виды разрешенного использования </w:t>
            </w:r>
            <w:r w:rsidRPr="00821907">
              <w:rPr>
                <w:rFonts w:ascii="Times New Roman" w:hAnsi="Times New Roman" w:cs="Times New Roman"/>
                <w:sz w:val="28"/>
                <w:szCs w:val="28"/>
              </w:rPr>
              <w:lastRenderedPageBreak/>
              <w:t>земельных участков</w:t>
            </w:r>
          </w:p>
        </w:tc>
        <w:tc>
          <w:tcPr>
            <w:tcW w:w="4536" w:type="dxa"/>
            <w:vAlign w:val="center"/>
          </w:tcPr>
          <w:p w:rsidR="00E928AF" w:rsidRPr="00821907" w:rsidRDefault="00E928AF" w:rsidP="00821907">
            <w:pPr>
              <w:pStyle w:val="ConsPlusNormal"/>
              <w:ind w:firstLine="283"/>
              <w:jc w:val="both"/>
              <w:rPr>
                <w:rFonts w:ascii="Times New Roman" w:hAnsi="Times New Roman" w:cs="Times New Roman"/>
                <w:sz w:val="28"/>
                <w:szCs w:val="28"/>
              </w:rPr>
            </w:pPr>
          </w:p>
          <w:p w:rsidR="00E928AF" w:rsidRPr="00821907" w:rsidRDefault="00E928AF" w:rsidP="00821907">
            <w:pPr>
              <w:pStyle w:val="ConsPlusNormal"/>
              <w:ind w:firstLine="283"/>
              <w:jc w:val="both"/>
              <w:rPr>
                <w:rFonts w:ascii="Times New Roman" w:hAnsi="Times New Roman" w:cs="Times New Roman"/>
                <w:sz w:val="28"/>
                <w:szCs w:val="28"/>
              </w:rPr>
            </w:pPr>
            <w:r w:rsidRPr="00821907">
              <w:rPr>
                <w:rFonts w:ascii="Times New Roman" w:hAnsi="Times New Roman" w:cs="Times New Roman"/>
                <w:sz w:val="28"/>
                <w:szCs w:val="28"/>
              </w:rPr>
              <w:t xml:space="preserve">Вспомогательные виды </w:t>
            </w:r>
            <w:r w:rsidRPr="00821907">
              <w:rPr>
                <w:rFonts w:ascii="Times New Roman" w:hAnsi="Times New Roman" w:cs="Times New Roman"/>
                <w:sz w:val="28"/>
                <w:szCs w:val="28"/>
              </w:rPr>
              <w:lastRenderedPageBreak/>
              <w:t>разрешенного использования объектов капитального строительства</w:t>
            </w:r>
          </w:p>
        </w:tc>
      </w:tr>
      <w:tr w:rsidR="00E928AF" w:rsidRPr="00821907" w:rsidTr="00170C3A">
        <w:tc>
          <w:tcPr>
            <w:tcW w:w="2381" w:type="dxa"/>
            <w:vAlign w:val="center"/>
          </w:tcPr>
          <w:p w:rsidR="00E928AF" w:rsidRPr="00821907" w:rsidRDefault="00E928AF" w:rsidP="00821907">
            <w:pPr>
              <w:autoSpaceDE w:val="0"/>
              <w:autoSpaceDN w:val="0"/>
              <w:adjustRightInd w:val="0"/>
              <w:jc w:val="both"/>
              <w:rPr>
                <w:rFonts w:eastAsiaTheme="minorHAnsi"/>
                <w:sz w:val="28"/>
                <w:szCs w:val="28"/>
                <w:lang w:eastAsia="en-US"/>
              </w:rPr>
            </w:pPr>
          </w:p>
          <w:p w:rsidR="00E928AF" w:rsidRPr="00821907" w:rsidRDefault="00E928AF"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Ведение садоводства</w:t>
            </w:r>
          </w:p>
          <w:p w:rsidR="00E928AF" w:rsidRPr="00821907" w:rsidRDefault="00E928AF" w:rsidP="00821907">
            <w:pPr>
              <w:pStyle w:val="ConsPlusNormal"/>
              <w:ind w:firstLine="283"/>
              <w:jc w:val="both"/>
              <w:rPr>
                <w:rFonts w:ascii="Times New Roman" w:hAnsi="Times New Roman" w:cs="Times New Roman"/>
                <w:sz w:val="28"/>
                <w:szCs w:val="28"/>
              </w:rPr>
            </w:pPr>
          </w:p>
        </w:tc>
        <w:tc>
          <w:tcPr>
            <w:tcW w:w="3640" w:type="dxa"/>
            <w:vAlign w:val="center"/>
          </w:tcPr>
          <w:p w:rsidR="00E928AF" w:rsidRPr="00821907" w:rsidRDefault="00E928AF" w:rsidP="00821907">
            <w:pPr>
              <w:autoSpaceDE w:val="0"/>
              <w:autoSpaceDN w:val="0"/>
              <w:adjustRightInd w:val="0"/>
              <w:jc w:val="both"/>
              <w:rPr>
                <w:sz w:val="28"/>
                <w:szCs w:val="28"/>
              </w:rPr>
            </w:pPr>
            <w:r w:rsidRPr="00821907">
              <w:rPr>
                <w:sz w:val="28"/>
                <w:szCs w:val="28"/>
              </w:rPr>
              <w:t>садовый дом</w:t>
            </w:r>
          </w:p>
          <w:p w:rsidR="00E928AF" w:rsidRPr="00821907" w:rsidRDefault="00E928AF" w:rsidP="00821907">
            <w:pPr>
              <w:autoSpaceDE w:val="0"/>
              <w:autoSpaceDN w:val="0"/>
              <w:adjustRightInd w:val="0"/>
              <w:jc w:val="both"/>
              <w:rPr>
                <w:sz w:val="28"/>
                <w:szCs w:val="28"/>
              </w:rPr>
            </w:pPr>
            <w:r w:rsidRPr="00821907">
              <w:rPr>
                <w:sz w:val="28"/>
                <w:szCs w:val="28"/>
              </w:rPr>
              <w:t>жилой дом</w:t>
            </w:r>
          </w:p>
        </w:tc>
        <w:tc>
          <w:tcPr>
            <w:tcW w:w="4111" w:type="dxa"/>
            <w:vAlign w:val="center"/>
          </w:tcPr>
          <w:p w:rsidR="00E928AF" w:rsidRPr="00821907" w:rsidRDefault="00E928AF" w:rsidP="00821907">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размещение хозяйственных по- строек, гаражей</w:t>
            </w:r>
          </w:p>
        </w:tc>
        <w:tc>
          <w:tcPr>
            <w:tcW w:w="4536" w:type="dxa"/>
            <w:vAlign w:val="center"/>
          </w:tcPr>
          <w:p w:rsidR="00E928AF" w:rsidRPr="00821907" w:rsidRDefault="00E928AF" w:rsidP="00821907">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хозяйственные постройки, гаражи</w:t>
            </w:r>
          </w:p>
        </w:tc>
      </w:tr>
      <w:tr w:rsidR="00E928AF" w:rsidRPr="00821907" w:rsidTr="00170C3A">
        <w:tc>
          <w:tcPr>
            <w:tcW w:w="2381" w:type="dxa"/>
            <w:vAlign w:val="center"/>
          </w:tcPr>
          <w:p w:rsidR="00E928AF" w:rsidRPr="00821907" w:rsidRDefault="00E928AF" w:rsidP="00821907">
            <w:pPr>
              <w:autoSpaceDE w:val="0"/>
              <w:autoSpaceDN w:val="0"/>
              <w:adjustRightInd w:val="0"/>
              <w:jc w:val="both"/>
              <w:rPr>
                <w:sz w:val="28"/>
                <w:szCs w:val="28"/>
              </w:rPr>
            </w:pPr>
          </w:p>
          <w:p w:rsidR="00E928AF" w:rsidRPr="00821907" w:rsidRDefault="00E928AF" w:rsidP="00821907">
            <w:pPr>
              <w:autoSpaceDE w:val="0"/>
              <w:autoSpaceDN w:val="0"/>
              <w:adjustRightInd w:val="0"/>
              <w:jc w:val="both"/>
              <w:rPr>
                <w:sz w:val="28"/>
                <w:szCs w:val="28"/>
              </w:rPr>
            </w:pPr>
          </w:p>
          <w:p w:rsidR="00E928AF" w:rsidRPr="00821907" w:rsidRDefault="00E928AF" w:rsidP="00821907">
            <w:pPr>
              <w:autoSpaceDE w:val="0"/>
              <w:autoSpaceDN w:val="0"/>
              <w:adjustRightInd w:val="0"/>
              <w:jc w:val="both"/>
              <w:rPr>
                <w:sz w:val="28"/>
                <w:szCs w:val="28"/>
              </w:rPr>
            </w:pPr>
          </w:p>
          <w:p w:rsidR="00E928AF" w:rsidRPr="00821907" w:rsidRDefault="00E928AF" w:rsidP="00821907">
            <w:pPr>
              <w:autoSpaceDE w:val="0"/>
              <w:autoSpaceDN w:val="0"/>
              <w:adjustRightInd w:val="0"/>
              <w:jc w:val="both"/>
              <w:rPr>
                <w:sz w:val="28"/>
                <w:szCs w:val="28"/>
              </w:rPr>
            </w:pPr>
          </w:p>
          <w:p w:rsidR="00E928AF" w:rsidRPr="00821907" w:rsidRDefault="00E928AF" w:rsidP="00821907">
            <w:pPr>
              <w:autoSpaceDE w:val="0"/>
              <w:autoSpaceDN w:val="0"/>
              <w:adjustRightInd w:val="0"/>
              <w:jc w:val="both"/>
              <w:rPr>
                <w:rFonts w:eastAsiaTheme="minorHAnsi"/>
                <w:sz w:val="28"/>
                <w:szCs w:val="28"/>
                <w:lang w:eastAsia="en-US"/>
              </w:rPr>
            </w:pPr>
            <w:r w:rsidRPr="00821907">
              <w:rPr>
                <w:sz w:val="28"/>
                <w:szCs w:val="28"/>
              </w:rPr>
              <w:t>Земельные участки для размещения объектов инженерной инфраструктуры</w:t>
            </w:r>
          </w:p>
        </w:tc>
        <w:tc>
          <w:tcPr>
            <w:tcW w:w="3640" w:type="dxa"/>
            <w:vAlign w:val="center"/>
          </w:tcPr>
          <w:p w:rsidR="00E928AF" w:rsidRPr="00821907" w:rsidRDefault="00E928AF" w:rsidP="00821907">
            <w:pPr>
              <w:autoSpaceDE w:val="0"/>
              <w:autoSpaceDN w:val="0"/>
              <w:adjustRightInd w:val="0"/>
              <w:jc w:val="both"/>
              <w:rPr>
                <w:rFonts w:eastAsiaTheme="minorHAnsi"/>
                <w:sz w:val="28"/>
                <w:szCs w:val="28"/>
                <w:lang w:eastAsia="en-US"/>
              </w:rPr>
            </w:pPr>
            <w:r w:rsidRPr="00821907">
              <w:rPr>
                <w:sz w:val="28"/>
                <w:szCs w:val="28"/>
              </w:rPr>
              <w:t>объекты инженерной инфра-структуры</w:t>
            </w:r>
          </w:p>
        </w:tc>
        <w:tc>
          <w:tcPr>
            <w:tcW w:w="4111" w:type="dxa"/>
            <w:vAlign w:val="center"/>
          </w:tcPr>
          <w:p w:rsidR="00E928AF" w:rsidRPr="00821907" w:rsidRDefault="00E928AF" w:rsidP="00821907">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размещение хозяйственных по-       строек</w:t>
            </w:r>
          </w:p>
        </w:tc>
        <w:tc>
          <w:tcPr>
            <w:tcW w:w="4536" w:type="dxa"/>
            <w:vAlign w:val="center"/>
          </w:tcPr>
          <w:p w:rsidR="00E928AF" w:rsidRPr="00821907" w:rsidRDefault="00E928AF" w:rsidP="00821907">
            <w:pPr>
              <w:pStyle w:val="ConsPlusNormal"/>
              <w:ind w:firstLine="0"/>
              <w:jc w:val="both"/>
              <w:rPr>
                <w:rFonts w:ascii="Times New Roman" w:hAnsi="Times New Roman" w:cs="Times New Roman"/>
                <w:sz w:val="28"/>
                <w:szCs w:val="28"/>
              </w:rPr>
            </w:pPr>
          </w:p>
          <w:p w:rsidR="00E928AF" w:rsidRPr="00821907" w:rsidRDefault="00E928AF" w:rsidP="00821907">
            <w:pPr>
              <w:pStyle w:val="ConsPlusNormal"/>
              <w:ind w:firstLine="0"/>
              <w:jc w:val="both"/>
              <w:rPr>
                <w:rFonts w:ascii="Times New Roman" w:hAnsi="Times New Roman" w:cs="Times New Roman"/>
                <w:sz w:val="28"/>
                <w:szCs w:val="28"/>
              </w:rPr>
            </w:pPr>
            <w:r w:rsidRPr="00821907">
              <w:rPr>
                <w:rFonts w:ascii="Times New Roman" w:hAnsi="Times New Roman" w:cs="Times New Roman"/>
                <w:sz w:val="28"/>
                <w:szCs w:val="28"/>
              </w:rPr>
              <w:t>хозяйственные постройки, соору-жения для разгрузки автомобилей (рампы)</w:t>
            </w:r>
          </w:p>
        </w:tc>
      </w:tr>
      <w:tr w:rsidR="00CD3BB9" w:rsidRPr="00821907" w:rsidTr="00170C3A">
        <w:tc>
          <w:tcPr>
            <w:tcW w:w="2381" w:type="dxa"/>
            <w:vAlign w:val="center"/>
          </w:tcPr>
          <w:p w:rsidR="00CD3BB9" w:rsidRPr="00821907" w:rsidRDefault="00CD3BB9"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з</w:t>
            </w:r>
            <w:r w:rsidRPr="00E4566F">
              <w:rPr>
                <w:rFonts w:eastAsiaTheme="minorHAnsi"/>
                <w:sz w:val="28"/>
                <w:szCs w:val="28"/>
                <w:lang w:eastAsia="en-US"/>
              </w:rPr>
              <w:t>емельные участки (территории) общего пользования</w:t>
            </w:r>
          </w:p>
        </w:tc>
        <w:tc>
          <w:tcPr>
            <w:tcW w:w="3640" w:type="dxa"/>
            <w:vAlign w:val="center"/>
          </w:tcPr>
          <w:p w:rsidR="00F5442F" w:rsidRPr="00821907" w:rsidRDefault="00F5442F" w:rsidP="00F5442F">
            <w:pPr>
              <w:autoSpaceDE w:val="0"/>
              <w:autoSpaceDN w:val="0"/>
              <w:adjustRightInd w:val="0"/>
              <w:jc w:val="both"/>
              <w:rPr>
                <w:rFonts w:eastAsiaTheme="minorHAnsi"/>
                <w:sz w:val="28"/>
                <w:szCs w:val="28"/>
                <w:lang w:eastAsia="en-US"/>
              </w:rPr>
            </w:pPr>
            <w:r>
              <w:rPr>
                <w:rFonts w:eastAsiaTheme="minorHAnsi"/>
                <w:sz w:val="28"/>
                <w:szCs w:val="28"/>
                <w:lang w:eastAsia="en-US"/>
              </w:rPr>
              <w:t>объекты</w:t>
            </w:r>
            <w:r w:rsidRPr="00821907">
              <w:rPr>
                <w:rFonts w:eastAsiaTheme="minorHAnsi"/>
                <w:sz w:val="28"/>
                <w:szCs w:val="28"/>
                <w:lang w:eastAsia="en-US"/>
              </w:rPr>
              <w:t xml:space="preserve"> улично-дорожной сети, </w:t>
            </w:r>
            <w:r>
              <w:rPr>
                <w:rFonts w:eastAsiaTheme="minorHAnsi"/>
                <w:sz w:val="28"/>
                <w:szCs w:val="28"/>
                <w:lang w:eastAsia="en-US"/>
              </w:rPr>
              <w:t>придорожные стоянки (парковки</w:t>
            </w:r>
            <w:r w:rsidRPr="00821907">
              <w:rPr>
                <w:rFonts w:eastAsiaTheme="minorHAnsi"/>
                <w:sz w:val="28"/>
                <w:szCs w:val="28"/>
                <w:lang w:eastAsia="en-US"/>
              </w:rPr>
              <w:t xml:space="preserve">) транспортных средств в границах городских улиц и дорог, </w:t>
            </w:r>
            <w:r>
              <w:rPr>
                <w:rFonts w:eastAsiaTheme="minorHAnsi"/>
                <w:sz w:val="28"/>
                <w:szCs w:val="28"/>
                <w:lang w:eastAsia="en-US"/>
              </w:rPr>
              <w:t>декоративные, технические, планировочные</w:t>
            </w:r>
            <w:r w:rsidRPr="00821907">
              <w:rPr>
                <w:rFonts w:eastAsiaTheme="minorHAnsi"/>
                <w:sz w:val="28"/>
                <w:szCs w:val="28"/>
                <w:lang w:eastAsia="en-US"/>
              </w:rPr>
              <w:t xml:space="preserve">, </w:t>
            </w:r>
            <w:r>
              <w:rPr>
                <w:rFonts w:eastAsiaTheme="minorHAnsi"/>
                <w:sz w:val="28"/>
                <w:szCs w:val="28"/>
                <w:lang w:eastAsia="en-US"/>
              </w:rPr>
              <w:t>конструктивные</w:t>
            </w:r>
            <w:r w:rsidRPr="00821907">
              <w:rPr>
                <w:rFonts w:eastAsiaTheme="minorHAnsi"/>
                <w:sz w:val="28"/>
                <w:szCs w:val="28"/>
                <w:lang w:eastAsia="en-US"/>
              </w:rPr>
              <w:t xml:space="preserve"> устройств</w:t>
            </w:r>
            <w:r>
              <w:rPr>
                <w:rFonts w:eastAsiaTheme="minorHAnsi"/>
                <w:sz w:val="28"/>
                <w:szCs w:val="28"/>
                <w:lang w:eastAsia="en-US"/>
              </w:rPr>
              <w:t xml:space="preserve">а, </w:t>
            </w:r>
            <w:r>
              <w:rPr>
                <w:rFonts w:eastAsiaTheme="minorHAnsi"/>
                <w:sz w:val="28"/>
                <w:szCs w:val="28"/>
                <w:lang w:eastAsia="en-US"/>
              </w:rPr>
              <w:lastRenderedPageBreak/>
              <w:t>элементы озеленения, различные виды</w:t>
            </w:r>
            <w:r w:rsidRPr="00821907">
              <w:rPr>
                <w:rFonts w:eastAsiaTheme="minorHAnsi"/>
                <w:sz w:val="28"/>
                <w:szCs w:val="28"/>
                <w:lang w:eastAsia="en-US"/>
              </w:rPr>
              <w:t xml:space="preserve"> </w:t>
            </w:r>
            <w:r>
              <w:rPr>
                <w:rFonts w:eastAsiaTheme="minorHAnsi"/>
                <w:sz w:val="28"/>
                <w:szCs w:val="28"/>
                <w:lang w:eastAsia="en-US"/>
              </w:rPr>
              <w:t>оборудования и оформления, малые архитектурные</w:t>
            </w:r>
            <w:r w:rsidRPr="00821907">
              <w:rPr>
                <w:rFonts w:eastAsiaTheme="minorHAnsi"/>
                <w:sz w:val="28"/>
                <w:szCs w:val="28"/>
                <w:lang w:eastAsia="en-US"/>
              </w:rPr>
              <w:t xml:space="preserve"> форм</w:t>
            </w:r>
            <w:r>
              <w:rPr>
                <w:rFonts w:eastAsiaTheme="minorHAnsi"/>
                <w:sz w:val="28"/>
                <w:szCs w:val="28"/>
                <w:lang w:eastAsia="en-US"/>
              </w:rPr>
              <w:t>ы, некапитальные нестационарные строения и сооружения</w:t>
            </w:r>
            <w:r w:rsidRPr="00821907">
              <w:rPr>
                <w:rFonts w:eastAsiaTheme="minorHAnsi"/>
                <w:sz w:val="28"/>
                <w:szCs w:val="28"/>
                <w:lang w:eastAsia="en-US"/>
              </w:rPr>
              <w:t>, информационн</w:t>
            </w:r>
            <w:r>
              <w:rPr>
                <w:rFonts w:eastAsiaTheme="minorHAnsi"/>
                <w:sz w:val="28"/>
                <w:szCs w:val="28"/>
                <w:lang w:eastAsia="en-US"/>
              </w:rPr>
              <w:t>ые щиты и указатели, применяемые</w:t>
            </w:r>
            <w:r w:rsidRPr="00821907">
              <w:rPr>
                <w:rFonts w:eastAsiaTheme="minorHAnsi"/>
                <w:sz w:val="28"/>
                <w:szCs w:val="28"/>
                <w:lang w:eastAsia="en-US"/>
              </w:rPr>
              <w:t xml:space="preserve"> как составные части благоуст</w:t>
            </w:r>
            <w:r>
              <w:rPr>
                <w:rFonts w:eastAsiaTheme="minorHAnsi"/>
                <w:sz w:val="28"/>
                <w:szCs w:val="28"/>
                <w:lang w:eastAsia="en-US"/>
              </w:rPr>
              <w:t>ройства территории, общественные туалеты</w:t>
            </w:r>
          </w:p>
          <w:p w:rsidR="00CD3BB9" w:rsidRPr="00821907" w:rsidRDefault="00CD3BB9" w:rsidP="007374AC">
            <w:pPr>
              <w:autoSpaceDE w:val="0"/>
              <w:autoSpaceDN w:val="0"/>
              <w:adjustRightInd w:val="0"/>
              <w:jc w:val="both"/>
              <w:rPr>
                <w:rFonts w:eastAsiaTheme="minorHAnsi"/>
                <w:sz w:val="28"/>
                <w:szCs w:val="28"/>
                <w:lang w:eastAsia="en-US"/>
              </w:rPr>
            </w:pPr>
          </w:p>
        </w:tc>
        <w:tc>
          <w:tcPr>
            <w:tcW w:w="4111" w:type="dxa"/>
            <w:vAlign w:val="center"/>
          </w:tcPr>
          <w:p w:rsidR="00CD3BB9" w:rsidRPr="00821907" w:rsidRDefault="00CD3BB9"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lastRenderedPageBreak/>
              <w:t>-</w:t>
            </w:r>
          </w:p>
        </w:tc>
        <w:tc>
          <w:tcPr>
            <w:tcW w:w="4536" w:type="dxa"/>
            <w:vAlign w:val="center"/>
          </w:tcPr>
          <w:p w:rsidR="00CD3BB9" w:rsidRPr="00821907" w:rsidRDefault="00CD3BB9" w:rsidP="00821907">
            <w:pPr>
              <w:autoSpaceDE w:val="0"/>
              <w:autoSpaceDN w:val="0"/>
              <w:adjustRightInd w:val="0"/>
              <w:jc w:val="both"/>
              <w:rPr>
                <w:rFonts w:eastAsiaTheme="minorHAnsi"/>
                <w:sz w:val="28"/>
                <w:szCs w:val="28"/>
                <w:lang w:eastAsia="en-US"/>
              </w:rPr>
            </w:pPr>
            <w:r w:rsidRPr="00821907">
              <w:rPr>
                <w:rFonts w:eastAsiaTheme="minorHAnsi"/>
                <w:sz w:val="28"/>
                <w:szCs w:val="28"/>
                <w:lang w:eastAsia="en-US"/>
              </w:rPr>
              <w:t>-»</w:t>
            </w:r>
          </w:p>
        </w:tc>
      </w:tr>
    </w:tbl>
    <w:p w:rsidR="00076DF9" w:rsidRDefault="00076DF9" w:rsidP="00752CDA">
      <w:pPr>
        <w:pStyle w:val="ConsPlusNormal"/>
        <w:ind w:firstLine="709"/>
        <w:jc w:val="both"/>
        <w:rPr>
          <w:rFonts w:ascii="Times New Roman" w:hAnsi="Times New Roman" w:cs="Times New Roman"/>
          <w:sz w:val="28"/>
          <w:szCs w:val="28"/>
        </w:rPr>
      </w:pPr>
    </w:p>
    <w:p w:rsidR="00752CDA" w:rsidRPr="00821907" w:rsidRDefault="0045467A" w:rsidP="00752C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w:t>
      </w:r>
      <w:r w:rsidR="000C3923">
        <w:rPr>
          <w:rFonts w:ascii="Times New Roman" w:hAnsi="Times New Roman" w:cs="Times New Roman"/>
          <w:sz w:val="28"/>
          <w:szCs w:val="28"/>
        </w:rPr>
        <w:t>. В пункте 3 статьи</w:t>
      </w:r>
      <w:r w:rsidR="00752CDA" w:rsidRPr="00821907">
        <w:rPr>
          <w:rFonts w:ascii="Times New Roman" w:hAnsi="Times New Roman" w:cs="Times New Roman"/>
          <w:sz w:val="28"/>
          <w:szCs w:val="28"/>
        </w:rPr>
        <w:t xml:space="preserve"> 45</w:t>
      </w:r>
      <w:r w:rsidR="00752CDA" w:rsidRPr="00821907">
        <w:rPr>
          <w:rFonts w:ascii="Times New Roman" w:hAnsi="Times New Roman" w:cs="Times New Roman"/>
          <w:sz w:val="28"/>
          <w:szCs w:val="28"/>
          <w:vertAlign w:val="superscript"/>
        </w:rPr>
        <w:t>1</w:t>
      </w:r>
      <w:r w:rsidR="00752CDA" w:rsidRPr="00821907">
        <w:rPr>
          <w:rFonts w:ascii="Times New Roman" w:hAnsi="Times New Roman" w:cs="Times New Roman"/>
          <w:sz w:val="28"/>
          <w:szCs w:val="28"/>
        </w:rPr>
        <w:t xml:space="preserve"> «Зона садово-дачных товариществ (СТ)» приложе</w:t>
      </w:r>
      <w:r w:rsidR="001B1AAF">
        <w:rPr>
          <w:rFonts w:ascii="Times New Roman" w:hAnsi="Times New Roman" w:cs="Times New Roman"/>
          <w:sz w:val="28"/>
          <w:szCs w:val="28"/>
        </w:rPr>
        <w:t>ния к решению слова «минимальная площадь</w:t>
      </w:r>
      <w:r w:rsidR="00752CDA" w:rsidRPr="00821907">
        <w:rPr>
          <w:rFonts w:ascii="Times New Roman" w:hAnsi="Times New Roman" w:cs="Times New Roman"/>
          <w:sz w:val="28"/>
          <w:szCs w:val="28"/>
        </w:rPr>
        <w:t xml:space="preserve"> земельного участка: 400 кв.м» заменить словами «минималь</w:t>
      </w:r>
      <w:r w:rsidR="00076DF9">
        <w:rPr>
          <w:rFonts w:ascii="Times New Roman" w:hAnsi="Times New Roman" w:cs="Times New Roman"/>
          <w:sz w:val="28"/>
          <w:szCs w:val="28"/>
        </w:rPr>
        <w:t xml:space="preserve">ный размер земельного участка: </w:t>
      </w:r>
      <w:r w:rsidR="00752CDA" w:rsidRPr="00821907">
        <w:rPr>
          <w:rFonts w:ascii="Times New Roman" w:hAnsi="Times New Roman" w:cs="Times New Roman"/>
          <w:sz w:val="28"/>
          <w:szCs w:val="28"/>
        </w:rPr>
        <w:t>300 кв.метров».</w:t>
      </w:r>
    </w:p>
    <w:p w:rsidR="00E928AF" w:rsidRPr="00821907" w:rsidRDefault="0045467A" w:rsidP="00821907">
      <w:pPr>
        <w:ind w:right="253" w:firstLine="709"/>
        <w:jc w:val="both"/>
        <w:rPr>
          <w:sz w:val="28"/>
          <w:szCs w:val="28"/>
        </w:rPr>
      </w:pPr>
      <w:r>
        <w:rPr>
          <w:sz w:val="28"/>
          <w:szCs w:val="28"/>
        </w:rPr>
        <w:t>43</w:t>
      </w:r>
      <w:r w:rsidR="00E928AF" w:rsidRPr="00821907">
        <w:rPr>
          <w:sz w:val="28"/>
          <w:szCs w:val="28"/>
        </w:rPr>
        <w:t xml:space="preserve">. В </w:t>
      </w:r>
      <w:r w:rsidR="00752CDA">
        <w:rPr>
          <w:sz w:val="28"/>
          <w:szCs w:val="28"/>
        </w:rPr>
        <w:t>пункте</w:t>
      </w:r>
      <w:r w:rsidR="00E928AF" w:rsidRPr="00821907">
        <w:rPr>
          <w:sz w:val="28"/>
          <w:szCs w:val="28"/>
        </w:rPr>
        <w:t xml:space="preserve"> 3 статьи 45</w:t>
      </w:r>
      <w:r w:rsidR="00E928AF" w:rsidRPr="00821907">
        <w:rPr>
          <w:sz w:val="28"/>
          <w:szCs w:val="28"/>
          <w:vertAlign w:val="superscript"/>
        </w:rPr>
        <w:t>1</w:t>
      </w:r>
      <w:r w:rsidR="00E928AF" w:rsidRPr="00821907">
        <w:rPr>
          <w:sz w:val="28"/>
          <w:szCs w:val="28"/>
        </w:rPr>
        <w:t xml:space="preserve"> «Зона садово-дачных товариществ (СТ)» приложения к решению слова «</w:t>
      </w:r>
      <w:r w:rsidR="00752CDA">
        <w:rPr>
          <w:sz w:val="28"/>
          <w:szCs w:val="28"/>
        </w:rPr>
        <w:t xml:space="preserve">от </w:t>
      </w:r>
      <w:r w:rsidR="001659ED">
        <w:rPr>
          <w:sz w:val="28"/>
          <w:szCs w:val="28"/>
        </w:rPr>
        <w:t xml:space="preserve"> </w:t>
      </w:r>
      <w:r w:rsidR="00752CDA">
        <w:rPr>
          <w:sz w:val="28"/>
          <w:szCs w:val="28"/>
        </w:rPr>
        <w:t xml:space="preserve">территории общего пользования - </w:t>
      </w:r>
      <w:r w:rsidR="00E928AF" w:rsidRPr="00821907">
        <w:rPr>
          <w:sz w:val="28"/>
          <w:szCs w:val="28"/>
        </w:rPr>
        <w:t>3 метра» заменить словами «</w:t>
      </w:r>
      <w:r w:rsidR="00752CDA">
        <w:rPr>
          <w:sz w:val="28"/>
          <w:szCs w:val="28"/>
        </w:rPr>
        <w:t xml:space="preserve">от территории общего пользования - </w:t>
      </w:r>
      <w:r w:rsidR="00E928AF" w:rsidRPr="00821907">
        <w:rPr>
          <w:sz w:val="28"/>
          <w:szCs w:val="28"/>
        </w:rPr>
        <w:t>5 метров».</w:t>
      </w:r>
    </w:p>
    <w:p w:rsidR="00E928AF" w:rsidRPr="00821907" w:rsidRDefault="0045467A" w:rsidP="00821907">
      <w:pPr>
        <w:autoSpaceDE w:val="0"/>
        <w:autoSpaceDN w:val="0"/>
        <w:adjustRightInd w:val="0"/>
        <w:ind w:firstLine="709"/>
        <w:jc w:val="both"/>
        <w:rPr>
          <w:sz w:val="28"/>
          <w:szCs w:val="28"/>
        </w:rPr>
      </w:pPr>
      <w:r>
        <w:rPr>
          <w:sz w:val="28"/>
          <w:szCs w:val="28"/>
        </w:rPr>
        <w:t>44</w:t>
      </w:r>
      <w:r w:rsidR="00E928AF" w:rsidRPr="00821907">
        <w:rPr>
          <w:sz w:val="28"/>
          <w:szCs w:val="28"/>
        </w:rPr>
        <w:t>. Пункт 3 статьи 45</w:t>
      </w:r>
      <w:r w:rsidR="00E928AF" w:rsidRPr="00821907">
        <w:rPr>
          <w:sz w:val="28"/>
          <w:szCs w:val="28"/>
          <w:vertAlign w:val="superscript"/>
        </w:rPr>
        <w:t>1</w:t>
      </w:r>
      <w:r w:rsidR="00E928AF" w:rsidRPr="00821907">
        <w:rPr>
          <w:sz w:val="28"/>
          <w:szCs w:val="28"/>
        </w:rPr>
        <w:t xml:space="preserve"> «Зона садово-дачных товариществ (СТ)» прилож</w:t>
      </w:r>
      <w:r w:rsidR="00752CDA">
        <w:rPr>
          <w:sz w:val="28"/>
          <w:szCs w:val="28"/>
        </w:rPr>
        <w:t>ения к решению дополнить абзацами</w:t>
      </w:r>
      <w:r w:rsidR="00E928AF" w:rsidRPr="00821907">
        <w:rPr>
          <w:sz w:val="28"/>
          <w:szCs w:val="28"/>
        </w:rPr>
        <w:t xml:space="preserve"> следующего содержания:</w:t>
      </w:r>
    </w:p>
    <w:p w:rsidR="003C29B6" w:rsidRPr="00821907" w:rsidRDefault="00E928AF" w:rsidP="003C29B6">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w:t>
      </w:r>
      <w:r w:rsidR="00880703" w:rsidRPr="00821907">
        <w:rPr>
          <w:rFonts w:ascii="Times New Roman" w:hAnsi="Times New Roman" w:cs="Times New Roman"/>
          <w:sz w:val="28"/>
          <w:szCs w:val="28"/>
        </w:rPr>
        <w:t>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 проживавшим на территории Краснодарского края, максимальный размер земельного участка</w:t>
      </w:r>
      <w:r w:rsidR="003C29B6">
        <w:rPr>
          <w:rFonts w:ascii="Times New Roman" w:hAnsi="Times New Roman" w:cs="Times New Roman"/>
          <w:sz w:val="28"/>
          <w:szCs w:val="28"/>
        </w:rPr>
        <w:t xml:space="preserve"> устанавливается в соответствии с Законом Российской Федерации от 15 января 1993 года №4301-1 «О статусе героев советского союза, героев Российской Федерации и полных кавалеров ордена славы</w:t>
      </w:r>
      <w:r w:rsidR="003C29B6" w:rsidRPr="00821907">
        <w:rPr>
          <w:rFonts w:ascii="Times New Roman" w:hAnsi="Times New Roman" w:cs="Times New Roman"/>
          <w:sz w:val="28"/>
          <w:szCs w:val="28"/>
        </w:rPr>
        <w:t>».</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До границы соседнего участка расстояния по санитарно-бытовым условиям должны быть не менее:</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lastRenderedPageBreak/>
        <w:t>1) от усадебного дома: 3 м;</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1,0 - для одноэтажного жилого дома;</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1,5 - для двухэтажного жилого дома;</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2,0 - для трехэтажного жилого дома при условии, что расстояние до расположенного на соседнем земельном участке жилого дома не менее 5 м;</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3) от постройки для содержания скота и птицы - 4 м;</w:t>
      </w:r>
    </w:p>
    <w:p w:rsidR="00DC5A0D" w:rsidRPr="00821907" w:rsidRDefault="00DC5A0D" w:rsidP="001659ED">
      <w:pPr>
        <w:pStyle w:val="ConsPlusNormal"/>
        <w:ind w:firstLine="709"/>
        <w:jc w:val="both"/>
        <w:rPr>
          <w:rFonts w:ascii="Times New Roman" w:hAnsi="Times New Roman" w:cs="Times New Roman"/>
          <w:sz w:val="28"/>
          <w:szCs w:val="28"/>
        </w:rPr>
      </w:pPr>
      <w:r w:rsidRPr="00821907">
        <w:rPr>
          <w:rFonts w:ascii="Times New Roman" w:hAnsi="Times New Roman" w:cs="Times New Roman"/>
          <w:sz w:val="28"/>
          <w:szCs w:val="28"/>
        </w:rPr>
        <w:t>4) от других построек (бани, гаража и других) - 1 м;</w:t>
      </w:r>
    </w:p>
    <w:p w:rsidR="00DC5A0D" w:rsidRPr="001659ED" w:rsidRDefault="00DC5A0D" w:rsidP="001659ED">
      <w:pPr>
        <w:pStyle w:val="ConsPlusNormal"/>
        <w:ind w:firstLine="709"/>
        <w:jc w:val="both"/>
        <w:rPr>
          <w:rFonts w:ascii="Times New Roman" w:hAnsi="Times New Roman" w:cs="Times New Roman"/>
          <w:sz w:val="28"/>
          <w:szCs w:val="28"/>
        </w:rPr>
      </w:pPr>
      <w:r w:rsidRPr="001659ED">
        <w:rPr>
          <w:rFonts w:ascii="Times New Roman" w:hAnsi="Times New Roman" w:cs="Times New Roman"/>
          <w:sz w:val="28"/>
          <w:szCs w:val="28"/>
        </w:rPr>
        <w:t>5) от стволов высокорослых деревьев - 4 м;</w:t>
      </w:r>
    </w:p>
    <w:p w:rsidR="00DC5A0D" w:rsidRPr="001659ED" w:rsidRDefault="00DC5A0D" w:rsidP="001659ED">
      <w:pPr>
        <w:pStyle w:val="ConsPlusNormal"/>
        <w:ind w:firstLine="709"/>
        <w:jc w:val="both"/>
        <w:rPr>
          <w:rFonts w:ascii="Times New Roman" w:hAnsi="Times New Roman" w:cs="Times New Roman"/>
          <w:sz w:val="28"/>
          <w:szCs w:val="28"/>
        </w:rPr>
      </w:pPr>
      <w:r w:rsidRPr="001659ED">
        <w:rPr>
          <w:rFonts w:ascii="Times New Roman" w:hAnsi="Times New Roman" w:cs="Times New Roman"/>
          <w:sz w:val="28"/>
          <w:szCs w:val="28"/>
        </w:rPr>
        <w:t>6) от стволов среднерослых деревьев - 2 м;</w:t>
      </w:r>
    </w:p>
    <w:p w:rsidR="00DC5A0D" w:rsidRPr="001659ED" w:rsidRDefault="00DC5A0D" w:rsidP="001659ED">
      <w:pPr>
        <w:pStyle w:val="ConsPlusNormal"/>
        <w:ind w:firstLine="709"/>
        <w:jc w:val="both"/>
        <w:rPr>
          <w:rFonts w:ascii="Times New Roman" w:hAnsi="Times New Roman" w:cs="Times New Roman"/>
          <w:sz w:val="28"/>
          <w:szCs w:val="28"/>
        </w:rPr>
      </w:pPr>
      <w:r w:rsidRPr="001659ED">
        <w:rPr>
          <w:rFonts w:ascii="Times New Roman" w:hAnsi="Times New Roman" w:cs="Times New Roman"/>
          <w:sz w:val="28"/>
          <w:szCs w:val="28"/>
        </w:rPr>
        <w:t>7) от кустарника - 1 м.</w:t>
      </w:r>
    </w:p>
    <w:p w:rsidR="00DC5A0D" w:rsidRPr="001659ED" w:rsidRDefault="003C29B6" w:rsidP="001659ED">
      <w:pPr>
        <w:pStyle w:val="ConsPlusNormal"/>
        <w:ind w:firstLine="709"/>
        <w:jc w:val="both"/>
        <w:rPr>
          <w:rFonts w:ascii="Times New Roman" w:hAnsi="Times New Roman" w:cs="Times New Roman"/>
          <w:sz w:val="28"/>
          <w:szCs w:val="28"/>
        </w:rPr>
      </w:pPr>
      <w:r w:rsidRPr="001659ED">
        <w:rPr>
          <w:rFonts w:ascii="Times New Roman" w:hAnsi="Times New Roman" w:cs="Times New Roman"/>
          <w:sz w:val="28"/>
          <w:szCs w:val="28"/>
        </w:rPr>
        <w:t>Р</w:t>
      </w:r>
      <w:r w:rsidR="00DC5A0D" w:rsidRPr="001659ED">
        <w:rPr>
          <w:rFonts w:ascii="Times New Roman" w:hAnsi="Times New Roman" w:cs="Times New Roman"/>
          <w:sz w:val="28"/>
          <w:szCs w:val="28"/>
        </w:rPr>
        <w:t>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w:t>
      </w:r>
    </w:p>
    <w:p w:rsidR="00DC5A0D" w:rsidRPr="001659ED" w:rsidRDefault="00DC5A0D" w:rsidP="001659ED">
      <w:pPr>
        <w:pStyle w:val="ConsPlusNormal"/>
        <w:ind w:firstLine="709"/>
        <w:jc w:val="both"/>
        <w:rPr>
          <w:rFonts w:ascii="Times New Roman" w:hAnsi="Times New Roman" w:cs="Times New Roman"/>
          <w:sz w:val="28"/>
          <w:szCs w:val="28"/>
        </w:rPr>
      </w:pPr>
      <w:r w:rsidRPr="001659ED">
        <w:rPr>
          <w:rFonts w:ascii="Times New Roman" w:hAnsi="Times New Roman" w:cs="Times New Roman"/>
          <w:sz w:val="28"/>
          <w:szCs w:val="28"/>
        </w:rPr>
        <w:t>Вспомогательные строения, за исключением гаражей, размещать со стороны улиц не допускается</w:t>
      </w:r>
      <w:r w:rsidR="001659ED" w:rsidRPr="001659ED">
        <w:rPr>
          <w:rFonts w:ascii="Times New Roman" w:hAnsi="Times New Roman" w:cs="Times New Roman"/>
          <w:sz w:val="28"/>
          <w:szCs w:val="28"/>
        </w:rPr>
        <w:t>»</w:t>
      </w:r>
      <w:r w:rsidRPr="001659ED">
        <w:rPr>
          <w:rFonts w:ascii="Times New Roman" w:hAnsi="Times New Roman" w:cs="Times New Roman"/>
          <w:sz w:val="28"/>
          <w:szCs w:val="28"/>
        </w:rPr>
        <w:t>.</w:t>
      </w:r>
    </w:p>
    <w:p w:rsidR="00E928AF" w:rsidRPr="00821907" w:rsidRDefault="0045467A" w:rsidP="00821907">
      <w:pPr>
        <w:autoSpaceDE w:val="0"/>
        <w:autoSpaceDN w:val="0"/>
        <w:adjustRightInd w:val="0"/>
        <w:ind w:firstLine="709"/>
        <w:jc w:val="both"/>
        <w:rPr>
          <w:sz w:val="28"/>
          <w:szCs w:val="28"/>
        </w:rPr>
      </w:pPr>
      <w:r w:rsidRPr="001659ED">
        <w:rPr>
          <w:sz w:val="28"/>
          <w:szCs w:val="28"/>
        </w:rPr>
        <w:t>45</w:t>
      </w:r>
      <w:r w:rsidR="00E928AF" w:rsidRPr="001659ED">
        <w:rPr>
          <w:sz w:val="28"/>
          <w:szCs w:val="28"/>
        </w:rPr>
        <w:t>. В пункте 3 статьи 45</w:t>
      </w:r>
      <w:r w:rsidR="00E928AF" w:rsidRPr="001659ED">
        <w:rPr>
          <w:sz w:val="28"/>
          <w:szCs w:val="28"/>
          <w:vertAlign w:val="superscript"/>
        </w:rPr>
        <w:t xml:space="preserve">3 </w:t>
      </w:r>
      <w:r w:rsidR="00E928AF" w:rsidRPr="001659ED">
        <w:rPr>
          <w:sz w:val="28"/>
          <w:szCs w:val="28"/>
        </w:rPr>
        <w:t>«Зона перспективной жилой застройки (Ж-6)» приложения</w:t>
      </w:r>
      <w:r w:rsidR="00E928AF" w:rsidRPr="00821907">
        <w:rPr>
          <w:sz w:val="28"/>
          <w:szCs w:val="28"/>
        </w:rPr>
        <w:t xml:space="preserve"> к решению слова «составляющей 300 метров от береговой линии Черного моря» заменить словами «составляющей 500 метров от береговой линии Черного моря».</w:t>
      </w:r>
    </w:p>
    <w:p w:rsidR="00E928AF" w:rsidRPr="00880929" w:rsidRDefault="0045467A" w:rsidP="00821907">
      <w:pPr>
        <w:autoSpaceDE w:val="0"/>
        <w:autoSpaceDN w:val="0"/>
        <w:adjustRightInd w:val="0"/>
        <w:ind w:firstLine="709"/>
        <w:jc w:val="both"/>
        <w:rPr>
          <w:sz w:val="28"/>
          <w:szCs w:val="28"/>
        </w:rPr>
      </w:pPr>
      <w:r>
        <w:rPr>
          <w:sz w:val="28"/>
          <w:szCs w:val="28"/>
        </w:rPr>
        <w:t>46</w:t>
      </w:r>
      <w:r w:rsidR="00076DF9">
        <w:rPr>
          <w:sz w:val="28"/>
          <w:szCs w:val="28"/>
        </w:rPr>
        <w:t>. Приложение</w:t>
      </w:r>
      <w:r w:rsidR="00E928AF" w:rsidRPr="00880929">
        <w:rPr>
          <w:sz w:val="28"/>
          <w:szCs w:val="28"/>
        </w:rPr>
        <w:t xml:space="preserve"> к решению дополнить статьей 45</w:t>
      </w:r>
      <w:r w:rsidR="00E928AF" w:rsidRPr="00880929">
        <w:rPr>
          <w:sz w:val="28"/>
          <w:szCs w:val="28"/>
          <w:vertAlign w:val="superscript"/>
        </w:rPr>
        <w:t>4</w:t>
      </w:r>
      <w:r w:rsidR="00E928AF" w:rsidRPr="00880929">
        <w:rPr>
          <w:sz w:val="28"/>
          <w:szCs w:val="28"/>
        </w:rPr>
        <w:t xml:space="preserve"> следующего содержания:</w:t>
      </w:r>
    </w:p>
    <w:p w:rsidR="00E928AF" w:rsidRPr="00880929" w:rsidRDefault="00E928AF" w:rsidP="00821907">
      <w:pPr>
        <w:pStyle w:val="ConsPlusNormal"/>
        <w:ind w:firstLine="709"/>
        <w:jc w:val="both"/>
        <w:outlineLvl w:val="2"/>
        <w:rPr>
          <w:rFonts w:ascii="Times New Roman" w:hAnsi="Times New Roman" w:cs="Times New Roman"/>
          <w:sz w:val="28"/>
          <w:szCs w:val="28"/>
        </w:rPr>
      </w:pPr>
      <w:r w:rsidRPr="00880929">
        <w:rPr>
          <w:rFonts w:ascii="Times New Roman" w:hAnsi="Times New Roman" w:cs="Times New Roman"/>
          <w:sz w:val="28"/>
          <w:szCs w:val="28"/>
        </w:rPr>
        <w:t>«Статья 45</w:t>
      </w:r>
      <w:r w:rsidRPr="00880929">
        <w:rPr>
          <w:rFonts w:ascii="Times New Roman" w:hAnsi="Times New Roman" w:cs="Times New Roman"/>
          <w:sz w:val="28"/>
          <w:szCs w:val="28"/>
          <w:vertAlign w:val="superscript"/>
        </w:rPr>
        <w:t>4</w:t>
      </w:r>
      <w:r w:rsidRPr="00880929">
        <w:rPr>
          <w:rFonts w:ascii="Times New Roman" w:hAnsi="Times New Roman" w:cs="Times New Roman"/>
          <w:sz w:val="28"/>
          <w:szCs w:val="28"/>
        </w:rPr>
        <w:t>. Градостроительный регламент зоны курортного строительства малоэтажной застройки (КС-1):</w:t>
      </w:r>
    </w:p>
    <w:p w:rsidR="00E928AF" w:rsidRPr="00880929" w:rsidRDefault="00E928AF" w:rsidP="00821907">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1. Перечень основных видов разрешенного использования объектов капитального строительства и земельных участков:</w:t>
      </w:r>
    </w:p>
    <w:p w:rsidR="00EE2D39" w:rsidRDefault="00EE2D39" w:rsidP="00821907">
      <w:pPr>
        <w:pStyle w:val="ConsPlusNormal"/>
        <w:jc w:val="both"/>
        <w:rPr>
          <w:rFonts w:ascii="Times New Roman" w:hAnsi="Times New Roman" w:cs="Times New Roman"/>
          <w:sz w:val="16"/>
          <w:szCs w:val="16"/>
        </w:rPr>
      </w:pPr>
    </w:p>
    <w:p w:rsidR="00EE2D39" w:rsidRPr="000C3923" w:rsidRDefault="00EE2D39" w:rsidP="00821907">
      <w:pPr>
        <w:pStyle w:val="ConsPlusNormal"/>
        <w:jc w:val="both"/>
        <w:rPr>
          <w:rFonts w:ascii="Times New Roman" w:hAnsi="Times New Roman" w:cs="Times New Roman"/>
          <w:sz w:val="16"/>
          <w:szCs w:val="1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3640"/>
        <w:gridCol w:w="4252"/>
        <w:gridCol w:w="4395"/>
      </w:tblGrid>
      <w:tr w:rsidR="00E928AF" w:rsidRPr="00880929" w:rsidTr="00170C3A">
        <w:tc>
          <w:tcPr>
            <w:tcW w:w="2381" w:type="dxa"/>
            <w:vAlign w:val="center"/>
          </w:tcPr>
          <w:p w:rsidR="00E928AF" w:rsidRPr="00880929" w:rsidRDefault="00E928AF" w:rsidP="00821907">
            <w:pPr>
              <w:pStyle w:val="ConsPlusNormal"/>
              <w:ind w:firstLine="283"/>
              <w:jc w:val="both"/>
              <w:rPr>
                <w:rFonts w:ascii="Times New Roman" w:hAnsi="Times New Roman" w:cs="Times New Roman"/>
                <w:sz w:val="28"/>
                <w:szCs w:val="28"/>
              </w:rPr>
            </w:pPr>
          </w:p>
          <w:p w:rsidR="00E928AF" w:rsidRPr="00880929" w:rsidRDefault="00E928AF" w:rsidP="00821907">
            <w:pPr>
              <w:pStyle w:val="ConsPlusNormal"/>
              <w:ind w:firstLine="283"/>
              <w:jc w:val="both"/>
              <w:rPr>
                <w:rFonts w:ascii="Times New Roman" w:hAnsi="Times New Roman" w:cs="Times New Roman"/>
                <w:sz w:val="28"/>
                <w:szCs w:val="28"/>
              </w:rPr>
            </w:pPr>
          </w:p>
          <w:p w:rsidR="00EE2D39" w:rsidRPr="00880929" w:rsidRDefault="00E928AF" w:rsidP="00EE2D39">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 xml:space="preserve">Основные виды разрешенного использования земельных </w:t>
            </w:r>
            <w:r w:rsidRPr="00880929">
              <w:rPr>
                <w:rFonts w:ascii="Times New Roman" w:hAnsi="Times New Roman" w:cs="Times New Roman"/>
                <w:sz w:val="28"/>
                <w:szCs w:val="28"/>
              </w:rPr>
              <w:lastRenderedPageBreak/>
              <w:t>участков</w:t>
            </w:r>
          </w:p>
        </w:tc>
        <w:tc>
          <w:tcPr>
            <w:tcW w:w="3640" w:type="dxa"/>
            <w:vAlign w:val="center"/>
          </w:tcPr>
          <w:p w:rsidR="00E928AF" w:rsidRPr="00880929" w:rsidRDefault="00E928AF" w:rsidP="00821907">
            <w:pPr>
              <w:pStyle w:val="ConsPlusNormal"/>
              <w:ind w:firstLine="283"/>
              <w:jc w:val="both"/>
              <w:rPr>
                <w:rFonts w:ascii="Times New Roman" w:hAnsi="Times New Roman" w:cs="Times New Roman"/>
                <w:sz w:val="28"/>
                <w:szCs w:val="28"/>
              </w:rPr>
            </w:pPr>
          </w:p>
          <w:p w:rsidR="00E928AF" w:rsidRPr="00880929" w:rsidRDefault="00E928AF"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Основные виды разрешенного использования объектов капитального строительства</w:t>
            </w:r>
          </w:p>
        </w:tc>
        <w:tc>
          <w:tcPr>
            <w:tcW w:w="4252" w:type="dxa"/>
            <w:vAlign w:val="center"/>
          </w:tcPr>
          <w:p w:rsidR="00E928AF" w:rsidRPr="00880929" w:rsidRDefault="00E928AF"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Вспомогательные виды разрешенного использования земельных участков</w:t>
            </w:r>
          </w:p>
        </w:tc>
        <w:tc>
          <w:tcPr>
            <w:tcW w:w="4395" w:type="dxa"/>
            <w:vAlign w:val="center"/>
          </w:tcPr>
          <w:p w:rsidR="00E928AF" w:rsidRPr="00880929" w:rsidRDefault="00E928AF" w:rsidP="00821907">
            <w:pPr>
              <w:pStyle w:val="ConsPlusNormal"/>
              <w:ind w:firstLine="283"/>
              <w:jc w:val="both"/>
              <w:rPr>
                <w:rFonts w:ascii="Times New Roman" w:hAnsi="Times New Roman" w:cs="Times New Roman"/>
                <w:sz w:val="28"/>
                <w:szCs w:val="28"/>
              </w:rPr>
            </w:pPr>
          </w:p>
          <w:p w:rsidR="00E928AF" w:rsidRPr="00880929" w:rsidRDefault="00E928AF"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Вспомогательные виды разрешенного использования объектов капитального строительства</w:t>
            </w:r>
          </w:p>
        </w:tc>
      </w:tr>
      <w:tr w:rsidR="00EE2D39" w:rsidRPr="00880929" w:rsidTr="00170C3A">
        <w:tc>
          <w:tcPr>
            <w:tcW w:w="2381" w:type="dxa"/>
            <w:vAlign w:val="center"/>
          </w:tcPr>
          <w:p w:rsidR="00EE2D39" w:rsidRPr="00880929" w:rsidRDefault="00EE2D39"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lastRenderedPageBreak/>
              <w:t>Гостиничное обслуживание</w:t>
            </w:r>
          </w:p>
        </w:tc>
        <w:tc>
          <w:tcPr>
            <w:tcW w:w="3640" w:type="dxa"/>
            <w:vAlign w:val="center"/>
          </w:tcPr>
          <w:p w:rsidR="00EE2D39" w:rsidRPr="00880929" w:rsidRDefault="00EE2D39" w:rsidP="005A46C8">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курортные и рекреационно-туристические учреждения, гостиницы, объекты медицинского обслуживания курортного направления (курортные поликлиники, медицинские центры)</w:t>
            </w:r>
          </w:p>
        </w:tc>
        <w:tc>
          <w:tcPr>
            <w:tcW w:w="4252" w:type="dxa"/>
            <w:vAlign w:val="center"/>
          </w:tcPr>
          <w:p w:rsidR="00EE2D39" w:rsidRPr="00880929" w:rsidRDefault="00EE2D39"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размещение беседок, ротонд, контрольно-пропускных пунктов, постовых будок, отдельно стоящих навесов и веранд, размещение наземных открытых автостоянок при зданиях в пределах земельных участков, отведенных под данное здание, размещение площадок для занятий физкультурой и спортом, подвижных игр, летних театров и кинотеатров, административно-бытовых и хозяйственных строений, подъездных дорог, отдельно стоящих объектов инженерной инфраструктуры (электростанций-энергоблоков, газопоршневых станций, котель-ных, насосных перекачивающих станций), террас, вертолетных площадок, контрольно-диспет-черских пунктов и радио-технического оборудования для эксплуатации вертолетных площадок, искусственных водоемов, каскадных прудов</w:t>
            </w:r>
          </w:p>
        </w:tc>
        <w:tc>
          <w:tcPr>
            <w:tcW w:w="4395" w:type="dxa"/>
            <w:vAlign w:val="center"/>
          </w:tcPr>
          <w:p w:rsidR="00EE2D39" w:rsidRPr="00880929" w:rsidRDefault="00EE2D39" w:rsidP="00821907">
            <w:pPr>
              <w:pStyle w:val="ConsPlusNormal"/>
              <w:ind w:firstLine="283"/>
              <w:jc w:val="both"/>
              <w:rPr>
                <w:rFonts w:ascii="Times New Roman" w:hAnsi="Times New Roman" w:cs="Times New Roman"/>
                <w:sz w:val="28"/>
                <w:szCs w:val="28"/>
              </w:rPr>
            </w:pPr>
            <w:r w:rsidRPr="00880929">
              <w:rPr>
                <w:rFonts w:ascii="Times New Roman" w:hAnsi="Times New Roman" w:cs="Times New Roman"/>
                <w:sz w:val="28"/>
                <w:szCs w:val="28"/>
              </w:rPr>
              <w:t>отдельно стоящие беседки и навесы, отдельно стоящие бассейны, склады, строения для летних театров и кинотеатров</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lastRenderedPageBreak/>
              <w:t>Обеспечение внутреннего правопорядка</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объекты для размещения органов по обеспечению законности и охраны порядка</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 размещение гаражей служебного и специального автотранспорта</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гаражи служебного и специального автотранспорта</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Отдых (рекреация)</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парковые павильоны, объ-екты общественного пи-тания вместимостью менее 30 мест, культурно-досуговые центры</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 xml:space="preserve">не устанавливаются, за исклю-чением указанных в </w:t>
            </w:r>
            <w:r w:rsidR="00D44CA3">
              <w:rPr>
                <w:rFonts w:ascii="Times New Roman" w:hAnsi="Times New Roman" w:cs="Times New Roman"/>
                <w:sz w:val="28"/>
                <w:szCs w:val="28"/>
              </w:rPr>
              <w:t xml:space="preserve">статье </w:t>
            </w:r>
            <w:hyperlink w:anchor="P2178" w:history="1">
              <w:r w:rsidRPr="00880929">
                <w:rPr>
                  <w:rFonts w:ascii="Times New Roman" w:hAnsi="Times New Roman" w:cs="Times New Roman"/>
                  <w:color w:val="0000FF"/>
                  <w:sz w:val="28"/>
                  <w:szCs w:val="28"/>
                </w:rPr>
                <w:t>47</w:t>
              </w:r>
            </w:hyperlink>
            <w:r w:rsidRPr="00880929">
              <w:rPr>
                <w:rFonts w:ascii="Times New Roman" w:hAnsi="Times New Roman" w:cs="Times New Roman"/>
                <w:sz w:val="28"/>
                <w:szCs w:val="28"/>
              </w:rPr>
              <w:t xml:space="preserve"> Правил</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 xml:space="preserve">не устанавливаются, за исклю-чением указанных в </w:t>
            </w:r>
            <w:r w:rsidR="00D44CA3">
              <w:rPr>
                <w:rFonts w:ascii="Times New Roman" w:hAnsi="Times New Roman" w:cs="Times New Roman"/>
                <w:sz w:val="28"/>
                <w:szCs w:val="28"/>
              </w:rPr>
              <w:t xml:space="preserve">статье </w:t>
            </w:r>
            <w:hyperlink w:anchor="P2178" w:history="1">
              <w:r w:rsidRPr="00880929">
                <w:rPr>
                  <w:rFonts w:ascii="Times New Roman" w:hAnsi="Times New Roman" w:cs="Times New Roman"/>
                  <w:color w:val="0000FF"/>
                  <w:sz w:val="28"/>
                  <w:szCs w:val="28"/>
                </w:rPr>
                <w:t>47</w:t>
              </w:r>
            </w:hyperlink>
            <w:r w:rsidRPr="00880929">
              <w:rPr>
                <w:rFonts w:ascii="Times New Roman" w:hAnsi="Times New Roman" w:cs="Times New Roman"/>
                <w:sz w:val="28"/>
                <w:szCs w:val="28"/>
              </w:rPr>
              <w:t xml:space="preserve"> Правил</w:t>
            </w:r>
          </w:p>
        </w:tc>
      </w:tr>
      <w:tr w:rsidR="00EE2D39" w:rsidRPr="00880929" w:rsidTr="00170C3A">
        <w:tc>
          <w:tcPr>
            <w:tcW w:w="2381" w:type="dxa"/>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Туристическое обслуживание</w:t>
            </w:r>
          </w:p>
        </w:tc>
        <w:tc>
          <w:tcPr>
            <w:tcW w:w="3640" w:type="dxa"/>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дома отдыха, пансионаты, СПА-центры, туристические базы, санатории, базы отдыха, детские турис-тические станции, турис-тские парки, детские оздоровительные лагеря, детские спортивные лагеря, студенческие оздорови-тельно-спортивные комплек-сы</w:t>
            </w:r>
          </w:p>
        </w:tc>
        <w:tc>
          <w:tcPr>
            <w:tcW w:w="4252" w:type="dxa"/>
            <w:vMerge w:val="restart"/>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беседок, отдельно стоящих навесов и веранд; размещение наземных открытых автостоянок при зданиях в пределах земельных участков, отведенных под данное здание; размещение площадок для занятий физкультурой и спортом, подвижных игр, летних театров и кинотеатров</w:t>
            </w:r>
          </w:p>
        </w:tc>
        <w:tc>
          <w:tcPr>
            <w:tcW w:w="4395" w:type="dxa"/>
            <w:vMerge w:val="restart"/>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отдельно стоящие беседки и навесы, отдельно стоящие бассейны, строения для летних театров и кинотеатров</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Охота и рыбалка</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дома рыболовов и охотников</w:t>
            </w:r>
          </w:p>
        </w:tc>
        <w:tc>
          <w:tcPr>
            <w:tcW w:w="4252" w:type="dxa"/>
            <w:vMerge/>
          </w:tcPr>
          <w:p w:rsidR="00EE2D39" w:rsidRPr="00880929" w:rsidRDefault="00EE2D39" w:rsidP="00821907">
            <w:pPr>
              <w:jc w:val="both"/>
              <w:rPr>
                <w:sz w:val="28"/>
                <w:szCs w:val="28"/>
              </w:rPr>
            </w:pPr>
          </w:p>
        </w:tc>
        <w:tc>
          <w:tcPr>
            <w:tcW w:w="4395" w:type="dxa"/>
            <w:vMerge/>
          </w:tcPr>
          <w:p w:rsidR="00EE2D39" w:rsidRPr="00880929" w:rsidRDefault="00EE2D39" w:rsidP="00821907">
            <w:pPr>
              <w:jc w:val="both"/>
              <w:rPr>
                <w:sz w:val="28"/>
                <w:szCs w:val="28"/>
              </w:rPr>
            </w:pP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Развлечения</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аквапарки, бассейны</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lastRenderedPageBreak/>
              <w:t>размещение беседок, размещение наземных открытых автостоянок в пределах земельных участков, летних площадок объектов общественного питания</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lastRenderedPageBreak/>
              <w:t xml:space="preserve">не устанавливаются, за исключением указанных в </w:t>
            </w:r>
            <w:r w:rsidR="00D44CA3">
              <w:rPr>
                <w:rFonts w:ascii="Times New Roman" w:hAnsi="Times New Roman" w:cs="Times New Roman"/>
                <w:sz w:val="28"/>
                <w:szCs w:val="28"/>
              </w:rPr>
              <w:t xml:space="preserve">статье </w:t>
            </w:r>
            <w:r w:rsidRPr="00880929">
              <w:rPr>
                <w:rFonts w:ascii="Times New Roman" w:hAnsi="Times New Roman" w:cs="Times New Roman"/>
                <w:sz w:val="28"/>
                <w:szCs w:val="28"/>
              </w:rPr>
              <w:t>4</w:t>
            </w:r>
            <w:hyperlink w:anchor="P2178" w:history="1">
              <w:r w:rsidRPr="00880929">
                <w:rPr>
                  <w:rFonts w:ascii="Times New Roman" w:hAnsi="Times New Roman" w:cs="Times New Roman"/>
                  <w:color w:val="0000FF"/>
                  <w:sz w:val="28"/>
                  <w:szCs w:val="28"/>
                </w:rPr>
                <w:t>7</w:t>
              </w:r>
            </w:hyperlink>
            <w:r w:rsidRPr="00880929">
              <w:rPr>
                <w:rFonts w:ascii="Times New Roman" w:hAnsi="Times New Roman" w:cs="Times New Roman"/>
                <w:sz w:val="28"/>
                <w:szCs w:val="28"/>
              </w:rPr>
              <w:t xml:space="preserve"> Правил</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Земельные учас-тки объектов ту-ристического по-каза</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объекты туристического показа, винодельческие подворья, дегустационные дома, винные погреба и склады</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сооружения для разгрузки автомобилей (рампы)</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Земельные учас-тки для раз-мещения объектов инженерной инфраструктуры</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объекты инженерной инфра-структуры</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соо-ружения для разгрузки автомобилей (рампы)</w:t>
            </w:r>
          </w:p>
        </w:tc>
      </w:tr>
      <w:tr w:rsidR="00EE2D39" w:rsidRPr="00880929" w:rsidTr="00170C3A">
        <w:tc>
          <w:tcPr>
            <w:tcW w:w="2381"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Земельные учас-тки дельфинариев, океанариумов</w:t>
            </w:r>
          </w:p>
        </w:tc>
        <w:tc>
          <w:tcPr>
            <w:tcW w:w="3640"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дельфинарии, океанариумы</w:t>
            </w:r>
          </w:p>
        </w:tc>
        <w:tc>
          <w:tcPr>
            <w:tcW w:w="4252"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w:t>
            </w:r>
          </w:p>
        </w:tc>
        <w:tc>
          <w:tcPr>
            <w:tcW w:w="4395" w:type="dxa"/>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со-оружения для разгрузки автомобилей (рампы)</w:t>
            </w:r>
          </w:p>
        </w:tc>
      </w:tr>
      <w:tr w:rsidR="00EE2D39" w:rsidRPr="00880929" w:rsidTr="00170C3A">
        <w:tblPrEx>
          <w:tblBorders>
            <w:insideH w:val="nil"/>
          </w:tblBorders>
        </w:tblPrEx>
        <w:tc>
          <w:tcPr>
            <w:tcW w:w="2381" w:type="dxa"/>
            <w:tcBorders>
              <w:bottom w:val="nil"/>
            </w:tcBorders>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Улично-дорожная </w:t>
            </w:r>
            <w:r>
              <w:rPr>
                <w:rFonts w:ascii="Times New Roman" w:hAnsi="Times New Roman" w:cs="Times New Roman"/>
                <w:sz w:val="28"/>
                <w:szCs w:val="28"/>
              </w:rPr>
              <w:lastRenderedPageBreak/>
              <w:t>сеть</w:t>
            </w:r>
          </w:p>
        </w:tc>
        <w:tc>
          <w:tcPr>
            <w:tcW w:w="3640" w:type="dxa"/>
            <w:tcBorders>
              <w:bottom w:val="nil"/>
            </w:tcBorders>
            <w:vAlign w:val="center"/>
          </w:tcPr>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lastRenderedPageBreak/>
              <w:t>стоянки (парковки)</w:t>
            </w:r>
          </w:p>
        </w:tc>
        <w:tc>
          <w:tcPr>
            <w:tcW w:w="4252" w:type="dxa"/>
            <w:tcBorders>
              <w:bottom w:val="nil"/>
            </w:tcBorders>
            <w:vAlign w:val="center"/>
          </w:tcPr>
          <w:p w:rsidR="00EE2D39" w:rsidRPr="00880929" w:rsidRDefault="00EE2D39" w:rsidP="00821907">
            <w:pPr>
              <w:pStyle w:val="ConsPlusNormal"/>
              <w:ind w:firstLine="283"/>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w:t>
            </w:r>
            <w:r w:rsidRPr="00880929">
              <w:rPr>
                <w:rFonts w:ascii="Times New Roman" w:hAnsi="Times New Roman" w:cs="Times New Roman"/>
                <w:sz w:val="28"/>
                <w:szCs w:val="28"/>
              </w:rPr>
              <w:lastRenderedPageBreak/>
              <w:t>строек для хранения автомо-бильного инвентаря</w:t>
            </w:r>
          </w:p>
        </w:tc>
        <w:tc>
          <w:tcPr>
            <w:tcW w:w="4395" w:type="dxa"/>
            <w:tcBorders>
              <w:bottom w:val="nil"/>
            </w:tcBorders>
            <w:vAlign w:val="center"/>
          </w:tcPr>
          <w:p w:rsidR="00EE2D39" w:rsidRPr="00880929" w:rsidRDefault="00EE2D39" w:rsidP="00821907">
            <w:pPr>
              <w:pStyle w:val="ConsPlusNormal"/>
              <w:ind w:firstLine="0"/>
              <w:jc w:val="both"/>
              <w:rPr>
                <w:rFonts w:ascii="Times New Roman" w:hAnsi="Times New Roman" w:cs="Times New Roman"/>
                <w:sz w:val="28"/>
                <w:szCs w:val="28"/>
              </w:rPr>
            </w:pPr>
          </w:p>
          <w:p w:rsidR="00EE2D39" w:rsidRPr="00880929" w:rsidRDefault="00EE2D39"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 xml:space="preserve">хозяйственные постройки для </w:t>
            </w:r>
            <w:r w:rsidRPr="00880929">
              <w:rPr>
                <w:rFonts w:ascii="Times New Roman" w:hAnsi="Times New Roman" w:cs="Times New Roman"/>
                <w:sz w:val="28"/>
                <w:szCs w:val="28"/>
              </w:rPr>
              <w:lastRenderedPageBreak/>
              <w:t>хранения автомобильного ин-вентаря</w:t>
            </w:r>
          </w:p>
        </w:tc>
      </w:tr>
      <w:tr w:rsidR="00EE2D39" w:rsidRPr="00880929" w:rsidTr="00170C3A">
        <w:tblPrEx>
          <w:tblBorders>
            <w:insideH w:val="nil"/>
          </w:tblBorders>
        </w:tblPrEx>
        <w:tc>
          <w:tcPr>
            <w:tcW w:w="14668" w:type="dxa"/>
            <w:gridSpan w:val="4"/>
            <w:tcBorders>
              <w:top w:val="nil"/>
            </w:tcBorders>
          </w:tcPr>
          <w:p w:rsidR="00EE2D39" w:rsidRPr="00880929" w:rsidRDefault="00EE2D39" w:rsidP="00821907">
            <w:pPr>
              <w:pStyle w:val="ConsPlusNormal"/>
              <w:jc w:val="both"/>
              <w:rPr>
                <w:rFonts w:ascii="Times New Roman" w:hAnsi="Times New Roman" w:cs="Times New Roman"/>
                <w:sz w:val="28"/>
                <w:szCs w:val="28"/>
              </w:rPr>
            </w:pPr>
          </w:p>
        </w:tc>
      </w:tr>
    </w:tbl>
    <w:p w:rsidR="00E928AF" w:rsidRPr="00880929" w:rsidRDefault="00E928AF" w:rsidP="00821907">
      <w:pPr>
        <w:pStyle w:val="ConsPlusNormal"/>
        <w:jc w:val="both"/>
        <w:rPr>
          <w:rFonts w:ascii="Times New Roman" w:hAnsi="Times New Roman" w:cs="Times New Roman"/>
          <w:sz w:val="28"/>
          <w:szCs w:val="28"/>
        </w:rPr>
      </w:pP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2. Перечень условно разрешенных видов использования объектов капитального строительства и земельных участков:</w:t>
      </w:r>
    </w:p>
    <w:p w:rsidR="00E928AF" w:rsidRPr="00880929" w:rsidRDefault="00E928AF" w:rsidP="00821907">
      <w:pPr>
        <w:pStyle w:val="ConsPlusNormal"/>
        <w:jc w:val="both"/>
        <w:rPr>
          <w:rFonts w:ascii="Times New Roman" w:hAnsi="Times New Roman" w:cs="Times New Roman"/>
          <w:sz w:val="28"/>
          <w:szCs w:val="28"/>
        </w:rPr>
      </w:pPr>
    </w:p>
    <w:tbl>
      <w:tblPr>
        <w:tblW w:w="146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0"/>
        <w:gridCol w:w="2041"/>
        <w:gridCol w:w="4196"/>
        <w:gridCol w:w="6504"/>
      </w:tblGrid>
      <w:tr w:rsidR="00E928AF" w:rsidRPr="00880929" w:rsidTr="003E015E">
        <w:tc>
          <w:tcPr>
            <w:tcW w:w="1910"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Условно разрешенные виды использования земельных участков</w:t>
            </w:r>
          </w:p>
        </w:tc>
        <w:tc>
          <w:tcPr>
            <w:tcW w:w="2041" w:type="dxa"/>
            <w:vAlign w:val="center"/>
          </w:tcPr>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r w:rsidRPr="00880929">
              <w:rPr>
                <w:rFonts w:ascii="Times New Roman" w:hAnsi="Times New Roman" w:cs="Times New Roman"/>
                <w:sz w:val="28"/>
                <w:szCs w:val="28"/>
              </w:rPr>
              <w:t>Условно разрешенные виды использования объектов капитального строительства</w:t>
            </w:r>
          </w:p>
        </w:tc>
        <w:tc>
          <w:tcPr>
            <w:tcW w:w="4196" w:type="dxa"/>
            <w:vAlign w:val="center"/>
          </w:tcPr>
          <w:p w:rsidR="00E928AF" w:rsidRPr="00880929" w:rsidRDefault="00E928AF" w:rsidP="00821907">
            <w:pPr>
              <w:pStyle w:val="ConsPlusNormal"/>
              <w:ind w:firstLine="540"/>
              <w:jc w:val="both"/>
              <w:rPr>
                <w:rFonts w:ascii="Times New Roman" w:hAnsi="Times New Roman" w:cs="Times New Roman"/>
                <w:sz w:val="28"/>
                <w:szCs w:val="28"/>
              </w:rPr>
            </w:pPr>
            <w:r w:rsidRPr="00880929">
              <w:rPr>
                <w:rFonts w:ascii="Times New Roman" w:hAnsi="Times New Roman" w:cs="Times New Roman"/>
                <w:sz w:val="28"/>
                <w:szCs w:val="28"/>
              </w:rPr>
              <w:t>Вспомогательные виды использования земельных участков (установленные к условно разрешенным)</w:t>
            </w:r>
          </w:p>
        </w:tc>
        <w:tc>
          <w:tcPr>
            <w:tcW w:w="6504"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Вспомогательные виды использования объектов капитального строительства (установленные к условно разрешенным)</w:t>
            </w:r>
          </w:p>
        </w:tc>
      </w:tr>
      <w:tr w:rsidR="00E928AF" w:rsidRPr="00880929" w:rsidTr="003E015E">
        <w:tc>
          <w:tcPr>
            <w:tcW w:w="1910"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Магазины</w:t>
            </w:r>
          </w:p>
        </w:tc>
        <w:tc>
          <w:tcPr>
            <w:tcW w:w="2041" w:type="dxa"/>
          </w:tcPr>
          <w:p w:rsidR="00EE2D39" w:rsidRDefault="00EE2D39" w:rsidP="00821907">
            <w:pPr>
              <w:pStyle w:val="ConsPlusNormal"/>
              <w:ind w:firstLine="0"/>
              <w:jc w:val="both"/>
              <w:rPr>
                <w:rFonts w:ascii="Times New Roman" w:hAnsi="Times New Roman" w:cs="Times New Roman"/>
                <w:sz w:val="28"/>
                <w:szCs w:val="28"/>
              </w:rPr>
            </w:pPr>
          </w:p>
          <w:p w:rsidR="00EE2D39" w:rsidRDefault="00EE2D39" w:rsidP="00821907">
            <w:pPr>
              <w:pStyle w:val="ConsPlusNormal"/>
              <w:ind w:firstLine="0"/>
              <w:jc w:val="both"/>
              <w:rPr>
                <w:rFonts w:ascii="Times New Roman" w:hAnsi="Times New Roman" w:cs="Times New Roman"/>
                <w:sz w:val="28"/>
                <w:szCs w:val="28"/>
              </w:rPr>
            </w:pPr>
          </w:p>
          <w:p w:rsidR="00E928AF"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объекты роз-ничной тор-говли с пло-щадью торго-вого зала менее 500 кв. м</w:t>
            </w:r>
          </w:p>
          <w:p w:rsidR="00EE2D39" w:rsidRPr="00880929" w:rsidRDefault="00EE2D39" w:rsidP="00821907">
            <w:pPr>
              <w:pStyle w:val="ConsPlusNormal"/>
              <w:ind w:firstLine="0"/>
              <w:jc w:val="both"/>
              <w:rPr>
                <w:rFonts w:ascii="Times New Roman" w:hAnsi="Times New Roman" w:cs="Times New Roman"/>
                <w:sz w:val="28"/>
                <w:szCs w:val="28"/>
              </w:rPr>
            </w:pPr>
          </w:p>
        </w:tc>
        <w:tc>
          <w:tcPr>
            <w:tcW w:w="4196"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w:t>
            </w:r>
          </w:p>
        </w:tc>
        <w:tc>
          <w:tcPr>
            <w:tcW w:w="6504" w:type="dxa"/>
            <w:vMerge w:val="restart"/>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сооружения для разгрузки автомобилей (рампы)</w:t>
            </w:r>
          </w:p>
        </w:tc>
      </w:tr>
      <w:tr w:rsidR="00E928AF" w:rsidRPr="00880929" w:rsidTr="003E015E">
        <w:tc>
          <w:tcPr>
            <w:tcW w:w="1910" w:type="dxa"/>
            <w:vAlign w:val="center"/>
          </w:tcPr>
          <w:p w:rsidR="00E928AF" w:rsidRPr="00880929" w:rsidRDefault="00BA27DC"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Общественное пи</w:t>
            </w:r>
            <w:r w:rsidR="00E928AF" w:rsidRPr="00880929">
              <w:rPr>
                <w:rFonts w:ascii="Times New Roman" w:hAnsi="Times New Roman" w:cs="Times New Roman"/>
                <w:sz w:val="28"/>
                <w:szCs w:val="28"/>
              </w:rPr>
              <w:t>тание</w:t>
            </w:r>
          </w:p>
        </w:tc>
        <w:tc>
          <w:tcPr>
            <w:tcW w:w="2041"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объекты общес-твенного пи-тания</w:t>
            </w:r>
          </w:p>
        </w:tc>
        <w:tc>
          <w:tcPr>
            <w:tcW w:w="4196" w:type="dxa"/>
            <w:vAlign w:val="center"/>
          </w:tcPr>
          <w:p w:rsidR="00E928AF" w:rsidRPr="00880929" w:rsidRDefault="00E928AF" w:rsidP="00821907">
            <w:pPr>
              <w:pStyle w:val="ConsPlusNormal"/>
              <w:jc w:val="both"/>
              <w:rPr>
                <w:rFonts w:ascii="Times New Roman" w:hAnsi="Times New Roman" w:cs="Times New Roman"/>
                <w:sz w:val="28"/>
                <w:szCs w:val="28"/>
              </w:rPr>
            </w:pPr>
          </w:p>
        </w:tc>
        <w:tc>
          <w:tcPr>
            <w:tcW w:w="6504" w:type="dxa"/>
            <w:vMerge/>
          </w:tcPr>
          <w:p w:rsidR="00E928AF" w:rsidRPr="00880929" w:rsidRDefault="00E928AF" w:rsidP="00821907">
            <w:pPr>
              <w:jc w:val="both"/>
              <w:rPr>
                <w:sz w:val="28"/>
                <w:szCs w:val="28"/>
              </w:rPr>
            </w:pPr>
          </w:p>
        </w:tc>
      </w:tr>
      <w:tr w:rsidR="00E928AF" w:rsidRPr="00880929" w:rsidTr="003E015E">
        <w:tc>
          <w:tcPr>
            <w:tcW w:w="1910"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Бытовое обслу-живание</w:t>
            </w:r>
          </w:p>
        </w:tc>
        <w:tc>
          <w:tcPr>
            <w:tcW w:w="2041"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бани, сауны, фитнес-центры, парикмахер-ские</w:t>
            </w:r>
          </w:p>
        </w:tc>
        <w:tc>
          <w:tcPr>
            <w:tcW w:w="4196"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 размещение открытых плескательных бассейнов, площадок для занятий физкультурой и спортом, размещение хозяйственных построек</w:t>
            </w:r>
          </w:p>
          <w:p w:rsidR="003E015E" w:rsidRPr="00880929" w:rsidRDefault="003E015E" w:rsidP="00821907">
            <w:pPr>
              <w:pStyle w:val="ConsPlusNormal"/>
              <w:ind w:firstLine="0"/>
              <w:jc w:val="both"/>
              <w:rPr>
                <w:rFonts w:ascii="Times New Roman" w:hAnsi="Times New Roman" w:cs="Times New Roman"/>
                <w:sz w:val="28"/>
                <w:szCs w:val="28"/>
              </w:rPr>
            </w:pPr>
          </w:p>
        </w:tc>
        <w:tc>
          <w:tcPr>
            <w:tcW w:w="6504"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сооружения для погрузки автомобилей (рампы), бассейны крытые, отдельно стоящие спортивные залы хозяйственные постройки, сооружения для погрузки автомобилей (рампы)</w:t>
            </w:r>
          </w:p>
        </w:tc>
      </w:tr>
      <w:tr w:rsidR="00E928AF" w:rsidRPr="00880929" w:rsidTr="003E015E">
        <w:tc>
          <w:tcPr>
            <w:tcW w:w="1910"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Здравоохранение</w:t>
            </w:r>
          </w:p>
        </w:tc>
        <w:tc>
          <w:tcPr>
            <w:tcW w:w="2041" w:type="dxa"/>
            <w:vAlign w:val="center"/>
          </w:tcPr>
          <w:p w:rsidR="00E928AF"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амбулаторно-поликлиничес-кие учрежде-ния, аптечные учреждения, медицинские кабинеты</w:t>
            </w:r>
          </w:p>
          <w:p w:rsidR="003E015E" w:rsidRDefault="003E015E" w:rsidP="00821907">
            <w:pPr>
              <w:pStyle w:val="ConsPlusNormal"/>
              <w:ind w:firstLine="0"/>
              <w:jc w:val="both"/>
              <w:rPr>
                <w:rFonts w:ascii="Times New Roman" w:hAnsi="Times New Roman" w:cs="Times New Roman"/>
                <w:sz w:val="28"/>
                <w:szCs w:val="28"/>
              </w:rPr>
            </w:pPr>
          </w:p>
          <w:p w:rsidR="003E015E" w:rsidRPr="00880929" w:rsidRDefault="003E015E" w:rsidP="00821907">
            <w:pPr>
              <w:pStyle w:val="ConsPlusNormal"/>
              <w:ind w:firstLine="0"/>
              <w:jc w:val="both"/>
              <w:rPr>
                <w:rFonts w:ascii="Times New Roman" w:hAnsi="Times New Roman" w:cs="Times New Roman"/>
                <w:sz w:val="28"/>
                <w:szCs w:val="28"/>
              </w:rPr>
            </w:pPr>
          </w:p>
        </w:tc>
        <w:tc>
          <w:tcPr>
            <w:tcW w:w="4196"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w:t>
            </w:r>
            <w:r w:rsidR="00BA27DC">
              <w:rPr>
                <w:rFonts w:ascii="Times New Roman" w:hAnsi="Times New Roman" w:cs="Times New Roman"/>
                <w:sz w:val="28"/>
                <w:szCs w:val="28"/>
              </w:rPr>
              <w:t>енных построек; размещение гаражей служебного и специ</w:t>
            </w:r>
            <w:r w:rsidRPr="00880929">
              <w:rPr>
                <w:rFonts w:ascii="Times New Roman" w:hAnsi="Times New Roman" w:cs="Times New Roman"/>
                <w:sz w:val="28"/>
                <w:szCs w:val="28"/>
              </w:rPr>
              <w:t>ального автотранспорта</w:t>
            </w:r>
          </w:p>
        </w:tc>
        <w:tc>
          <w:tcPr>
            <w:tcW w:w="6504" w:type="dxa"/>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хозяйственные постройки, гаражи служебного и специального автотранспорта</w:t>
            </w:r>
          </w:p>
        </w:tc>
      </w:tr>
      <w:tr w:rsidR="00E928AF" w:rsidRPr="00880929" w:rsidTr="003E015E">
        <w:tc>
          <w:tcPr>
            <w:tcW w:w="1910" w:type="dxa"/>
            <w:tcBorders>
              <w:top w:val="single" w:sz="4" w:space="0" w:color="auto"/>
              <w:left w:val="single" w:sz="4" w:space="0" w:color="auto"/>
              <w:bottom w:val="single" w:sz="4" w:space="0" w:color="auto"/>
              <w:right w:val="single" w:sz="4" w:space="0" w:color="auto"/>
            </w:tcBorders>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 xml:space="preserve">Религиозное </w:t>
            </w:r>
            <w:r w:rsidRPr="00880929">
              <w:rPr>
                <w:rFonts w:ascii="Times New Roman" w:hAnsi="Times New Roman" w:cs="Times New Roman"/>
                <w:sz w:val="28"/>
                <w:szCs w:val="28"/>
              </w:rPr>
              <w:lastRenderedPageBreak/>
              <w:t>использование</w:t>
            </w:r>
          </w:p>
        </w:tc>
        <w:tc>
          <w:tcPr>
            <w:tcW w:w="2041" w:type="dxa"/>
            <w:tcBorders>
              <w:top w:val="single" w:sz="4" w:space="0" w:color="auto"/>
              <w:left w:val="single" w:sz="4" w:space="0" w:color="auto"/>
              <w:bottom w:val="single" w:sz="4" w:space="0" w:color="auto"/>
              <w:right w:val="single" w:sz="4" w:space="0" w:color="auto"/>
            </w:tcBorders>
            <w:vAlign w:val="center"/>
          </w:tcPr>
          <w:p w:rsidR="003E015E" w:rsidRDefault="003E015E" w:rsidP="00821907">
            <w:pPr>
              <w:pStyle w:val="ConsPlusNormal"/>
              <w:ind w:firstLine="0"/>
              <w:jc w:val="both"/>
              <w:rPr>
                <w:rFonts w:ascii="Times New Roman" w:hAnsi="Times New Roman" w:cs="Times New Roman"/>
                <w:sz w:val="28"/>
                <w:szCs w:val="28"/>
              </w:rPr>
            </w:pPr>
          </w:p>
          <w:p w:rsidR="003E015E" w:rsidRDefault="003E015E" w:rsidP="00821907">
            <w:pPr>
              <w:pStyle w:val="ConsPlusNormal"/>
              <w:ind w:firstLine="0"/>
              <w:jc w:val="both"/>
              <w:rPr>
                <w:rFonts w:ascii="Times New Roman" w:hAnsi="Times New Roman" w:cs="Times New Roman"/>
                <w:sz w:val="28"/>
                <w:szCs w:val="28"/>
              </w:rPr>
            </w:pPr>
          </w:p>
          <w:p w:rsidR="003E015E" w:rsidRDefault="003E015E" w:rsidP="00821907">
            <w:pPr>
              <w:pStyle w:val="ConsPlusNormal"/>
              <w:ind w:firstLine="0"/>
              <w:jc w:val="both"/>
              <w:rPr>
                <w:rFonts w:ascii="Times New Roman" w:hAnsi="Times New Roman" w:cs="Times New Roman"/>
                <w:sz w:val="28"/>
                <w:szCs w:val="28"/>
              </w:rPr>
            </w:pPr>
          </w:p>
          <w:p w:rsidR="003E015E" w:rsidRDefault="003E015E" w:rsidP="00821907">
            <w:pPr>
              <w:pStyle w:val="ConsPlusNormal"/>
              <w:ind w:firstLine="0"/>
              <w:jc w:val="both"/>
              <w:rPr>
                <w:rFonts w:ascii="Times New Roman" w:hAnsi="Times New Roman" w:cs="Times New Roman"/>
                <w:sz w:val="28"/>
                <w:szCs w:val="28"/>
              </w:rPr>
            </w:pPr>
          </w:p>
          <w:p w:rsidR="003E015E" w:rsidRDefault="003E015E"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культовые объ-екты: церкви,</w:t>
            </w: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соборы, храмы, часовни, мона-стыри, мечети, молельные до-ма</w:t>
            </w:r>
          </w:p>
        </w:tc>
        <w:tc>
          <w:tcPr>
            <w:tcW w:w="4196" w:type="dxa"/>
            <w:tcBorders>
              <w:top w:val="single" w:sz="4" w:space="0" w:color="auto"/>
              <w:left w:val="single" w:sz="4" w:space="0" w:color="auto"/>
              <w:bottom w:val="single" w:sz="4" w:space="0" w:color="auto"/>
              <w:right w:val="single" w:sz="4" w:space="0" w:color="auto"/>
            </w:tcBorders>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размещение хозяйственных построек, размещение при культовых объектах жилых домов для проживания священнослужителей и членов их семей, земельных участков для трудовой деятельности в монастырях и благотворительных учреждениях</w:t>
            </w:r>
          </w:p>
        </w:tc>
        <w:tc>
          <w:tcPr>
            <w:tcW w:w="6504" w:type="dxa"/>
            <w:tcBorders>
              <w:top w:val="single" w:sz="4" w:space="0" w:color="auto"/>
              <w:left w:val="single" w:sz="4" w:space="0" w:color="auto"/>
              <w:bottom w:val="single" w:sz="4" w:space="0" w:color="auto"/>
              <w:right w:val="single" w:sz="4" w:space="0" w:color="auto"/>
            </w:tcBorders>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BA27DC"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жилые дома для проживания свя</w:t>
            </w:r>
            <w:r w:rsidR="00E928AF" w:rsidRPr="00880929">
              <w:rPr>
                <w:rFonts w:ascii="Times New Roman" w:hAnsi="Times New Roman" w:cs="Times New Roman"/>
                <w:sz w:val="28"/>
                <w:szCs w:val="28"/>
              </w:rPr>
              <w:t>щеннослужителей и членов их семей, хозяйственные постройки, строения и сооружения вспомогательного назначения для отправления культа, здания для размещения благотворительных учреждений, в т.ч. производственного назначения, не требующие установления санитарно-защитных зон или разрывов</w:t>
            </w:r>
          </w:p>
        </w:tc>
      </w:tr>
      <w:tr w:rsidR="00E928AF" w:rsidRPr="00880929" w:rsidTr="003E015E">
        <w:trPr>
          <w:trHeight w:val="2975"/>
        </w:trPr>
        <w:tc>
          <w:tcPr>
            <w:tcW w:w="1910" w:type="dxa"/>
            <w:vMerge w:val="restart"/>
            <w:tcBorders>
              <w:top w:val="single" w:sz="4" w:space="0" w:color="auto"/>
              <w:left w:val="single" w:sz="4" w:space="0" w:color="auto"/>
              <w:right w:val="single" w:sz="4" w:space="0" w:color="auto"/>
            </w:tcBorders>
            <w:vAlign w:val="center"/>
          </w:tcPr>
          <w:p w:rsidR="00E928AF" w:rsidRPr="00880929" w:rsidRDefault="00BA27DC" w:rsidP="0082190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Земельные учас</w:t>
            </w:r>
            <w:r w:rsidR="00E928AF" w:rsidRPr="00880929">
              <w:rPr>
                <w:rFonts w:ascii="Times New Roman" w:hAnsi="Times New Roman" w:cs="Times New Roman"/>
                <w:sz w:val="28"/>
                <w:szCs w:val="28"/>
              </w:rPr>
              <w:t>тки прочих мест для проживания</w:t>
            </w: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tc>
        <w:tc>
          <w:tcPr>
            <w:tcW w:w="2041" w:type="dxa"/>
            <w:vMerge w:val="restart"/>
            <w:tcBorders>
              <w:top w:val="single" w:sz="4" w:space="0" w:color="auto"/>
              <w:left w:val="single" w:sz="4" w:space="0" w:color="auto"/>
              <w:right w:val="single" w:sz="4" w:space="0" w:color="auto"/>
            </w:tcBorders>
            <w:vAlign w:val="center"/>
          </w:tcPr>
          <w:p w:rsidR="00E928AF" w:rsidRPr="00880929" w:rsidRDefault="00E928AF" w:rsidP="00821907">
            <w:pPr>
              <w:pStyle w:val="ConsPlusNormal"/>
              <w:ind w:firstLine="0"/>
              <w:jc w:val="both"/>
              <w:rPr>
                <w:rFonts w:ascii="Times New Roman" w:hAnsi="Times New Roman" w:cs="Times New Roman"/>
                <w:sz w:val="28"/>
                <w:szCs w:val="28"/>
              </w:rPr>
            </w:pPr>
          </w:p>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апартамент-отели</w:t>
            </w: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tc>
        <w:tc>
          <w:tcPr>
            <w:tcW w:w="4196" w:type="dxa"/>
            <w:vMerge w:val="restart"/>
            <w:tcBorders>
              <w:top w:val="single" w:sz="4" w:space="0" w:color="auto"/>
              <w:left w:val="single" w:sz="4" w:space="0" w:color="auto"/>
              <w:right w:val="single" w:sz="4" w:space="0" w:color="auto"/>
            </w:tcBorders>
            <w:vAlign w:val="center"/>
          </w:tcPr>
          <w:p w:rsidR="00E928AF" w:rsidRPr="00880929" w:rsidRDefault="00E928AF" w:rsidP="00EE2D39">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t xml:space="preserve">размещение беседок, ротонд, контрольно-пропускных пунктов, постовых будок, отдельно стоящих </w:t>
            </w:r>
            <w:r w:rsidR="00BA27DC">
              <w:rPr>
                <w:rFonts w:ascii="Times New Roman" w:hAnsi="Times New Roman" w:cs="Times New Roman"/>
                <w:sz w:val="28"/>
                <w:szCs w:val="28"/>
              </w:rPr>
              <w:t>навесов и веранд, размещение наземных открытых авто</w:t>
            </w:r>
            <w:bookmarkStart w:id="0" w:name="_GoBack"/>
            <w:bookmarkEnd w:id="0"/>
            <w:r w:rsidRPr="00880929">
              <w:rPr>
                <w:rFonts w:ascii="Times New Roman" w:hAnsi="Times New Roman" w:cs="Times New Roman"/>
                <w:sz w:val="28"/>
                <w:szCs w:val="28"/>
              </w:rPr>
              <w:t xml:space="preserve">стоянок при зданиях в пределах земельных участков, отведенных под данное здание, размещение площадок для </w:t>
            </w:r>
            <w:r w:rsidRPr="00880929">
              <w:rPr>
                <w:rFonts w:ascii="Times New Roman" w:hAnsi="Times New Roman" w:cs="Times New Roman"/>
                <w:sz w:val="28"/>
                <w:szCs w:val="28"/>
              </w:rPr>
              <w:lastRenderedPageBreak/>
              <w:t>занятий физкультурой и спортом, подвижных игр, летних театров и кинотеатров, административно-бытовых и хозяйственных строений, подъездных дорог,</w:t>
            </w:r>
            <w:r w:rsidR="00DE0D15">
              <w:rPr>
                <w:rFonts w:ascii="Times New Roman" w:hAnsi="Times New Roman" w:cs="Times New Roman"/>
                <w:sz w:val="28"/>
                <w:szCs w:val="28"/>
              </w:rPr>
              <w:t xml:space="preserve"> отдельно стоящих объектов инже</w:t>
            </w:r>
            <w:r w:rsidRPr="00880929">
              <w:rPr>
                <w:rFonts w:ascii="Times New Roman" w:hAnsi="Times New Roman" w:cs="Times New Roman"/>
                <w:sz w:val="28"/>
                <w:szCs w:val="28"/>
              </w:rPr>
              <w:t>нерной инфрас</w:t>
            </w:r>
            <w:r w:rsidR="00DE0D15">
              <w:rPr>
                <w:rFonts w:ascii="Times New Roman" w:hAnsi="Times New Roman" w:cs="Times New Roman"/>
                <w:sz w:val="28"/>
                <w:szCs w:val="28"/>
              </w:rPr>
              <w:t>труктуры (электростанций-энергобло</w:t>
            </w:r>
            <w:r w:rsidRPr="00880929">
              <w:rPr>
                <w:rFonts w:ascii="Times New Roman" w:hAnsi="Times New Roman" w:cs="Times New Roman"/>
                <w:sz w:val="28"/>
                <w:szCs w:val="28"/>
              </w:rPr>
              <w:t>ков, газопоршневых станций, котельных, насосны</w:t>
            </w:r>
            <w:r w:rsidR="00DE0D15">
              <w:rPr>
                <w:rFonts w:ascii="Times New Roman" w:hAnsi="Times New Roman" w:cs="Times New Roman"/>
                <w:sz w:val="28"/>
                <w:szCs w:val="28"/>
              </w:rPr>
              <w:t>х пере-качивающих станций), тер</w:t>
            </w:r>
            <w:r w:rsidRPr="00880929">
              <w:rPr>
                <w:rFonts w:ascii="Times New Roman" w:hAnsi="Times New Roman" w:cs="Times New Roman"/>
                <w:sz w:val="28"/>
                <w:szCs w:val="28"/>
              </w:rPr>
              <w:t>рас, вертолетных площадок, контрольно-диспетчерских пунктов и радиотехни</w:t>
            </w:r>
            <w:r w:rsidR="00DE0D15">
              <w:rPr>
                <w:rFonts w:ascii="Times New Roman" w:hAnsi="Times New Roman" w:cs="Times New Roman"/>
                <w:sz w:val="28"/>
                <w:szCs w:val="28"/>
              </w:rPr>
              <w:t>ческого оборудования для эксплуатации вертолетных площадок, искусственных водо</w:t>
            </w:r>
            <w:r w:rsidR="00EE2D39">
              <w:rPr>
                <w:rFonts w:ascii="Times New Roman" w:hAnsi="Times New Roman" w:cs="Times New Roman"/>
                <w:sz w:val="28"/>
                <w:szCs w:val="28"/>
              </w:rPr>
              <w:t>емов, каскадных прудов</w:t>
            </w:r>
          </w:p>
        </w:tc>
        <w:tc>
          <w:tcPr>
            <w:tcW w:w="6504" w:type="dxa"/>
            <w:tcBorders>
              <w:top w:val="single" w:sz="4" w:space="0" w:color="auto"/>
              <w:left w:val="single" w:sz="4" w:space="0" w:color="auto"/>
              <w:right w:val="single" w:sz="4" w:space="0" w:color="auto"/>
            </w:tcBorders>
            <w:vAlign w:val="center"/>
          </w:tcPr>
          <w:p w:rsidR="00E928AF" w:rsidRPr="00880929" w:rsidRDefault="00E928AF" w:rsidP="00821907">
            <w:pPr>
              <w:pStyle w:val="ConsPlusNormal"/>
              <w:ind w:firstLine="0"/>
              <w:jc w:val="both"/>
              <w:rPr>
                <w:rFonts w:ascii="Times New Roman" w:hAnsi="Times New Roman" w:cs="Times New Roman"/>
                <w:sz w:val="28"/>
                <w:szCs w:val="28"/>
              </w:rPr>
            </w:pPr>
            <w:r w:rsidRPr="00880929">
              <w:rPr>
                <w:rFonts w:ascii="Times New Roman" w:hAnsi="Times New Roman" w:cs="Times New Roman"/>
                <w:sz w:val="28"/>
                <w:szCs w:val="28"/>
              </w:rPr>
              <w:lastRenderedPageBreak/>
              <w:t>отдельно стоящие беседки и навесы, отдельно стоящие бассейны, склады, строения для летних театров и кинотеатров</w:t>
            </w: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p w:rsidR="00E928AF" w:rsidRPr="00880929" w:rsidRDefault="00E928AF" w:rsidP="00821907">
            <w:pPr>
              <w:pStyle w:val="ConsPlusNormal"/>
              <w:ind w:firstLine="540"/>
              <w:jc w:val="both"/>
              <w:rPr>
                <w:rFonts w:ascii="Times New Roman" w:hAnsi="Times New Roman" w:cs="Times New Roman"/>
                <w:sz w:val="28"/>
                <w:szCs w:val="28"/>
              </w:rPr>
            </w:pPr>
          </w:p>
        </w:tc>
      </w:tr>
      <w:tr w:rsidR="00E928AF" w:rsidRPr="00880929" w:rsidTr="003E015E">
        <w:trPr>
          <w:trHeight w:val="2975"/>
        </w:trPr>
        <w:tc>
          <w:tcPr>
            <w:tcW w:w="1910" w:type="dxa"/>
            <w:vMerge/>
            <w:tcBorders>
              <w:left w:val="single" w:sz="4" w:space="0" w:color="auto"/>
              <w:right w:val="single" w:sz="4" w:space="0" w:color="auto"/>
            </w:tcBorders>
            <w:vAlign w:val="center"/>
          </w:tcPr>
          <w:p w:rsidR="00E928AF" w:rsidRPr="00880929" w:rsidRDefault="00E928AF" w:rsidP="00821907">
            <w:pPr>
              <w:pStyle w:val="ConsPlusNormal"/>
              <w:ind w:firstLine="540"/>
              <w:jc w:val="both"/>
              <w:rPr>
                <w:rFonts w:ascii="Times New Roman" w:hAnsi="Times New Roman" w:cs="Times New Roman"/>
                <w:sz w:val="28"/>
                <w:szCs w:val="28"/>
              </w:rPr>
            </w:pPr>
          </w:p>
        </w:tc>
        <w:tc>
          <w:tcPr>
            <w:tcW w:w="2041" w:type="dxa"/>
            <w:vMerge/>
            <w:tcBorders>
              <w:left w:val="single" w:sz="4" w:space="0" w:color="auto"/>
              <w:right w:val="single" w:sz="4" w:space="0" w:color="auto"/>
            </w:tcBorders>
            <w:vAlign w:val="center"/>
          </w:tcPr>
          <w:p w:rsidR="00E928AF" w:rsidRPr="00880929" w:rsidRDefault="00E928AF" w:rsidP="00821907">
            <w:pPr>
              <w:pStyle w:val="ConsPlusNormal"/>
              <w:ind w:firstLine="540"/>
              <w:jc w:val="both"/>
              <w:rPr>
                <w:rFonts w:ascii="Times New Roman" w:hAnsi="Times New Roman" w:cs="Times New Roman"/>
                <w:sz w:val="28"/>
                <w:szCs w:val="28"/>
              </w:rPr>
            </w:pPr>
          </w:p>
        </w:tc>
        <w:tc>
          <w:tcPr>
            <w:tcW w:w="4196" w:type="dxa"/>
            <w:vMerge/>
            <w:tcBorders>
              <w:left w:val="single" w:sz="4" w:space="0" w:color="auto"/>
              <w:bottom w:val="single" w:sz="4" w:space="0" w:color="auto"/>
              <w:right w:val="single" w:sz="4" w:space="0" w:color="auto"/>
            </w:tcBorders>
            <w:vAlign w:val="center"/>
          </w:tcPr>
          <w:p w:rsidR="00E928AF" w:rsidRPr="00880929" w:rsidRDefault="00E928AF" w:rsidP="00821907">
            <w:pPr>
              <w:pStyle w:val="ConsPlusNormal"/>
              <w:ind w:firstLine="540"/>
              <w:jc w:val="both"/>
              <w:rPr>
                <w:rFonts w:ascii="Times New Roman" w:hAnsi="Times New Roman" w:cs="Times New Roman"/>
                <w:sz w:val="28"/>
                <w:szCs w:val="28"/>
              </w:rPr>
            </w:pPr>
          </w:p>
        </w:tc>
        <w:tc>
          <w:tcPr>
            <w:tcW w:w="6504" w:type="dxa"/>
            <w:tcBorders>
              <w:top w:val="single" w:sz="4" w:space="0" w:color="auto"/>
              <w:left w:val="single" w:sz="4" w:space="0" w:color="auto"/>
              <w:right w:val="single" w:sz="4" w:space="0" w:color="auto"/>
            </w:tcBorders>
            <w:vAlign w:val="center"/>
          </w:tcPr>
          <w:p w:rsidR="00E928AF" w:rsidRPr="00880929" w:rsidRDefault="00E928AF" w:rsidP="00821907">
            <w:pPr>
              <w:pStyle w:val="ConsPlusNormal"/>
              <w:ind w:firstLine="540"/>
              <w:jc w:val="both"/>
              <w:rPr>
                <w:rFonts w:ascii="Times New Roman" w:hAnsi="Times New Roman" w:cs="Times New Roman"/>
                <w:sz w:val="28"/>
                <w:szCs w:val="28"/>
              </w:rPr>
            </w:pPr>
          </w:p>
        </w:tc>
      </w:tr>
    </w:tbl>
    <w:p w:rsidR="00076DF9" w:rsidRDefault="00076DF9" w:rsidP="006010A9">
      <w:pPr>
        <w:pStyle w:val="ConsPlusNormal"/>
        <w:ind w:firstLine="709"/>
        <w:jc w:val="both"/>
        <w:rPr>
          <w:rFonts w:ascii="Times New Roman" w:hAnsi="Times New Roman" w:cs="Times New Roman"/>
          <w:sz w:val="28"/>
          <w:szCs w:val="28"/>
        </w:rPr>
      </w:pP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3. Для зоны КС-1 установлены следующие размеры земельных участков и предельные параметры разрешенного строительства, реконструкции объектов капитального строительства:</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минимальный размер земельного участка: не подлежит установлению;</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максимальный размер земельного участка: не подлежит установлению;</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максимальное количество надземных этажей: 1;</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максимальная высота здания: 4 метра;</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максимальный процент застройки: 40 процентов;</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максимальная высота ограждения между земельными участками, а также между земельными участками и территориями общего пользования: 1,8 метра;</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минимальный процент озеленения:</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lastRenderedPageBreak/>
        <w:t>для земельных участков площадью до 1500 кв. метров не устанавливается;</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для земельных участков площад</w:t>
      </w:r>
      <w:r w:rsidR="00880929">
        <w:rPr>
          <w:rFonts w:ascii="Times New Roman" w:hAnsi="Times New Roman" w:cs="Times New Roman"/>
          <w:sz w:val="28"/>
          <w:szCs w:val="28"/>
        </w:rPr>
        <w:t xml:space="preserve">ью от 1500 до 5000 кв. метров: </w:t>
      </w:r>
      <w:r w:rsidRPr="00880929">
        <w:rPr>
          <w:rFonts w:ascii="Times New Roman" w:hAnsi="Times New Roman" w:cs="Times New Roman"/>
          <w:sz w:val="28"/>
          <w:szCs w:val="28"/>
        </w:rPr>
        <w:t>5 процентов;</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для земельных участков площадью свыше 5000 кв. метров: 25 процентов;</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для земельных участков площадью до 5000 кв. метров, имеющих поверхностные водоемы, открытые плавательные бассейны, не устанавливается;</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для земельных участков площадью от 5000 кв. метров, имеющих поверхностные водоемы, открытые плавательные бассейны: 25 процентов (расчет осуществляется исходя из размеров конкретного земельного участка за вычетом площади зеркала воды);</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 минимальный отступ зданий, сооружений, строений и сооружений вспомогательного использования от границ смежных земельных участков (за исключением навесов, беседок, мангалов, вольеров) – 3 метра.</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Здания, строения, сооружения должны отстоять от границы земельного участка, отделяющего его от территории общего пользования (улицы), не менее чем на 5 метров, проездов</w:t>
      </w:r>
      <w:r w:rsidR="00880929">
        <w:rPr>
          <w:rFonts w:ascii="Times New Roman" w:hAnsi="Times New Roman" w:cs="Times New Roman"/>
          <w:sz w:val="28"/>
          <w:szCs w:val="28"/>
        </w:rPr>
        <w:t>, переулков</w:t>
      </w:r>
      <w:r w:rsidRPr="00880929">
        <w:rPr>
          <w:rFonts w:ascii="Times New Roman" w:hAnsi="Times New Roman" w:cs="Times New Roman"/>
          <w:sz w:val="28"/>
          <w:szCs w:val="28"/>
        </w:rPr>
        <w:t xml:space="preserve"> - не менее чем на 3 метра.</w:t>
      </w:r>
    </w:p>
    <w:p w:rsidR="00E928AF" w:rsidRPr="00880929" w:rsidRDefault="00E928AF" w:rsidP="006010A9">
      <w:pPr>
        <w:pStyle w:val="ConsPlusNormal"/>
        <w:ind w:firstLine="709"/>
        <w:jc w:val="both"/>
        <w:rPr>
          <w:rFonts w:ascii="Times New Roman" w:hAnsi="Times New Roman" w:cs="Times New Roman"/>
          <w:sz w:val="28"/>
          <w:szCs w:val="28"/>
        </w:rPr>
      </w:pPr>
      <w:r w:rsidRPr="00880929">
        <w:rPr>
          <w:rFonts w:ascii="Times New Roman" w:hAnsi="Times New Roman" w:cs="Times New Roman"/>
          <w:sz w:val="28"/>
          <w:szCs w:val="28"/>
        </w:rPr>
        <w:t>Прочие параметры разрешенного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p>
    <w:p w:rsidR="007A28D2" w:rsidRPr="00821907" w:rsidRDefault="0045467A" w:rsidP="008219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6010A9">
        <w:rPr>
          <w:rFonts w:ascii="Times New Roman" w:hAnsi="Times New Roman" w:cs="Times New Roman"/>
          <w:sz w:val="28"/>
          <w:szCs w:val="28"/>
        </w:rPr>
        <w:t xml:space="preserve">. </w:t>
      </w:r>
      <w:r w:rsidR="007A28D2" w:rsidRPr="00821907">
        <w:rPr>
          <w:rFonts w:ascii="Times New Roman" w:hAnsi="Times New Roman" w:cs="Times New Roman"/>
          <w:sz w:val="28"/>
          <w:szCs w:val="28"/>
        </w:rPr>
        <w:t>В статье 46 «Определения отдельных видов использования земельных участков и объектов капитального строительства» приложения к решению слова «в пределах участка, отведенного под гостевой дом, организуется гостевая автостоянка из расчета одно машино-место на четырех отдыхающих, одно</w:t>
      </w:r>
      <w:r w:rsidR="00076DF9">
        <w:rPr>
          <w:rFonts w:ascii="Times New Roman" w:hAnsi="Times New Roman" w:cs="Times New Roman"/>
          <w:sz w:val="28"/>
          <w:szCs w:val="28"/>
        </w:rPr>
        <w:t xml:space="preserve"> </w:t>
      </w:r>
      <w:r w:rsidR="007A28D2" w:rsidRPr="00821907">
        <w:rPr>
          <w:rFonts w:ascii="Times New Roman" w:hAnsi="Times New Roman" w:cs="Times New Roman"/>
          <w:sz w:val="28"/>
          <w:szCs w:val="28"/>
        </w:rPr>
        <w:t>-</w:t>
      </w:r>
      <w:r w:rsidR="00076DF9">
        <w:rPr>
          <w:rFonts w:ascii="Times New Roman" w:hAnsi="Times New Roman" w:cs="Times New Roman"/>
          <w:sz w:val="28"/>
          <w:szCs w:val="28"/>
        </w:rPr>
        <w:t xml:space="preserve"> </w:t>
      </w:r>
      <w:r w:rsidR="007A28D2" w:rsidRPr="00821907">
        <w:rPr>
          <w:rFonts w:ascii="Times New Roman" w:hAnsi="Times New Roman" w:cs="Times New Roman"/>
          <w:sz w:val="28"/>
          <w:szCs w:val="28"/>
        </w:rPr>
        <w:t>на семью, постоянно проживающую в доме» заменить словами «в пределах участка, отведенного под гостевой дом, организуется гостевая автостоянка из расчета семь машино-место на 15 номеров».</w:t>
      </w:r>
    </w:p>
    <w:p w:rsidR="00E928AF" w:rsidRDefault="0045467A" w:rsidP="008219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48</w:t>
      </w:r>
      <w:r w:rsidR="00E928AF" w:rsidRPr="00821907">
        <w:rPr>
          <w:rFonts w:ascii="Times New Roman" w:hAnsi="Times New Roman" w:cs="Times New Roman"/>
          <w:sz w:val="28"/>
          <w:szCs w:val="28"/>
        </w:rPr>
        <w:t>. В статье 46 «Определения отдельных видов использования земельных участков и объектов капитального строительства» приложения к решению слова «хозяйственный блок должен иметь высоту не более 4 метров от средней планировочной отметки земли до самой выс</w:t>
      </w:r>
      <w:r w:rsidR="00F5442F">
        <w:rPr>
          <w:rFonts w:ascii="Times New Roman" w:hAnsi="Times New Roman" w:cs="Times New Roman"/>
          <w:sz w:val="28"/>
          <w:szCs w:val="28"/>
        </w:rPr>
        <w:t xml:space="preserve">окой точки, площадь не более  </w:t>
      </w:r>
      <w:r w:rsidR="00E928AF" w:rsidRPr="00821907">
        <w:rPr>
          <w:rFonts w:ascii="Times New Roman" w:hAnsi="Times New Roman" w:cs="Times New Roman"/>
          <w:sz w:val="28"/>
          <w:szCs w:val="28"/>
        </w:rPr>
        <w:t>40 квадратных метров» заменить словами «хозяйственный блок должен иметь высоту не более 4 метров от средней планировочной отметки земли до самой высокой точки, площадь - не более 60 квадратных метров».</w:t>
      </w:r>
    </w:p>
    <w:p w:rsidR="00880929" w:rsidRDefault="0045467A" w:rsidP="00880929">
      <w:pPr>
        <w:ind w:firstLine="709"/>
        <w:jc w:val="both"/>
        <w:rPr>
          <w:sz w:val="28"/>
          <w:szCs w:val="28"/>
        </w:rPr>
      </w:pPr>
      <w:r>
        <w:rPr>
          <w:sz w:val="28"/>
          <w:szCs w:val="28"/>
        </w:rPr>
        <w:t>49</w:t>
      </w:r>
      <w:r w:rsidR="006010A9">
        <w:rPr>
          <w:sz w:val="28"/>
          <w:szCs w:val="28"/>
        </w:rPr>
        <w:t xml:space="preserve">. </w:t>
      </w:r>
      <w:r w:rsidR="00880929" w:rsidRPr="00821907">
        <w:rPr>
          <w:sz w:val="28"/>
          <w:szCs w:val="28"/>
        </w:rPr>
        <w:t>В статье 46 «Определения отдельных видов использования земельных участков и объектов капитального строительства» приложения к решению слова</w:t>
      </w:r>
      <w:r w:rsidR="00880929">
        <w:rPr>
          <w:sz w:val="28"/>
          <w:szCs w:val="28"/>
        </w:rPr>
        <w:t xml:space="preserve"> </w:t>
      </w:r>
      <w:r w:rsidR="00880929" w:rsidRPr="00A17720">
        <w:rPr>
          <w:sz w:val="28"/>
          <w:szCs w:val="28"/>
        </w:rPr>
        <w:t xml:space="preserve">«при строительстве, реконструкции многоквартирных домов с </w:t>
      </w:r>
      <w:r w:rsidR="00880929">
        <w:rPr>
          <w:sz w:val="28"/>
          <w:szCs w:val="28"/>
        </w:rPr>
        <w:t xml:space="preserve">                                       </w:t>
      </w:r>
      <w:r w:rsidR="00880929" w:rsidRPr="00A17720">
        <w:rPr>
          <w:sz w:val="28"/>
          <w:szCs w:val="28"/>
        </w:rPr>
        <w:t>1 ноября 2013 года необходимо предусматривать парковки транспортных средств из расчета не менее одного машино-места на две квартиры. При этом не менее 50% от общего числа машино-мест должны составлять открытые (наземн</w:t>
      </w:r>
      <w:r w:rsidR="00076DF9">
        <w:rPr>
          <w:sz w:val="28"/>
          <w:szCs w:val="28"/>
        </w:rPr>
        <w:t xml:space="preserve">ые) </w:t>
      </w:r>
      <w:r w:rsidR="00076DF9">
        <w:rPr>
          <w:sz w:val="28"/>
          <w:szCs w:val="28"/>
        </w:rPr>
        <w:lastRenderedPageBreak/>
        <w:t>парковки» заменить словами</w:t>
      </w:r>
      <w:r w:rsidR="00880929">
        <w:rPr>
          <w:sz w:val="28"/>
          <w:szCs w:val="28"/>
        </w:rPr>
        <w:t xml:space="preserve"> «п</w:t>
      </w:r>
      <w:r w:rsidR="00880929" w:rsidRPr="00A17720">
        <w:rPr>
          <w:sz w:val="28"/>
          <w:szCs w:val="28"/>
        </w:rPr>
        <w:t>ри строительстве, реконструкции многоквартирных домов необходимо предусматривать парковки транспортных средств в количестве не менее 75% от проектируемого количества квартир. При этом не менее 50 % от общего числа машино-мест должны составлять открытые (наземные) парковки».</w:t>
      </w:r>
    </w:p>
    <w:p w:rsidR="006927C5" w:rsidRPr="00546668" w:rsidRDefault="004B5193" w:rsidP="006927C5">
      <w:pPr>
        <w:autoSpaceDE w:val="0"/>
        <w:autoSpaceDN w:val="0"/>
        <w:adjustRightInd w:val="0"/>
        <w:ind w:firstLine="709"/>
        <w:jc w:val="both"/>
        <w:rPr>
          <w:color w:val="000000"/>
          <w:spacing w:val="-2"/>
          <w:sz w:val="28"/>
          <w:szCs w:val="28"/>
        </w:rPr>
      </w:pPr>
      <w:r>
        <w:rPr>
          <w:color w:val="000000"/>
          <w:spacing w:val="-2"/>
          <w:sz w:val="28"/>
          <w:szCs w:val="28"/>
        </w:rPr>
        <w:t>50. Приложение №1</w:t>
      </w:r>
      <w:r w:rsidR="006927C5" w:rsidRPr="00546668">
        <w:rPr>
          <w:color w:val="000000"/>
          <w:spacing w:val="-2"/>
          <w:sz w:val="28"/>
          <w:szCs w:val="28"/>
        </w:rPr>
        <w:t xml:space="preserve"> «Карта градостроительного зонирования </w:t>
      </w:r>
      <w:r w:rsidR="006927C5" w:rsidRPr="006927C5">
        <w:rPr>
          <w:color w:val="000000"/>
          <w:spacing w:val="-2"/>
          <w:sz w:val="28"/>
          <w:szCs w:val="28"/>
        </w:rPr>
        <w:t>села Адербиевка</w:t>
      </w:r>
      <w:r w:rsidR="006927C5" w:rsidRPr="00546668">
        <w:rPr>
          <w:color w:val="000000"/>
          <w:spacing w:val="-2"/>
          <w:sz w:val="28"/>
          <w:szCs w:val="28"/>
        </w:rPr>
        <w:t>» к правилам землепользования и застройки и</w:t>
      </w:r>
      <w:r>
        <w:rPr>
          <w:color w:val="000000"/>
          <w:spacing w:val="-2"/>
          <w:sz w:val="28"/>
          <w:szCs w:val="28"/>
        </w:rPr>
        <w:t>зложить в редакции приложения №2</w:t>
      </w:r>
      <w:r w:rsidR="000C3923">
        <w:rPr>
          <w:color w:val="000000"/>
          <w:spacing w:val="-2"/>
          <w:sz w:val="28"/>
          <w:szCs w:val="28"/>
        </w:rPr>
        <w:t xml:space="preserve"> к настоящему решению</w:t>
      </w:r>
      <w:r w:rsidR="006927C5" w:rsidRPr="00546668">
        <w:rPr>
          <w:color w:val="000000"/>
          <w:spacing w:val="-2"/>
          <w:sz w:val="28"/>
          <w:szCs w:val="28"/>
        </w:rPr>
        <w:t>.</w:t>
      </w:r>
    </w:p>
    <w:p w:rsidR="00E928AF" w:rsidRDefault="006927C5" w:rsidP="00821907">
      <w:pPr>
        <w:autoSpaceDE w:val="0"/>
        <w:autoSpaceDN w:val="0"/>
        <w:adjustRightInd w:val="0"/>
        <w:ind w:firstLine="709"/>
        <w:jc w:val="both"/>
        <w:rPr>
          <w:color w:val="000000"/>
          <w:spacing w:val="-2"/>
          <w:sz w:val="28"/>
          <w:szCs w:val="28"/>
        </w:rPr>
      </w:pPr>
      <w:r>
        <w:rPr>
          <w:color w:val="000000"/>
          <w:spacing w:val="-2"/>
          <w:sz w:val="28"/>
          <w:szCs w:val="28"/>
        </w:rPr>
        <w:t>52. Приложение №5</w:t>
      </w:r>
      <w:r w:rsidR="00E928AF" w:rsidRPr="00546668">
        <w:rPr>
          <w:color w:val="000000"/>
          <w:spacing w:val="-2"/>
          <w:sz w:val="28"/>
          <w:szCs w:val="28"/>
        </w:rPr>
        <w:t xml:space="preserve"> «Карта градостроительного зонирования хутора </w:t>
      </w:r>
      <w:r w:rsidR="00E928AF" w:rsidRPr="006927C5">
        <w:rPr>
          <w:color w:val="000000"/>
          <w:spacing w:val="-2"/>
          <w:sz w:val="28"/>
          <w:szCs w:val="28"/>
        </w:rPr>
        <w:t>Бетта» к</w:t>
      </w:r>
      <w:r w:rsidR="00E928AF" w:rsidRPr="00546668">
        <w:rPr>
          <w:color w:val="000000"/>
          <w:spacing w:val="-2"/>
          <w:sz w:val="28"/>
          <w:szCs w:val="28"/>
        </w:rPr>
        <w:t xml:space="preserve"> правилам землепользования и застройки и</w:t>
      </w:r>
      <w:r w:rsidR="00AB0CDA">
        <w:rPr>
          <w:color w:val="000000"/>
          <w:spacing w:val="-2"/>
          <w:sz w:val="28"/>
          <w:szCs w:val="28"/>
        </w:rPr>
        <w:t>зложить в редакции приложения №</w:t>
      </w:r>
      <w:r w:rsidR="001C4FE7">
        <w:rPr>
          <w:color w:val="000000"/>
          <w:spacing w:val="-2"/>
          <w:sz w:val="28"/>
          <w:szCs w:val="28"/>
        </w:rPr>
        <w:t>3</w:t>
      </w:r>
      <w:r w:rsidR="000C3923">
        <w:rPr>
          <w:color w:val="000000"/>
          <w:spacing w:val="-2"/>
          <w:sz w:val="28"/>
          <w:szCs w:val="28"/>
        </w:rPr>
        <w:t xml:space="preserve"> к настоящему решению</w:t>
      </w:r>
      <w:r w:rsidR="00E928AF" w:rsidRPr="00546668">
        <w:rPr>
          <w:color w:val="000000"/>
          <w:spacing w:val="-2"/>
          <w:sz w:val="28"/>
          <w:szCs w:val="28"/>
        </w:rPr>
        <w:t>.</w:t>
      </w:r>
    </w:p>
    <w:p w:rsidR="00546668" w:rsidRPr="00546668" w:rsidRDefault="006927C5" w:rsidP="00546668">
      <w:pPr>
        <w:autoSpaceDE w:val="0"/>
        <w:autoSpaceDN w:val="0"/>
        <w:adjustRightInd w:val="0"/>
        <w:ind w:firstLine="709"/>
        <w:jc w:val="both"/>
        <w:rPr>
          <w:color w:val="000000"/>
          <w:spacing w:val="-2"/>
          <w:sz w:val="28"/>
          <w:szCs w:val="28"/>
        </w:rPr>
      </w:pPr>
      <w:r>
        <w:rPr>
          <w:color w:val="000000"/>
          <w:spacing w:val="-2"/>
          <w:sz w:val="28"/>
          <w:szCs w:val="28"/>
        </w:rPr>
        <w:t>53</w:t>
      </w:r>
      <w:r w:rsidR="0045467A">
        <w:rPr>
          <w:color w:val="000000"/>
          <w:spacing w:val="-2"/>
          <w:sz w:val="28"/>
          <w:szCs w:val="28"/>
        </w:rPr>
        <w:t xml:space="preserve">. </w:t>
      </w:r>
      <w:r w:rsidR="00546668" w:rsidRPr="00546668">
        <w:rPr>
          <w:color w:val="000000"/>
          <w:spacing w:val="-2"/>
          <w:sz w:val="28"/>
          <w:szCs w:val="28"/>
        </w:rPr>
        <w:t xml:space="preserve">Приложение №6 «Карта градостроительного зонирования </w:t>
      </w:r>
      <w:r w:rsidR="00546668" w:rsidRPr="006927C5">
        <w:rPr>
          <w:color w:val="000000"/>
          <w:spacing w:val="-2"/>
          <w:sz w:val="28"/>
          <w:szCs w:val="28"/>
        </w:rPr>
        <w:t>села Виноградное</w:t>
      </w:r>
      <w:r w:rsidR="00546668" w:rsidRPr="00546668">
        <w:rPr>
          <w:color w:val="000000"/>
          <w:spacing w:val="-2"/>
          <w:sz w:val="28"/>
          <w:szCs w:val="28"/>
        </w:rPr>
        <w:t>» к правилам землепользования и застройки и</w:t>
      </w:r>
      <w:r w:rsidR="00AB0CDA">
        <w:rPr>
          <w:color w:val="000000"/>
          <w:spacing w:val="-2"/>
          <w:sz w:val="28"/>
          <w:szCs w:val="28"/>
        </w:rPr>
        <w:t>зложить в редакции приложения №</w:t>
      </w:r>
      <w:r w:rsidR="001C4FE7">
        <w:rPr>
          <w:color w:val="000000"/>
          <w:spacing w:val="-2"/>
          <w:sz w:val="28"/>
          <w:szCs w:val="28"/>
        </w:rPr>
        <w:t>4</w:t>
      </w:r>
      <w:r w:rsidR="000C3923">
        <w:rPr>
          <w:color w:val="000000"/>
          <w:spacing w:val="-2"/>
          <w:sz w:val="28"/>
          <w:szCs w:val="28"/>
        </w:rPr>
        <w:t xml:space="preserve"> к настоящему решению</w:t>
      </w:r>
      <w:r w:rsidR="00546668" w:rsidRPr="00546668">
        <w:rPr>
          <w:color w:val="000000"/>
          <w:spacing w:val="-2"/>
          <w:sz w:val="28"/>
          <w:szCs w:val="28"/>
        </w:rPr>
        <w:t>.</w:t>
      </w:r>
    </w:p>
    <w:p w:rsidR="00E928AF" w:rsidRPr="00546668" w:rsidRDefault="006927C5" w:rsidP="00821907">
      <w:pPr>
        <w:autoSpaceDE w:val="0"/>
        <w:autoSpaceDN w:val="0"/>
        <w:adjustRightInd w:val="0"/>
        <w:ind w:firstLine="709"/>
        <w:jc w:val="both"/>
        <w:rPr>
          <w:color w:val="000000"/>
          <w:spacing w:val="-2"/>
          <w:sz w:val="28"/>
          <w:szCs w:val="28"/>
        </w:rPr>
      </w:pPr>
      <w:r>
        <w:rPr>
          <w:color w:val="000000"/>
          <w:spacing w:val="-2"/>
          <w:sz w:val="28"/>
          <w:szCs w:val="28"/>
        </w:rPr>
        <w:t>54</w:t>
      </w:r>
      <w:r w:rsidR="0045467A">
        <w:rPr>
          <w:color w:val="000000"/>
          <w:spacing w:val="-2"/>
          <w:sz w:val="28"/>
          <w:szCs w:val="28"/>
        </w:rPr>
        <w:t>.</w:t>
      </w:r>
      <w:r w:rsidR="00E928AF" w:rsidRPr="00546668">
        <w:rPr>
          <w:color w:val="000000"/>
          <w:spacing w:val="-2"/>
          <w:sz w:val="28"/>
          <w:szCs w:val="28"/>
        </w:rPr>
        <w:t xml:space="preserve"> Приложение №7 «Карта градостроительного зонирования села </w:t>
      </w:r>
      <w:r w:rsidR="00E928AF" w:rsidRPr="006927C5">
        <w:rPr>
          <w:color w:val="000000"/>
          <w:spacing w:val="-2"/>
          <w:sz w:val="28"/>
          <w:szCs w:val="28"/>
        </w:rPr>
        <w:t>Возрождение</w:t>
      </w:r>
      <w:r w:rsidR="00E928AF" w:rsidRPr="00546668">
        <w:rPr>
          <w:color w:val="000000"/>
          <w:spacing w:val="-2"/>
          <w:sz w:val="28"/>
          <w:szCs w:val="28"/>
        </w:rPr>
        <w:t>» к правилам землепользования и застройки и</w:t>
      </w:r>
      <w:r w:rsidR="00AB0CDA">
        <w:rPr>
          <w:color w:val="000000"/>
          <w:spacing w:val="-2"/>
          <w:sz w:val="28"/>
          <w:szCs w:val="28"/>
        </w:rPr>
        <w:t>зложить в редакции приложения №</w:t>
      </w:r>
      <w:r w:rsidR="001C4FE7">
        <w:rPr>
          <w:color w:val="000000"/>
          <w:spacing w:val="-2"/>
          <w:sz w:val="28"/>
          <w:szCs w:val="28"/>
        </w:rPr>
        <w:t>5</w:t>
      </w:r>
      <w:r w:rsidR="000C3923">
        <w:rPr>
          <w:color w:val="000000"/>
          <w:spacing w:val="-2"/>
          <w:sz w:val="28"/>
          <w:szCs w:val="28"/>
        </w:rPr>
        <w:t xml:space="preserve"> к настоящему решению</w:t>
      </w:r>
      <w:r w:rsidR="00E928AF" w:rsidRPr="00546668">
        <w:rPr>
          <w:color w:val="000000"/>
          <w:spacing w:val="-2"/>
          <w:sz w:val="28"/>
          <w:szCs w:val="28"/>
        </w:rPr>
        <w:t>.</w:t>
      </w:r>
    </w:p>
    <w:p w:rsidR="00E928AF" w:rsidRDefault="006927C5" w:rsidP="00821907">
      <w:pPr>
        <w:autoSpaceDE w:val="0"/>
        <w:autoSpaceDN w:val="0"/>
        <w:adjustRightInd w:val="0"/>
        <w:ind w:firstLine="709"/>
        <w:jc w:val="both"/>
        <w:rPr>
          <w:color w:val="000000"/>
          <w:spacing w:val="-2"/>
          <w:sz w:val="28"/>
          <w:szCs w:val="28"/>
        </w:rPr>
      </w:pPr>
      <w:r>
        <w:rPr>
          <w:color w:val="000000"/>
          <w:spacing w:val="-2"/>
          <w:sz w:val="28"/>
          <w:szCs w:val="28"/>
        </w:rPr>
        <w:t>55</w:t>
      </w:r>
      <w:r w:rsidR="00E928AF" w:rsidRPr="00546668">
        <w:rPr>
          <w:color w:val="000000"/>
          <w:spacing w:val="-2"/>
          <w:sz w:val="28"/>
          <w:szCs w:val="28"/>
        </w:rPr>
        <w:t xml:space="preserve">. Приложение №8 «Карта градостроительного зонирования </w:t>
      </w:r>
      <w:r w:rsidR="00E928AF" w:rsidRPr="006927C5">
        <w:rPr>
          <w:color w:val="000000"/>
          <w:spacing w:val="-2"/>
          <w:sz w:val="28"/>
          <w:szCs w:val="28"/>
        </w:rPr>
        <w:t>города Геленджика</w:t>
      </w:r>
      <w:r w:rsidR="00E928AF" w:rsidRPr="00546668">
        <w:rPr>
          <w:color w:val="000000"/>
          <w:spacing w:val="-2"/>
          <w:sz w:val="28"/>
          <w:szCs w:val="28"/>
        </w:rPr>
        <w:t xml:space="preserve">» к правилам землепользования и застройки изложить в </w:t>
      </w:r>
      <w:r w:rsidR="00AB0CDA">
        <w:rPr>
          <w:color w:val="000000"/>
          <w:spacing w:val="-2"/>
          <w:sz w:val="28"/>
          <w:szCs w:val="28"/>
        </w:rPr>
        <w:t>редакции приложения №</w:t>
      </w:r>
      <w:r w:rsidR="001C4FE7">
        <w:rPr>
          <w:color w:val="000000"/>
          <w:spacing w:val="-2"/>
          <w:sz w:val="28"/>
          <w:szCs w:val="28"/>
        </w:rPr>
        <w:t>6</w:t>
      </w:r>
      <w:r w:rsidR="000C3923">
        <w:rPr>
          <w:color w:val="000000"/>
          <w:spacing w:val="-2"/>
          <w:sz w:val="28"/>
          <w:szCs w:val="28"/>
        </w:rPr>
        <w:t xml:space="preserve"> к настоящему решению</w:t>
      </w:r>
      <w:r w:rsidR="00E928AF" w:rsidRPr="00546668">
        <w:rPr>
          <w:color w:val="000000"/>
          <w:spacing w:val="-2"/>
          <w:sz w:val="28"/>
          <w:szCs w:val="28"/>
        </w:rPr>
        <w:t>.</w:t>
      </w:r>
    </w:p>
    <w:p w:rsidR="00374BAD" w:rsidRDefault="006927C5" w:rsidP="00374BAD">
      <w:pPr>
        <w:autoSpaceDE w:val="0"/>
        <w:autoSpaceDN w:val="0"/>
        <w:adjustRightInd w:val="0"/>
        <w:ind w:firstLine="709"/>
        <w:jc w:val="both"/>
        <w:rPr>
          <w:color w:val="000000"/>
          <w:spacing w:val="-2"/>
          <w:sz w:val="28"/>
          <w:szCs w:val="28"/>
        </w:rPr>
      </w:pPr>
      <w:r>
        <w:rPr>
          <w:color w:val="000000"/>
          <w:spacing w:val="-2"/>
          <w:sz w:val="28"/>
          <w:szCs w:val="28"/>
        </w:rPr>
        <w:t>56</w:t>
      </w:r>
      <w:r w:rsidR="00BF58BA">
        <w:rPr>
          <w:color w:val="000000"/>
          <w:spacing w:val="-2"/>
          <w:sz w:val="28"/>
          <w:szCs w:val="28"/>
        </w:rPr>
        <w:t xml:space="preserve">. </w:t>
      </w:r>
      <w:r>
        <w:rPr>
          <w:color w:val="000000"/>
          <w:spacing w:val="-2"/>
          <w:sz w:val="28"/>
          <w:szCs w:val="28"/>
        </w:rPr>
        <w:t>Приложение №9</w:t>
      </w:r>
      <w:r w:rsidR="00374BAD" w:rsidRPr="00546668">
        <w:rPr>
          <w:color w:val="000000"/>
          <w:spacing w:val="-2"/>
          <w:sz w:val="28"/>
          <w:szCs w:val="28"/>
        </w:rPr>
        <w:t xml:space="preserve"> «Карта градостроительно</w:t>
      </w:r>
      <w:r w:rsidR="00374BAD">
        <w:rPr>
          <w:color w:val="000000"/>
          <w:spacing w:val="-2"/>
          <w:sz w:val="28"/>
          <w:szCs w:val="28"/>
        </w:rPr>
        <w:t xml:space="preserve">го зонирования хутора </w:t>
      </w:r>
      <w:r w:rsidR="00374BAD" w:rsidRPr="006927C5">
        <w:rPr>
          <w:color w:val="000000"/>
          <w:spacing w:val="-2"/>
          <w:sz w:val="28"/>
          <w:szCs w:val="28"/>
        </w:rPr>
        <w:t>Джанхот</w:t>
      </w:r>
      <w:r w:rsidR="00374BAD" w:rsidRPr="006927C5">
        <w:rPr>
          <w:b/>
          <w:color w:val="000000"/>
          <w:spacing w:val="-2"/>
          <w:sz w:val="28"/>
          <w:szCs w:val="28"/>
        </w:rPr>
        <w:t>»</w:t>
      </w:r>
      <w:r w:rsidR="00374BAD" w:rsidRPr="00546668">
        <w:rPr>
          <w:color w:val="000000"/>
          <w:spacing w:val="-2"/>
          <w:sz w:val="28"/>
          <w:szCs w:val="28"/>
        </w:rPr>
        <w:t xml:space="preserve"> к правилам землепользования и застройки и</w:t>
      </w:r>
      <w:r w:rsidR="00BF58BA">
        <w:rPr>
          <w:color w:val="000000"/>
          <w:spacing w:val="-2"/>
          <w:sz w:val="28"/>
          <w:szCs w:val="28"/>
        </w:rPr>
        <w:t>зложить в редакции прил</w:t>
      </w:r>
      <w:r w:rsidR="00AB0CDA">
        <w:rPr>
          <w:color w:val="000000"/>
          <w:spacing w:val="-2"/>
          <w:sz w:val="28"/>
          <w:szCs w:val="28"/>
        </w:rPr>
        <w:t>ожения №</w:t>
      </w:r>
      <w:r w:rsidR="001C4FE7">
        <w:rPr>
          <w:color w:val="000000"/>
          <w:spacing w:val="-2"/>
          <w:sz w:val="28"/>
          <w:szCs w:val="28"/>
        </w:rPr>
        <w:t>7</w:t>
      </w:r>
      <w:r w:rsidR="000C3923">
        <w:rPr>
          <w:color w:val="000000"/>
          <w:spacing w:val="-2"/>
          <w:sz w:val="28"/>
          <w:szCs w:val="28"/>
        </w:rPr>
        <w:t xml:space="preserve"> к настоящему решению</w:t>
      </w:r>
      <w:r w:rsidR="00374BAD" w:rsidRPr="00546668">
        <w:rPr>
          <w:color w:val="000000"/>
          <w:spacing w:val="-2"/>
          <w:sz w:val="28"/>
          <w:szCs w:val="28"/>
        </w:rPr>
        <w:t>.</w:t>
      </w:r>
    </w:p>
    <w:p w:rsidR="006927C5" w:rsidRPr="00546668" w:rsidRDefault="006927C5" w:rsidP="006927C5">
      <w:pPr>
        <w:autoSpaceDE w:val="0"/>
        <w:autoSpaceDN w:val="0"/>
        <w:adjustRightInd w:val="0"/>
        <w:ind w:firstLine="709"/>
        <w:jc w:val="both"/>
        <w:rPr>
          <w:color w:val="000000"/>
          <w:spacing w:val="-2"/>
          <w:sz w:val="28"/>
          <w:szCs w:val="28"/>
        </w:rPr>
      </w:pPr>
      <w:r>
        <w:rPr>
          <w:color w:val="000000"/>
          <w:spacing w:val="-2"/>
          <w:sz w:val="28"/>
          <w:szCs w:val="28"/>
        </w:rPr>
        <w:t>57</w:t>
      </w:r>
      <w:r w:rsidRPr="00546668">
        <w:rPr>
          <w:color w:val="000000"/>
          <w:spacing w:val="-2"/>
          <w:sz w:val="28"/>
          <w:szCs w:val="28"/>
        </w:rPr>
        <w:t xml:space="preserve">. Приложение №10 «Карта градостроительного зонирования села </w:t>
      </w:r>
      <w:r w:rsidRPr="006927C5">
        <w:rPr>
          <w:color w:val="000000"/>
          <w:spacing w:val="-2"/>
          <w:sz w:val="28"/>
          <w:szCs w:val="28"/>
        </w:rPr>
        <w:t>Дивноморское</w:t>
      </w:r>
      <w:r w:rsidRPr="00546668">
        <w:rPr>
          <w:color w:val="000000"/>
          <w:spacing w:val="-2"/>
          <w:sz w:val="28"/>
          <w:szCs w:val="28"/>
        </w:rPr>
        <w:t>» к правилам землепользования и застройки и</w:t>
      </w:r>
      <w:r>
        <w:rPr>
          <w:color w:val="000000"/>
          <w:spacing w:val="-2"/>
          <w:sz w:val="28"/>
          <w:szCs w:val="28"/>
        </w:rPr>
        <w:t>зложить в редакции приложения №</w:t>
      </w:r>
      <w:r w:rsidR="001C4FE7">
        <w:rPr>
          <w:color w:val="000000"/>
          <w:spacing w:val="-2"/>
          <w:sz w:val="28"/>
          <w:szCs w:val="28"/>
        </w:rPr>
        <w:t>8</w:t>
      </w:r>
      <w:r w:rsidRPr="00546668">
        <w:rPr>
          <w:color w:val="000000"/>
          <w:spacing w:val="-2"/>
          <w:sz w:val="28"/>
          <w:szCs w:val="28"/>
        </w:rPr>
        <w:t xml:space="preserve"> к </w:t>
      </w:r>
      <w:r w:rsidR="000C3923">
        <w:rPr>
          <w:color w:val="000000"/>
          <w:spacing w:val="-2"/>
          <w:sz w:val="28"/>
          <w:szCs w:val="28"/>
        </w:rPr>
        <w:t>настоящему решению</w:t>
      </w:r>
      <w:r w:rsidRPr="00546668">
        <w:rPr>
          <w:color w:val="000000"/>
          <w:spacing w:val="-2"/>
          <w:sz w:val="28"/>
          <w:szCs w:val="28"/>
        </w:rPr>
        <w:t>.</w:t>
      </w:r>
    </w:p>
    <w:p w:rsidR="006927C5" w:rsidRDefault="006927C5" w:rsidP="006927C5">
      <w:pPr>
        <w:autoSpaceDE w:val="0"/>
        <w:autoSpaceDN w:val="0"/>
        <w:adjustRightInd w:val="0"/>
        <w:ind w:firstLine="709"/>
        <w:jc w:val="both"/>
        <w:rPr>
          <w:color w:val="000000"/>
          <w:spacing w:val="-2"/>
          <w:sz w:val="28"/>
          <w:szCs w:val="28"/>
        </w:rPr>
      </w:pPr>
      <w:r>
        <w:rPr>
          <w:color w:val="000000"/>
          <w:spacing w:val="-2"/>
          <w:sz w:val="28"/>
          <w:szCs w:val="28"/>
        </w:rPr>
        <w:t xml:space="preserve">58. </w:t>
      </w:r>
      <w:r w:rsidRPr="00546668">
        <w:rPr>
          <w:color w:val="000000"/>
          <w:spacing w:val="-2"/>
          <w:sz w:val="28"/>
          <w:szCs w:val="28"/>
        </w:rPr>
        <w:t xml:space="preserve">Приложение №11 «Карта градостроительного зонирования села </w:t>
      </w:r>
      <w:r w:rsidRPr="006927C5">
        <w:rPr>
          <w:color w:val="000000"/>
          <w:spacing w:val="-2"/>
          <w:sz w:val="28"/>
          <w:szCs w:val="28"/>
        </w:rPr>
        <w:t>Кабардинка</w:t>
      </w:r>
      <w:r w:rsidRPr="006927C5">
        <w:rPr>
          <w:b/>
          <w:color w:val="000000"/>
          <w:spacing w:val="-2"/>
          <w:sz w:val="28"/>
          <w:szCs w:val="28"/>
        </w:rPr>
        <w:t>»</w:t>
      </w:r>
      <w:r w:rsidRPr="00546668">
        <w:rPr>
          <w:color w:val="000000"/>
          <w:spacing w:val="-2"/>
          <w:sz w:val="28"/>
          <w:szCs w:val="28"/>
        </w:rPr>
        <w:t xml:space="preserve"> к правилам землепользования и застройки и</w:t>
      </w:r>
      <w:r w:rsidR="00AB0CDA">
        <w:rPr>
          <w:color w:val="000000"/>
          <w:spacing w:val="-2"/>
          <w:sz w:val="28"/>
          <w:szCs w:val="28"/>
        </w:rPr>
        <w:t xml:space="preserve">зложить в редакции приложения </w:t>
      </w:r>
      <w:r w:rsidR="001C4FE7">
        <w:rPr>
          <w:color w:val="000000"/>
          <w:spacing w:val="-2"/>
          <w:sz w:val="28"/>
          <w:szCs w:val="28"/>
        </w:rPr>
        <w:t>№9</w:t>
      </w:r>
      <w:r w:rsidR="000C3923">
        <w:rPr>
          <w:color w:val="000000"/>
          <w:spacing w:val="-2"/>
          <w:sz w:val="28"/>
          <w:szCs w:val="28"/>
        </w:rPr>
        <w:t xml:space="preserve"> к настоящему решению</w:t>
      </w:r>
      <w:r w:rsidRPr="00546668">
        <w:rPr>
          <w:color w:val="000000"/>
          <w:spacing w:val="-2"/>
          <w:sz w:val="28"/>
          <w:szCs w:val="28"/>
        </w:rPr>
        <w:t>.</w:t>
      </w:r>
    </w:p>
    <w:p w:rsidR="006927C5" w:rsidRPr="00546668" w:rsidRDefault="006927C5" w:rsidP="006927C5">
      <w:pPr>
        <w:autoSpaceDE w:val="0"/>
        <w:autoSpaceDN w:val="0"/>
        <w:adjustRightInd w:val="0"/>
        <w:ind w:firstLine="709"/>
        <w:jc w:val="both"/>
        <w:rPr>
          <w:color w:val="000000"/>
          <w:spacing w:val="-2"/>
          <w:sz w:val="28"/>
          <w:szCs w:val="28"/>
        </w:rPr>
      </w:pPr>
      <w:r>
        <w:rPr>
          <w:color w:val="000000"/>
          <w:spacing w:val="-2"/>
          <w:sz w:val="28"/>
          <w:szCs w:val="28"/>
        </w:rPr>
        <w:t xml:space="preserve">59. Приложение №12 </w:t>
      </w:r>
      <w:r w:rsidRPr="00546668">
        <w:rPr>
          <w:color w:val="000000"/>
          <w:spacing w:val="-2"/>
          <w:sz w:val="28"/>
          <w:szCs w:val="28"/>
        </w:rPr>
        <w:t xml:space="preserve">«Карта градостроительного зонирования </w:t>
      </w:r>
      <w:r w:rsidRPr="006927C5">
        <w:rPr>
          <w:color w:val="000000"/>
          <w:spacing w:val="-2"/>
          <w:sz w:val="28"/>
          <w:szCs w:val="28"/>
        </w:rPr>
        <w:t>села Криница</w:t>
      </w:r>
      <w:r w:rsidRPr="00546668">
        <w:rPr>
          <w:color w:val="000000"/>
          <w:spacing w:val="-2"/>
          <w:sz w:val="28"/>
          <w:szCs w:val="28"/>
        </w:rPr>
        <w:t>» к правилам землепользования и застройки и</w:t>
      </w:r>
      <w:r w:rsidR="00AB0CDA">
        <w:rPr>
          <w:color w:val="000000"/>
          <w:spacing w:val="-2"/>
          <w:sz w:val="28"/>
          <w:szCs w:val="28"/>
        </w:rPr>
        <w:t>зложить в редакции приложения №</w:t>
      </w:r>
      <w:r w:rsidR="001C4FE7">
        <w:rPr>
          <w:color w:val="000000"/>
          <w:spacing w:val="-2"/>
          <w:sz w:val="28"/>
          <w:szCs w:val="28"/>
        </w:rPr>
        <w:t>10</w:t>
      </w:r>
      <w:r w:rsidR="000C3923">
        <w:rPr>
          <w:color w:val="000000"/>
          <w:spacing w:val="-2"/>
          <w:sz w:val="28"/>
          <w:szCs w:val="28"/>
        </w:rPr>
        <w:t xml:space="preserve"> к настоящему решению</w:t>
      </w:r>
      <w:r w:rsidRPr="00546668">
        <w:rPr>
          <w:color w:val="000000"/>
          <w:spacing w:val="-2"/>
          <w:sz w:val="28"/>
          <w:szCs w:val="28"/>
        </w:rPr>
        <w:t>.</w:t>
      </w:r>
    </w:p>
    <w:p w:rsidR="00374BAD" w:rsidRDefault="006927C5" w:rsidP="00374BAD">
      <w:pPr>
        <w:autoSpaceDE w:val="0"/>
        <w:autoSpaceDN w:val="0"/>
        <w:adjustRightInd w:val="0"/>
        <w:ind w:firstLine="709"/>
        <w:jc w:val="both"/>
        <w:rPr>
          <w:color w:val="000000"/>
          <w:spacing w:val="-2"/>
          <w:sz w:val="28"/>
          <w:szCs w:val="28"/>
        </w:rPr>
      </w:pPr>
      <w:r>
        <w:rPr>
          <w:color w:val="000000"/>
          <w:spacing w:val="-2"/>
          <w:sz w:val="28"/>
          <w:szCs w:val="28"/>
        </w:rPr>
        <w:t>60</w:t>
      </w:r>
      <w:r w:rsidR="00BF58BA">
        <w:rPr>
          <w:color w:val="000000"/>
          <w:spacing w:val="-2"/>
          <w:sz w:val="28"/>
          <w:szCs w:val="28"/>
        </w:rPr>
        <w:t xml:space="preserve">. </w:t>
      </w:r>
      <w:r w:rsidR="00374BAD">
        <w:rPr>
          <w:color w:val="000000"/>
          <w:spacing w:val="-2"/>
          <w:sz w:val="28"/>
          <w:szCs w:val="28"/>
        </w:rPr>
        <w:t>Приложение №13</w:t>
      </w:r>
      <w:r w:rsidR="00374BAD" w:rsidRPr="00546668">
        <w:rPr>
          <w:color w:val="000000"/>
          <w:spacing w:val="-2"/>
          <w:sz w:val="28"/>
          <w:szCs w:val="28"/>
        </w:rPr>
        <w:t xml:space="preserve"> «Карта градостроительно</w:t>
      </w:r>
      <w:r w:rsidR="00374BAD">
        <w:rPr>
          <w:color w:val="000000"/>
          <w:spacing w:val="-2"/>
          <w:sz w:val="28"/>
          <w:szCs w:val="28"/>
        </w:rPr>
        <w:t xml:space="preserve">го зонирования села </w:t>
      </w:r>
      <w:r w:rsidR="00374BAD" w:rsidRPr="006927C5">
        <w:rPr>
          <w:color w:val="000000"/>
          <w:spacing w:val="-2"/>
          <w:sz w:val="28"/>
          <w:szCs w:val="28"/>
        </w:rPr>
        <w:t>Марьина Роща</w:t>
      </w:r>
      <w:r w:rsidR="00374BAD" w:rsidRPr="00546668">
        <w:rPr>
          <w:color w:val="000000"/>
          <w:spacing w:val="-2"/>
          <w:sz w:val="28"/>
          <w:szCs w:val="28"/>
        </w:rPr>
        <w:t>» к правилам землепользования и застройки и</w:t>
      </w:r>
      <w:r w:rsidR="00374BAD">
        <w:rPr>
          <w:color w:val="000000"/>
          <w:spacing w:val="-2"/>
          <w:sz w:val="28"/>
          <w:szCs w:val="28"/>
        </w:rPr>
        <w:t>зложить в редакции приложения №</w:t>
      </w:r>
      <w:r w:rsidR="001C4FE7">
        <w:rPr>
          <w:color w:val="000000"/>
          <w:spacing w:val="-2"/>
          <w:sz w:val="28"/>
          <w:szCs w:val="28"/>
        </w:rPr>
        <w:t>11</w:t>
      </w:r>
      <w:r w:rsidR="000C3923">
        <w:rPr>
          <w:color w:val="000000"/>
          <w:spacing w:val="-2"/>
          <w:sz w:val="28"/>
          <w:szCs w:val="28"/>
        </w:rPr>
        <w:t xml:space="preserve"> к настоящему решению</w:t>
      </w:r>
      <w:r w:rsidR="00374BAD" w:rsidRPr="00546668">
        <w:rPr>
          <w:color w:val="000000"/>
          <w:spacing w:val="-2"/>
          <w:sz w:val="28"/>
          <w:szCs w:val="28"/>
        </w:rPr>
        <w:t>.</w:t>
      </w:r>
    </w:p>
    <w:p w:rsidR="00546668" w:rsidRPr="00546668" w:rsidRDefault="006927C5" w:rsidP="00546668">
      <w:pPr>
        <w:autoSpaceDE w:val="0"/>
        <w:autoSpaceDN w:val="0"/>
        <w:adjustRightInd w:val="0"/>
        <w:ind w:firstLine="709"/>
        <w:jc w:val="both"/>
        <w:rPr>
          <w:color w:val="000000"/>
          <w:spacing w:val="-2"/>
          <w:sz w:val="28"/>
          <w:szCs w:val="28"/>
        </w:rPr>
      </w:pPr>
      <w:r>
        <w:rPr>
          <w:color w:val="000000"/>
          <w:spacing w:val="-2"/>
          <w:sz w:val="28"/>
          <w:szCs w:val="28"/>
        </w:rPr>
        <w:t>61</w:t>
      </w:r>
      <w:r w:rsidR="0045467A">
        <w:rPr>
          <w:color w:val="000000"/>
          <w:spacing w:val="-2"/>
          <w:sz w:val="28"/>
          <w:szCs w:val="28"/>
        </w:rPr>
        <w:t xml:space="preserve">. </w:t>
      </w:r>
      <w:r w:rsidR="00546668" w:rsidRPr="00546668">
        <w:rPr>
          <w:color w:val="000000"/>
          <w:spacing w:val="-2"/>
          <w:sz w:val="28"/>
          <w:szCs w:val="28"/>
        </w:rPr>
        <w:t xml:space="preserve">Приложение №14 «Карта градостроительного зонирования села </w:t>
      </w:r>
      <w:r w:rsidR="00546668" w:rsidRPr="006927C5">
        <w:rPr>
          <w:color w:val="000000"/>
          <w:spacing w:val="-2"/>
          <w:sz w:val="28"/>
          <w:szCs w:val="28"/>
        </w:rPr>
        <w:t>Михайловский Перевал</w:t>
      </w:r>
      <w:r w:rsidR="00546668" w:rsidRPr="00546668">
        <w:rPr>
          <w:color w:val="000000"/>
          <w:spacing w:val="-2"/>
          <w:sz w:val="28"/>
          <w:szCs w:val="28"/>
        </w:rPr>
        <w:t>» к правилам землепользования и застройки и</w:t>
      </w:r>
      <w:r w:rsidR="00BF58BA">
        <w:rPr>
          <w:color w:val="000000"/>
          <w:spacing w:val="-2"/>
          <w:sz w:val="28"/>
          <w:szCs w:val="28"/>
        </w:rPr>
        <w:t>з</w:t>
      </w:r>
      <w:r w:rsidR="00AB0CDA">
        <w:rPr>
          <w:color w:val="000000"/>
          <w:spacing w:val="-2"/>
          <w:sz w:val="28"/>
          <w:szCs w:val="28"/>
        </w:rPr>
        <w:t>ложить в редакции приложения №1</w:t>
      </w:r>
      <w:r w:rsidR="001C4FE7">
        <w:rPr>
          <w:color w:val="000000"/>
          <w:spacing w:val="-2"/>
          <w:sz w:val="28"/>
          <w:szCs w:val="28"/>
        </w:rPr>
        <w:t>2</w:t>
      </w:r>
      <w:r w:rsidR="000C3923">
        <w:rPr>
          <w:color w:val="000000"/>
          <w:spacing w:val="-2"/>
          <w:sz w:val="28"/>
          <w:szCs w:val="28"/>
        </w:rPr>
        <w:t xml:space="preserve"> к настоящему решению</w:t>
      </w:r>
      <w:r w:rsidR="00546668" w:rsidRPr="00546668">
        <w:rPr>
          <w:color w:val="000000"/>
          <w:spacing w:val="-2"/>
          <w:sz w:val="28"/>
          <w:szCs w:val="28"/>
        </w:rPr>
        <w:t>.</w:t>
      </w:r>
    </w:p>
    <w:p w:rsidR="00E928AF" w:rsidRDefault="006927C5" w:rsidP="00821907">
      <w:pPr>
        <w:autoSpaceDE w:val="0"/>
        <w:autoSpaceDN w:val="0"/>
        <w:adjustRightInd w:val="0"/>
        <w:ind w:firstLine="709"/>
        <w:jc w:val="both"/>
        <w:rPr>
          <w:color w:val="000000"/>
          <w:spacing w:val="-2"/>
          <w:sz w:val="28"/>
          <w:szCs w:val="28"/>
        </w:rPr>
      </w:pPr>
      <w:r>
        <w:rPr>
          <w:color w:val="000000"/>
          <w:spacing w:val="-2"/>
          <w:sz w:val="28"/>
          <w:szCs w:val="28"/>
        </w:rPr>
        <w:t>62</w:t>
      </w:r>
      <w:r w:rsidR="00E928AF" w:rsidRPr="00546668">
        <w:rPr>
          <w:color w:val="000000"/>
          <w:spacing w:val="-2"/>
          <w:sz w:val="28"/>
          <w:szCs w:val="28"/>
        </w:rPr>
        <w:t xml:space="preserve">. Приложение №15 «Карта градостроительного зонирования села </w:t>
      </w:r>
      <w:r w:rsidR="00E928AF" w:rsidRPr="006927C5">
        <w:rPr>
          <w:color w:val="000000"/>
          <w:spacing w:val="-2"/>
          <w:sz w:val="28"/>
          <w:szCs w:val="28"/>
        </w:rPr>
        <w:t>Прасковеевка</w:t>
      </w:r>
      <w:r w:rsidR="00E928AF" w:rsidRPr="00B61CA8">
        <w:rPr>
          <w:color w:val="000000"/>
          <w:spacing w:val="-2"/>
          <w:sz w:val="28"/>
          <w:szCs w:val="28"/>
        </w:rPr>
        <w:t xml:space="preserve">» </w:t>
      </w:r>
      <w:r w:rsidR="00E928AF" w:rsidRPr="00546668">
        <w:rPr>
          <w:color w:val="000000"/>
          <w:spacing w:val="-2"/>
          <w:sz w:val="28"/>
          <w:szCs w:val="28"/>
        </w:rPr>
        <w:t>к правилам землепользования и застройки и</w:t>
      </w:r>
      <w:r w:rsidR="00BF58BA">
        <w:rPr>
          <w:color w:val="000000"/>
          <w:spacing w:val="-2"/>
          <w:sz w:val="28"/>
          <w:szCs w:val="28"/>
        </w:rPr>
        <w:t>з</w:t>
      </w:r>
      <w:r w:rsidR="00AB0CDA">
        <w:rPr>
          <w:color w:val="000000"/>
          <w:spacing w:val="-2"/>
          <w:sz w:val="28"/>
          <w:szCs w:val="28"/>
        </w:rPr>
        <w:t>ложить в редакции приложения №1</w:t>
      </w:r>
      <w:r w:rsidR="001C4FE7">
        <w:rPr>
          <w:color w:val="000000"/>
          <w:spacing w:val="-2"/>
          <w:sz w:val="28"/>
          <w:szCs w:val="28"/>
        </w:rPr>
        <w:t>3</w:t>
      </w:r>
      <w:r w:rsidR="000C3923">
        <w:rPr>
          <w:color w:val="000000"/>
          <w:spacing w:val="-2"/>
          <w:sz w:val="28"/>
          <w:szCs w:val="28"/>
        </w:rPr>
        <w:t xml:space="preserve"> к настоящему решению</w:t>
      </w:r>
      <w:r w:rsidR="00E928AF" w:rsidRPr="00546668">
        <w:rPr>
          <w:color w:val="000000"/>
          <w:spacing w:val="-2"/>
          <w:sz w:val="28"/>
          <w:szCs w:val="28"/>
        </w:rPr>
        <w:t>.</w:t>
      </w:r>
    </w:p>
    <w:p w:rsidR="00374BAD" w:rsidRDefault="006927C5" w:rsidP="00374BAD">
      <w:pPr>
        <w:autoSpaceDE w:val="0"/>
        <w:autoSpaceDN w:val="0"/>
        <w:adjustRightInd w:val="0"/>
        <w:ind w:firstLine="709"/>
        <w:jc w:val="both"/>
        <w:rPr>
          <w:color w:val="000000"/>
          <w:spacing w:val="-2"/>
          <w:sz w:val="28"/>
          <w:szCs w:val="28"/>
        </w:rPr>
      </w:pPr>
      <w:r>
        <w:rPr>
          <w:color w:val="000000"/>
          <w:spacing w:val="-2"/>
          <w:sz w:val="28"/>
          <w:szCs w:val="28"/>
        </w:rPr>
        <w:t>63</w:t>
      </w:r>
      <w:r w:rsidR="00BF58BA">
        <w:rPr>
          <w:color w:val="000000"/>
          <w:spacing w:val="-2"/>
          <w:sz w:val="28"/>
          <w:szCs w:val="28"/>
        </w:rPr>
        <w:t xml:space="preserve">. </w:t>
      </w:r>
      <w:r w:rsidR="00374BAD">
        <w:rPr>
          <w:color w:val="000000"/>
          <w:spacing w:val="-2"/>
          <w:sz w:val="28"/>
          <w:szCs w:val="28"/>
        </w:rPr>
        <w:t>Приложение №16</w:t>
      </w:r>
      <w:r w:rsidR="00374BAD" w:rsidRPr="00546668">
        <w:rPr>
          <w:color w:val="000000"/>
          <w:spacing w:val="-2"/>
          <w:sz w:val="28"/>
          <w:szCs w:val="28"/>
        </w:rPr>
        <w:t xml:space="preserve"> «Карта градостроительно</w:t>
      </w:r>
      <w:r w:rsidR="00374BAD">
        <w:rPr>
          <w:color w:val="000000"/>
          <w:spacing w:val="-2"/>
          <w:sz w:val="28"/>
          <w:szCs w:val="28"/>
        </w:rPr>
        <w:t xml:space="preserve">го зонирования села </w:t>
      </w:r>
      <w:r w:rsidR="00374BAD" w:rsidRPr="006927C5">
        <w:rPr>
          <w:color w:val="000000"/>
          <w:spacing w:val="-2"/>
          <w:sz w:val="28"/>
          <w:szCs w:val="28"/>
        </w:rPr>
        <w:t>Пшада</w:t>
      </w:r>
      <w:r w:rsidR="00374BAD" w:rsidRPr="00546668">
        <w:rPr>
          <w:color w:val="000000"/>
          <w:spacing w:val="-2"/>
          <w:sz w:val="28"/>
          <w:szCs w:val="28"/>
        </w:rPr>
        <w:t>» к правилам землепользования и застройки и</w:t>
      </w:r>
      <w:r w:rsidR="00BF58BA">
        <w:rPr>
          <w:color w:val="000000"/>
          <w:spacing w:val="-2"/>
          <w:sz w:val="28"/>
          <w:szCs w:val="28"/>
        </w:rPr>
        <w:t>з</w:t>
      </w:r>
      <w:r w:rsidR="00AB0CDA">
        <w:rPr>
          <w:color w:val="000000"/>
          <w:spacing w:val="-2"/>
          <w:sz w:val="28"/>
          <w:szCs w:val="28"/>
        </w:rPr>
        <w:t>ложить в редакции приложения №1</w:t>
      </w:r>
      <w:r w:rsidR="001C4FE7">
        <w:rPr>
          <w:color w:val="000000"/>
          <w:spacing w:val="-2"/>
          <w:sz w:val="28"/>
          <w:szCs w:val="28"/>
        </w:rPr>
        <w:t>4</w:t>
      </w:r>
      <w:r w:rsidR="000C3923">
        <w:rPr>
          <w:color w:val="000000"/>
          <w:spacing w:val="-2"/>
          <w:sz w:val="28"/>
          <w:szCs w:val="28"/>
        </w:rPr>
        <w:t xml:space="preserve"> к настоящему решению</w:t>
      </w:r>
      <w:r w:rsidR="00374BAD" w:rsidRPr="00546668">
        <w:rPr>
          <w:color w:val="000000"/>
          <w:spacing w:val="-2"/>
          <w:sz w:val="28"/>
          <w:szCs w:val="28"/>
        </w:rPr>
        <w:t>.</w:t>
      </w:r>
    </w:p>
    <w:p w:rsidR="00E928AF" w:rsidRPr="00546668" w:rsidRDefault="006927C5" w:rsidP="00821907">
      <w:pPr>
        <w:autoSpaceDE w:val="0"/>
        <w:autoSpaceDN w:val="0"/>
        <w:adjustRightInd w:val="0"/>
        <w:ind w:firstLine="709"/>
        <w:jc w:val="both"/>
        <w:rPr>
          <w:color w:val="000000"/>
          <w:spacing w:val="-2"/>
          <w:sz w:val="28"/>
          <w:szCs w:val="28"/>
        </w:rPr>
      </w:pPr>
      <w:r>
        <w:rPr>
          <w:color w:val="000000"/>
          <w:spacing w:val="-2"/>
          <w:sz w:val="28"/>
          <w:szCs w:val="28"/>
        </w:rPr>
        <w:lastRenderedPageBreak/>
        <w:t>64</w:t>
      </w:r>
      <w:r w:rsidR="00E928AF" w:rsidRPr="00546668">
        <w:rPr>
          <w:color w:val="000000"/>
          <w:spacing w:val="-2"/>
          <w:sz w:val="28"/>
          <w:szCs w:val="28"/>
        </w:rPr>
        <w:t xml:space="preserve">. Приложение №17 «Карта градостроительного зонирования поселка </w:t>
      </w:r>
      <w:r w:rsidR="00E928AF" w:rsidRPr="006927C5">
        <w:rPr>
          <w:color w:val="000000"/>
          <w:spacing w:val="-2"/>
          <w:sz w:val="28"/>
          <w:szCs w:val="28"/>
        </w:rPr>
        <w:t>Светлый»</w:t>
      </w:r>
      <w:r w:rsidR="00E928AF" w:rsidRPr="00546668">
        <w:rPr>
          <w:color w:val="000000"/>
          <w:spacing w:val="-2"/>
          <w:sz w:val="28"/>
          <w:szCs w:val="28"/>
        </w:rPr>
        <w:t xml:space="preserve"> к правилам землепользования и застройки и</w:t>
      </w:r>
      <w:r w:rsidR="0045467A">
        <w:rPr>
          <w:color w:val="000000"/>
          <w:spacing w:val="-2"/>
          <w:sz w:val="28"/>
          <w:szCs w:val="28"/>
        </w:rPr>
        <w:t>з</w:t>
      </w:r>
      <w:r w:rsidR="00AB0CDA">
        <w:rPr>
          <w:color w:val="000000"/>
          <w:spacing w:val="-2"/>
          <w:sz w:val="28"/>
          <w:szCs w:val="28"/>
        </w:rPr>
        <w:t>ложить в редакции приложения №1</w:t>
      </w:r>
      <w:r w:rsidR="001C4FE7">
        <w:rPr>
          <w:color w:val="000000"/>
          <w:spacing w:val="-2"/>
          <w:sz w:val="28"/>
          <w:szCs w:val="28"/>
        </w:rPr>
        <w:t>5</w:t>
      </w:r>
      <w:r w:rsidR="000C3923">
        <w:rPr>
          <w:color w:val="000000"/>
          <w:spacing w:val="-2"/>
          <w:sz w:val="28"/>
          <w:szCs w:val="28"/>
        </w:rPr>
        <w:t xml:space="preserve"> к настоящему решению</w:t>
      </w:r>
      <w:r w:rsidR="00E928AF" w:rsidRPr="00546668">
        <w:rPr>
          <w:color w:val="000000"/>
          <w:spacing w:val="-2"/>
          <w:sz w:val="28"/>
          <w:szCs w:val="28"/>
        </w:rPr>
        <w:t>.</w:t>
      </w:r>
    </w:p>
    <w:p w:rsidR="00546668" w:rsidRPr="00546668" w:rsidRDefault="006927C5" w:rsidP="00546668">
      <w:pPr>
        <w:autoSpaceDE w:val="0"/>
        <w:autoSpaceDN w:val="0"/>
        <w:adjustRightInd w:val="0"/>
        <w:ind w:firstLine="709"/>
        <w:jc w:val="both"/>
        <w:rPr>
          <w:color w:val="000000"/>
          <w:spacing w:val="-2"/>
          <w:sz w:val="28"/>
          <w:szCs w:val="28"/>
        </w:rPr>
      </w:pPr>
      <w:r>
        <w:rPr>
          <w:color w:val="000000"/>
          <w:spacing w:val="-2"/>
          <w:sz w:val="28"/>
          <w:szCs w:val="28"/>
        </w:rPr>
        <w:t>65</w:t>
      </w:r>
      <w:r w:rsidR="0045467A">
        <w:rPr>
          <w:color w:val="000000"/>
          <w:spacing w:val="-2"/>
          <w:sz w:val="28"/>
          <w:szCs w:val="28"/>
        </w:rPr>
        <w:t xml:space="preserve">. </w:t>
      </w:r>
      <w:r w:rsidR="00546668" w:rsidRPr="00546668">
        <w:rPr>
          <w:color w:val="000000"/>
          <w:spacing w:val="-2"/>
          <w:sz w:val="28"/>
          <w:szCs w:val="28"/>
        </w:rPr>
        <w:t xml:space="preserve">Приложение №18 «Карта градостроительного зонирования села </w:t>
      </w:r>
      <w:r w:rsidR="00546668" w:rsidRPr="006927C5">
        <w:rPr>
          <w:color w:val="000000"/>
          <w:spacing w:val="-2"/>
          <w:sz w:val="28"/>
          <w:szCs w:val="28"/>
        </w:rPr>
        <w:t>Текос</w:t>
      </w:r>
      <w:r w:rsidR="00546668" w:rsidRPr="00546668">
        <w:rPr>
          <w:color w:val="000000"/>
          <w:spacing w:val="-2"/>
          <w:sz w:val="28"/>
          <w:szCs w:val="28"/>
        </w:rPr>
        <w:t>» к правилам землепользования и застройки и</w:t>
      </w:r>
      <w:r w:rsidR="0045467A">
        <w:rPr>
          <w:color w:val="000000"/>
          <w:spacing w:val="-2"/>
          <w:sz w:val="28"/>
          <w:szCs w:val="28"/>
        </w:rPr>
        <w:t>з</w:t>
      </w:r>
      <w:r w:rsidR="00AB0CDA">
        <w:rPr>
          <w:color w:val="000000"/>
          <w:spacing w:val="-2"/>
          <w:sz w:val="28"/>
          <w:szCs w:val="28"/>
        </w:rPr>
        <w:t>ложить в редакции приложения №1</w:t>
      </w:r>
      <w:r w:rsidR="001C4FE7">
        <w:rPr>
          <w:color w:val="000000"/>
          <w:spacing w:val="-2"/>
          <w:sz w:val="28"/>
          <w:szCs w:val="28"/>
        </w:rPr>
        <w:t>6</w:t>
      </w:r>
      <w:r w:rsidR="000C3923">
        <w:rPr>
          <w:color w:val="000000"/>
          <w:spacing w:val="-2"/>
          <w:sz w:val="28"/>
          <w:szCs w:val="28"/>
        </w:rPr>
        <w:t xml:space="preserve"> к настоящему решению</w:t>
      </w:r>
      <w:r w:rsidR="00546668" w:rsidRPr="00546668">
        <w:rPr>
          <w:color w:val="000000"/>
          <w:spacing w:val="-2"/>
          <w:sz w:val="28"/>
          <w:szCs w:val="28"/>
        </w:rPr>
        <w:t>.</w:t>
      </w:r>
    </w:p>
    <w:p w:rsidR="00E928AF" w:rsidRPr="00546668" w:rsidRDefault="006927C5" w:rsidP="00821907">
      <w:pPr>
        <w:autoSpaceDE w:val="0"/>
        <w:autoSpaceDN w:val="0"/>
        <w:adjustRightInd w:val="0"/>
        <w:ind w:firstLine="709"/>
        <w:jc w:val="both"/>
        <w:rPr>
          <w:color w:val="000000"/>
          <w:spacing w:val="-2"/>
          <w:sz w:val="28"/>
          <w:szCs w:val="28"/>
        </w:rPr>
      </w:pPr>
      <w:r>
        <w:rPr>
          <w:color w:val="000000"/>
          <w:spacing w:val="-2"/>
          <w:sz w:val="28"/>
          <w:szCs w:val="28"/>
        </w:rPr>
        <w:t>66</w:t>
      </w:r>
      <w:r w:rsidR="00E928AF" w:rsidRPr="00546668">
        <w:rPr>
          <w:color w:val="000000"/>
          <w:spacing w:val="-2"/>
          <w:sz w:val="28"/>
          <w:szCs w:val="28"/>
        </w:rPr>
        <w:t xml:space="preserve">. Приложение №21 «Карта градостроительного зонирования хутора </w:t>
      </w:r>
      <w:r w:rsidR="00E928AF" w:rsidRPr="006927C5">
        <w:rPr>
          <w:color w:val="000000"/>
          <w:spacing w:val="-2"/>
          <w:sz w:val="28"/>
          <w:szCs w:val="28"/>
        </w:rPr>
        <w:t>Широкая Щель</w:t>
      </w:r>
      <w:r w:rsidR="00E928AF" w:rsidRPr="00546668">
        <w:rPr>
          <w:color w:val="000000"/>
          <w:spacing w:val="-2"/>
          <w:sz w:val="28"/>
          <w:szCs w:val="28"/>
        </w:rPr>
        <w:t>» к правилам землепользования и застройки и</w:t>
      </w:r>
      <w:r w:rsidR="0045467A">
        <w:rPr>
          <w:color w:val="000000"/>
          <w:spacing w:val="-2"/>
          <w:sz w:val="28"/>
          <w:szCs w:val="28"/>
        </w:rPr>
        <w:t>зложить в ре</w:t>
      </w:r>
      <w:r w:rsidR="00AB0CDA">
        <w:rPr>
          <w:color w:val="000000"/>
          <w:spacing w:val="-2"/>
          <w:sz w:val="28"/>
          <w:szCs w:val="28"/>
        </w:rPr>
        <w:t>дакции приложения №1</w:t>
      </w:r>
      <w:r w:rsidR="001C4FE7">
        <w:rPr>
          <w:color w:val="000000"/>
          <w:spacing w:val="-2"/>
          <w:sz w:val="28"/>
          <w:szCs w:val="28"/>
        </w:rPr>
        <w:t>7</w:t>
      </w:r>
      <w:r w:rsidR="000C3923">
        <w:rPr>
          <w:color w:val="000000"/>
          <w:spacing w:val="-2"/>
          <w:sz w:val="28"/>
          <w:szCs w:val="28"/>
        </w:rPr>
        <w:t xml:space="preserve"> к настоящему решению</w:t>
      </w:r>
      <w:r w:rsidR="00E928AF" w:rsidRPr="00546668">
        <w:rPr>
          <w:color w:val="000000"/>
          <w:spacing w:val="-2"/>
          <w:sz w:val="28"/>
          <w:szCs w:val="28"/>
        </w:rPr>
        <w:t>.</w:t>
      </w:r>
    </w:p>
    <w:p w:rsidR="00E928AF" w:rsidRDefault="00E928AF" w:rsidP="00821907">
      <w:pPr>
        <w:autoSpaceDE w:val="0"/>
        <w:autoSpaceDN w:val="0"/>
        <w:adjustRightInd w:val="0"/>
        <w:ind w:firstLine="709"/>
        <w:jc w:val="both"/>
        <w:rPr>
          <w:color w:val="000000"/>
          <w:spacing w:val="-2"/>
          <w:sz w:val="28"/>
          <w:szCs w:val="28"/>
        </w:rPr>
      </w:pPr>
    </w:p>
    <w:p w:rsidR="00784176" w:rsidRDefault="00784176" w:rsidP="00821907">
      <w:pPr>
        <w:autoSpaceDE w:val="0"/>
        <w:autoSpaceDN w:val="0"/>
        <w:adjustRightInd w:val="0"/>
        <w:ind w:firstLine="709"/>
        <w:jc w:val="both"/>
        <w:rPr>
          <w:b/>
          <w:color w:val="000000"/>
          <w:spacing w:val="-2"/>
          <w:sz w:val="28"/>
          <w:szCs w:val="28"/>
        </w:rPr>
      </w:pPr>
    </w:p>
    <w:p w:rsidR="006927C5" w:rsidRPr="00885B3F" w:rsidRDefault="006927C5" w:rsidP="00821907">
      <w:pPr>
        <w:autoSpaceDE w:val="0"/>
        <w:autoSpaceDN w:val="0"/>
        <w:adjustRightInd w:val="0"/>
        <w:ind w:firstLine="709"/>
        <w:jc w:val="both"/>
        <w:rPr>
          <w:b/>
          <w:color w:val="000000"/>
          <w:spacing w:val="-2"/>
          <w:sz w:val="28"/>
          <w:szCs w:val="28"/>
        </w:rPr>
      </w:pPr>
    </w:p>
    <w:p w:rsidR="00E928AF" w:rsidRPr="00821907" w:rsidRDefault="00E928AF" w:rsidP="00821907">
      <w:pPr>
        <w:autoSpaceDE w:val="0"/>
        <w:autoSpaceDN w:val="0"/>
        <w:adjustRightInd w:val="0"/>
        <w:jc w:val="both"/>
        <w:rPr>
          <w:color w:val="000000"/>
          <w:spacing w:val="-2"/>
          <w:sz w:val="28"/>
          <w:szCs w:val="28"/>
        </w:rPr>
      </w:pPr>
      <w:r w:rsidRPr="00821907">
        <w:rPr>
          <w:color w:val="000000"/>
          <w:spacing w:val="-2"/>
          <w:sz w:val="28"/>
          <w:szCs w:val="28"/>
        </w:rPr>
        <w:t>Исполняющий обязанности</w:t>
      </w:r>
    </w:p>
    <w:p w:rsidR="00E928AF" w:rsidRPr="00821907" w:rsidRDefault="00E928AF" w:rsidP="00821907">
      <w:pPr>
        <w:autoSpaceDE w:val="0"/>
        <w:autoSpaceDN w:val="0"/>
        <w:adjustRightInd w:val="0"/>
        <w:jc w:val="both"/>
        <w:rPr>
          <w:color w:val="000000"/>
          <w:spacing w:val="-2"/>
          <w:sz w:val="28"/>
          <w:szCs w:val="28"/>
        </w:rPr>
      </w:pPr>
      <w:r w:rsidRPr="00821907">
        <w:rPr>
          <w:color w:val="000000"/>
          <w:spacing w:val="-2"/>
          <w:sz w:val="28"/>
          <w:szCs w:val="28"/>
        </w:rPr>
        <w:t xml:space="preserve">начальника управления </w:t>
      </w:r>
    </w:p>
    <w:p w:rsidR="00E928AF" w:rsidRPr="00821907" w:rsidRDefault="00E928AF" w:rsidP="00821907">
      <w:pPr>
        <w:autoSpaceDE w:val="0"/>
        <w:autoSpaceDN w:val="0"/>
        <w:adjustRightInd w:val="0"/>
        <w:jc w:val="both"/>
        <w:rPr>
          <w:color w:val="000000"/>
          <w:spacing w:val="-2"/>
          <w:sz w:val="28"/>
          <w:szCs w:val="28"/>
        </w:rPr>
      </w:pPr>
      <w:r w:rsidRPr="00821907">
        <w:rPr>
          <w:color w:val="000000"/>
          <w:spacing w:val="-2"/>
          <w:sz w:val="28"/>
          <w:szCs w:val="28"/>
        </w:rPr>
        <w:t>архитектуры и градостроительства</w:t>
      </w:r>
    </w:p>
    <w:p w:rsidR="00E928AF" w:rsidRPr="00821907" w:rsidRDefault="00E928AF" w:rsidP="00821907">
      <w:pPr>
        <w:autoSpaceDE w:val="0"/>
        <w:autoSpaceDN w:val="0"/>
        <w:adjustRightInd w:val="0"/>
        <w:jc w:val="both"/>
        <w:rPr>
          <w:color w:val="000000"/>
          <w:spacing w:val="-2"/>
          <w:sz w:val="28"/>
          <w:szCs w:val="28"/>
        </w:rPr>
      </w:pPr>
      <w:r w:rsidRPr="00821907">
        <w:rPr>
          <w:color w:val="000000"/>
          <w:spacing w:val="-2"/>
          <w:sz w:val="28"/>
          <w:szCs w:val="28"/>
        </w:rPr>
        <w:t>администрации муниципального</w:t>
      </w:r>
    </w:p>
    <w:p w:rsidR="00E928AF" w:rsidRPr="00821907" w:rsidRDefault="00E928AF" w:rsidP="00821907">
      <w:pPr>
        <w:autoSpaceDE w:val="0"/>
        <w:autoSpaceDN w:val="0"/>
        <w:adjustRightInd w:val="0"/>
        <w:jc w:val="both"/>
        <w:rPr>
          <w:color w:val="000000"/>
          <w:spacing w:val="-2"/>
          <w:sz w:val="28"/>
          <w:szCs w:val="28"/>
        </w:rPr>
      </w:pPr>
      <w:r w:rsidRPr="00821907">
        <w:rPr>
          <w:color w:val="000000"/>
          <w:spacing w:val="-2"/>
          <w:sz w:val="28"/>
          <w:szCs w:val="28"/>
        </w:rPr>
        <w:t xml:space="preserve">образования город-курорт Геленджик -    </w:t>
      </w:r>
    </w:p>
    <w:p w:rsidR="00E928AF" w:rsidRPr="005028F6" w:rsidRDefault="00E928AF" w:rsidP="00784176">
      <w:pPr>
        <w:pStyle w:val="ConsPlusNormal"/>
        <w:ind w:firstLine="0"/>
        <w:jc w:val="both"/>
        <w:rPr>
          <w:rFonts w:ascii="Times New Roman" w:hAnsi="Times New Roman" w:cs="Times New Roman"/>
          <w:sz w:val="28"/>
          <w:szCs w:val="28"/>
        </w:rPr>
        <w:sectPr w:rsidR="00E928AF" w:rsidRPr="005028F6" w:rsidSect="00784176">
          <w:headerReference w:type="default" r:id="rId9"/>
          <w:headerReference w:type="first" r:id="rId10"/>
          <w:pgSz w:w="16838" w:h="11905" w:orient="landscape"/>
          <w:pgMar w:top="1134" w:right="567" w:bottom="1134" w:left="1701" w:header="0" w:footer="0" w:gutter="0"/>
          <w:cols w:space="720"/>
          <w:titlePg/>
          <w:docGrid w:linePitch="326"/>
        </w:sectPr>
      </w:pPr>
      <w:r w:rsidRPr="00821907">
        <w:rPr>
          <w:rFonts w:ascii="Times New Roman" w:hAnsi="Times New Roman" w:cs="Times New Roman"/>
          <w:color w:val="000000"/>
          <w:spacing w:val="-2"/>
          <w:sz w:val="28"/>
          <w:szCs w:val="28"/>
        </w:rPr>
        <w:t xml:space="preserve">главного архитектора                                                                    </w:t>
      </w:r>
      <w:r w:rsidR="00821907">
        <w:rPr>
          <w:rFonts w:ascii="Times New Roman" w:hAnsi="Times New Roman" w:cs="Times New Roman"/>
          <w:color w:val="000000"/>
          <w:spacing w:val="-2"/>
          <w:sz w:val="28"/>
          <w:szCs w:val="28"/>
        </w:rPr>
        <w:t xml:space="preserve">                                                                  </w:t>
      </w:r>
      <w:r w:rsidR="004C42DA">
        <w:rPr>
          <w:rFonts w:ascii="Times New Roman" w:hAnsi="Times New Roman" w:cs="Times New Roman"/>
          <w:color w:val="000000"/>
          <w:spacing w:val="-2"/>
          <w:sz w:val="28"/>
          <w:szCs w:val="28"/>
        </w:rPr>
        <w:t xml:space="preserve">    </w:t>
      </w:r>
      <w:r w:rsidR="00821907">
        <w:rPr>
          <w:rFonts w:ascii="Times New Roman" w:hAnsi="Times New Roman" w:cs="Times New Roman"/>
          <w:color w:val="000000"/>
          <w:spacing w:val="-2"/>
          <w:sz w:val="28"/>
          <w:szCs w:val="28"/>
        </w:rPr>
        <w:t xml:space="preserve"> </w:t>
      </w:r>
      <w:r w:rsidRPr="00821907">
        <w:rPr>
          <w:rFonts w:ascii="Times New Roman" w:hAnsi="Times New Roman" w:cs="Times New Roman"/>
          <w:color w:val="000000"/>
          <w:spacing w:val="-2"/>
          <w:sz w:val="28"/>
          <w:szCs w:val="28"/>
        </w:rPr>
        <w:t xml:space="preserve"> </w:t>
      </w:r>
      <w:r w:rsidR="006927C5">
        <w:rPr>
          <w:rFonts w:ascii="Times New Roman" w:hAnsi="Times New Roman" w:cs="Times New Roman"/>
          <w:color w:val="000000"/>
          <w:spacing w:val="-2"/>
          <w:sz w:val="28"/>
          <w:szCs w:val="28"/>
        </w:rPr>
        <w:t xml:space="preserve">     </w:t>
      </w:r>
      <w:r w:rsidR="003E015E">
        <w:rPr>
          <w:rFonts w:ascii="Times New Roman" w:hAnsi="Times New Roman" w:cs="Times New Roman"/>
          <w:color w:val="000000"/>
          <w:spacing w:val="-2"/>
          <w:sz w:val="28"/>
          <w:szCs w:val="28"/>
        </w:rPr>
        <w:t xml:space="preserve">       Н.Р. Искакова</w:t>
      </w:r>
    </w:p>
    <w:p w:rsidR="0082290C" w:rsidRPr="00E928AF" w:rsidRDefault="0082290C" w:rsidP="00E928AF"/>
    <w:sectPr w:rsidR="0082290C" w:rsidRPr="00E928AF" w:rsidSect="00D2492D">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2E0" w:rsidRDefault="00C762E0" w:rsidP="00270EE2">
      <w:r>
        <w:separator/>
      </w:r>
    </w:p>
  </w:endnote>
  <w:endnote w:type="continuationSeparator" w:id="0">
    <w:p w:rsidR="00C762E0" w:rsidRDefault="00C762E0" w:rsidP="0027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2E0" w:rsidRDefault="00C762E0" w:rsidP="00270EE2">
      <w:r>
        <w:separator/>
      </w:r>
    </w:p>
  </w:footnote>
  <w:footnote w:type="continuationSeparator" w:id="0">
    <w:p w:rsidR="00C762E0" w:rsidRDefault="00C762E0" w:rsidP="0027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464773"/>
      <w:docPartObj>
        <w:docPartGallery w:val="Page Numbers (Top of Page)"/>
        <w:docPartUnique/>
      </w:docPartObj>
    </w:sdtPr>
    <w:sdtEndPr/>
    <w:sdtContent>
      <w:p w:rsidR="000B2A83" w:rsidRDefault="000B2A83">
        <w:pPr>
          <w:pStyle w:val="a4"/>
          <w:jc w:val="center"/>
        </w:pPr>
      </w:p>
      <w:p w:rsidR="000B2A83" w:rsidRDefault="000B2A83">
        <w:pPr>
          <w:pStyle w:val="a4"/>
          <w:jc w:val="center"/>
        </w:pPr>
        <w:r>
          <w:fldChar w:fldCharType="begin"/>
        </w:r>
        <w:r>
          <w:instrText>PAGE   \* MERGEFORMAT</w:instrText>
        </w:r>
        <w:r>
          <w:fldChar w:fldCharType="separate"/>
        </w:r>
        <w:r w:rsidR="00FB6403">
          <w:rPr>
            <w:noProof/>
          </w:rPr>
          <w:t>31</w:t>
        </w:r>
        <w:r>
          <w:fldChar w:fldCharType="end"/>
        </w:r>
      </w:p>
    </w:sdtContent>
  </w:sdt>
  <w:p w:rsidR="000B2A83" w:rsidRDefault="000B2A8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A83" w:rsidRDefault="000B2A83" w:rsidP="00277896">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18831"/>
      <w:docPartObj>
        <w:docPartGallery w:val="Page Numbers (Top of Page)"/>
        <w:docPartUnique/>
      </w:docPartObj>
    </w:sdtPr>
    <w:sdtEndPr/>
    <w:sdtContent>
      <w:p w:rsidR="000B2A83" w:rsidRDefault="000B2A83">
        <w:pPr>
          <w:pStyle w:val="a4"/>
          <w:jc w:val="center"/>
        </w:pPr>
        <w:r>
          <w:fldChar w:fldCharType="begin"/>
        </w:r>
        <w:r>
          <w:instrText>PAGE   \* MERGEFORMAT</w:instrText>
        </w:r>
        <w:r>
          <w:fldChar w:fldCharType="separate"/>
        </w:r>
        <w:r>
          <w:rPr>
            <w:noProof/>
          </w:rPr>
          <w:t>2</w:t>
        </w:r>
        <w:r>
          <w:fldChar w:fldCharType="end"/>
        </w:r>
      </w:p>
    </w:sdtContent>
  </w:sdt>
  <w:p w:rsidR="000B2A83" w:rsidRDefault="000B2A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16B"/>
    <w:rsid w:val="00025BA8"/>
    <w:rsid w:val="00076DF9"/>
    <w:rsid w:val="00085CAC"/>
    <w:rsid w:val="00092EDD"/>
    <w:rsid w:val="0009316B"/>
    <w:rsid w:val="000A2B7A"/>
    <w:rsid w:val="000A530A"/>
    <w:rsid w:val="000B2A83"/>
    <w:rsid w:val="000C3923"/>
    <w:rsid w:val="000E6323"/>
    <w:rsid w:val="00101E5A"/>
    <w:rsid w:val="00104FF3"/>
    <w:rsid w:val="0012035C"/>
    <w:rsid w:val="00134F26"/>
    <w:rsid w:val="001659ED"/>
    <w:rsid w:val="00170C3A"/>
    <w:rsid w:val="001B1AAF"/>
    <w:rsid w:val="001C01E9"/>
    <w:rsid w:val="001C099A"/>
    <w:rsid w:val="001C4FE7"/>
    <w:rsid w:val="002138E1"/>
    <w:rsid w:val="002215F4"/>
    <w:rsid w:val="00223AFE"/>
    <w:rsid w:val="002467F6"/>
    <w:rsid w:val="00270EE2"/>
    <w:rsid w:val="00274734"/>
    <w:rsid w:val="00277896"/>
    <w:rsid w:val="0029671E"/>
    <w:rsid w:val="00297605"/>
    <w:rsid w:val="002A00FB"/>
    <w:rsid w:val="002D74FF"/>
    <w:rsid w:val="00300525"/>
    <w:rsid w:val="003005C2"/>
    <w:rsid w:val="0030094C"/>
    <w:rsid w:val="00344951"/>
    <w:rsid w:val="00365B98"/>
    <w:rsid w:val="003708DF"/>
    <w:rsid w:val="00374BAD"/>
    <w:rsid w:val="00386EEF"/>
    <w:rsid w:val="003B1487"/>
    <w:rsid w:val="003C29B6"/>
    <w:rsid w:val="003E015E"/>
    <w:rsid w:val="003E6AD6"/>
    <w:rsid w:val="004068A2"/>
    <w:rsid w:val="00417511"/>
    <w:rsid w:val="004208BC"/>
    <w:rsid w:val="004314B2"/>
    <w:rsid w:val="00435973"/>
    <w:rsid w:val="004402CC"/>
    <w:rsid w:val="0045467A"/>
    <w:rsid w:val="004551D4"/>
    <w:rsid w:val="004869FC"/>
    <w:rsid w:val="004A5FD0"/>
    <w:rsid w:val="004B2275"/>
    <w:rsid w:val="004B5193"/>
    <w:rsid w:val="004C42DA"/>
    <w:rsid w:val="004E082B"/>
    <w:rsid w:val="004F1FFD"/>
    <w:rsid w:val="00501CFD"/>
    <w:rsid w:val="00506342"/>
    <w:rsid w:val="00533CA7"/>
    <w:rsid w:val="005457A2"/>
    <w:rsid w:val="00546668"/>
    <w:rsid w:val="00562B21"/>
    <w:rsid w:val="00571D72"/>
    <w:rsid w:val="00573289"/>
    <w:rsid w:val="00577444"/>
    <w:rsid w:val="00584DE5"/>
    <w:rsid w:val="005D34E9"/>
    <w:rsid w:val="006010A9"/>
    <w:rsid w:val="00613E8D"/>
    <w:rsid w:val="006270E4"/>
    <w:rsid w:val="006553A9"/>
    <w:rsid w:val="006927C5"/>
    <w:rsid w:val="00693A62"/>
    <w:rsid w:val="006A339F"/>
    <w:rsid w:val="006B17D7"/>
    <w:rsid w:val="006C291D"/>
    <w:rsid w:val="006D2193"/>
    <w:rsid w:val="0070745E"/>
    <w:rsid w:val="007374AC"/>
    <w:rsid w:val="00752CDA"/>
    <w:rsid w:val="0076784D"/>
    <w:rsid w:val="0077052A"/>
    <w:rsid w:val="00781B1D"/>
    <w:rsid w:val="00784176"/>
    <w:rsid w:val="00784321"/>
    <w:rsid w:val="007A28D2"/>
    <w:rsid w:val="007B2886"/>
    <w:rsid w:val="007D6DC3"/>
    <w:rsid w:val="007E2A9E"/>
    <w:rsid w:val="0080495C"/>
    <w:rsid w:val="00811B1C"/>
    <w:rsid w:val="00812C9D"/>
    <w:rsid w:val="00821907"/>
    <w:rsid w:val="0082290C"/>
    <w:rsid w:val="0082360A"/>
    <w:rsid w:val="00872EE1"/>
    <w:rsid w:val="00880703"/>
    <w:rsid w:val="00880929"/>
    <w:rsid w:val="00885B3F"/>
    <w:rsid w:val="00894AE5"/>
    <w:rsid w:val="008B20A4"/>
    <w:rsid w:val="008C452F"/>
    <w:rsid w:val="008D7AE4"/>
    <w:rsid w:val="009208F0"/>
    <w:rsid w:val="009A256F"/>
    <w:rsid w:val="009A6451"/>
    <w:rsid w:val="009B15C2"/>
    <w:rsid w:val="009E6CD3"/>
    <w:rsid w:val="00A0363A"/>
    <w:rsid w:val="00A36AD4"/>
    <w:rsid w:val="00A5548B"/>
    <w:rsid w:val="00AB0CDA"/>
    <w:rsid w:val="00AB1C49"/>
    <w:rsid w:val="00AB7707"/>
    <w:rsid w:val="00AF2821"/>
    <w:rsid w:val="00B04698"/>
    <w:rsid w:val="00B336DE"/>
    <w:rsid w:val="00B350B5"/>
    <w:rsid w:val="00B407E5"/>
    <w:rsid w:val="00B61CA8"/>
    <w:rsid w:val="00B87FBA"/>
    <w:rsid w:val="00BA27DC"/>
    <w:rsid w:val="00BB4CC3"/>
    <w:rsid w:val="00BC75CE"/>
    <w:rsid w:val="00BD5696"/>
    <w:rsid w:val="00BE2356"/>
    <w:rsid w:val="00BF1B6D"/>
    <w:rsid w:val="00BF58BA"/>
    <w:rsid w:val="00C02C2E"/>
    <w:rsid w:val="00C36DC9"/>
    <w:rsid w:val="00C370F0"/>
    <w:rsid w:val="00C5042D"/>
    <w:rsid w:val="00C54778"/>
    <w:rsid w:val="00C64D39"/>
    <w:rsid w:val="00C762E0"/>
    <w:rsid w:val="00C776AA"/>
    <w:rsid w:val="00C95417"/>
    <w:rsid w:val="00CD3BB9"/>
    <w:rsid w:val="00D21F88"/>
    <w:rsid w:val="00D2492D"/>
    <w:rsid w:val="00D44CA3"/>
    <w:rsid w:val="00D87EB4"/>
    <w:rsid w:val="00DA0DD1"/>
    <w:rsid w:val="00DA419F"/>
    <w:rsid w:val="00DC5850"/>
    <w:rsid w:val="00DC5A0D"/>
    <w:rsid w:val="00DE0D15"/>
    <w:rsid w:val="00DE5F33"/>
    <w:rsid w:val="00E24060"/>
    <w:rsid w:val="00E33AE0"/>
    <w:rsid w:val="00E4566F"/>
    <w:rsid w:val="00E554FC"/>
    <w:rsid w:val="00E633F5"/>
    <w:rsid w:val="00E928AF"/>
    <w:rsid w:val="00EA2E08"/>
    <w:rsid w:val="00ED1047"/>
    <w:rsid w:val="00EE2D39"/>
    <w:rsid w:val="00F05EBA"/>
    <w:rsid w:val="00F104AE"/>
    <w:rsid w:val="00F10735"/>
    <w:rsid w:val="00F10FE1"/>
    <w:rsid w:val="00F115ED"/>
    <w:rsid w:val="00F2543B"/>
    <w:rsid w:val="00F2662E"/>
    <w:rsid w:val="00F36778"/>
    <w:rsid w:val="00F508EA"/>
    <w:rsid w:val="00F50C3B"/>
    <w:rsid w:val="00F5442F"/>
    <w:rsid w:val="00F97A49"/>
    <w:rsid w:val="00FA3B4A"/>
    <w:rsid w:val="00FB14CE"/>
    <w:rsid w:val="00FB1CFF"/>
    <w:rsid w:val="00FB6027"/>
    <w:rsid w:val="00FB6403"/>
    <w:rsid w:val="00FC4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4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33F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33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Стиль"/>
    <w:rsid w:val="00E63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4">
    <w:name w:val="header"/>
    <w:basedOn w:val="a"/>
    <w:link w:val="a5"/>
    <w:uiPriority w:val="99"/>
    <w:unhideWhenUsed/>
    <w:rsid w:val="00270EE2"/>
    <w:pPr>
      <w:tabs>
        <w:tab w:val="center" w:pos="4677"/>
        <w:tab w:val="right" w:pos="9355"/>
      </w:tabs>
    </w:pPr>
  </w:style>
  <w:style w:type="character" w:customStyle="1" w:styleId="a5">
    <w:name w:val="Верхний колонтитул Знак"/>
    <w:basedOn w:val="a0"/>
    <w:link w:val="a4"/>
    <w:uiPriority w:val="99"/>
    <w:rsid w:val="00270EE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70EE2"/>
    <w:pPr>
      <w:tabs>
        <w:tab w:val="center" w:pos="4677"/>
        <w:tab w:val="right" w:pos="9355"/>
      </w:tabs>
    </w:pPr>
  </w:style>
  <w:style w:type="character" w:customStyle="1" w:styleId="a7">
    <w:name w:val="Нижний колонтитул Знак"/>
    <w:basedOn w:val="a0"/>
    <w:link w:val="a6"/>
    <w:uiPriority w:val="99"/>
    <w:rsid w:val="00270EE2"/>
    <w:rPr>
      <w:rFonts w:ascii="Times New Roman" w:eastAsia="Times New Roman" w:hAnsi="Times New Roman" w:cs="Times New Roman"/>
      <w:sz w:val="24"/>
      <w:szCs w:val="24"/>
      <w:lang w:eastAsia="ru-RU"/>
    </w:rPr>
  </w:style>
  <w:style w:type="character" w:customStyle="1" w:styleId="a8">
    <w:name w:val="Основной текст_"/>
    <w:link w:val="1"/>
    <w:locked/>
    <w:rsid w:val="00D2492D"/>
    <w:rPr>
      <w:sz w:val="26"/>
      <w:szCs w:val="26"/>
      <w:shd w:val="clear" w:color="auto" w:fill="FFFFFF"/>
    </w:rPr>
  </w:style>
  <w:style w:type="paragraph" w:customStyle="1" w:styleId="1">
    <w:name w:val="Основной текст1"/>
    <w:basedOn w:val="a"/>
    <w:link w:val="a8"/>
    <w:rsid w:val="00D2492D"/>
    <w:pPr>
      <w:shd w:val="clear" w:color="auto" w:fill="FFFFFF"/>
      <w:spacing w:line="322" w:lineRule="exact"/>
    </w:pPr>
    <w:rPr>
      <w:rFonts w:asciiTheme="minorHAnsi" w:eastAsiaTheme="minorHAnsi" w:hAnsiTheme="minorHAnsi" w:cstheme="minorBidi"/>
      <w:sz w:val="26"/>
      <w:szCs w:val="26"/>
      <w:lang w:eastAsia="en-US"/>
    </w:rPr>
  </w:style>
  <w:style w:type="paragraph" w:customStyle="1" w:styleId="a9">
    <w:name w:val="Знак"/>
    <w:basedOn w:val="a"/>
    <w:rsid w:val="00AB7707"/>
    <w:rPr>
      <w:rFonts w:ascii="Verdana" w:hAnsi="Verdana" w:cs="Verdana"/>
      <w:sz w:val="20"/>
      <w:szCs w:val="20"/>
      <w:lang w:val="en-US" w:eastAsia="en-US"/>
    </w:rPr>
  </w:style>
  <w:style w:type="paragraph" w:styleId="aa">
    <w:name w:val="Body Text"/>
    <w:basedOn w:val="a"/>
    <w:link w:val="ab"/>
    <w:uiPriority w:val="99"/>
    <w:semiHidden/>
    <w:unhideWhenUsed/>
    <w:rsid w:val="00FC4563"/>
    <w:pPr>
      <w:spacing w:after="120"/>
    </w:pPr>
  </w:style>
  <w:style w:type="character" w:customStyle="1" w:styleId="ab">
    <w:name w:val="Основной текст Знак"/>
    <w:basedOn w:val="a0"/>
    <w:link w:val="aa"/>
    <w:uiPriority w:val="99"/>
    <w:semiHidden/>
    <w:rsid w:val="00FC456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FC4563"/>
    <w:rPr>
      <w:rFonts w:ascii="Tahoma" w:hAnsi="Tahoma" w:cs="Tahoma"/>
      <w:sz w:val="16"/>
      <w:szCs w:val="16"/>
    </w:rPr>
  </w:style>
  <w:style w:type="character" w:customStyle="1" w:styleId="ad">
    <w:name w:val="Текст выноски Знак"/>
    <w:basedOn w:val="a0"/>
    <w:link w:val="ac"/>
    <w:uiPriority w:val="99"/>
    <w:semiHidden/>
    <w:rsid w:val="00FC456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4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33F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33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Стиль"/>
    <w:rsid w:val="00E63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4">
    <w:name w:val="header"/>
    <w:basedOn w:val="a"/>
    <w:link w:val="a5"/>
    <w:uiPriority w:val="99"/>
    <w:unhideWhenUsed/>
    <w:rsid w:val="00270EE2"/>
    <w:pPr>
      <w:tabs>
        <w:tab w:val="center" w:pos="4677"/>
        <w:tab w:val="right" w:pos="9355"/>
      </w:tabs>
    </w:pPr>
  </w:style>
  <w:style w:type="character" w:customStyle="1" w:styleId="a5">
    <w:name w:val="Верхний колонтитул Знак"/>
    <w:basedOn w:val="a0"/>
    <w:link w:val="a4"/>
    <w:uiPriority w:val="99"/>
    <w:rsid w:val="00270EE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70EE2"/>
    <w:pPr>
      <w:tabs>
        <w:tab w:val="center" w:pos="4677"/>
        <w:tab w:val="right" w:pos="9355"/>
      </w:tabs>
    </w:pPr>
  </w:style>
  <w:style w:type="character" w:customStyle="1" w:styleId="a7">
    <w:name w:val="Нижний колонтитул Знак"/>
    <w:basedOn w:val="a0"/>
    <w:link w:val="a6"/>
    <w:uiPriority w:val="99"/>
    <w:rsid w:val="00270EE2"/>
    <w:rPr>
      <w:rFonts w:ascii="Times New Roman" w:eastAsia="Times New Roman" w:hAnsi="Times New Roman" w:cs="Times New Roman"/>
      <w:sz w:val="24"/>
      <w:szCs w:val="24"/>
      <w:lang w:eastAsia="ru-RU"/>
    </w:rPr>
  </w:style>
  <w:style w:type="character" w:customStyle="1" w:styleId="a8">
    <w:name w:val="Основной текст_"/>
    <w:link w:val="1"/>
    <w:locked/>
    <w:rsid w:val="00D2492D"/>
    <w:rPr>
      <w:sz w:val="26"/>
      <w:szCs w:val="26"/>
      <w:shd w:val="clear" w:color="auto" w:fill="FFFFFF"/>
    </w:rPr>
  </w:style>
  <w:style w:type="paragraph" w:customStyle="1" w:styleId="1">
    <w:name w:val="Основной текст1"/>
    <w:basedOn w:val="a"/>
    <w:link w:val="a8"/>
    <w:rsid w:val="00D2492D"/>
    <w:pPr>
      <w:shd w:val="clear" w:color="auto" w:fill="FFFFFF"/>
      <w:spacing w:line="322" w:lineRule="exact"/>
    </w:pPr>
    <w:rPr>
      <w:rFonts w:asciiTheme="minorHAnsi" w:eastAsiaTheme="minorHAnsi" w:hAnsiTheme="minorHAnsi" w:cstheme="minorBidi"/>
      <w:sz w:val="26"/>
      <w:szCs w:val="26"/>
      <w:lang w:eastAsia="en-US"/>
    </w:rPr>
  </w:style>
  <w:style w:type="paragraph" w:customStyle="1" w:styleId="a9">
    <w:name w:val="Знак"/>
    <w:basedOn w:val="a"/>
    <w:rsid w:val="00AB7707"/>
    <w:rPr>
      <w:rFonts w:ascii="Verdana" w:hAnsi="Verdana" w:cs="Verdana"/>
      <w:sz w:val="20"/>
      <w:szCs w:val="20"/>
      <w:lang w:val="en-US" w:eastAsia="en-US"/>
    </w:rPr>
  </w:style>
  <w:style w:type="paragraph" w:styleId="aa">
    <w:name w:val="Body Text"/>
    <w:basedOn w:val="a"/>
    <w:link w:val="ab"/>
    <w:uiPriority w:val="99"/>
    <w:semiHidden/>
    <w:unhideWhenUsed/>
    <w:rsid w:val="00FC4563"/>
    <w:pPr>
      <w:spacing w:after="120"/>
    </w:pPr>
  </w:style>
  <w:style w:type="character" w:customStyle="1" w:styleId="ab">
    <w:name w:val="Основной текст Знак"/>
    <w:basedOn w:val="a0"/>
    <w:link w:val="aa"/>
    <w:uiPriority w:val="99"/>
    <w:semiHidden/>
    <w:rsid w:val="00FC456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FC4563"/>
    <w:rPr>
      <w:rFonts w:ascii="Tahoma" w:hAnsi="Tahoma" w:cs="Tahoma"/>
      <w:sz w:val="16"/>
      <w:szCs w:val="16"/>
    </w:rPr>
  </w:style>
  <w:style w:type="character" w:customStyle="1" w:styleId="ad">
    <w:name w:val="Текст выноски Знак"/>
    <w:basedOn w:val="a0"/>
    <w:link w:val="ac"/>
    <w:uiPriority w:val="99"/>
    <w:semiHidden/>
    <w:rsid w:val="00FC456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85446">
      <w:bodyDiv w:val="1"/>
      <w:marLeft w:val="0"/>
      <w:marRight w:val="0"/>
      <w:marTop w:val="0"/>
      <w:marBottom w:val="0"/>
      <w:divBdr>
        <w:top w:val="none" w:sz="0" w:space="0" w:color="auto"/>
        <w:left w:val="none" w:sz="0" w:space="0" w:color="auto"/>
        <w:bottom w:val="none" w:sz="0" w:space="0" w:color="auto"/>
        <w:right w:val="none" w:sz="0" w:space="0" w:color="auto"/>
      </w:divBdr>
    </w:div>
    <w:div w:id="296878842">
      <w:bodyDiv w:val="1"/>
      <w:marLeft w:val="0"/>
      <w:marRight w:val="0"/>
      <w:marTop w:val="0"/>
      <w:marBottom w:val="0"/>
      <w:divBdr>
        <w:top w:val="none" w:sz="0" w:space="0" w:color="auto"/>
        <w:left w:val="none" w:sz="0" w:space="0" w:color="auto"/>
        <w:bottom w:val="none" w:sz="0" w:space="0" w:color="auto"/>
        <w:right w:val="none" w:sz="0" w:space="0" w:color="auto"/>
      </w:divBdr>
    </w:div>
    <w:div w:id="422804711">
      <w:bodyDiv w:val="1"/>
      <w:marLeft w:val="0"/>
      <w:marRight w:val="0"/>
      <w:marTop w:val="0"/>
      <w:marBottom w:val="0"/>
      <w:divBdr>
        <w:top w:val="none" w:sz="0" w:space="0" w:color="auto"/>
        <w:left w:val="none" w:sz="0" w:space="0" w:color="auto"/>
        <w:bottom w:val="none" w:sz="0" w:space="0" w:color="auto"/>
        <w:right w:val="none" w:sz="0" w:space="0" w:color="auto"/>
      </w:divBdr>
    </w:div>
    <w:div w:id="442071611">
      <w:bodyDiv w:val="1"/>
      <w:marLeft w:val="0"/>
      <w:marRight w:val="0"/>
      <w:marTop w:val="0"/>
      <w:marBottom w:val="0"/>
      <w:divBdr>
        <w:top w:val="none" w:sz="0" w:space="0" w:color="auto"/>
        <w:left w:val="none" w:sz="0" w:space="0" w:color="auto"/>
        <w:bottom w:val="none" w:sz="0" w:space="0" w:color="auto"/>
        <w:right w:val="none" w:sz="0" w:space="0" w:color="auto"/>
      </w:divBdr>
    </w:div>
    <w:div w:id="608969159">
      <w:bodyDiv w:val="1"/>
      <w:marLeft w:val="0"/>
      <w:marRight w:val="0"/>
      <w:marTop w:val="0"/>
      <w:marBottom w:val="0"/>
      <w:divBdr>
        <w:top w:val="none" w:sz="0" w:space="0" w:color="auto"/>
        <w:left w:val="none" w:sz="0" w:space="0" w:color="auto"/>
        <w:bottom w:val="none" w:sz="0" w:space="0" w:color="auto"/>
        <w:right w:val="none" w:sz="0" w:space="0" w:color="auto"/>
      </w:divBdr>
    </w:div>
    <w:div w:id="1285309816">
      <w:bodyDiv w:val="1"/>
      <w:marLeft w:val="0"/>
      <w:marRight w:val="0"/>
      <w:marTop w:val="0"/>
      <w:marBottom w:val="0"/>
      <w:divBdr>
        <w:top w:val="none" w:sz="0" w:space="0" w:color="auto"/>
        <w:left w:val="none" w:sz="0" w:space="0" w:color="auto"/>
        <w:bottom w:val="none" w:sz="0" w:space="0" w:color="auto"/>
        <w:right w:val="none" w:sz="0" w:space="0" w:color="auto"/>
      </w:divBdr>
    </w:div>
    <w:div w:id="1513495938">
      <w:bodyDiv w:val="1"/>
      <w:marLeft w:val="0"/>
      <w:marRight w:val="0"/>
      <w:marTop w:val="0"/>
      <w:marBottom w:val="0"/>
      <w:divBdr>
        <w:top w:val="none" w:sz="0" w:space="0" w:color="auto"/>
        <w:left w:val="none" w:sz="0" w:space="0" w:color="auto"/>
        <w:bottom w:val="none" w:sz="0" w:space="0" w:color="auto"/>
        <w:right w:val="none" w:sz="0" w:space="0" w:color="auto"/>
      </w:divBdr>
    </w:div>
    <w:div w:id="172001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6B2EF0C361832C8EDB8381C22AB3D6097CFB10E5B99BBDE0B6105F7E66ED0E3C1CD71715DBFCDCvBO7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D6E0E02-5D50-4213-868F-6C2D65BE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5815</Words>
  <Characters>33148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Матюнина</dc:creator>
  <cp:lastModifiedBy>Мария Матюнина</cp:lastModifiedBy>
  <cp:revision>2</cp:revision>
  <cp:lastPrinted>2019-10-21T12:57:00Z</cp:lastPrinted>
  <dcterms:created xsi:type="dcterms:W3CDTF">2019-10-21T13:35:00Z</dcterms:created>
  <dcterms:modified xsi:type="dcterms:W3CDTF">2019-10-21T13:35:00Z</dcterms:modified>
</cp:coreProperties>
</file>