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2C0B7A" w:rsidRDefault="002C0B7A" w:rsidP="002C0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</w:p>
    <w:p w:rsidR="002C0B7A" w:rsidRDefault="002C0B7A" w:rsidP="00CC7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 </w:t>
      </w:r>
      <w:r w:rsidR="00CC7FE1" w:rsidRPr="00CC7FE1">
        <w:rPr>
          <w:rFonts w:ascii="Times New Roman" w:hAnsi="Times New Roman" w:cs="Times New Roman"/>
          <w:sz w:val="28"/>
          <w:szCs w:val="28"/>
        </w:rPr>
        <w:t>в собственность бесплатно</w:t>
      </w:r>
    </w:p>
    <w:p w:rsidR="009E5DC4" w:rsidRDefault="009E5DC4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C4" w:rsidRDefault="009E5DC4" w:rsidP="009E5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2 статьи 3.8 Федерального закона </w:t>
      </w:r>
      <w:r w:rsidR="005E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октября 2001 года №137-ФЗ «О введении в действие Земельного кодекса Российской Федерации» д</w:t>
      </w:r>
      <w:r>
        <w:rPr>
          <w:rFonts w:ascii="Times New Roman" w:hAnsi="Times New Roman" w:cs="Times New Roman"/>
          <w:sz w:val="28"/>
          <w:szCs w:val="28"/>
        </w:rPr>
        <w:t xml:space="preserve">о 1 марта 2031 года гражданин, который использует для постоянного проживания возведенный до 14 мая 1998 года жилой дом, который расположен в границах населенного пункта и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который у гражданина и иных лиц отсутствует, имеет право на предоставление в собственность бесплатно земельного участка, находящегося в государственной или муниципальной собственности, который не предоставлен указанному гражданину и на котором расположен данный жилой дом.</w:t>
      </w:r>
    </w:p>
    <w:p w:rsidR="00D977AE" w:rsidRPr="00BE5A31" w:rsidRDefault="005E49CE" w:rsidP="009E5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C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Во исполнение</w:t>
      </w:r>
      <w:r w:rsidR="00223D55" w:rsidRPr="005E49C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пункт</w:t>
      </w:r>
      <w:r w:rsidRPr="005E49C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</w:t>
      </w:r>
      <w:r w:rsidR="00223D55" w:rsidRPr="005E49C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2 части 8 статьи 3.8 </w:t>
      </w:r>
      <w:r w:rsidRPr="005E49C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указанного выше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9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закона </w:t>
      </w:r>
      <w:r w:rsidR="002C0B7A" w:rsidRPr="005E49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администрация муниципального обр</w:t>
      </w:r>
      <w:r w:rsidR="00B55942" w:rsidRPr="005E49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азования город-курорт Геленджик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B7A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9E5DC4">
        <w:rPr>
          <w:rFonts w:ascii="Times New Roman" w:hAnsi="Times New Roman" w:cs="Times New Roman"/>
          <w:sz w:val="28"/>
          <w:szCs w:val="28"/>
        </w:rPr>
        <w:t>о предоставлении земельного участка в границах кадастрового квартала 23:40:04050</w:t>
      </w:r>
      <w:r w:rsidR="00F74F37">
        <w:rPr>
          <w:rFonts w:ascii="Times New Roman" w:hAnsi="Times New Roman" w:cs="Times New Roman"/>
          <w:sz w:val="28"/>
          <w:szCs w:val="28"/>
        </w:rPr>
        <w:t>47</w:t>
      </w:r>
      <w:bookmarkStart w:id="0" w:name="_GoBack"/>
      <w:bookmarkEnd w:id="0"/>
      <w:r w:rsidR="009E5DC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03E61">
        <w:rPr>
          <w:rFonts w:ascii="Times New Roman" w:hAnsi="Times New Roman" w:cs="Times New Roman"/>
          <w:sz w:val="28"/>
          <w:szCs w:val="28"/>
        </w:rPr>
        <w:t>4</w:t>
      </w:r>
      <w:r w:rsidR="00F74F37">
        <w:rPr>
          <w:rFonts w:ascii="Times New Roman" w:hAnsi="Times New Roman" w:cs="Times New Roman"/>
          <w:sz w:val="28"/>
          <w:szCs w:val="28"/>
        </w:rPr>
        <w:t>84</w:t>
      </w:r>
      <w:r w:rsidR="009E5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DC4">
        <w:rPr>
          <w:rFonts w:ascii="Times New Roman" w:hAnsi="Times New Roman" w:cs="Times New Roman"/>
          <w:sz w:val="28"/>
          <w:szCs w:val="28"/>
        </w:rPr>
        <w:t>кв.метр</w:t>
      </w:r>
      <w:r w:rsidR="00F74F3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E5DC4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903E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5DC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E5DC4" w:rsidRPr="00903E6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E5DC4" w:rsidRPr="00903E61">
        <w:rPr>
          <w:rFonts w:ascii="Times New Roman" w:hAnsi="Times New Roman" w:cs="Times New Roman"/>
          <w:sz w:val="28"/>
          <w:szCs w:val="28"/>
        </w:rPr>
        <w:t>.</w:t>
      </w:r>
      <w:r w:rsidR="00F74F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74F37">
        <w:rPr>
          <w:rFonts w:ascii="Times New Roman" w:hAnsi="Times New Roman" w:cs="Times New Roman"/>
          <w:sz w:val="28"/>
          <w:szCs w:val="28"/>
        </w:rPr>
        <w:t>кеанологов</w:t>
      </w:r>
      <w:proofErr w:type="spellEnd"/>
      <w:r w:rsidR="00F74F37">
        <w:rPr>
          <w:rFonts w:ascii="Times New Roman" w:hAnsi="Times New Roman" w:cs="Times New Roman"/>
          <w:sz w:val="28"/>
          <w:szCs w:val="28"/>
        </w:rPr>
        <w:t>, 33</w:t>
      </w:r>
      <w:r w:rsidR="009E5DC4" w:rsidRPr="00903E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E5DC4" w:rsidRPr="00903E61">
        <w:rPr>
          <w:rFonts w:ascii="Times New Roman" w:hAnsi="Times New Roman" w:cs="Times New Roman"/>
          <w:sz w:val="28"/>
          <w:szCs w:val="28"/>
        </w:rPr>
        <w:t>г.Геленджике</w:t>
      </w:r>
      <w:proofErr w:type="spellEnd"/>
      <w:r w:rsidR="009E5DC4" w:rsidRPr="00903E61"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</w:t>
      </w:r>
      <w:r w:rsidRPr="00903E61">
        <w:rPr>
          <w:rFonts w:ascii="Times New Roman" w:hAnsi="Times New Roman" w:cs="Times New Roman"/>
          <w:sz w:val="28"/>
          <w:szCs w:val="28"/>
        </w:rPr>
        <w:t>.</w:t>
      </w:r>
    </w:p>
    <w:sectPr w:rsidR="00D977AE" w:rsidRPr="00BE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5C"/>
    <w:rsid w:val="00021D5C"/>
    <w:rsid w:val="0006295D"/>
    <w:rsid w:val="00223D55"/>
    <w:rsid w:val="002C0B7A"/>
    <w:rsid w:val="00372A69"/>
    <w:rsid w:val="005E49CE"/>
    <w:rsid w:val="00903E61"/>
    <w:rsid w:val="009E5AE1"/>
    <w:rsid w:val="009E5DC4"/>
    <w:rsid w:val="00AF6F2A"/>
    <w:rsid w:val="00B55942"/>
    <w:rsid w:val="00B60E3F"/>
    <w:rsid w:val="00BE5A31"/>
    <w:rsid w:val="00CC7FE1"/>
    <w:rsid w:val="00EE2C02"/>
    <w:rsid w:val="00F74F37"/>
    <w:rsid w:val="00F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FF0B-FAC2-4332-B25B-F3FA0A72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Расторгуева</cp:lastModifiedBy>
  <cp:revision>10</cp:revision>
  <cp:lastPrinted>2024-12-23T12:40:00Z</cp:lastPrinted>
  <dcterms:created xsi:type="dcterms:W3CDTF">2022-05-23T14:18:00Z</dcterms:created>
  <dcterms:modified xsi:type="dcterms:W3CDTF">2024-12-23T12:40:00Z</dcterms:modified>
</cp:coreProperties>
</file>