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11" w:rsidRPr="00EC1B9E" w:rsidRDefault="00382211" w:rsidP="00382211">
      <w:pPr>
        <w:spacing w:before="70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382211" w:rsidRPr="00E95779" w:rsidRDefault="00382211" w:rsidP="00382211">
      <w:pPr>
        <w:spacing w:before="41"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проведения экспертизы</w:t>
      </w:r>
    </w:p>
    <w:p w:rsidR="00382211" w:rsidRDefault="00382211" w:rsidP="0038221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нормативных </w:t>
      </w:r>
    </w:p>
    <w:p w:rsidR="00382211" w:rsidRDefault="00382211" w:rsidP="0038221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</w:t>
      </w: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</w:t>
      </w:r>
    </w:p>
    <w:p w:rsidR="00382211" w:rsidRDefault="00382211" w:rsidP="0038221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</w:t>
      </w:r>
    </w:p>
    <w:p w:rsidR="00382211" w:rsidRDefault="00382211" w:rsidP="0038221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изменяющих ранее предусмотренные</w:t>
      </w:r>
    </w:p>
    <w:p w:rsidR="00382211" w:rsidRDefault="00382211" w:rsidP="0038221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нормативными правовыми актами муниципального образования город-курорт Геленджик обязанности для субъектов предпринимательской и</w:t>
      </w:r>
    </w:p>
    <w:p w:rsidR="00382211" w:rsidRPr="00EC1B9E" w:rsidRDefault="00382211" w:rsidP="0038221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деятельности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211" w:rsidRDefault="00DF235D" w:rsidP="00331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331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C75" w:rsidRDefault="00331C75" w:rsidP="00331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заключения о проведении экспертизы</w:t>
      </w:r>
    </w:p>
    <w:p w:rsidR="00331C75" w:rsidRDefault="00331C75" w:rsidP="00331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нормативного правового</w:t>
      </w:r>
    </w:p>
    <w:p w:rsidR="00331C75" w:rsidRDefault="00331C75" w:rsidP="00331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 муниципального образования город-курорт Геленджик</w:t>
      </w:r>
    </w:p>
    <w:p w:rsidR="00331C75" w:rsidRDefault="00331C75" w:rsidP="00331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FF1" w:rsidRDefault="00504FF1" w:rsidP="00331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FF1" w:rsidRPr="00EC1B9E" w:rsidRDefault="00504FF1" w:rsidP="00504FF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F1" w:rsidRDefault="00504FF1" w:rsidP="00504FF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504FF1" w:rsidRDefault="00504FF1" w:rsidP="00504FF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EC1B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504FF1" w:rsidRDefault="00504FF1" w:rsidP="00504FF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(Ф.И.О. руководителя, наименование</w:t>
      </w:r>
      <w:proofErr w:type="gramEnd"/>
    </w:p>
    <w:p w:rsidR="00504FF1" w:rsidRDefault="00504FF1" w:rsidP="00504FF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органа, разработавшего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муниципальный</w:t>
      </w:r>
      <w:proofErr w:type="gramEnd"/>
    </w:p>
    <w:p w:rsidR="00504FF1" w:rsidRPr="00AA055D" w:rsidRDefault="00504FF1" w:rsidP="00504FF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нормативный правовой акт)</w:t>
      </w:r>
    </w:p>
    <w:p w:rsidR="00504FF1" w:rsidRDefault="00504FF1" w:rsidP="00331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FF1" w:rsidRDefault="00504FF1" w:rsidP="00331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экспертизы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нормативного правового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 муниципального образования город-курорт Геленджик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нормативного правового акта)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экономики администрации муниципального образования город-курорт Геленджик как уполномоченный орган по проведению экспертизы муниципальных нормативных правовых актов муниципального образования город-курорт Геленджик (далее – уполномоченный орган) рассмотрело _________________________________________________________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(дата поступления муниципального нормативного правового акта)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нормативный правовой акт муниципального образования город-курорт Геленджик ______________________________________________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(наименование муниципального нормативного правового акта)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также – нормативный правовой акт).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Порядком проведения экспертизы муниципальных нормативных правовых актов муниципального образования город-курорт Геленджик,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(далее - Порядок), в целях выявления в них положений, необоснованно затрудняющих ведение предпринимательской и инвестиционной деятельности, нормативный правовой акт подлежит проведению экспертизы.</w:t>
      </w:r>
      <w:proofErr w:type="gramEnd"/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 нормативного правового акта осуществляется в соответствии с планом проведения экспертизы нормативных правовых актов, утвержденным руководителем уполномоченного органа</w:t>
      </w:r>
      <w:r w:rsidR="00660B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(число, месяц, год)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План).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7 Порядка и Планом, экспертиза нормативного правового акта проводилась в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 по ________________.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(дата начала/окончания проведения экспертизы)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проведены публичные консультации по нормативному правовому акту в соответствии с пунктом 9 Порядка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 по _______________________</w:t>
      </w:r>
      <w:r w:rsidR="007630F7">
        <w:rPr>
          <w:rFonts w:ascii="Times New Roman" w:hAnsi="Times New Roman" w:cs="Times New Roman"/>
          <w:sz w:val="28"/>
          <w:szCs w:val="28"/>
        </w:rPr>
        <w:t>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(дата начала/окончания проведения публичных консультаций)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публичных консультаций было размещено на официальном сайте администрации муниципального образования город-курорт Геленджик (www.gelendzhik.org).</w:t>
      </w:r>
    </w:p>
    <w:p w:rsidR="00382211" w:rsidRDefault="00382211" w:rsidP="00382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муниципальных нормативных правовых актов, прошедших процедуру о</w:t>
      </w:r>
      <w:r w:rsidR="00C53D6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ценки регулирующего воздействия</w:t>
      </w:r>
      <w:r w:rsidR="00D369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3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заключени</w:t>
      </w:r>
      <w:proofErr w:type="gramStart"/>
      <w:r w:rsidR="00C53D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D95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результатах проведения публичных консультаций отчета об оценке фактического воздействия.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экспертизы нормативного правового акта уполномоченный орган запрашивал у ________________________________________________________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(орган, разработавший нормативный правовой акт)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материалы, необходимые для проведения экспертизы.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(орган, разработавший нормативный правовой акт)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представил следующие материалы: _____________________________________.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(перечень документов)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непредставления необходимых для проведения экспертизы материалов</w:t>
      </w:r>
      <w:r w:rsidR="00A637D5">
        <w:rPr>
          <w:rFonts w:ascii="Times New Roman" w:hAnsi="Times New Roman" w:cs="Times New Roman"/>
          <w:sz w:val="28"/>
          <w:szCs w:val="28"/>
        </w:rPr>
        <w:t xml:space="preserve"> в заключении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соответствующая информация.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Отражаются сведения о направлении запросов некоммерческим организациям, с которыми заключены соглашения о взаимодействии при проведении экспертизы, и иным заинтересованным лицам: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(перечень организаций)</w:t>
      </w:r>
    </w:p>
    <w:p w:rsidR="00602076" w:rsidRDefault="00602076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Отражаются сведения о результатах рассмотрения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экспертизы, в соответствии с пунктом 10 Порядка, уполномоченным органом установлено следующее: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Описывается наличие в нормативном правовом акте избыточных требований по подготовке и (или) представлению документов, сведений, информации, в том числе</w:t>
      </w:r>
      <w:r w:rsidR="00E279D5">
        <w:rPr>
          <w:rFonts w:ascii="Times New Roman" w:hAnsi="Times New Roman" w:cs="Times New Roman"/>
          <w:sz w:val="28"/>
          <w:szCs w:val="28"/>
        </w:rPr>
        <w:t>, если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аналогичная или идентичная информация (документы) выдается </w:t>
      </w:r>
      <w:proofErr w:type="spellStart"/>
      <w:proofErr w:type="gramStart"/>
      <w:r w:rsidR="00A115E6">
        <w:rPr>
          <w:rFonts w:ascii="Times New Roman" w:hAnsi="Times New Roman" w:cs="Times New Roman"/>
          <w:sz w:val="28"/>
          <w:szCs w:val="28"/>
        </w:rPr>
        <w:t>соот</w:t>
      </w:r>
      <w:r w:rsidR="00602076">
        <w:rPr>
          <w:rFonts w:ascii="Times New Roman" w:hAnsi="Times New Roman" w:cs="Times New Roman"/>
          <w:sz w:val="28"/>
          <w:szCs w:val="28"/>
        </w:rPr>
        <w:t>-</w:t>
      </w:r>
      <w:r w:rsidR="00A115E6">
        <w:rPr>
          <w:rFonts w:ascii="Times New Roman" w:hAnsi="Times New Roman" w:cs="Times New Roman"/>
          <w:sz w:val="28"/>
          <w:szCs w:val="28"/>
        </w:rPr>
        <w:t>ветствующим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961">
        <w:rPr>
          <w:rFonts w:ascii="Times New Roman" w:hAnsi="Times New Roman" w:cs="Times New Roman"/>
          <w:sz w:val="28"/>
          <w:szCs w:val="28"/>
        </w:rPr>
        <w:t xml:space="preserve">отраслевым (функциональным) или территориальным органом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аналогичная или идентичная информация (документы) представляется в несколько отраслевых (функциональных) или территориальных органов администрации муниципального образования город-курорт Геленджик, участвующих в предоставлении муниципальных услуг, и (или) учреждений;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получающий информацию орган не использует ее с той периодичностью, с которой получает обязательную к подготовке и (или) представлению информацию (документы) (необоснованная частота подготовки и (или) представления информации (документов);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(документы) об объектах, подлежащих в соответствии с законодательством Российской Федерации обязательной государствен</w:t>
      </w:r>
      <w:r w:rsidR="008C6D85">
        <w:rPr>
          <w:rFonts w:ascii="Times New Roman" w:hAnsi="Times New Roman" w:cs="Times New Roman"/>
          <w:sz w:val="28"/>
          <w:szCs w:val="28"/>
        </w:rPr>
        <w:t>ной регистрации, представляется</w:t>
      </w:r>
      <w:r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8C6D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вся требуемая информация (документы) имеется в распоряжении органов местного самоуправления муниципального образования город-курорт Геленджик в связи с государственной регистрацией и имеющаяся в распоряжении органов местного самоуправления муниципального образования город-курорт Геленджик информация (документы) имеет необходимую актуальность;</w:t>
      </w:r>
      <w:proofErr w:type="gramEnd"/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аналогичная или идентичная информация (документы) представляется в одно или различные подразделения одного и того же органа (учреждения);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 место организационные препятствия для приема обязательных к представлению документов (удаленное нахождение места приема документов, неопределенность времени приема документов, иной фактор, ограничивающий прием документов);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отсутствуют альтернативные способы подачи обязательных к представлению информации (документов) (запрещение отправки документов через представителей, с использованием электронных сетей связи и другое);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предъявляются завышенные, не предусмотренные законодательством Российской Федерации, Краснодарского края, муниципальными нормативными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правовыми актами</w:t>
      </w:r>
      <w:r w:rsidR="00735D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, требования к форме представляемой информации (документам), представление которых связано с оказанием муниципальной услуги;</w:t>
      </w:r>
      <w:proofErr w:type="gramEnd"/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процедуре подачи информации (документов) отсутствуют возможности получения доказательств о факте приема уполномоченным лицом обязательной для представления информации (документов);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установленная процедура не способствует сохранению конфиденциальности представляемой информации (документов) или способствует нарушению иных, охраняемых законом, прав.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Описывается наличие в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 необоснованно усложняют 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предпринимательс</w:t>
      </w:r>
      <w:proofErr w:type="spellEnd"/>
      <w:r>
        <w:rPr>
          <w:rFonts w:ascii="Times New Roman" w:hAnsi="Times New Roman" w:cs="Times New Roman"/>
          <w:sz w:val="28"/>
          <w:szCs w:val="28"/>
        </w:rPr>
        <w:t>-кой и инвестиционной деятельности либо приводят к существенным издержкам или невозможности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осуществления предпринимательской или инвестиционной деятельности.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Описывается 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иных, установленных законодательством Российской Федерации, Краснодарского края, муниципальными нормативными правовыми актами муниципального образования город-курорт Геленджик, обязательных процедур.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Отсутствие необходимых организационных или технических условий, приводящее к невозможности реализации органами местного самоуправления муниципального образования город-курорт Геленджик установленных функций в отношении субъектов предпринимательской или инвестиционной деятельности.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Описывается недостаточный уровень развития технологий, инфраструктуры, рынков товаров и услуг в муниципальном образовании город-курорт Геленджик при отсутствии адекватного переходного периода введения в действие соответствующих правовых норм.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Указываются сведения о муниципальном нормативном правовом акте, источниках его официального опубликования, о структурном подразделении администрации муниципального образования город-курорт Геленджик, издавшем муницип</w:t>
      </w:r>
      <w:r w:rsidR="000D371B">
        <w:rPr>
          <w:rFonts w:ascii="Times New Roman" w:hAnsi="Times New Roman" w:cs="Times New Roman"/>
          <w:sz w:val="28"/>
          <w:szCs w:val="28"/>
        </w:rPr>
        <w:t>альный нормативный правовой акт</w:t>
      </w:r>
      <w:r>
        <w:rPr>
          <w:rFonts w:ascii="Times New Roman" w:hAnsi="Times New Roman" w:cs="Times New Roman"/>
          <w:sz w:val="28"/>
          <w:szCs w:val="28"/>
        </w:rPr>
        <w:t xml:space="preserve"> или являющемся инициатором издания муниципального нормативного правового акта, выявленных положениях нормативного правового акта, которые, исходя из анализа их применения для регулирования отношений предпринимательской или инвестиционной деятельности, создают необоснованные затруднения</w:t>
      </w:r>
      <w:r w:rsidR="00735D12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ведения предпринимательской и инвестиционной деятельности, 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отсутствии таких положений, а также обоснование сделанных выводов,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информация о проведенных публичных мероприятиях, позиции участников экспертизы.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Отражаются сведения об отсутствии или наличии положений, создающих необоснованные затруднения </w:t>
      </w:r>
      <w:r w:rsidR="00525829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ведения предпринимательской и инвестиционной деятельности,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заявленных целей регулирования, фактических отрицательных последствиях принятия муниципального нормативного правового акта с рекомендациями по их устранению.</w:t>
      </w:r>
    </w:p>
    <w:p w:rsidR="00382211" w:rsidRDefault="00525829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</w:t>
      </w:r>
      <w:r w:rsidR="00382211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7A6F6C">
        <w:rPr>
          <w:rFonts w:ascii="Times New Roman" w:hAnsi="Times New Roman" w:cs="Times New Roman"/>
          <w:sz w:val="28"/>
          <w:szCs w:val="28"/>
        </w:rPr>
        <w:t xml:space="preserve"> (приложений)</w:t>
      </w:r>
      <w:r w:rsidR="00382211">
        <w:rPr>
          <w:rFonts w:ascii="Times New Roman" w:hAnsi="Times New Roman" w:cs="Times New Roman"/>
          <w:sz w:val="28"/>
          <w:szCs w:val="28"/>
        </w:rPr>
        <w:t xml:space="preserve"> к заключению</w:t>
      </w:r>
      <w:r w:rsidR="007A6F6C">
        <w:rPr>
          <w:rFonts w:ascii="Times New Roman" w:hAnsi="Times New Roman" w:cs="Times New Roman"/>
          <w:sz w:val="28"/>
          <w:szCs w:val="28"/>
        </w:rPr>
        <w:t xml:space="preserve"> необходимо на них ссылаться</w:t>
      </w:r>
      <w:r w:rsidR="00382211">
        <w:rPr>
          <w:rFonts w:ascii="Times New Roman" w:hAnsi="Times New Roman" w:cs="Times New Roman"/>
          <w:sz w:val="28"/>
          <w:szCs w:val="28"/>
        </w:rPr>
        <w:t>.</w:t>
      </w: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2211" w:rsidRDefault="00382211" w:rsidP="0038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82211" w:rsidRPr="001809F6" w:rsidRDefault="00382211" w:rsidP="00382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A2085">
        <w:rPr>
          <w:rFonts w:ascii="Times New Roman" w:hAnsi="Times New Roman" w:cs="Times New Roman"/>
          <w:sz w:val="28"/>
          <w:szCs w:val="28"/>
        </w:rPr>
        <w:t xml:space="preserve">ород-курорт Геленджик </w:t>
      </w:r>
      <w:r w:rsidR="007A2085">
        <w:rPr>
          <w:rFonts w:ascii="Times New Roman" w:hAnsi="Times New Roman" w:cs="Times New Roman"/>
          <w:sz w:val="28"/>
          <w:szCs w:val="28"/>
        </w:rPr>
        <w:tab/>
      </w:r>
      <w:r w:rsidR="007A2085">
        <w:rPr>
          <w:rFonts w:ascii="Times New Roman" w:hAnsi="Times New Roman" w:cs="Times New Roman"/>
          <w:sz w:val="28"/>
          <w:szCs w:val="28"/>
        </w:rPr>
        <w:tab/>
      </w:r>
      <w:r w:rsidR="007A2085">
        <w:rPr>
          <w:rFonts w:ascii="Times New Roman" w:hAnsi="Times New Roman" w:cs="Times New Roman"/>
          <w:sz w:val="28"/>
          <w:szCs w:val="28"/>
        </w:rPr>
        <w:tab/>
      </w:r>
      <w:r w:rsidR="007A2085">
        <w:rPr>
          <w:rFonts w:ascii="Times New Roman" w:hAnsi="Times New Roman" w:cs="Times New Roman"/>
          <w:sz w:val="28"/>
          <w:szCs w:val="28"/>
        </w:rPr>
        <w:tab/>
      </w:r>
      <w:r w:rsidR="007A2085">
        <w:rPr>
          <w:rFonts w:ascii="Times New Roman" w:hAnsi="Times New Roman" w:cs="Times New Roman"/>
          <w:sz w:val="28"/>
          <w:szCs w:val="28"/>
        </w:rPr>
        <w:tab/>
      </w:r>
      <w:r w:rsidR="007A2085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bookmarkStart w:id="0" w:name="_GoBack"/>
      <w:bookmarkEnd w:id="0"/>
      <w:r w:rsidR="007A208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7A2085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E444C0" w:rsidRDefault="00E444C0"/>
    <w:sectPr w:rsidR="00E444C0" w:rsidSect="0038221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76" w:rsidRDefault="00602076" w:rsidP="00382211">
      <w:pPr>
        <w:spacing w:after="0" w:line="240" w:lineRule="auto"/>
      </w:pPr>
      <w:r>
        <w:separator/>
      </w:r>
    </w:p>
  </w:endnote>
  <w:endnote w:type="continuationSeparator" w:id="0">
    <w:p w:rsidR="00602076" w:rsidRDefault="00602076" w:rsidP="00382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76" w:rsidRDefault="00602076" w:rsidP="00382211">
      <w:pPr>
        <w:spacing w:after="0" w:line="240" w:lineRule="auto"/>
      </w:pPr>
      <w:r>
        <w:separator/>
      </w:r>
    </w:p>
  </w:footnote>
  <w:footnote w:type="continuationSeparator" w:id="0">
    <w:p w:rsidR="00602076" w:rsidRDefault="00602076" w:rsidP="00382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309392"/>
      <w:docPartObj>
        <w:docPartGallery w:val="Page Numbers (Top of Page)"/>
        <w:docPartUnique/>
      </w:docPartObj>
    </w:sdtPr>
    <w:sdtEndPr/>
    <w:sdtContent>
      <w:p w:rsidR="00602076" w:rsidRDefault="00602076">
        <w:pPr>
          <w:pStyle w:val="a3"/>
          <w:jc w:val="center"/>
        </w:pPr>
        <w:r w:rsidRPr="003822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22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22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208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822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2076" w:rsidRDefault="006020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0A"/>
    <w:rsid w:val="000D371B"/>
    <w:rsid w:val="000E0E0A"/>
    <w:rsid w:val="002735ED"/>
    <w:rsid w:val="00331C75"/>
    <w:rsid w:val="00382211"/>
    <w:rsid w:val="00415D3B"/>
    <w:rsid w:val="00504FF1"/>
    <w:rsid w:val="00525829"/>
    <w:rsid w:val="005D3FE8"/>
    <w:rsid w:val="00602076"/>
    <w:rsid w:val="00660B84"/>
    <w:rsid w:val="006E2E87"/>
    <w:rsid w:val="00735D12"/>
    <w:rsid w:val="007630F7"/>
    <w:rsid w:val="007A2085"/>
    <w:rsid w:val="007A6F6C"/>
    <w:rsid w:val="007B0B3B"/>
    <w:rsid w:val="008C6D85"/>
    <w:rsid w:val="00964B4B"/>
    <w:rsid w:val="00A115E6"/>
    <w:rsid w:val="00A637D5"/>
    <w:rsid w:val="00C53D6B"/>
    <w:rsid w:val="00D36961"/>
    <w:rsid w:val="00DF235D"/>
    <w:rsid w:val="00E279D5"/>
    <w:rsid w:val="00E444C0"/>
    <w:rsid w:val="00EB1345"/>
    <w:rsid w:val="00F0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2211"/>
  </w:style>
  <w:style w:type="paragraph" w:styleId="a5">
    <w:name w:val="footer"/>
    <w:basedOn w:val="a"/>
    <w:link w:val="a6"/>
    <w:uiPriority w:val="99"/>
    <w:unhideWhenUsed/>
    <w:rsid w:val="00382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2211"/>
  </w:style>
  <w:style w:type="paragraph" w:styleId="a7">
    <w:name w:val="Balloon Text"/>
    <w:basedOn w:val="a"/>
    <w:link w:val="a8"/>
    <w:uiPriority w:val="99"/>
    <w:semiHidden/>
    <w:unhideWhenUsed/>
    <w:rsid w:val="00D36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6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2211"/>
  </w:style>
  <w:style w:type="paragraph" w:styleId="a5">
    <w:name w:val="footer"/>
    <w:basedOn w:val="a"/>
    <w:link w:val="a6"/>
    <w:uiPriority w:val="99"/>
    <w:unhideWhenUsed/>
    <w:rsid w:val="00382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2211"/>
  </w:style>
  <w:style w:type="paragraph" w:styleId="a7">
    <w:name w:val="Balloon Text"/>
    <w:basedOn w:val="a"/>
    <w:link w:val="a8"/>
    <w:uiPriority w:val="99"/>
    <w:semiHidden/>
    <w:unhideWhenUsed/>
    <w:rsid w:val="00D36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6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Сарыев Рестем Серверович</dc:creator>
  <cp:keywords/>
  <dc:description/>
  <cp:lastModifiedBy>Сарыев Рестем Серверович</cp:lastModifiedBy>
  <cp:revision>14</cp:revision>
  <cp:lastPrinted>2018-09-10T06:33:00Z</cp:lastPrinted>
  <dcterms:created xsi:type="dcterms:W3CDTF">2018-08-14T06:17:00Z</dcterms:created>
  <dcterms:modified xsi:type="dcterms:W3CDTF">2018-09-25T11:49:00Z</dcterms:modified>
</cp:coreProperties>
</file>