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FA" w:rsidRPr="00F10BF9" w:rsidRDefault="002826D3" w:rsidP="00551A2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ЗАКЛЮЧЕНИЕ</w:t>
      </w:r>
    </w:p>
    <w:p w:rsidR="009A6AFA" w:rsidRPr="00F10BF9" w:rsidRDefault="002826D3" w:rsidP="00551A2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1B8">
        <w:rPr>
          <w:rFonts w:ascii="Times New Roman" w:hAnsi="Times New Roman" w:cs="Times New Roman"/>
          <w:sz w:val="28"/>
          <w:szCs w:val="28"/>
        </w:rPr>
        <w:t xml:space="preserve">от </w:t>
      </w:r>
      <w:r w:rsidR="004D35DB">
        <w:rPr>
          <w:rFonts w:ascii="Times New Roman" w:hAnsi="Times New Roman" w:cs="Times New Roman"/>
          <w:sz w:val="28"/>
          <w:szCs w:val="28"/>
        </w:rPr>
        <w:t>20 февраля</w:t>
      </w:r>
      <w:r w:rsidR="00FC2B3B">
        <w:rPr>
          <w:rFonts w:ascii="Times New Roman" w:hAnsi="Times New Roman" w:cs="Times New Roman"/>
          <w:sz w:val="28"/>
          <w:szCs w:val="28"/>
        </w:rPr>
        <w:t xml:space="preserve"> 202</w:t>
      </w:r>
      <w:r w:rsidR="004D35DB">
        <w:rPr>
          <w:rFonts w:ascii="Times New Roman" w:hAnsi="Times New Roman" w:cs="Times New Roman"/>
          <w:sz w:val="28"/>
          <w:szCs w:val="28"/>
        </w:rPr>
        <w:t>6</w:t>
      </w:r>
      <w:r w:rsidR="0042144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D35DB">
        <w:rPr>
          <w:rFonts w:ascii="Times New Roman" w:hAnsi="Times New Roman" w:cs="Times New Roman"/>
          <w:sz w:val="28"/>
          <w:szCs w:val="28"/>
        </w:rPr>
        <w:t>2</w:t>
      </w:r>
    </w:p>
    <w:p w:rsidR="009A6AFA" w:rsidRPr="00F10BF9" w:rsidRDefault="002826D3" w:rsidP="00551A2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9A6AFA" w:rsidRPr="00F10BF9" w:rsidRDefault="004D35DB" w:rsidP="00551A2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Думы</w:t>
      </w:r>
      <w:r w:rsidR="002826D3" w:rsidRPr="00F10BF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D35DB" w:rsidRDefault="004D35DB" w:rsidP="00B400B7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5DB">
        <w:rPr>
          <w:rFonts w:ascii="Times New Roman" w:hAnsi="Times New Roman" w:cs="Times New Roman"/>
          <w:sz w:val="28"/>
          <w:szCs w:val="28"/>
        </w:rPr>
        <w:t xml:space="preserve">городской округ город-курорт Геленджик Краснодарского края </w:t>
      </w:r>
    </w:p>
    <w:p w:rsidR="004D35DB" w:rsidRDefault="004D35DB" w:rsidP="00B400B7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5DB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муниципальном контроле </w:t>
      </w:r>
    </w:p>
    <w:p w:rsidR="004D35DB" w:rsidRDefault="004D35DB" w:rsidP="00B400B7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5DB">
        <w:rPr>
          <w:rFonts w:ascii="Times New Roman" w:hAnsi="Times New Roman" w:cs="Times New Roman"/>
          <w:sz w:val="28"/>
          <w:szCs w:val="28"/>
        </w:rPr>
        <w:t xml:space="preserve">в сфере благоустройства на территории муниципального </w:t>
      </w:r>
    </w:p>
    <w:p w:rsidR="004D35DB" w:rsidRDefault="004D35DB" w:rsidP="00B400B7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5DB">
        <w:rPr>
          <w:rFonts w:ascii="Times New Roman" w:hAnsi="Times New Roman" w:cs="Times New Roman"/>
          <w:sz w:val="28"/>
          <w:szCs w:val="28"/>
        </w:rPr>
        <w:t xml:space="preserve">образования городской округ город-курорт Геленджик </w:t>
      </w:r>
    </w:p>
    <w:p w:rsidR="009A6AFA" w:rsidRPr="00F10BF9" w:rsidRDefault="004D35DB" w:rsidP="00B400B7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5DB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F0D95" w:rsidRPr="00B400B7">
        <w:rPr>
          <w:rFonts w:ascii="Times New Roman" w:hAnsi="Times New Roman" w:cs="Times New Roman"/>
          <w:sz w:val="28"/>
          <w:szCs w:val="28"/>
        </w:rPr>
        <w:t>»</w:t>
      </w:r>
      <w:r w:rsidR="002826D3" w:rsidRPr="00F10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3FB" w:rsidRDefault="002553FB" w:rsidP="00551A2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44F" w:rsidRPr="008D415A" w:rsidRDefault="0042144F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B3B" w:rsidRPr="00052151" w:rsidRDefault="00FC2B3B" w:rsidP="004D35D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администрации муниципального образования </w:t>
      </w:r>
      <w:r w:rsidR="004D35DB" w:rsidRP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являясь уполномоченным органом по проведению оценки регулирующего воздействия проектов муниципальных нормативных правовых актов муниципального образования </w:t>
      </w:r>
      <w:r w:rsidR="004D35DB" w:rsidRP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4D35DB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орган), рассмотрело поступивший </w:t>
      </w:r>
      <w:r w:rsid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>2 февраля                  2026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</w:t>
      </w:r>
      <w:r w:rsidR="00E841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4D35DB" w:rsidRP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</w:t>
      </w:r>
      <w:r w:rsid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="004D35DB" w:rsidRP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</w:t>
      </w:r>
      <w:r w:rsid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 о муниципальном контроле </w:t>
      </w:r>
      <w:r w:rsidR="004D35DB" w:rsidRP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</w:t>
      </w:r>
      <w:r w:rsid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территории муниципального </w:t>
      </w:r>
      <w:r w:rsidR="004D35DB" w:rsidRP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4D35DB" w:rsidRP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C1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проект), направленный для подготовки настоящего заключения 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 </w:t>
      </w:r>
      <w:r w:rsidR="00967851" w:rsidRPr="009678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967851" w:rsidRPr="0096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3B4FE9" w:rsidRP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3B4FE9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разработчик), и сообщает следующее.</w:t>
      </w:r>
    </w:p>
    <w:p w:rsidR="00FC2B3B" w:rsidRPr="00052151" w:rsidRDefault="00FC2B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проведения оценки регулирующего воздей- ствия проектов муниципальных нормативных правовых актов муниципального образования город-курорт Геленджик, утвержденным постановлением админи- страции муниципального образования город-курорт Геленджик от 25 октября 2018 года №3258 «Об утверждении Порядка проведения оценки регулирую-щего воздействия проектов муниципальных нормативных правовых актов муниципального образования город-курорт Геленджик, устанавливающих новые или изменяющих ранее предусмотренные муниципальными норматив-ными правовыми актами муниципального образования город-курорт Гелен-джик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– Порядок) проект подлежит проведению оценки регули-рующего воздействия.</w:t>
      </w:r>
    </w:p>
    <w:p w:rsidR="00FC2B3B" w:rsidRPr="00052151" w:rsidRDefault="00FC2B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FC2B3B" w:rsidRPr="00052151" w:rsidRDefault="00FC2B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направлен разработчиком для проведения оценки регулирующего воздействия впервые.</w:t>
      </w:r>
    </w:p>
    <w:p w:rsidR="00FC2B3B" w:rsidRPr="00052151" w:rsidRDefault="00FC2B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Разработчиком предложен один вариант правового регулирования, в качестве альтернативного варианта правового регулирования разработчиком рассмотрен вариант непринятия </w:t>
      </w:r>
      <w:r w:rsidR="00E84152" w:rsidRPr="00E84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841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4152" w:rsidRPr="00E8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Думы муниципального</w:t>
      </w:r>
      <w:r w:rsidRPr="00E8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«</w:t>
      </w:r>
      <w:r w:rsidR="004D35DB" w:rsidRP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</w:t>
      </w:r>
      <w:r w:rsid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 о </w:t>
      </w:r>
      <w:r w:rsid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муниципальном контроле </w:t>
      </w:r>
      <w:r w:rsidR="004D35DB" w:rsidRP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</w:t>
      </w:r>
      <w:r w:rsid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территории муниципального </w:t>
      </w:r>
      <w:r w:rsidR="004D35DB" w:rsidRP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4D35DB" w:rsidRP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D195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55499" w:rsidRDefault="00FC2B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сравнение данного варианта с действующим на момент прове-дения оценки регулирующего воздействия правовым регулированием рассмат-риваемой сферы общественных отношений (вариант непринятия нормативного правового акта). Выбор варианта правового регулирования сделан исходя </w:t>
      </w:r>
      <w:r w:rsidR="00255499">
        <w:rPr>
          <w:rFonts w:ascii="Times New Roman" w:hAnsi="Times New Roman" w:cs="Times New Roman"/>
          <w:sz w:val="28"/>
          <w:szCs w:val="28"/>
        </w:rPr>
        <w:t>из оценки возможности достижения заявленных целей регулирования и оценки рисков наступления неблагоприятных последствий.</w:t>
      </w:r>
    </w:p>
    <w:p w:rsidR="00FC2B3B" w:rsidRPr="00052151" w:rsidRDefault="00FC2B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оценка эффективности предлагаемого варианта правового ре-гулирования, основанного на сведениях, содержащихся в соответствующих раз-делах сводного отчета, и установлено следующее:</w:t>
      </w:r>
    </w:p>
    <w:p w:rsidR="00FC2B3B" w:rsidRPr="00052151" w:rsidRDefault="00FC2B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проблема, на решение которой направлено правовое регулирование, сформирована верно;</w:t>
      </w:r>
    </w:p>
    <w:p w:rsidR="0097349B" w:rsidRDefault="00FC2B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определены потенциальные адресаты предлагаемого правового регули-</w:t>
      </w:r>
      <w:r w:rsidRPr="00067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рования:</w:t>
      </w:r>
    </w:p>
    <w:p w:rsidR="00FC2B3B" w:rsidRPr="000677A9" w:rsidRDefault="00B400B7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юридические лица и индивидуальные предприниматели, заинтересован-ные, проживающие и (или) осуществляющие деятельность на территории муниципального образования </w:t>
      </w:r>
      <w:r w:rsidR="003B4FE9" w:rsidRP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FC2B3B" w:rsidRPr="000677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349B" w:rsidRDefault="000918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FC2B3B" w:rsidRPr="001A45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</w:t>
      </w:r>
      <w:r w:rsidR="0097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C2B3B" w:rsidRPr="0009183B" w:rsidRDefault="00E84152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152">
        <w:rPr>
          <w:rFonts w:ascii="Times New Roman" w:eastAsia="Times New Roman" w:hAnsi="Times New Roman" w:cs="Times New Roman"/>
          <w:sz w:val="28"/>
          <w:szCs w:val="28"/>
          <w:lang w:eastAsia="ru-RU"/>
        </w:rPr>
        <w:t>7528 субъе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малого и среднего предприни</w:t>
      </w:r>
      <w:r w:rsidRPr="00E841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мательства по состоянию на 10.01.2026 год</w:t>
      </w:r>
      <w:r w:rsidR="00B400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2B3B" w:rsidRPr="00052151" w:rsidRDefault="0009183B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FC2B3B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предлагаемого правового регулирования определены верно и                 направлены на решение выявленной проблемы;</w:t>
      </w:r>
    </w:p>
    <w:p w:rsidR="00FC2B3B" w:rsidRPr="00052151" w:rsidRDefault="00FC2B3B" w:rsidP="00551A23">
      <w:pPr>
        <w:pStyle w:val="Style3"/>
        <w:widowControl/>
        <w:spacing w:line="233" w:lineRule="auto"/>
        <w:ind w:firstLine="709"/>
        <w:rPr>
          <w:rStyle w:val="FontStyle12"/>
          <w:sz w:val="28"/>
          <w:szCs w:val="28"/>
        </w:rPr>
      </w:pPr>
      <w:r w:rsidRPr="00052151">
        <w:rPr>
          <w:sz w:val="28"/>
          <w:szCs w:val="28"/>
        </w:rPr>
        <w:t xml:space="preserve">– срок достижения заявленных целей: </w:t>
      </w:r>
      <w:r w:rsidR="00023241" w:rsidRPr="00023241">
        <w:rPr>
          <w:sz w:val="28"/>
          <w:szCs w:val="28"/>
        </w:rPr>
        <w:t>со дня его официального обнародования</w:t>
      </w:r>
      <w:r w:rsidRPr="00052151">
        <w:rPr>
          <w:sz w:val="28"/>
          <w:szCs w:val="28"/>
        </w:rPr>
        <w:t>, в связи с чем отсутствует необходимость в последующем мониторинге достижения целей;</w:t>
      </w:r>
    </w:p>
    <w:p w:rsidR="003B4FE9" w:rsidRDefault="000D2673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FC2B3B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расходов</w:t>
      </w:r>
      <w:r w:rsidR="003B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FE9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муниципального образования </w:t>
      </w:r>
      <w:r w:rsidR="003B4FE9" w:rsidRP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3B4FE9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введением предлагаемого правового регулирования,</w:t>
      </w:r>
      <w:r w:rsidR="003B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FE9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предполагае</w:t>
      </w:r>
      <w:r w:rsidR="003B4FE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тся;</w:t>
      </w:r>
    </w:p>
    <w:p w:rsidR="00FC2B3B" w:rsidRPr="00052151" w:rsidRDefault="003B4FE9" w:rsidP="00551A2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</w:t>
      </w:r>
      <w:r w:rsidR="00FC2B3B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муниципального образования город-курорт Геленджик, связанных с введением предлаг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аемого правового регулирования предполагаются в виде </w:t>
      </w:r>
      <w:r w:rsidRPr="003B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оплаченных штрафов в бюджет муниципального образования </w:t>
      </w:r>
      <w:r w:rsidRPr="004D35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B3B" w:rsidRDefault="00FC2B3B" w:rsidP="00551A23">
      <w:pPr>
        <w:pStyle w:val="Style3"/>
        <w:widowControl/>
        <w:spacing w:line="233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>– доходы потенциальных адресатов предлагаемого правового регулирова-ния не предполагаются;</w:t>
      </w:r>
    </w:p>
    <w:p w:rsidR="0009183B" w:rsidRDefault="00B1388F" w:rsidP="00551A23">
      <w:pPr>
        <w:pStyle w:val="Style3"/>
        <w:widowControl/>
        <w:spacing w:line="233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 xml:space="preserve">– </w:t>
      </w:r>
      <w:r w:rsidRPr="00B1388F">
        <w:rPr>
          <w:rStyle w:val="FontStyle12"/>
          <w:sz w:val="28"/>
          <w:szCs w:val="28"/>
        </w:rPr>
        <w:t>расходы потенциальных адресатов регул</w:t>
      </w:r>
      <w:r>
        <w:rPr>
          <w:rStyle w:val="FontStyle12"/>
          <w:sz w:val="28"/>
          <w:szCs w:val="28"/>
        </w:rPr>
        <w:t xml:space="preserve">ирования, связанные с введением </w:t>
      </w:r>
      <w:r w:rsidRPr="00B1388F">
        <w:rPr>
          <w:rStyle w:val="FontStyle12"/>
          <w:sz w:val="28"/>
          <w:szCs w:val="28"/>
        </w:rPr>
        <w:t>предлагаемого правового регули</w:t>
      </w:r>
      <w:r>
        <w:rPr>
          <w:rStyle w:val="FontStyle12"/>
          <w:sz w:val="28"/>
          <w:szCs w:val="28"/>
        </w:rPr>
        <w:t xml:space="preserve">рования, по мнению разработчика </w:t>
      </w:r>
      <w:r w:rsidR="003B4FE9">
        <w:rPr>
          <w:rStyle w:val="FontStyle12"/>
          <w:sz w:val="28"/>
          <w:szCs w:val="28"/>
        </w:rPr>
        <w:t xml:space="preserve">возможны в виде </w:t>
      </w:r>
      <w:r w:rsidR="003B4FE9" w:rsidRPr="003B4FE9">
        <w:rPr>
          <w:rStyle w:val="FontStyle12"/>
          <w:sz w:val="28"/>
          <w:szCs w:val="28"/>
        </w:rPr>
        <w:t>оплаты штрафов при несоблюдение Правил благоустройства</w:t>
      </w:r>
      <w:r w:rsidRPr="00B1388F">
        <w:rPr>
          <w:rStyle w:val="FontStyle12"/>
          <w:sz w:val="28"/>
          <w:szCs w:val="28"/>
        </w:rPr>
        <w:t>;</w:t>
      </w:r>
    </w:p>
    <w:p w:rsidR="000D2673" w:rsidRDefault="00A61ECD" w:rsidP="00551A23">
      <w:pPr>
        <w:pStyle w:val="Style3"/>
        <w:widowControl/>
        <w:spacing w:line="233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 выгоды п</w:t>
      </w:r>
      <w:r w:rsidRPr="000D2673">
        <w:rPr>
          <w:rFonts w:eastAsia="Times New Roman"/>
          <w:sz w:val="28"/>
          <w:szCs w:val="28"/>
        </w:rPr>
        <w:t>отенциальных адресатов предлагаемого правового регулирова</w:t>
      </w:r>
      <w:r>
        <w:rPr>
          <w:rFonts w:eastAsia="Times New Roman"/>
          <w:sz w:val="28"/>
          <w:szCs w:val="28"/>
        </w:rPr>
        <w:t>ния</w:t>
      </w:r>
      <w:r w:rsidR="008C1018">
        <w:rPr>
          <w:rStyle w:val="FontStyle12"/>
          <w:sz w:val="28"/>
          <w:szCs w:val="28"/>
        </w:rPr>
        <w:t>, по мнению разработчика отсутствуют</w:t>
      </w:r>
      <w:r w:rsidR="006B3749">
        <w:rPr>
          <w:rFonts w:eastAsia="Times New Roman"/>
          <w:sz w:val="28"/>
          <w:szCs w:val="28"/>
        </w:rPr>
        <w:t>;</w:t>
      </w:r>
    </w:p>
    <w:p w:rsidR="00FC2B3B" w:rsidRPr="00052151" w:rsidRDefault="00FC2B3B" w:rsidP="00551A23">
      <w:pPr>
        <w:pStyle w:val="Style3"/>
        <w:widowControl/>
        <w:spacing w:line="233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>– риски введения предлагаемого правового регулирования, по мнению разработчика, отсутствуют.</w:t>
      </w:r>
    </w:p>
    <w:p w:rsidR="00FC2B3B" w:rsidRPr="002928BD" w:rsidRDefault="00FC2B3B" w:rsidP="00551A23">
      <w:pPr>
        <w:tabs>
          <w:tab w:val="left" w:pos="1109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Проведена оценка эффективности предлагаемого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варианта правового ре-гулирования, основанного на сведениях, содержащихся в соответствующих разделах сводного отчета, и установлено следующее:</w:t>
      </w:r>
    </w:p>
    <w:p w:rsidR="00E420C9" w:rsidRDefault="00FC2B3B" w:rsidP="00551A23">
      <w:pPr>
        <w:tabs>
          <w:tab w:val="left" w:pos="1109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Потенциальными группами участников общественных отношений, </w:t>
      </w:r>
      <w:r w:rsidRPr="00E420C9">
        <w:rPr>
          <w:rFonts w:ascii="Times New Roman" w:hAnsi="Times New Roman" w:cs="Times New Roman"/>
          <w:sz w:val="28"/>
          <w:szCs w:val="28"/>
        </w:rPr>
        <w:t xml:space="preserve">интересы которых будут затронуты правовым регулированием, </w:t>
      </w:r>
      <w:r w:rsidR="00E420C9" w:rsidRPr="00E420C9">
        <w:rPr>
          <w:rFonts w:ascii="Times New Roman" w:hAnsi="Times New Roman" w:cs="Times New Roman"/>
          <w:sz w:val="28"/>
          <w:szCs w:val="28"/>
        </w:rPr>
        <w:t>являются</w:t>
      </w:r>
      <w:r w:rsidR="00476108">
        <w:rPr>
          <w:rFonts w:ascii="Times New Roman" w:hAnsi="Times New Roman" w:cs="Times New Roman"/>
          <w:sz w:val="28"/>
          <w:szCs w:val="28"/>
        </w:rPr>
        <w:t xml:space="preserve"> </w:t>
      </w:r>
      <w:r w:rsidR="00476108" w:rsidRPr="00476108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предприниматели, заинтересованные, проживающие и (или) осуществляющие деятельность на территории муниципального образования город-курорт Геленджик</w:t>
      </w:r>
      <w:r w:rsidR="009F22D2">
        <w:rPr>
          <w:rFonts w:ascii="Times New Roman" w:hAnsi="Times New Roman" w:cs="Times New Roman"/>
          <w:sz w:val="28"/>
          <w:szCs w:val="28"/>
        </w:rPr>
        <w:t>.</w:t>
      </w:r>
    </w:p>
    <w:p w:rsidR="00FC2B3B" w:rsidRPr="00E420C9" w:rsidRDefault="00FC2B3B" w:rsidP="00551A23">
      <w:pPr>
        <w:tabs>
          <w:tab w:val="left" w:pos="1109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0C9">
        <w:rPr>
          <w:rFonts w:ascii="Times New Roman" w:hAnsi="Times New Roman" w:cs="Times New Roman"/>
          <w:sz w:val="28"/>
          <w:szCs w:val="28"/>
        </w:rPr>
        <w:t>2. Проблемы, на решение которых направлено предлагаемое проектом правовое регулирование заключаются в следующем:</w:t>
      </w:r>
    </w:p>
    <w:p w:rsidR="008C1018" w:rsidRPr="008C1018" w:rsidRDefault="008C1018" w:rsidP="008C1018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 недостаточности муниципального контроля за соблюдением обязательных требований в сфере благоустройства в связи с невозможностью:</w:t>
      </w:r>
    </w:p>
    <w:p w:rsidR="008C1018" w:rsidRPr="008C1018" w:rsidRDefault="008C1018" w:rsidP="008C1018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8">
        <w:rPr>
          <w:rFonts w:ascii="Times New Roman" w:eastAsia="Times New Roman" w:hAnsi="Times New Roman" w:cs="Times New Roman"/>
          <w:sz w:val="28"/>
          <w:szCs w:val="28"/>
          <w:lang w:eastAsia="ru-RU"/>
        </w:rPr>
        <w:t>–  регулирования органами местного самоуправления взаимоотношений, возникающих с физическими лицами и хозяйствующими субъектами, зарегистрированными, проживающими и (или) осуществляющими деятельность на территории муниципального образования городской округ город-курорт Геленджик Краснодарского края, при выявлении признаков нарушения обязательных требований Правил благоустройства.</w:t>
      </w:r>
    </w:p>
    <w:p w:rsidR="008C1018" w:rsidRDefault="008C1018" w:rsidP="008C1018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8">
        <w:rPr>
          <w:rFonts w:ascii="Times New Roman" w:eastAsia="Times New Roman" w:hAnsi="Times New Roman" w:cs="Times New Roman"/>
          <w:sz w:val="28"/>
          <w:szCs w:val="28"/>
          <w:lang w:eastAsia="ru-RU"/>
        </w:rPr>
        <w:t>–  упорядочивания действий должностных лиц при выявлении признаков нарушений обязательных требований в рамках выездного обследования.</w:t>
      </w:r>
    </w:p>
    <w:p w:rsidR="002D01F7" w:rsidRPr="002D01F7" w:rsidRDefault="00FC2B3B" w:rsidP="008C1018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решения указанных проблем рассматриваемым проектом предла-гается</w:t>
      </w:r>
      <w:r w:rsidR="002D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1F7" w:rsidRPr="002D01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урегулировать следующие вопросы:</w:t>
      </w:r>
    </w:p>
    <w:p w:rsidR="008C1018" w:rsidRPr="008C1018" w:rsidRDefault="008C1018" w:rsidP="008C1018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предполагается приведение в соответствие Положения о муниципальном контроле в сфере благоустройства на территории муниципального образования город-курорт Геленджик.</w:t>
      </w:r>
    </w:p>
    <w:p w:rsidR="008C1018" w:rsidRPr="008C1018" w:rsidRDefault="008C1018" w:rsidP="008C1018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предусматривается:</w:t>
      </w:r>
    </w:p>
    <w:p w:rsidR="008C1018" w:rsidRPr="008C1018" w:rsidRDefault="008C1018" w:rsidP="008C1018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упорядочивание действий должностных лиц при выявлении признаков нарушений обязательных требований в рамках выездного обследования с учетом норм Федерального закона № 248-ФЗ «О государственном контроле (надзоре) и муниципальном контроле в Российской Федерации»;</w:t>
      </w:r>
    </w:p>
    <w:p w:rsidR="00462AAA" w:rsidRDefault="008C1018" w:rsidP="008C1018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приведение в соответствие Положения о муниципальном контроле в сфере благоустройства на территории муниципального образования город-курорт Геленджик, с частью 4 статьи 39 Федерального закона от 31 июля                 2020 года № 248-ФЗ «О государственном контроле (надзоре), и муниципальном контроле в Российской Федерации», а именно согласно вышеуказанной нормы положением о соответствующем виде муниципального контроля может быть установлено, что досудебный порядок подачи жалоб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</w:t>
      </w:r>
      <w:r w:rsidR="00CF07AA" w:rsidRPr="00E841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B3B" w:rsidRPr="002928BD" w:rsidRDefault="00FC2B3B" w:rsidP="00551A23">
      <w:pPr>
        <w:tabs>
          <w:tab w:val="left" w:pos="12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вышеизложенное, предусмотренное проектом правовое регули-рование иными правовыми, информационными или организационными сред-ствами не представляется возможным.</w:t>
      </w:r>
      <w:r w:rsidR="0020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Предлагаемое правовое регулирование в полном объеме решает </w:t>
      </w:r>
      <w:r w:rsidR="00332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 на решение которых оно направлено.</w:t>
      </w:r>
    </w:p>
    <w:p w:rsidR="00FC2B3B" w:rsidRDefault="00FC2B3B" w:rsidP="00551A23">
      <w:pPr>
        <w:tabs>
          <w:tab w:val="left" w:pos="1087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 проекта отвечают принципам правового регулирования, установ-ленным законодательством Российской Федерации, и заключаются</w:t>
      </w:r>
      <w:r w:rsidR="0070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1018" w:rsidRPr="008C1018" w:rsidRDefault="008C1018" w:rsidP="008C1018">
      <w:pPr>
        <w:tabs>
          <w:tab w:val="left" w:pos="1087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10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муниципального контроля за соблюдением обязательных требований в сфере благоустройства в части:</w:t>
      </w:r>
    </w:p>
    <w:p w:rsidR="008C1018" w:rsidRPr="008C1018" w:rsidRDefault="008C1018" w:rsidP="008C1018">
      <w:pPr>
        <w:tabs>
          <w:tab w:val="left" w:pos="1087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упорядочивания действий должностных лиц при выявлении признаков нарушений обязательных требований в рамках выездного обследования;</w:t>
      </w:r>
    </w:p>
    <w:p w:rsidR="00FC2B3B" w:rsidRDefault="008C1018" w:rsidP="008C1018">
      <w:pPr>
        <w:tabs>
          <w:tab w:val="left" w:pos="1087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1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реализации права контролируемого лица на обжалование решений контрольного (надзорного) органа, действий (бездействия) его должностных лиц, осуществляющих муниципальный земельный контроль на территории муниципального образования городской округ город-курорт Геленджик Краснодарского края, в досудебном (судебном) порядке в соответствии с законодательством Российской Федерации</w:t>
      </w:r>
      <w:r w:rsidR="00FC2B3B" w:rsidRPr="00676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B3B" w:rsidRPr="002928BD" w:rsidRDefault="00FC2B3B" w:rsidP="00551A23">
      <w:pPr>
        <w:widowControl w:val="0"/>
        <w:numPr>
          <w:ilvl w:val="0"/>
          <w:numId w:val="7"/>
        </w:numPr>
        <w:tabs>
          <w:tab w:val="left" w:pos="1138"/>
        </w:tabs>
        <w:suppressAutoHyphens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предусматривает положения, </w:t>
      </w:r>
      <w:r>
        <w:rPr>
          <w:rFonts w:ascii="Times New Roman" w:hAnsi="Times New Roman" w:cs="Times New Roman"/>
          <w:sz w:val="28"/>
          <w:szCs w:val="28"/>
        </w:rPr>
        <w:t>устанавливающие новые обязательные требования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заявителей в части:</w:t>
      </w:r>
    </w:p>
    <w:p w:rsidR="00DA52E6" w:rsidRPr="00DA52E6" w:rsidRDefault="00FC2B3B" w:rsidP="00551A23">
      <w:pPr>
        <w:tabs>
          <w:tab w:val="left" w:pos="11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602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D39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D391D" w:rsidRPr="00FD3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установленных проектом решения Думы Правил благоустройства</w:t>
      </w:r>
      <w:r w:rsidR="002D0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B3B" w:rsidRDefault="00FC2B3B" w:rsidP="00551A23">
      <w:pPr>
        <w:tabs>
          <w:tab w:val="left" w:pos="11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недостижения целей правового регулирования, а также возмож- ные негативные последствия от введения правового регулирования для эконо-мического развития муниципального образования город-курорт Геленджик</w:t>
      </w:r>
      <w:r w:rsidR="00F407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06F8" w:rsidRPr="00DA52E6" w:rsidRDefault="004506F8" w:rsidP="00551A23">
      <w:pPr>
        <w:tabs>
          <w:tab w:val="left" w:pos="11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E04F2"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иски недостижения целей правового регулирования: </w:t>
      </w:r>
    </w:p>
    <w:p w:rsidR="00F407A9" w:rsidRPr="00DA52E6" w:rsidRDefault="00FD391D" w:rsidP="00FD391D">
      <w:pPr>
        <w:tabs>
          <w:tab w:val="left" w:pos="11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Присутствует риск </w:t>
      </w:r>
      <w:r w:rsidRPr="00FD391D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ухудшения общего состояния благоустройства территории город-курорт Геленджик, а также риск причинения вреда жизни или здоровью граждан 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 w:rsidR="00F407A9" w:rsidRPr="00FD39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4F2" w:rsidRPr="002928BD" w:rsidRDefault="00C515BF" w:rsidP="00551A2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E04F2"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негативные последствия от введения правового регулирования для экономического развития муниципального образования город-курорт Геленджик отсутствуют.</w:t>
      </w:r>
    </w:p>
    <w:p w:rsidR="00FD391D" w:rsidRDefault="00FC2B3B" w:rsidP="00FD391D">
      <w:pPr>
        <w:widowControl w:val="0"/>
        <w:numPr>
          <w:ilvl w:val="0"/>
          <w:numId w:val="7"/>
        </w:numPr>
        <w:tabs>
          <w:tab w:val="left" w:pos="1138"/>
        </w:tabs>
        <w:suppressAutoHyphens w:val="0"/>
        <w:autoSpaceDE w:val="0"/>
        <w:autoSpaceDN w:val="0"/>
        <w:adjustRightInd w:val="0"/>
        <w:spacing w:after="0" w:line="233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расходы бюджет</w:t>
      </w:r>
      <w:r w:rsidR="006175CD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муниципального образования го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род-курорт Геленджик, связанные с введением предлагаемого правового регулирования, не предполагаются.</w:t>
      </w:r>
    </w:p>
    <w:p w:rsidR="00FC2B3B" w:rsidRPr="00FD391D" w:rsidRDefault="00FC2B3B" w:rsidP="00FD391D">
      <w:pPr>
        <w:widowControl w:val="0"/>
        <w:numPr>
          <w:ilvl w:val="0"/>
          <w:numId w:val="7"/>
        </w:numPr>
        <w:tabs>
          <w:tab w:val="left" w:pos="1138"/>
        </w:tabs>
        <w:suppressAutoHyphens w:val="0"/>
        <w:autoSpaceDE w:val="0"/>
        <w:autoSpaceDN w:val="0"/>
        <w:adjustRightInd w:val="0"/>
        <w:spacing w:after="0" w:line="233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уполномоченный орган провёл публичные консультации по проекту в период с </w:t>
      </w:r>
      <w:r w:rsidR="009D6F24">
        <w:rPr>
          <w:rFonts w:ascii="Times New Roman" w:eastAsia="Times New Roman" w:hAnsi="Times New Roman" w:cs="Times New Roman"/>
          <w:sz w:val="28"/>
          <w:szCs w:val="28"/>
          <w:lang w:eastAsia="ru-RU"/>
        </w:rPr>
        <w:t>2 февраля 2026</w:t>
      </w:r>
      <w:r w:rsidRPr="00FD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9D6F24">
        <w:rPr>
          <w:rFonts w:ascii="Times New Roman" w:eastAsia="Times New Roman" w:hAnsi="Times New Roman" w:cs="Times New Roman"/>
          <w:sz w:val="28"/>
          <w:szCs w:val="28"/>
          <w:lang w:eastAsia="ru-RU"/>
        </w:rPr>
        <w:t>13 февраля                   2026</w:t>
      </w:r>
      <w:r w:rsidRPr="00FD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C2B3B" w:rsidRPr="002928BD" w:rsidRDefault="00FC2B3B" w:rsidP="00551A23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33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проводимых публичных консультациях была размещена на официальном сайте администрации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город-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 Геленджик:</w:t>
      </w:r>
    </w:p>
    <w:p w:rsidR="00FC2B3B" w:rsidRPr="00AB4748" w:rsidRDefault="009D6F24" w:rsidP="00551A23">
      <w:pPr>
        <w:tabs>
          <w:tab w:val="left" w:pos="986"/>
        </w:tabs>
        <w:autoSpaceDE w:val="0"/>
        <w:autoSpaceDN w:val="0"/>
        <w:adjustRightInd w:val="0"/>
        <w:spacing w:after="0" w:line="233" w:lineRule="auto"/>
        <w:ind w:left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F24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https://admgel.ru/regulatory/otsenka-reguliruyushchego-vozdeystviya/uvedomleniya-o-provedenii-publichnykh-konsultatsiy-proektov-npa_detail.php?ELEMENT_ID=89498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5D7" w:rsidRDefault="00FC2B3B" w:rsidP="00551A23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33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консультаций замечания и предложения по проекту от</w:t>
      </w:r>
      <w:r w:rsidR="0055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B60" w:rsidRPr="00557B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 союза в г. Геленджик Торгово-промышленной палаты Краснодарского края</w:t>
      </w:r>
      <w:r w:rsidRPr="00557B60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Ассоциации «Содействие в развитии курорта Геленджик», общественного представителя Уполномоченного по защите прав предпринимателей в Краснодарском крае на территории муниципального образования город-курорт Геленджик в адрес уполномоченного органа не поступали.</w:t>
      </w:r>
    </w:p>
    <w:p w:rsidR="00FC2B3B" w:rsidRPr="004145D7" w:rsidRDefault="004145D7" w:rsidP="00551A23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33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2B3B" w:rsidRPr="0041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</w:t>
      </w:r>
      <w:r w:rsidR="00FC2B3B" w:rsidRPr="004145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административные обязанности, запреты и ограничения для физических и юри-дических лиц в сфере предпринимательской и иной экономической деятель-ности или способствующих их введению, оказывающих негативное влияние на отрасли экономики муниципального образования город-курорт Геленджик, способствующих возникновению необоснованных расходов физических и юридических лиц в сфере предпринимательской и иной экономической деятельности, а также необоснованных расходов бюджета муниципального образования город-курорт Геленджик, и о возможности его дальнейшего согласования.</w:t>
      </w:r>
    </w:p>
    <w:p w:rsidR="00FC2B3B" w:rsidRDefault="00FC2B3B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A23" w:rsidRDefault="00551A23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B3B" w:rsidRPr="002928BD" w:rsidRDefault="00FC2B3B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 экономики</w:t>
      </w:r>
    </w:p>
    <w:p w:rsidR="00FC2B3B" w:rsidRPr="002928BD" w:rsidRDefault="00FC2B3B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FC2B3B" w:rsidRPr="002928BD" w:rsidRDefault="00FC2B3B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А.А. Питер</w:t>
      </w:r>
    </w:p>
    <w:p w:rsidR="00FC2B3B" w:rsidRDefault="00FC2B3B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D6F24" w:rsidRDefault="009D6F24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D6F24" w:rsidRDefault="009D6F24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D6F24" w:rsidRDefault="009D6F24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D6F24" w:rsidRDefault="009D6F24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D6F24" w:rsidRDefault="009D6F24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D6F24" w:rsidRDefault="009D6F24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D6F24" w:rsidRDefault="009D6F24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D6F24" w:rsidRDefault="009D6F24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D6F24" w:rsidRDefault="009D6F24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D6F24" w:rsidRDefault="009D6F24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D6F24" w:rsidRDefault="009D6F24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D6F24" w:rsidRDefault="009D6F24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D6F24" w:rsidRDefault="009D6F24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GoBack"/>
      <w:bookmarkEnd w:id="0"/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2CC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C2B3B" w:rsidRPr="002928BD" w:rsidRDefault="00262CCD" w:rsidP="00FC2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Т</w:t>
      </w:r>
      <w:r w:rsidR="00FC2B3B" w:rsidRPr="002928BD">
        <w:rPr>
          <w:rFonts w:ascii="Times New Roman" w:eastAsia="Times New Roman" w:hAnsi="Times New Roman" w:cs="Times New Roman"/>
          <w:szCs w:val="24"/>
          <w:lang w:eastAsia="ru-RU"/>
        </w:rPr>
        <w:t>орос Анастасия Викторовна</w:t>
      </w:r>
    </w:p>
    <w:p w:rsidR="00FC2B3B" w:rsidRDefault="00FC2B3B" w:rsidP="00FC2B3B">
      <w:pPr>
        <w:autoSpaceDE w:val="0"/>
        <w:autoSpaceDN w:val="0"/>
        <w:adjustRightInd w:val="0"/>
        <w:spacing w:after="0" w:line="240" w:lineRule="auto"/>
      </w:pPr>
      <w:r w:rsidRPr="002928BD">
        <w:rPr>
          <w:rFonts w:ascii="Times New Roman" w:eastAsia="Times New Roman" w:hAnsi="Times New Roman" w:cs="Times New Roman"/>
          <w:szCs w:val="24"/>
          <w:lang w:eastAsia="ru-RU"/>
        </w:rPr>
        <w:t>+7(86141) 3-33-43</w:t>
      </w:r>
    </w:p>
    <w:sectPr w:rsidR="00FC2B3B" w:rsidSect="00551A23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95" w:rsidRDefault="005B3C95">
      <w:pPr>
        <w:spacing w:after="0" w:line="240" w:lineRule="auto"/>
      </w:pPr>
      <w:r>
        <w:separator/>
      </w:r>
    </w:p>
  </w:endnote>
  <w:endnote w:type="continuationSeparator" w:id="0">
    <w:p w:rsidR="005B3C95" w:rsidRDefault="005B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95" w:rsidRDefault="005B3C95">
      <w:pPr>
        <w:spacing w:after="0" w:line="240" w:lineRule="auto"/>
      </w:pPr>
      <w:r>
        <w:separator/>
      </w:r>
    </w:p>
  </w:footnote>
  <w:footnote w:type="continuationSeparator" w:id="0">
    <w:p w:rsidR="005B3C95" w:rsidRDefault="005B3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656060"/>
      <w:docPartObj>
        <w:docPartGallery w:val="Page Numbers (Top of Page)"/>
        <w:docPartUnique/>
      </w:docPartObj>
    </w:sdtPr>
    <w:sdtEndPr/>
    <w:sdtContent>
      <w:p w:rsidR="004D6D8A" w:rsidRDefault="004D6D8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6F24">
          <w:rPr>
            <w:rFonts w:ascii="Times New Roman" w:hAnsi="Times New Roman" w:cs="Times New Roman"/>
            <w:noProof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6D8A" w:rsidRDefault="004D6D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C6A"/>
    <w:multiLevelType w:val="singleLevel"/>
    <w:tmpl w:val="FC2E0C00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B3D0A24"/>
    <w:multiLevelType w:val="singleLevel"/>
    <w:tmpl w:val="7C704E2E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760364"/>
    <w:multiLevelType w:val="singleLevel"/>
    <w:tmpl w:val="869CAC6A"/>
    <w:lvl w:ilvl="0">
      <w:start w:val="5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33D363A"/>
    <w:multiLevelType w:val="singleLevel"/>
    <w:tmpl w:val="0B0AD14E"/>
    <w:lvl w:ilvl="0">
      <w:start w:val="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4DB27AF"/>
    <w:multiLevelType w:val="singleLevel"/>
    <w:tmpl w:val="24B6C6D8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F1803C1"/>
    <w:multiLevelType w:val="singleLevel"/>
    <w:tmpl w:val="52946B46"/>
    <w:lvl w:ilvl="0">
      <w:start w:val="9"/>
      <w:numFmt w:val="decimal"/>
      <w:lvlText w:val="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F583232"/>
    <w:multiLevelType w:val="singleLevel"/>
    <w:tmpl w:val="D47ADD70"/>
    <w:lvl w:ilvl="0">
      <w:start w:val="4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2"/>
    <w:lvlOverride w:ilvl="0">
      <w:lvl w:ilvl="0">
        <w:start w:val="6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FA"/>
    <w:rsid w:val="00002099"/>
    <w:rsid w:val="00015F9E"/>
    <w:rsid w:val="00020180"/>
    <w:rsid w:val="00023241"/>
    <w:rsid w:val="000254DC"/>
    <w:rsid w:val="000316D8"/>
    <w:rsid w:val="000316DD"/>
    <w:rsid w:val="000544F2"/>
    <w:rsid w:val="000677A9"/>
    <w:rsid w:val="0008542D"/>
    <w:rsid w:val="00086989"/>
    <w:rsid w:val="0009183B"/>
    <w:rsid w:val="00094EE2"/>
    <w:rsid w:val="00095908"/>
    <w:rsid w:val="000A1503"/>
    <w:rsid w:val="000A211F"/>
    <w:rsid w:val="000B20FB"/>
    <w:rsid w:val="000B39A1"/>
    <w:rsid w:val="000B6040"/>
    <w:rsid w:val="000C4A65"/>
    <w:rsid w:val="000C4D88"/>
    <w:rsid w:val="000C5B5A"/>
    <w:rsid w:val="000D2673"/>
    <w:rsid w:val="000D4740"/>
    <w:rsid w:val="000D66CA"/>
    <w:rsid w:val="001003D6"/>
    <w:rsid w:val="001060CB"/>
    <w:rsid w:val="00113C3F"/>
    <w:rsid w:val="00131E0F"/>
    <w:rsid w:val="00132FA9"/>
    <w:rsid w:val="00145DD0"/>
    <w:rsid w:val="00146970"/>
    <w:rsid w:val="00162769"/>
    <w:rsid w:val="00170BB8"/>
    <w:rsid w:val="001803D7"/>
    <w:rsid w:val="00182020"/>
    <w:rsid w:val="001934A8"/>
    <w:rsid w:val="001A0C61"/>
    <w:rsid w:val="001A4520"/>
    <w:rsid w:val="001A4CE7"/>
    <w:rsid w:val="001A5683"/>
    <w:rsid w:val="001A6F18"/>
    <w:rsid w:val="001B57A2"/>
    <w:rsid w:val="001C2FDB"/>
    <w:rsid w:val="001E6B99"/>
    <w:rsid w:val="002000B7"/>
    <w:rsid w:val="00201F24"/>
    <w:rsid w:val="0020528E"/>
    <w:rsid w:val="002075EA"/>
    <w:rsid w:val="00217A84"/>
    <w:rsid w:val="00222C2B"/>
    <w:rsid w:val="0022357C"/>
    <w:rsid w:val="00231007"/>
    <w:rsid w:val="002452D8"/>
    <w:rsid w:val="00250CCB"/>
    <w:rsid w:val="0025438F"/>
    <w:rsid w:val="002553FB"/>
    <w:rsid w:val="00255499"/>
    <w:rsid w:val="00262CCD"/>
    <w:rsid w:val="00265D4C"/>
    <w:rsid w:val="00275723"/>
    <w:rsid w:val="002826D3"/>
    <w:rsid w:val="00295053"/>
    <w:rsid w:val="002A6E4C"/>
    <w:rsid w:val="002B064E"/>
    <w:rsid w:val="002C304C"/>
    <w:rsid w:val="002D01F7"/>
    <w:rsid w:val="002E69F6"/>
    <w:rsid w:val="002F054C"/>
    <w:rsid w:val="002F0965"/>
    <w:rsid w:val="002F7A9D"/>
    <w:rsid w:val="00313ADD"/>
    <w:rsid w:val="00323EE9"/>
    <w:rsid w:val="00327E42"/>
    <w:rsid w:val="0033265B"/>
    <w:rsid w:val="003507A4"/>
    <w:rsid w:val="00355D6A"/>
    <w:rsid w:val="00365AAC"/>
    <w:rsid w:val="00375178"/>
    <w:rsid w:val="003A53D7"/>
    <w:rsid w:val="003B2090"/>
    <w:rsid w:val="003B4FE9"/>
    <w:rsid w:val="003C5B6F"/>
    <w:rsid w:val="003D141C"/>
    <w:rsid w:val="003D7B6F"/>
    <w:rsid w:val="00407EAD"/>
    <w:rsid w:val="004145D7"/>
    <w:rsid w:val="00414610"/>
    <w:rsid w:val="0042144F"/>
    <w:rsid w:val="004220DC"/>
    <w:rsid w:val="00427594"/>
    <w:rsid w:val="004506F8"/>
    <w:rsid w:val="00451C69"/>
    <w:rsid w:val="004555AE"/>
    <w:rsid w:val="00462AAA"/>
    <w:rsid w:val="00466973"/>
    <w:rsid w:val="00471C10"/>
    <w:rsid w:val="00472082"/>
    <w:rsid w:val="00473E26"/>
    <w:rsid w:val="0047537C"/>
    <w:rsid w:val="00476108"/>
    <w:rsid w:val="00482EC0"/>
    <w:rsid w:val="00484928"/>
    <w:rsid w:val="004933D0"/>
    <w:rsid w:val="004A3DBA"/>
    <w:rsid w:val="004D35DB"/>
    <w:rsid w:val="004D6D8A"/>
    <w:rsid w:val="004E05DA"/>
    <w:rsid w:val="004E54CE"/>
    <w:rsid w:val="004E7CC5"/>
    <w:rsid w:val="004F16BC"/>
    <w:rsid w:val="00500AAE"/>
    <w:rsid w:val="005154D5"/>
    <w:rsid w:val="00522E58"/>
    <w:rsid w:val="0053543B"/>
    <w:rsid w:val="00535781"/>
    <w:rsid w:val="00542B43"/>
    <w:rsid w:val="0054331C"/>
    <w:rsid w:val="0054394B"/>
    <w:rsid w:val="005441E2"/>
    <w:rsid w:val="00551A23"/>
    <w:rsid w:val="00554934"/>
    <w:rsid w:val="0055514A"/>
    <w:rsid w:val="00557B60"/>
    <w:rsid w:val="00564A9C"/>
    <w:rsid w:val="005719E9"/>
    <w:rsid w:val="00577702"/>
    <w:rsid w:val="00593DB1"/>
    <w:rsid w:val="00595D87"/>
    <w:rsid w:val="005B3C95"/>
    <w:rsid w:val="005C6FF0"/>
    <w:rsid w:val="005E03F1"/>
    <w:rsid w:val="005E5DBE"/>
    <w:rsid w:val="005F3872"/>
    <w:rsid w:val="005F69E1"/>
    <w:rsid w:val="00601704"/>
    <w:rsid w:val="00617100"/>
    <w:rsid w:val="006175CD"/>
    <w:rsid w:val="00630D81"/>
    <w:rsid w:val="00631BBC"/>
    <w:rsid w:val="0064015E"/>
    <w:rsid w:val="0065694B"/>
    <w:rsid w:val="00657282"/>
    <w:rsid w:val="00671B38"/>
    <w:rsid w:val="00683417"/>
    <w:rsid w:val="00685B97"/>
    <w:rsid w:val="0069710F"/>
    <w:rsid w:val="006A0C86"/>
    <w:rsid w:val="006A2F7C"/>
    <w:rsid w:val="006A5417"/>
    <w:rsid w:val="006A7C49"/>
    <w:rsid w:val="006B20A8"/>
    <w:rsid w:val="006B35F5"/>
    <w:rsid w:val="006B3749"/>
    <w:rsid w:val="006B660C"/>
    <w:rsid w:val="006C6B36"/>
    <w:rsid w:val="006D1D7C"/>
    <w:rsid w:val="006E47FA"/>
    <w:rsid w:val="00700D45"/>
    <w:rsid w:val="00711399"/>
    <w:rsid w:val="007160C1"/>
    <w:rsid w:val="00720F92"/>
    <w:rsid w:val="00723602"/>
    <w:rsid w:val="00733A52"/>
    <w:rsid w:val="00745F92"/>
    <w:rsid w:val="00751FDD"/>
    <w:rsid w:val="00776B42"/>
    <w:rsid w:val="00791FF4"/>
    <w:rsid w:val="007A4BC1"/>
    <w:rsid w:val="007A6E1E"/>
    <w:rsid w:val="007B2FB2"/>
    <w:rsid w:val="007C4F45"/>
    <w:rsid w:val="007C52B2"/>
    <w:rsid w:val="007D36A7"/>
    <w:rsid w:val="007E7F92"/>
    <w:rsid w:val="007F502A"/>
    <w:rsid w:val="0080476D"/>
    <w:rsid w:val="008050D9"/>
    <w:rsid w:val="0081275F"/>
    <w:rsid w:val="008167B3"/>
    <w:rsid w:val="00817870"/>
    <w:rsid w:val="00817D9C"/>
    <w:rsid w:val="0082563C"/>
    <w:rsid w:val="00825896"/>
    <w:rsid w:val="008401E6"/>
    <w:rsid w:val="0085168D"/>
    <w:rsid w:val="00856C13"/>
    <w:rsid w:val="00884037"/>
    <w:rsid w:val="008A776B"/>
    <w:rsid w:val="008B51F5"/>
    <w:rsid w:val="008C1018"/>
    <w:rsid w:val="008C3A4F"/>
    <w:rsid w:val="008D415A"/>
    <w:rsid w:val="008E7729"/>
    <w:rsid w:val="008F6B17"/>
    <w:rsid w:val="00903B31"/>
    <w:rsid w:val="009074DC"/>
    <w:rsid w:val="00940659"/>
    <w:rsid w:val="009660DB"/>
    <w:rsid w:val="00967851"/>
    <w:rsid w:val="00970739"/>
    <w:rsid w:val="0097083C"/>
    <w:rsid w:val="0097349B"/>
    <w:rsid w:val="009828DD"/>
    <w:rsid w:val="00993BD9"/>
    <w:rsid w:val="00994D30"/>
    <w:rsid w:val="009962B8"/>
    <w:rsid w:val="009A4FF2"/>
    <w:rsid w:val="009A5702"/>
    <w:rsid w:val="009A6AFA"/>
    <w:rsid w:val="009C342B"/>
    <w:rsid w:val="009D5B15"/>
    <w:rsid w:val="009D6F24"/>
    <w:rsid w:val="009D7CEA"/>
    <w:rsid w:val="009E1FF8"/>
    <w:rsid w:val="009E27A9"/>
    <w:rsid w:val="009F09B4"/>
    <w:rsid w:val="009F22D2"/>
    <w:rsid w:val="009F26DA"/>
    <w:rsid w:val="009F62FD"/>
    <w:rsid w:val="00A23C28"/>
    <w:rsid w:val="00A46C45"/>
    <w:rsid w:val="00A61ECD"/>
    <w:rsid w:val="00A72510"/>
    <w:rsid w:val="00A818D1"/>
    <w:rsid w:val="00AA02E3"/>
    <w:rsid w:val="00AB3D88"/>
    <w:rsid w:val="00AB4748"/>
    <w:rsid w:val="00AB5F44"/>
    <w:rsid w:val="00AC1798"/>
    <w:rsid w:val="00AD3BA8"/>
    <w:rsid w:val="00AD79E4"/>
    <w:rsid w:val="00AE04F2"/>
    <w:rsid w:val="00AE1151"/>
    <w:rsid w:val="00AF192E"/>
    <w:rsid w:val="00B1388F"/>
    <w:rsid w:val="00B307F8"/>
    <w:rsid w:val="00B37D21"/>
    <w:rsid w:val="00B400B7"/>
    <w:rsid w:val="00B47C07"/>
    <w:rsid w:val="00B55D63"/>
    <w:rsid w:val="00B62F7C"/>
    <w:rsid w:val="00B76784"/>
    <w:rsid w:val="00B863A8"/>
    <w:rsid w:val="00B91D70"/>
    <w:rsid w:val="00BA2EE6"/>
    <w:rsid w:val="00BB35F4"/>
    <w:rsid w:val="00BB67CB"/>
    <w:rsid w:val="00BC01B8"/>
    <w:rsid w:val="00BC29DC"/>
    <w:rsid w:val="00BC4A28"/>
    <w:rsid w:val="00BC5B58"/>
    <w:rsid w:val="00BD195F"/>
    <w:rsid w:val="00BD3CB7"/>
    <w:rsid w:val="00BE1B25"/>
    <w:rsid w:val="00C05230"/>
    <w:rsid w:val="00C0797A"/>
    <w:rsid w:val="00C20BD0"/>
    <w:rsid w:val="00C236A1"/>
    <w:rsid w:val="00C24B2C"/>
    <w:rsid w:val="00C33BC2"/>
    <w:rsid w:val="00C41069"/>
    <w:rsid w:val="00C515BF"/>
    <w:rsid w:val="00C578BC"/>
    <w:rsid w:val="00C66353"/>
    <w:rsid w:val="00C77EAE"/>
    <w:rsid w:val="00CC6B7A"/>
    <w:rsid w:val="00CD20D7"/>
    <w:rsid w:val="00CE23E0"/>
    <w:rsid w:val="00CE34DF"/>
    <w:rsid w:val="00CE6C26"/>
    <w:rsid w:val="00CE7E8D"/>
    <w:rsid w:val="00CF07AA"/>
    <w:rsid w:val="00CF5929"/>
    <w:rsid w:val="00D071EF"/>
    <w:rsid w:val="00D15D5F"/>
    <w:rsid w:val="00D2560A"/>
    <w:rsid w:val="00D37D77"/>
    <w:rsid w:val="00D44700"/>
    <w:rsid w:val="00D56776"/>
    <w:rsid w:val="00D56DC1"/>
    <w:rsid w:val="00D73F51"/>
    <w:rsid w:val="00D87ABC"/>
    <w:rsid w:val="00DA52E6"/>
    <w:rsid w:val="00DB4063"/>
    <w:rsid w:val="00DC0BC1"/>
    <w:rsid w:val="00DC1C86"/>
    <w:rsid w:val="00DD2365"/>
    <w:rsid w:val="00DE5139"/>
    <w:rsid w:val="00DE65AE"/>
    <w:rsid w:val="00DF0D95"/>
    <w:rsid w:val="00DF15D2"/>
    <w:rsid w:val="00DF511A"/>
    <w:rsid w:val="00E03EE7"/>
    <w:rsid w:val="00E16B2B"/>
    <w:rsid w:val="00E17E19"/>
    <w:rsid w:val="00E2029E"/>
    <w:rsid w:val="00E24BDE"/>
    <w:rsid w:val="00E31EA4"/>
    <w:rsid w:val="00E420C9"/>
    <w:rsid w:val="00E431E9"/>
    <w:rsid w:val="00E558E1"/>
    <w:rsid w:val="00E57A30"/>
    <w:rsid w:val="00E65604"/>
    <w:rsid w:val="00E6746D"/>
    <w:rsid w:val="00E73D13"/>
    <w:rsid w:val="00E84152"/>
    <w:rsid w:val="00E854D9"/>
    <w:rsid w:val="00EA53CD"/>
    <w:rsid w:val="00EB4BBE"/>
    <w:rsid w:val="00EC1F1F"/>
    <w:rsid w:val="00EC43E9"/>
    <w:rsid w:val="00EF2049"/>
    <w:rsid w:val="00F00715"/>
    <w:rsid w:val="00F10BF9"/>
    <w:rsid w:val="00F13086"/>
    <w:rsid w:val="00F166DB"/>
    <w:rsid w:val="00F22126"/>
    <w:rsid w:val="00F25CD1"/>
    <w:rsid w:val="00F3419B"/>
    <w:rsid w:val="00F407A9"/>
    <w:rsid w:val="00F5553B"/>
    <w:rsid w:val="00F60252"/>
    <w:rsid w:val="00F75013"/>
    <w:rsid w:val="00FB17E4"/>
    <w:rsid w:val="00FC2B3B"/>
    <w:rsid w:val="00FD230E"/>
    <w:rsid w:val="00FD391D"/>
    <w:rsid w:val="00FE67B3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5D61"/>
  <w15:docId w15:val="{787FF6BF-9075-4D17-918E-01EC301A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AB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3419B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33C47"/>
  </w:style>
  <w:style w:type="character" w:customStyle="1" w:styleId="a4">
    <w:name w:val="Нижний колонтитул Знак"/>
    <w:basedOn w:val="a0"/>
    <w:uiPriority w:val="99"/>
    <w:qFormat/>
    <w:rsid w:val="00633C47"/>
  </w:style>
  <w:style w:type="character" w:customStyle="1" w:styleId="a5">
    <w:name w:val="Текст выноски Знак"/>
    <w:basedOn w:val="a0"/>
    <w:uiPriority w:val="99"/>
    <w:semiHidden/>
    <w:qFormat/>
    <w:rsid w:val="00B3722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577AB7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633C47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633C4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B3722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77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F0D95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DF0D95"/>
    <w:rPr>
      <w:rFonts w:ascii="Times New Roman" w:hAnsi="Times New Roman" w:cs="Times New Roman"/>
      <w:sz w:val="22"/>
      <w:szCs w:val="22"/>
    </w:rPr>
  </w:style>
  <w:style w:type="paragraph" w:customStyle="1" w:styleId="12">
    <w:name w:val="Знак Знак1 Знак"/>
    <w:basedOn w:val="a"/>
    <w:rsid w:val="00F25CD1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List Paragraph"/>
    <w:basedOn w:val="a"/>
    <w:uiPriority w:val="34"/>
    <w:qFormat/>
    <w:rsid w:val="006C6B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E57A3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57A3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57A3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7A3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7A30"/>
    <w:rPr>
      <w:b/>
      <w:bCs/>
      <w:sz w:val="20"/>
      <w:szCs w:val="20"/>
    </w:rPr>
  </w:style>
  <w:style w:type="character" w:styleId="af5">
    <w:name w:val="Hyperlink"/>
    <w:basedOn w:val="a0"/>
    <w:uiPriority w:val="99"/>
    <w:unhideWhenUsed/>
    <w:rsid w:val="00414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7C74E-5F5B-410B-AC8B-B927849F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5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Сарыев Рестем Серверович</dc:creator>
  <dc:description/>
  <cp:lastModifiedBy>Торос Анастасия Викторовна</cp:lastModifiedBy>
  <cp:revision>70</cp:revision>
  <cp:lastPrinted>2025-12-11T14:53:00Z</cp:lastPrinted>
  <dcterms:created xsi:type="dcterms:W3CDTF">2018-08-10T08:22:00Z</dcterms:created>
  <dcterms:modified xsi:type="dcterms:W3CDTF">2026-04-03T13:18:00Z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