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D3" w:rsidRPr="00881D3A" w:rsidRDefault="002623D3" w:rsidP="0006338E">
      <w:pPr>
        <w:jc w:val="center"/>
        <w:rPr>
          <w:b/>
        </w:rPr>
      </w:pPr>
    </w:p>
    <w:p w:rsidR="002623D3" w:rsidRPr="00881D3A" w:rsidRDefault="002623D3" w:rsidP="0006338E">
      <w:pPr>
        <w:jc w:val="center"/>
        <w:rPr>
          <w:b/>
        </w:rPr>
      </w:pPr>
    </w:p>
    <w:p w:rsidR="002623D3" w:rsidRPr="00881D3A" w:rsidRDefault="002623D3" w:rsidP="0006338E">
      <w:pPr>
        <w:jc w:val="center"/>
        <w:rPr>
          <w:b/>
        </w:rPr>
      </w:pPr>
    </w:p>
    <w:p w:rsidR="002623D3" w:rsidRPr="00881D3A" w:rsidRDefault="002623D3" w:rsidP="0006338E">
      <w:pPr>
        <w:jc w:val="center"/>
        <w:rPr>
          <w:b/>
        </w:rPr>
      </w:pPr>
    </w:p>
    <w:p w:rsidR="002623D3" w:rsidRPr="00881D3A" w:rsidRDefault="002623D3" w:rsidP="0006338E">
      <w:pPr>
        <w:jc w:val="center"/>
        <w:rPr>
          <w:b/>
        </w:rPr>
      </w:pPr>
    </w:p>
    <w:p w:rsidR="002623D3" w:rsidRPr="00881D3A" w:rsidRDefault="002623D3" w:rsidP="0006338E">
      <w:pPr>
        <w:jc w:val="center"/>
        <w:rPr>
          <w:b/>
        </w:rPr>
      </w:pPr>
    </w:p>
    <w:p w:rsidR="002623D3" w:rsidRPr="00881D3A" w:rsidRDefault="002623D3" w:rsidP="0006338E">
      <w:pPr>
        <w:jc w:val="center"/>
        <w:rPr>
          <w:b/>
        </w:rPr>
      </w:pPr>
    </w:p>
    <w:p w:rsidR="002623D3" w:rsidRPr="00881D3A" w:rsidRDefault="002623D3" w:rsidP="0006338E">
      <w:pPr>
        <w:jc w:val="center"/>
        <w:rPr>
          <w:b/>
        </w:rPr>
      </w:pPr>
    </w:p>
    <w:p w:rsidR="002623D3" w:rsidRPr="00881D3A" w:rsidRDefault="002623D3" w:rsidP="0006338E">
      <w:pPr>
        <w:jc w:val="center"/>
        <w:rPr>
          <w:b/>
        </w:rPr>
      </w:pPr>
    </w:p>
    <w:p w:rsidR="002623D3" w:rsidRPr="00881D3A" w:rsidRDefault="002623D3" w:rsidP="0006338E">
      <w:pPr>
        <w:jc w:val="center"/>
        <w:rPr>
          <w:b/>
        </w:rPr>
      </w:pPr>
    </w:p>
    <w:p w:rsidR="00282EE3" w:rsidRPr="001B51C8" w:rsidRDefault="00282EE3" w:rsidP="00282EE3">
      <w:pPr>
        <w:jc w:val="center"/>
        <w:rPr>
          <w:b/>
        </w:rPr>
      </w:pPr>
      <w:r w:rsidRPr="001B51C8">
        <w:rPr>
          <w:b/>
        </w:rPr>
        <w:t xml:space="preserve">Об осуществлении дополнительного финансирования </w:t>
      </w:r>
    </w:p>
    <w:p w:rsidR="00282EE3" w:rsidRPr="001B51C8" w:rsidRDefault="00282EE3" w:rsidP="00282EE3">
      <w:pPr>
        <w:jc w:val="center"/>
        <w:rPr>
          <w:b/>
        </w:rPr>
      </w:pPr>
      <w:r w:rsidRPr="001B51C8">
        <w:rPr>
          <w:b/>
        </w:rPr>
        <w:t xml:space="preserve">расходных обязательств муниципального образования </w:t>
      </w:r>
    </w:p>
    <w:p w:rsidR="00282EE3" w:rsidRPr="001B51C8" w:rsidRDefault="00282EE3" w:rsidP="00282EE3">
      <w:pPr>
        <w:jc w:val="center"/>
        <w:rPr>
          <w:b/>
        </w:rPr>
      </w:pPr>
      <w:r w:rsidRPr="001B51C8">
        <w:rPr>
          <w:b/>
        </w:rPr>
        <w:t xml:space="preserve">город-курорт Геленджик, </w:t>
      </w:r>
      <w:proofErr w:type="gramStart"/>
      <w:r w:rsidRPr="001B51C8">
        <w:rPr>
          <w:b/>
        </w:rPr>
        <w:t>связанных</w:t>
      </w:r>
      <w:proofErr w:type="gramEnd"/>
      <w:r w:rsidRPr="001B51C8">
        <w:rPr>
          <w:b/>
        </w:rPr>
        <w:t xml:space="preserve"> с осуществлением </w:t>
      </w:r>
    </w:p>
    <w:p w:rsidR="00A418EA" w:rsidRDefault="00282EE3" w:rsidP="00282EE3">
      <w:pPr>
        <w:jc w:val="center"/>
        <w:rPr>
          <w:b/>
        </w:rPr>
      </w:pPr>
      <w:r w:rsidRPr="001B51C8">
        <w:rPr>
          <w:b/>
        </w:rPr>
        <w:t>отдельных переданных государственных полномочий</w:t>
      </w:r>
      <w:r w:rsidR="009C1C16">
        <w:rPr>
          <w:b/>
        </w:rPr>
        <w:t xml:space="preserve"> </w:t>
      </w:r>
    </w:p>
    <w:p w:rsidR="00282EE3" w:rsidRPr="001B51C8" w:rsidRDefault="009C1C16" w:rsidP="00282EE3">
      <w:pPr>
        <w:jc w:val="center"/>
        <w:rPr>
          <w:b/>
        </w:rPr>
      </w:pPr>
      <w:r>
        <w:rPr>
          <w:b/>
        </w:rPr>
        <w:t>в 2024 году</w:t>
      </w:r>
    </w:p>
    <w:p w:rsidR="00282EE3" w:rsidRPr="001B51C8" w:rsidRDefault="00282EE3" w:rsidP="00282EE3">
      <w:pPr>
        <w:jc w:val="center"/>
        <w:rPr>
          <w:b/>
        </w:rPr>
      </w:pPr>
    </w:p>
    <w:p w:rsidR="0006338E" w:rsidRPr="001B51C8" w:rsidRDefault="0006338E" w:rsidP="0006338E">
      <w:pPr>
        <w:jc w:val="center"/>
      </w:pPr>
    </w:p>
    <w:p w:rsidR="0006338E" w:rsidRPr="001B51C8" w:rsidRDefault="00DE7647" w:rsidP="00407303">
      <w:pPr>
        <w:pStyle w:val="ac"/>
        <w:ind w:firstLine="709"/>
        <w:jc w:val="both"/>
      </w:pPr>
      <w:proofErr w:type="gramStart"/>
      <w:r w:rsidRPr="001B51C8">
        <w:t xml:space="preserve">В целях полного исполнения </w:t>
      </w:r>
      <w:r w:rsidR="00D942BF" w:rsidRPr="001B51C8">
        <w:t>расходных обязательств</w:t>
      </w:r>
      <w:r w:rsidRPr="001B51C8">
        <w:t xml:space="preserve"> муниципального образования </w:t>
      </w:r>
      <w:r w:rsidR="00A418EA">
        <w:t xml:space="preserve"> </w:t>
      </w:r>
      <w:r w:rsidRPr="001B51C8">
        <w:t xml:space="preserve">город-курорт Геленджик, </w:t>
      </w:r>
      <w:r w:rsidR="00B2618B" w:rsidRPr="001B51C8">
        <w:t xml:space="preserve">возникающих при осуществлении в </w:t>
      </w:r>
      <w:r w:rsidR="00A418EA">
        <w:t>2024</w:t>
      </w:r>
      <w:r w:rsidR="00B2618B" w:rsidRPr="001B51C8">
        <w:t xml:space="preserve"> году переданных отдельных государственных полномочий</w:t>
      </w:r>
      <w:r w:rsidRPr="001B51C8">
        <w:t>, руководств</w:t>
      </w:r>
      <w:r w:rsidRPr="001B51C8">
        <w:t>у</w:t>
      </w:r>
      <w:r w:rsidRPr="001B51C8">
        <w:t xml:space="preserve">ясь </w:t>
      </w:r>
      <w:hyperlink r:id="rId9" w:history="1">
        <w:r w:rsidRPr="001B51C8">
          <w:rPr>
            <w:rStyle w:val="aa"/>
            <w:color w:val="auto"/>
            <w:u w:val="none"/>
          </w:rPr>
          <w:t>статьей 86</w:t>
        </w:r>
      </w:hyperlink>
      <w:r w:rsidRPr="001B51C8">
        <w:t xml:space="preserve"> Бюджетного кодекса Российской Федерации, </w:t>
      </w:r>
      <w:hyperlink r:id="rId10" w:history="1">
        <w:r w:rsidRPr="001B51C8">
          <w:rPr>
            <w:rStyle w:val="aa"/>
            <w:color w:val="auto"/>
            <w:u w:val="none"/>
          </w:rPr>
          <w:t>статьями 19</w:t>
        </w:r>
      </w:hyperlink>
      <w:r w:rsidRPr="001B51C8">
        <w:t xml:space="preserve">, </w:t>
      </w:r>
      <w:hyperlink r:id="rId11" w:history="1">
        <w:r w:rsidRPr="001B51C8">
          <w:rPr>
            <w:rStyle w:val="aa"/>
            <w:color w:val="auto"/>
            <w:u w:val="none"/>
          </w:rPr>
          <w:t>35</w:t>
        </w:r>
      </w:hyperlink>
      <w:r w:rsidRPr="001B51C8">
        <w:t xml:space="preserve"> Федерального закона от 6 октября 2003 года </w:t>
      </w:r>
      <w:r w:rsidR="00E22DDB" w:rsidRPr="001B51C8">
        <w:t>№</w:t>
      </w:r>
      <w:r w:rsidRPr="001B51C8">
        <w:t xml:space="preserve">131-ФЗ </w:t>
      </w:r>
      <w:r w:rsidR="001B51C8">
        <w:t>«</w:t>
      </w:r>
      <w:r w:rsidRPr="001B51C8">
        <w:t>Об общих принципах организации местного самоуправления в Российской Федерации</w:t>
      </w:r>
      <w:r w:rsidR="001B51C8">
        <w:t>»</w:t>
      </w:r>
      <w:r w:rsidRPr="001B51C8">
        <w:t xml:space="preserve"> (в редакции Федерального закона </w:t>
      </w:r>
      <w:r w:rsidR="00DA7D93" w:rsidRPr="001B51C8">
        <w:t>от 15 мая 2024 года № 99-ФЗ</w:t>
      </w:r>
      <w:r w:rsidRPr="001B51C8">
        <w:t xml:space="preserve">), </w:t>
      </w:r>
      <w:hyperlink r:id="rId12" w:history="1">
        <w:r w:rsidR="00E22DDB" w:rsidRPr="001B51C8">
          <w:rPr>
            <w:rStyle w:val="aa"/>
            <w:color w:val="auto"/>
            <w:u w:val="none"/>
          </w:rPr>
          <w:t>статьями 2</w:t>
        </w:r>
      </w:hyperlink>
      <w:r w:rsidR="00E22DDB" w:rsidRPr="001B51C8">
        <w:t xml:space="preserve">, </w:t>
      </w:r>
      <w:hyperlink r:id="rId13" w:history="1">
        <w:r w:rsidR="00E22DDB" w:rsidRPr="001B51C8">
          <w:rPr>
            <w:rStyle w:val="aa"/>
            <w:color w:val="auto"/>
            <w:u w:val="none"/>
          </w:rPr>
          <w:t>4</w:t>
        </w:r>
        <w:proofErr w:type="gramEnd"/>
      </w:hyperlink>
      <w:r w:rsidR="00E22DDB" w:rsidRPr="001B51C8">
        <w:t xml:space="preserve"> </w:t>
      </w:r>
      <w:proofErr w:type="gramStart"/>
      <w:r w:rsidR="00E22DDB" w:rsidRPr="001B51C8">
        <w:t>Закона Кра</w:t>
      </w:r>
      <w:r w:rsidR="00E22DDB" w:rsidRPr="001B51C8">
        <w:t>с</w:t>
      </w:r>
      <w:r w:rsidR="00E22DDB" w:rsidRPr="001B51C8">
        <w:t xml:space="preserve">нодарского края от 6 декабря 2017 года №3700-КЗ </w:t>
      </w:r>
      <w:r w:rsidR="001B51C8">
        <w:t>«</w:t>
      </w:r>
      <w:r w:rsidR="00E22DDB" w:rsidRPr="001B51C8">
        <w:t>О наделении органов мес</w:t>
      </w:r>
      <w:r w:rsidR="00E22DDB" w:rsidRPr="001B51C8">
        <w:t>т</w:t>
      </w:r>
      <w:r w:rsidR="00E22DDB" w:rsidRPr="001B51C8">
        <w:t>ного самоуправления в Краснодарском крае отдельными государственными полномочиями Краснодарского края по осуществлению государственного ж</w:t>
      </w:r>
      <w:r w:rsidR="00E22DDB" w:rsidRPr="001B51C8">
        <w:t>и</w:t>
      </w:r>
      <w:r w:rsidR="00E22DDB" w:rsidRPr="001B51C8">
        <w:t>лищного надзора и лицензионного контроля</w:t>
      </w:r>
      <w:r w:rsidR="001B51C8">
        <w:t>»</w:t>
      </w:r>
      <w:r w:rsidR="00E22DDB" w:rsidRPr="001B51C8">
        <w:t xml:space="preserve"> (в редакции Закона Краснода</w:t>
      </w:r>
      <w:r w:rsidR="00E22DDB" w:rsidRPr="001B51C8">
        <w:t>р</w:t>
      </w:r>
      <w:r w:rsidR="00E22DDB" w:rsidRPr="001B51C8">
        <w:t>ского края от 11 марта 2024 года №5097-КЗ),</w:t>
      </w:r>
      <w:r w:rsidR="002A4DF2" w:rsidRPr="001B51C8">
        <w:t xml:space="preserve"> </w:t>
      </w:r>
      <w:hyperlink r:id="rId14" w:history="1">
        <w:r w:rsidR="00D53D6D" w:rsidRPr="001B51C8">
          <w:rPr>
            <w:rStyle w:val="aa"/>
            <w:color w:val="auto"/>
            <w:u w:val="none"/>
          </w:rPr>
          <w:t>статьями 2</w:t>
        </w:r>
      </w:hyperlink>
      <w:r w:rsidR="00D53D6D" w:rsidRPr="001B51C8">
        <w:t xml:space="preserve">, </w:t>
      </w:r>
      <w:hyperlink r:id="rId15" w:history="1">
        <w:r w:rsidR="00D53D6D" w:rsidRPr="001B51C8">
          <w:rPr>
            <w:rStyle w:val="aa"/>
            <w:color w:val="auto"/>
            <w:u w:val="none"/>
          </w:rPr>
          <w:t>4</w:t>
        </w:r>
      </w:hyperlink>
      <w:r w:rsidR="00D53D6D" w:rsidRPr="001B51C8">
        <w:t xml:space="preserve"> Закона Краснода</w:t>
      </w:r>
      <w:r w:rsidR="00D53D6D" w:rsidRPr="001B51C8">
        <w:t>р</w:t>
      </w:r>
      <w:r w:rsidR="00D53D6D" w:rsidRPr="001B51C8">
        <w:t xml:space="preserve">ского края от 3 июля 2015 года №3211-КЗ </w:t>
      </w:r>
      <w:r w:rsidR="001B51C8">
        <w:t>«</w:t>
      </w:r>
      <w:r w:rsidR="00D53D6D" w:rsidRPr="001B51C8">
        <w:t>О наделении органов местного с</w:t>
      </w:r>
      <w:r w:rsidR="00D53D6D" w:rsidRPr="001B51C8">
        <w:t>а</w:t>
      </w:r>
      <w:r w:rsidR="00D53D6D" w:rsidRPr="001B51C8">
        <w:t>моуправления в Краснодарском</w:t>
      </w:r>
      <w:proofErr w:type="gramEnd"/>
      <w:r w:rsidR="00D53D6D" w:rsidRPr="001B51C8">
        <w:t xml:space="preserve"> </w:t>
      </w:r>
      <w:proofErr w:type="gramStart"/>
      <w:r w:rsidR="00D53D6D" w:rsidRPr="001B51C8">
        <w:t>крае отдельным государственным полномоч</w:t>
      </w:r>
      <w:r w:rsidR="00D53D6D" w:rsidRPr="001B51C8">
        <w:t>и</w:t>
      </w:r>
      <w:r w:rsidR="00D53D6D" w:rsidRPr="001B51C8">
        <w:t>ем Краснодарского края по формированию списков семей и граждан, жилые помещения которых утрачены, и (или) списков граждан, жилые помещения к</w:t>
      </w:r>
      <w:r w:rsidR="00D53D6D" w:rsidRPr="001B51C8">
        <w:t>о</w:t>
      </w:r>
      <w:r w:rsidR="00D53D6D" w:rsidRPr="001B51C8">
        <w:t>торых повреждены в результате чрезвычайных ситуаций природного и техн</w:t>
      </w:r>
      <w:r w:rsidR="00D53D6D" w:rsidRPr="001B51C8">
        <w:t>о</w:t>
      </w:r>
      <w:r w:rsidR="00D53D6D" w:rsidRPr="001B51C8">
        <w:t>генного характера, а также в результате террористических актов и (или) при пресечении террор</w:t>
      </w:r>
      <w:r w:rsidR="00D53D6D" w:rsidRPr="001B51C8">
        <w:t>и</w:t>
      </w:r>
      <w:r w:rsidR="00D53D6D" w:rsidRPr="001B51C8">
        <w:t>стических актов правомерными действиями</w:t>
      </w:r>
      <w:r w:rsidR="001B51C8">
        <w:t>»</w:t>
      </w:r>
      <w:r w:rsidR="00D53D6D" w:rsidRPr="001B51C8">
        <w:t xml:space="preserve"> (в редакции Закона Краснодарского края от 6 октября 2023 года №4969-КЗ),</w:t>
      </w:r>
      <w:r w:rsidR="002A4DF2" w:rsidRPr="001B51C8">
        <w:t xml:space="preserve"> </w:t>
      </w:r>
      <w:r w:rsidR="00E3625E" w:rsidRPr="001B51C8">
        <w:t>статьей 16 З</w:t>
      </w:r>
      <w:r w:rsidR="00E3625E" w:rsidRPr="001B51C8">
        <w:t>а</w:t>
      </w:r>
      <w:r w:rsidR="00E3625E" w:rsidRPr="001B51C8">
        <w:t>кона</w:t>
      </w:r>
      <w:proofErr w:type="gramEnd"/>
      <w:r w:rsidR="00E3625E" w:rsidRPr="001B51C8">
        <w:t xml:space="preserve"> </w:t>
      </w:r>
      <w:proofErr w:type="gramStart"/>
      <w:r w:rsidR="00E3625E" w:rsidRPr="001B51C8">
        <w:t xml:space="preserve">Краснодарского края от 27 ноября 2017 года №3690-КЗ </w:t>
      </w:r>
      <w:r w:rsidR="001B51C8">
        <w:t>«</w:t>
      </w:r>
      <w:r w:rsidR="00E3625E" w:rsidRPr="001B51C8">
        <w:t>О введении к</w:t>
      </w:r>
      <w:r w:rsidR="00E3625E" w:rsidRPr="001B51C8">
        <w:t>у</w:t>
      </w:r>
      <w:r w:rsidR="00E3625E" w:rsidRPr="001B51C8">
        <w:t xml:space="preserve">рортного сбора на территории Краснодарского края и внесении изменений в Закон Краснодарского края </w:t>
      </w:r>
      <w:r w:rsidR="001B51C8">
        <w:t>«</w:t>
      </w:r>
      <w:r w:rsidR="00E3625E" w:rsidRPr="001B51C8">
        <w:t>Об административных правонарушениях</w:t>
      </w:r>
      <w:r w:rsidR="001B51C8">
        <w:t>»</w:t>
      </w:r>
      <w:r w:rsidR="00E3625E" w:rsidRPr="001B51C8">
        <w:t xml:space="preserve"> (в р</w:t>
      </w:r>
      <w:r w:rsidR="00E3625E" w:rsidRPr="001B51C8">
        <w:t>е</w:t>
      </w:r>
      <w:r w:rsidR="00E3625E" w:rsidRPr="001B51C8">
        <w:t>дакции Закона Краснодарского края от 8 февраля 2024 года №5081-КЗ),</w:t>
      </w:r>
      <w:r w:rsidR="002A4DF2" w:rsidRPr="001B51C8">
        <w:t xml:space="preserve"> </w:t>
      </w:r>
      <w:hyperlink r:id="rId16" w:history="1">
        <w:r w:rsidR="00E3625E" w:rsidRPr="001B51C8">
          <w:rPr>
            <w:rStyle w:val="aa"/>
            <w:color w:val="auto"/>
            <w:u w:val="none"/>
          </w:rPr>
          <w:t>стать</w:t>
        </w:r>
        <w:r w:rsidR="00E3625E" w:rsidRPr="001B51C8">
          <w:rPr>
            <w:rStyle w:val="aa"/>
            <w:color w:val="auto"/>
            <w:u w:val="none"/>
          </w:rPr>
          <w:t>я</w:t>
        </w:r>
        <w:r w:rsidR="00E3625E" w:rsidRPr="001B51C8">
          <w:rPr>
            <w:rStyle w:val="aa"/>
            <w:color w:val="auto"/>
            <w:u w:val="none"/>
          </w:rPr>
          <w:t>ми 2</w:t>
        </w:r>
      </w:hyperlink>
      <w:r w:rsidR="00E3625E" w:rsidRPr="001B51C8">
        <w:t xml:space="preserve">, </w:t>
      </w:r>
      <w:hyperlink r:id="rId17" w:history="1">
        <w:r w:rsidR="00E3625E" w:rsidRPr="001B51C8">
          <w:rPr>
            <w:rStyle w:val="aa"/>
            <w:color w:val="auto"/>
            <w:u w:val="none"/>
          </w:rPr>
          <w:t>4</w:t>
        </w:r>
      </w:hyperlink>
      <w:r w:rsidR="00E3625E" w:rsidRPr="001B51C8">
        <w:t xml:space="preserve"> Закона Краснодарского края от </w:t>
      </w:r>
      <w:r w:rsidR="005A054E">
        <w:t>2</w:t>
      </w:r>
      <w:r w:rsidR="00E3625E" w:rsidRPr="001B51C8">
        <w:t xml:space="preserve">1 июля 2008 года №1535-КЗ </w:t>
      </w:r>
      <w:r w:rsidR="001B51C8">
        <w:t>«</w:t>
      </w:r>
      <w:r w:rsidR="00E3625E" w:rsidRPr="001B51C8">
        <w:t>О над</w:t>
      </w:r>
      <w:r w:rsidR="00E3625E" w:rsidRPr="001B51C8">
        <w:t>е</w:t>
      </w:r>
      <w:r w:rsidR="00E3625E" w:rsidRPr="001B51C8">
        <w:t>лении органов местного самоуправления отдельными государственными по</w:t>
      </w:r>
      <w:r w:rsidR="00E3625E" w:rsidRPr="001B51C8">
        <w:t>л</w:t>
      </w:r>
      <w:r w:rsidR="00E3625E" w:rsidRPr="001B51C8">
        <w:t>номочиями Краснодарского края по</w:t>
      </w:r>
      <w:proofErr w:type="gramEnd"/>
      <w:r w:rsidR="00E3625E" w:rsidRPr="001B51C8">
        <w:t xml:space="preserve"> ведению учета граждан отдельных </w:t>
      </w:r>
      <w:proofErr w:type="gramStart"/>
      <w:r w:rsidR="00E3625E" w:rsidRPr="001B51C8">
        <w:t>катег</w:t>
      </w:r>
      <w:r w:rsidR="00E3625E" w:rsidRPr="001B51C8">
        <w:t>о</w:t>
      </w:r>
      <w:r w:rsidR="00E3625E" w:rsidRPr="001B51C8">
        <w:t>рий</w:t>
      </w:r>
      <w:proofErr w:type="gramEnd"/>
      <w:r w:rsidR="00E3625E" w:rsidRPr="001B51C8">
        <w:t xml:space="preserve"> в качестве нуждающихся в жилых помещениях и по формированию списка </w:t>
      </w:r>
      <w:r w:rsidR="00E3625E" w:rsidRPr="001B51C8">
        <w:lastRenderedPageBreak/>
        <w:t>детей-сирот и детей, оста</w:t>
      </w:r>
      <w:r w:rsidR="00E3625E" w:rsidRPr="001B51C8">
        <w:t>в</w:t>
      </w:r>
      <w:r w:rsidR="00E3625E" w:rsidRPr="001B51C8">
        <w:t>шихся без попечения родителей, лиц из числа детей-сирот и детей, оставшихся без попечения родителей, лиц, относившихся к кат</w:t>
      </w:r>
      <w:r w:rsidR="00E3625E" w:rsidRPr="001B51C8">
        <w:t>е</w:t>
      </w:r>
      <w:r w:rsidR="00E3625E" w:rsidRPr="001B51C8">
        <w:t>гории детей-сирот и детей, оставшихся без попечения родителей, подлежащих обеспечению жилыми п</w:t>
      </w:r>
      <w:r w:rsidR="00E3625E" w:rsidRPr="001B51C8">
        <w:t>о</w:t>
      </w:r>
      <w:r w:rsidR="00E3625E" w:rsidRPr="001B51C8">
        <w:t>мещениями</w:t>
      </w:r>
      <w:r w:rsidR="006015A1">
        <w:t>»</w:t>
      </w:r>
      <w:r w:rsidR="00E3625E" w:rsidRPr="001B51C8">
        <w:t xml:space="preserve"> (в редакции Закона Краснодарского края от 11 марта 2024 года №5103-КЗ),</w:t>
      </w:r>
      <w:r w:rsidR="002A4DF2" w:rsidRPr="001B51C8">
        <w:t xml:space="preserve"> </w:t>
      </w:r>
      <w:r w:rsidR="00F874C7">
        <w:t xml:space="preserve"> </w:t>
      </w:r>
      <w:r w:rsidR="00E3625E" w:rsidRPr="001B51C8">
        <w:t xml:space="preserve">статьей </w:t>
      </w:r>
      <w:r w:rsidR="00F874C7">
        <w:t xml:space="preserve"> </w:t>
      </w:r>
      <w:r w:rsidR="00E3625E" w:rsidRPr="001B51C8">
        <w:t xml:space="preserve">2 </w:t>
      </w:r>
      <w:r w:rsidR="00F874C7">
        <w:t xml:space="preserve"> </w:t>
      </w:r>
      <w:proofErr w:type="gramStart"/>
      <w:r w:rsidR="00E3625E" w:rsidRPr="001B51C8">
        <w:t xml:space="preserve">Закона </w:t>
      </w:r>
      <w:r w:rsidR="00F874C7">
        <w:t xml:space="preserve"> </w:t>
      </w:r>
      <w:r w:rsidR="00E3625E" w:rsidRPr="001B51C8">
        <w:t xml:space="preserve">Краснодарского </w:t>
      </w:r>
      <w:r w:rsidR="00F874C7">
        <w:t xml:space="preserve"> </w:t>
      </w:r>
      <w:r w:rsidR="00E3625E" w:rsidRPr="001B51C8">
        <w:t xml:space="preserve">края </w:t>
      </w:r>
      <w:r w:rsidR="00F874C7">
        <w:t xml:space="preserve"> </w:t>
      </w:r>
      <w:r w:rsidR="00E3625E" w:rsidRPr="001B51C8">
        <w:t xml:space="preserve">от 5 мая 2019 года №4024-КЗ </w:t>
      </w:r>
      <w:r w:rsidR="001B51C8">
        <w:t>«</w:t>
      </w:r>
      <w:r w:rsidR="00E3625E" w:rsidRPr="001B51C8">
        <w:t>О наделении органов местного самоуправления в Краснодарском крае отдельными государственными полномочиями Краснода</w:t>
      </w:r>
      <w:r w:rsidR="00E3625E" w:rsidRPr="001B51C8">
        <w:t>р</w:t>
      </w:r>
      <w:r w:rsidR="00E3625E" w:rsidRPr="001B51C8">
        <w:t>ского края по поддержке сельскохозяйственного производства</w:t>
      </w:r>
      <w:r w:rsidR="001B51C8">
        <w:t>»</w:t>
      </w:r>
      <w:r w:rsidR="00E3625E" w:rsidRPr="001B51C8">
        <w:t xml:space="preserve"> (в редакции З</w:t>
      </w:r>
      <w:r w:rsidR="00E3625E" w:rsidRPr="001B51C8">
        <w:t>а</w:t>
      </w:r>
      <w:r w:rsidR="00E3625E" w:rsidRPr="001B51C8">
        <w:t xml:space="preserve">кона Краснодарского края от </w:t>
      </w:r>
      <w:r w:rsidR="00044DF7" w:rsidRPr="001B51C8">
        <w:t>27 апреля</w:t>
      </w:r>
      <w:r w:rsidR="00E3625E" w:rsidRPr="001B51C8">
        <w:t xml:space="preserve"> 2024 года №51</w:t>
      </w:r>
      <w:r w:rsidR="00044DF7" w:rsidRPr="001B51C8">
        <w:t>20</w:t>
      </w:r>
      <w:r w:rsidR="00E3625E" w:rsidRPr="001B51C8">
        <w:t>-КЗ),</w:t>
      </w:r>
      <w:r w:rsidR="002A4DF2" w:rsidRPr="001B51C8">
        <w:t xml:space="preserve"> </w:t>
      </w:r>
      <w:hyperlink r:id="rId18" w:history="1">
        <w:r w:rsidR="00044DF7" w:rsidRPr="001B51C8">
          <w:rPr>
            <w:rStyle w:val="aa"/>
            <w:color w:val="auto"/>
            <w:u w:val="none"/>
          </w:rPr>
          <w:t>статьями 2</w:t>
        </w:r>
      </w:hyperlink>
      <w:r w:rsidR="00044DF7" w:rsidRPr="001B51C8">
        <w:t xml:space="preserve">, </w:t>
      </w:r>
      <w:hyperlink r:id="rId19" w:history="1">
        <w:r w:rsidR="00044DF7" w:rsidRPr="001B51C8">
          <w:rPr>
            <w:rStyle w:val="aa"/>
            <w:color w:val="auto"/>
            <w:u w:val="none"/>
          </w:rPr>
          <w:t>3</w:t>
        </w:r>
      </w:hyperlink>
      <w:r w:rsidR="00044DF7" w:rsidRPr="001B51C8">
        <w:t xml:space="preserve"> З</w:t>
      </w:r>
      <w:r w:rsidR="00044DF7" w:rsidRPr="001B51C8">
        <w:t>а</w:t>
      </w:r>
      <w:r w:rsidR="00044DF7" w:rsidRPr="001B51C8">
        <w:t xml:space="preserve">кона </w:t>
      </w:r>
      <w:r w:rsidR="00F874C7">
        <w:t xml:space="preserve"> </w:t>
      </w:r>
      <w:r w:rsidR="00044DF7" w:rsidRPr="001B51C8">
        <w:t>Красн</w:t>
      </w:r>
      <w:r w:rsidR="00044DF7" w:rsidRPr="001B51C8">
        <w:t>о</w:t>
      </w:r>
      <w:r w:rsidR="00044DF7" w:rsidRPr="001B51C8">
        <w:t>дарского</w:t>
      </w:r>
      <w:r w:rsidR="005A054E">
        <w:t xml:space="preserve"> края</w:t>
      </w:r>
      <w:r w:rsidR="00F874C7">
        <w:t xml:space="preserve"> </w:t>
      </w:r>
      <w:r w:rsidR="00044DF7" w:rsidRPr="001B51C8">
        <w:t xml:space="preserve">от </w:t>
      </w:r>
      <w:r w:rsidR="00F874C7">
        <w:t xml:space="preserve"> </w:t>
      </w:r>
      <w:r w:rsidR="00044DF7" w:rsidRPr="001B51C8">
        <w:t xml:space="preserve">15 </w:t>
      </w:r>
      <w:r w:rsidR="00F874C7">
        <w:t xml:space="preserve"> </w:t>
      </w:r>
      <w:r w:rsidR="00044DF7" w:rsidRPr="001B51C8">
        <w:t xml:space="preserve">октября </w:t>
      </w:r>
      <w:r w:rsidR="00F874C7">
        <w:t xml:space="preserve"> </w:t>
      </w:r>
      <w:r w:rsidR="00044DF7" w:rsidRPr="001B51C8">
        <w:t xml:space="preserve">2010 </w:t>
      </w:r>
      <w:r w:rsidR="00F874C7">
        <w:t xml:space="preserve"> </w:t>
      </w:r>
      <w:r w:rsidR="00044DF7" w:rsidRPr="001B51C8">
        <w:t xml:space="preserve">года </w:t>
      </w:r>
      <w:r w:rsidR="00F874C7">
        <w:t xml:space="preserve"> </w:t>
      </w:r>
      <w:r w:rsidR="00044DF7" w:rsidRPr="001B51C8">
        <w:t xml:space="preserve">№2065-КЗ </w:t>
      </w:r>
      <w:r w:rsidR="00F874C7">
        <w:t xml:space="preserve"> </w:t>
      </w:r>
      <w:r w:rsidR="001B51C8">
        <w:t>«</w:t>
      </w:r>
      <w:r w:rsidR="00044DF7" w:rsidRPr="001B51C8">
        <w:t>О наделении органов местного самоуправления в Краснодарском крае отдельными госуда</w:t>
      </w:r>
      <w:r w:rsidR="00044DF7" w:rsidRPr="001B51C8">
        <w:t>р</w:t>
      </w:r>
      <w:r w:rsidR="00044DF7" w:rsidRPr="001B51C8">
        <w:t>ственными полномочиями</w:t>
      </w:r>
      <w:proofErr w:type="gramEnd"/>
      <w:r w:rsidR="00044DF7" w:rsidRPr="001B51C8">
        <w:t xml:space="preserve"> </w:t>
      </w:r>
      <w:proofErr w:type="gramStart"/>
      <w:r w:rsidR="00044DF7" w:rsidRPr="001B51C8">
        <w:t>по регулированию тарифов в сфере холодного вод</w:t>
      </w:r>
      <w:r w:rsidR="00044DF7" w:rsidRPr="001B51C8">
        <w:t>о</w:t>
      </w:r>
      <w:r w:rsidR="00044DF7" w:rsidRPr="001B51C8">
        <w:t>снабж</w:t>
      </w:r>
      <w:r w:rsidR="00044DF7" w:rsidRPr="001B51C8">
        <w:t>е</w:t>
      </w:r>
      <w:r w:rsidR="00044DF7" w:rsidRPr="001B51C8">
        <w:t>ния, водоотведения</w:t>
      </w:r>
      <w:r w:rsidR="001B51C8">
        <w:t>»</w:t>
      </w:r>
      <w:r w:rsidR="00044DF7" w:rsidRPr="001B51C8">
        <w:t xml:space="preserve"> (в редакции Закона Краснодарского края от 5 июня 2024 года №5142-КЗ),</w:t>
      </w:r>
      <w:r w:rsidR="002A4DF2" w:rsidRPr="001B51C8">
        <w:t xml:space="preserve"> </w:t>
      </w:r>
      <w:r w:rsidR="006015A1">
        <w:t xml:space="preserve"> </w:t>
      </w:r>
      <w:hyperlink r:id="rId20" w:history="1">
        <w:r w:rsidR="00044DF7" w:rsidRPr="001B51C8">
          <w:rPr>
            <w:rStyle w:val="aa"/>
            <w:color w:val="auto"/>
            <w:u w:val="none"/>
          </w:rPr>
          <w:t>статьями 3</w:t>
        </w:r>
      </w:hyperlink>
      <w:r w:rsidR="00044DF7" w:rsidRPr="001B51C8">
        <w:t xml:space="preserve">, </w:t>
      </w:r>
      <w:hyperlink r:id="rId21" w:history="1">
        <w:r w:rsidR="00044DF7" w:rsidRPr="001B51C8">
          <w:rPr>
            <w:rStyle w:val="aa"/>
            <w:color w:val="auto"/>
            <w:u w:val="none"/>
          </w:rPr>
          <w:t>5</w:t>
        </w:r>
      </w:hyperlink>
      <w:r w:rsidR="00044DF7" w:rsidRPr="001B51C8">
        <w:t xml:space="preserve"> Закона Краснодарского края от 8 июня 2022 </w:t>
      </w:r>
      <w:r w:rsidR="006015A1">
        <w:t xml:space="preserve">года </w:t>
      </w:r>
      <w:r w:rsidR="00044DF7" w:rsidRPr="001B51C8">
        <w:t xml:space="preserve">№4684-КЗ </w:t>
      </w:r>
      <w:r w:rsidR="001B51C8">
        <w:t>«</w:t>
      </w:r>
      <w:r w:rsidR="00044DF7" w:rsidRPr="001B51C8">
        <w:t>О наделении органов местного самоуправления в Кра</w:t>
      </w:r>
      <w:r w:rsidR="00044DF7" w:rsidRPr="001B51C8">
        <w:t>с</w:t>
      </w:r>
      <w:r w:rsidR="00044DF7" w:rsidRPr="001B51C8">
        <w:t>нодарском крае отдельным государственным полномочием Краснодарского края по осуществлению регионального государственного строительного надз</w:t>
      </w:r>
      <w:r w:rsidR="00044DF7" w:rsidRPr="001B51C8">
        <w:t>о</w:t>
      </w:r>
      <w:r w:rsidR="00044DF7" w:rsidRPr="001B51C8">
        <w:t xml:space="preserve">ра </w:t>
      </w:r>
      <w:r w:rsidR="006015A1">
        <w:t xml:space="preserve"> </w:t>
      </w:r>
      <w:r w:rsidR="00044DF7" w:rsidRPr="001B51C8">
        <w:t xml:space="preserve">в </w:t>
      </w:r>
      <w:r w:rsidR="006015A1">
        <w:t xml:space="preserve"> </w:t>
      </w:r>
      <w:r w:rsidR="00044DF7" w:rsidRPr="001B51C8">
        <w:t xml:space="preserve">случаях, </w:t>
      </w:r>
      <w:r w:rsidR="006015A1">
        <w:t xml:space="preserve"> </w:t>
      </w:r>
      <w:r w:rsidR="00044DF7" w:rsidRPr="001B51C8">
        <w:t xml:space="preserve">предусмотренных </w:t>
      </w:r>
      <w:r w:rsidR="006015A1">
        <w:t xml:space="preserve"> </w:t>
      </w:r>
      <w:r w:rsidR="00044DF7" w:rsidRPr="001B51C8">
        <w:t xml:space="preserve">частью </w:t>
      </w:r>
      <w:r w:rsidR="006015A1">
        <w:t xml:space="preserve"> </w:t>
      </w:r>
      <w:r w:rsidR="00044DF7" w:rsidRPr="001B51C8">
        <w:t xml:space="preserve">2 </w:t>
      </w:r>
      <w:r w:rsidR="006015A1">
        <w:t xml:space="preserve"> </w:t>
      </w:r>
      <w:r w:rsidR="00044DF7" w:rsidRPr="001B51C8">
        <w:t xml:space="preserve">статьи </w:t>
      </w:r>
      <w:r w:rsidR="006015A1">
        <w:t xml:space="preserve"> </w:t>
      </w:r>
      <w:r w:rsidR="00044DF7" w:rsidRPr="001B51C8">
        <w:t xml:space="preserve">54 </w:t>
      </w:r>
      <w:r w:rsidR="006015A1">
        <w:t xml:space="preserve"> </w:t>
      </w:r>
      <w:r w:rsidR="00044DF7" w:rsidRPr="001B51C8">
        <w:t>Градостроительного кодекса Ро</w:t>
      </w:r>
      <w:r w:rsidR="00044DF7" w:rsidRPr="001B51C8">
        <w:t>с</w:t>
      </w:r>
      <w:r w:rsidR="00044DF7" w:rsidRPr="001B51C8">
        <w:t>сийской</w:t>
      </w:r>
      <w:proofErr w:type="gramEnd"/>
      <w:r w:rsidR="00044DF7" w:rsidRPr="001B51C8">
        <w:t xml:space="preserve"> </w:t>
      </w:r>
      <w:r w:rsidR="00F874C7">
        <w:t xml:space="preserve"> </w:t>
      </w:r>
      <w:proofErr w:type="gramStart"/>
      <w:r w:rsidR="00044DF7" w:rsidRPr="001B51C8">
        <w:t>Федерации</w:t>
      </w:r>
      <w:r w:rsidR="001B51C8">
        <w:t>»</w:t>
      </w:r>
      <w:r w:rsidR="00044DF7" w:rsidRPr="001B51C8">
        <w:t xml:space="preserve"> </w:t>
      </w:r>
      <w:r w:rsidR="00F874C7">
        <w:t xml:space="preserve"> </w:t>
      </w:r>
      <w:r w:rsidR="00044DF7" w:rsidRPr="001B51C8">
        <w:t xml:space="preserve">(в редакции Закона Краснодарского края от 11 марта 2024 </w:t>
      </w:r>
      <w:r w:rsidR="00F874C7">
        <w:t xml:space="preserve"> </w:t>
      </w:r>
      <w:r w:rsidR="00044DF7" w:rsidRPr="001B51C8">
        <w:t>года №5097-КЗ),</w:t>
      </w:r>
      <w:r w:rsidR="002A4DF2" w:rsidRPr="001B51C8">
        <w:t xml:space="preserve"> </w:t>
      </w:r>
      <w:hyperlink r:id="rId22" w:history="1">
        <w:r w:rsidR="00B9447E" w:rsidRPr="001B51C8">
          <w:rPr>
            <w:rStyle w:val="aa"/>
            <w:color w:val="auto"/>
            <w:u w:val="none"/>
          </w:rPr>
          <w:t>стать</w:t>
        </w:r>
        <w:r w:rsidR="00E65741" w:rsidRPr="001B51C8">
          <w:rPr>
            <w:rStyle w:val="aa"/>
            <w:color w:val="auto"/>
            <w:u w:val="none"/>
          </w:rPr>
          <w:t>ей</w:t>
        </w:r>
        <w:r w:rsidR="00B9447E" w:rsidRPr="001B51C8">
          <w:rPr>
            <w:rStyle w:val="aa"/>
            <w:color w:val="auto"/>
            <w:u w:val="none"/>
          </w:rPr>
          <w:t xml:space="preserve"> </w:t>
        </w:r>
      </w:hyperlink>
      <w:hyperlink r:id="rId23" w:history="1">
        <w:r w:rsidR="00B9447E" w:rsidRPr="001B51C8">
          <w:rPr>
            <w:rStyle w:val="aa"/>
            <w:color w:val="auto"/>
            <w:u w:val="none"/>
          </w:rPr>
          <w:t>9</w:t>
        </w:r>
      </w:hyperlink>
      <w:r w:rsidR="00B9447E" w:rsidRPr="001B51C8">
        <w:t xml:space="preserve"> Закона Краснодарского края от 15 д</w:t>
      </w:r>
      <w:r w:rsidR="00B9447E" w:rsidRPr="001B51C8">
        <w:t>е</w:t>
      </w:r>
      <w:r w:rsidR="00B9447E" w:rsidRPr="001B51C8">
        <w:t xml:space="preserve">кабря </w:t>
      </w:r>
      <w:r w:rsidR="006015A1">
        <w:t xml:space="preserve"> </w:t>
      </w:r>
      <w:r w:rsidR="00B9447E" w:rsidRPr="001B51C8">
        <w:t xml:space="preserve">2004 </w:t>
      </w:r>
      <w:r w:rsidR="006015A1">
        <w:t xml:space="preserve"> </w:t>
      </w:r>
      <w:r w:rsidR="00B9447E" w:rsidRPr="001B51C8">
        <w:t xml:space="preserve">года </w:t>
      </w:r>
      <w:r w:rsidR="006015A1">
        <w:t xml:space="preserve"> </w:t>
      </w:r>
      <w:r w:rsidR="00B9447E" w:rsidRPr="001B51C8">
        <w:t xml:space="preserve">№805-КЗ </w:t>
      </w:r>
      <w:r w:rsidR="001B51C8">
        <w:t>«</w:t>
      </w:r>
      <w:r w:rsidR="00B9447E" w:rsidRPr="001B51C8">
        <w:t>О наделении органов местного самоуправления муниципальных образований Краснодарского края отдельными государстве</w:t>
      </w:r>
      <w:r w:rsidR="00B9447E" w:rsidRPr="001B51C8">
        <w:t>н</w:t>
      </w:r>
      <w:r w:rsidR="00B9447E" w:rsidRPr="001B51C8">
        <w:t>ными полномочиями в области социальной сферы</w:t>
      </w:r>
      <w:r w:rsidR="001B51C8">
        <w:t>»</w:t>
      </w:r>
      <w:r w:rsidR="00B9447E" w:rsidRPr="001B51C8">
        <w:t xml:space="preserve"> (в редакции Закона Красн</w:t>
      </w:r>
      <w:r w:rsidR="00B9447E" w:rsidRPr="001B51C8">
        <w:t>о</w:t>
      </w:r>
      <w:r w:rsidR="00B9447E" w:rsidRPr="001B51C8">
        <w:t xml:space="preserve">дарского края от 5 июня 2024 </w:t>
      </w:r>
      <w:r w:rsidR="006015A1">
        <w:t xml:space="preserve">года </w:t>
      </w:r>
      <w:r w:rsidR="00B9447E" w:rsidRPr="001B51C8">
        <w:t>№5146-КЗ),</w:t>
      </w:r>
      <w:r w:rsidR="002A4DF2" w:rsidRPr="001B51C8">
        <w:t xml:space="preserve"> </w:t>
      </w:r>
      <w:hyperlink r:id="rId24" w:history="1">
        <w:r w:rsidR="00E65741" w:rsidRPr="001B51C8">
          <w:rPr>
            <w:rStyle w:val="aa"/>
            <w:color w:val="auto"/>
            <w:u w:val="none"/>
          </w:rPr>
          <w:t xml:space="preserve">статьей </w:t>
        </w:r>
      </w:hyperlink>
      <w:hyperlink r:id="rId25" w:history="1">
        <w:r w:rsidR="00E65741" w:rsidRPr="001B51C8">
          <w:rPr>
            <w:rStyle w:val="aa"/>
            <w:color w:val="auto"/>
            <w:u w:val="none"/>
          </w:rPr>
          <w:t>4</w:t>
        </w:r>
      </w:hyperlink>
      <w:r w:rsidR="00E65741" w:rsidRPr="001B51C8">
        <w:t xml:space="preserve"> Закона Краснодарск</w:t>
      </w:r>
      <w:r w:rsidR="00E65741" w:rsidRPr="001B51C8">
        <w:t>о</w:t>
      </w:r>
      <w:r w:rsidR="00E65741" w:rsidRPr="001B51C8">
        <w:t>го края от 3 марта 2010 года</w:t>
      </w:r>
      <w:proofErr w:type="gramEnd"/>
      <w:r w:rsidR="00E65741" w:rsidRPr="001B51C8">
        <w:t xml:space="preserve"> №</w:t>
      </w:r>
      <w:proofErr w:type="gramStart"/>
      <w:r w:rsidR="00E65741" w:rsidRPr="001B51C8">
        <w:t xml:space="preserve">1909-КЗ </w:t>
      </w:r>
      <w:r w:rsidR="005A054E">
        <w:t>«</w:t>
      </w:r>
      <w:r w:rsidR="005A054E" w:rsidRPr="005A054E">
        <w:t>О наделении органов местного сам</w:t>
      </w:r>
      <w:r w:rsidR="005A054E" w:rsidRPr="005A054E">
        <w:t>о</w:t>
      </w:r>
      <w:r w:rsidR="005A054E" w:rsidRPr="005A054E">
        <w:t>управления в Краснодарском крае отдельными государственными полномоч</w:t>
      </w:r>
      <w:r w:rsidR="005A054E" w:rsidRPr="005A054E">
        <w:t>и</w:t>
      </w:r>
      <w:r w:rsidR="005A054E" w:rsidRPr="005A054E">
        <w:t>ями Краснодарского края по организации и обеспечению отдыха и оздоровл</w:t>
      </w:r>
      <w:r w:rsidR="005A054E" w:rsidRPr="005A054E">
        <w:t>е</w:t>
      </w:r>
      <w:r w:rsidR="005A054E" w:rsidRPr="005A054E">
        <w:t>ния детей</w:t>
      </w:r>
      <w:r w:rsidR="001B51C8">
        <w:t>»</w:t>
      </w:r>
      <w:r w:rsidR="00E65741" w:rsidRPr="001B51C8">
        <w:t xml:space="preserve"> (в редакции Закона </w:t>
      </w:r>
      <w:r w:rsidR="006015A1">
        <w:t xml:space="preserve"> </w:t>
      </w:r>
      <w:r w:rsidR="00E65741" w:rsidRPr="001B51C8">
        <w:t xml:space="preserve">Краснодарского </w:t>
      </w:r>
      <w:r w:rsidR="006015A1">
        <w:t xml:space="preserve"> </w:t>
      </w:r>
      <w:r w:rsidR="00E65741" w:rsidRPr="001B51C8">
        <w:t xml:space="preserve">края </w:t>
      </w:r>
      <w:r w:rsidR="006015A1">
        <w:t xml:space="preserve"> </w:t>
      </w:r>
      <w:r w:rsidR="00E65741" w:rsidRPr="001B51C8">
        <w:t xml:space="preserve">от </w:t>
      </w:r>
      <w:r w:rsidR="006015A1">
        <w:t xml:space="preserve"> </w:t>
      </w:r>
      <w:r w:rsidR="00E65741" w:rsidRPr="001B51C8">
        <w:t xml:space="preserve">23 декабря 2022 года </w:t>
      </w:r>
      <w:r w:rsidR="00A418EA">
        <w:t>№</w:t>
      </w:r>
      <w:r w:rsidR="00E65741" w:rsidRPr="001B51C8">
        <w:t xml:space="preserve">4810-КЗ), </w:t>
      </w:r>
      <w:hyperlink r:id="rId26" w:history="1">
        <w:r w:rsidRPr="001B51C8">
          <w:rPr>
            <w:rStyle w:val="aa"/>
            <w:color w:val="auto"/>
            <w:u w:val="none"/>
          </w:rPr>
          <w:t>статьями 2</w:t>
        </w:r>
      </w:hyperlink>
      <w:r w:rsidRPr="001B51C8">
        <w:t xml:space="preserve">, </w:t>
      </w:r>
      <w:hyperlink r:id="rId27" w:history="1">
        <w:r w:rsidRPr="001B51C8">
          <w:rPr>
            <w:rStyle w:val="aa"/>
            <w:color w:val="auto"/>
            <w:u w:val="none"/>
          </w:rPr>
          <w:t>4</w:t>
        </w:r>
      </w:hyperlink>
      <w:r w:rsidRPr="001B51C8">
        <w:t xml:space="preserve"> Закона Краснодарского края от 29 декабря 2007 года </w:t>
      </w:r>
      <w:r w:rsidR="00A418EA">
        <w:t>№</w:t>
      </w:r>
      <w:r w:rsidRPr="001B51C8">
        <w:t xml:space="preserve">1372-КЗ </w:t>
      </w:r>
      <w:r w:rsidR="001B51C8">
        <w:t>«</w:t>
      </w:r>
      <w:r w:rsidRPr="001B51C8">
        <w:t xml:space="preserve">О наделении органов местного самоуправления в Краснодарском крае государственными полномочиями </w:t>
      </w:r>
      <w:r w:rsidR="006015A1">
        <w:t xml:space="preserve"> </w:t>
      </w:r>
      <w:r w:rsidRPr="001B51C8">
        <w:t xml:space="preserve">Краснодарского </w:t>
      </w:r>
      <w:r w:rsidR="006015A1">
        <w:t xml:space="preserve"> </w:t>
      </w:r>
      <w:r w:rsidRPr="001B51C8">
        <w:t xml:space="preserve">края </w:t>
      </w:r>
      <w:r w:rsidR="006015A1">
        <w:t xml:space="preserve"> </w:t>
      </w:r>
      <w:r w:rsidRPr="001B51C8">
        <w:t xml:space="preserve">по </w:t>
      </w:r>
      <w:r w:rsidR="006015A1">
        <w:t xml:space="preserve"> </w:t>
      </w:r>
      <w:r w:rsidRPr="001B51C8">
        <w:t xml:space="preserve">организации </w:t>
      </w:r>
      <w:r w:rsidR="006015A1">
        <w:t xml:space="preserve"> </w:t>
      </w:r>
      <w:r w:rsidRPr="001B51C8">
        <w:t>и</w:t>
      </w:r>
      <w:proofErr w:type="gramEnd"/>
      <w:r w:rsidRPr="001B51C8">
        <w:t xml:space="preserve"> </w:t>
      </w:r>
      <w:r w:rsidR="006015A1">
        <w:t xml:space="preserve"> </w:t>
      </w:r>
      <w:proofErr w:type="gramStart"/>
      <w:r w:rsidRPr="001B51C8">
        <w:t xml:space="preserve">осуществлению </w:t>
      </w:r>
      <w:r w:rsidR="006015A1">
        <w:t xml:space="preserve"> </w:t>
      </w:r>
      <w:r w:rsidRPr="001B51C8">
        <w:t>де</w:t>
      </w:r>
      <w:r w:rsidRPr="001B51C8">
        <w:t>я</w:t>
      </w:r>
      <w:r w:rsidRPr="001B51C8">
        <w:t xml:space="preserve">тельности </w:t>
      </w:r>
      <w:r w:rsidR="006015A1">
        <w:t xml:space="preserve"> </w:t>
      </w:r>
      <w:r w:rsidRPr="001B51C8">
        <w:t xml:space="preserve">по </w:t>
      </w:r>
      <w:r w:rsidR="006015A1">
        <w:t xml:space="preserve"> </w:t>
      </w:r>
      <w:r w:rsidRPr="001B51C8">
        <w:t xml:space="preserve">опеке </w:t>
      </w:r>
      <w:r w:rsidR="006015A1">
        <w:t xml:space="preserve"> </w:t>
      </w:r>
      <w:r w:rsidRPr="001B51C8">
        <w:t xml:space="preserve">и </w:t>
      </w:r>
      <w:r w:rsidR="006015A1">
        <w:t xml:space="preserve"> </w:t>
      </w:r>
      <w:r w:rsidRPr="001B51C8">
        <w:t xml:space="preserve">попечительству </w:t>
      </w:r>
      <w:r w:rsidR="006015A1">
        <w:t xml:space="preserve"> </w:t>
      </w:r>
      <w:r w:rsidRPr="001B51C8">
        <w:t xml:space="preserve">в </w:t>
      </w:r>
      <w:r w:rsidR="006015A1">
        <w:t xml:space="preserve"> </w:t>
      </w:r>
      <w:r w:rsidRPr="001B51C8">
        <w:t xml:space="preserve">отношении </w:t>
      </w:r>
      <w:r w:rsidR="006015A1">
        <w:t xml:space="preserve"> </w:t>
      </w:r>
      <w:r w:rsidRPr="001B51C8">
        <w:t>несовершеннолетних</w:t>
      </w:r>
      <w:r w:rsidR="001B51C8">
        <w:t>»</w:t>
      </w:r>
      <w:r w:rsidRPr="001B51C8">
        <w:t xml:space="preserve"> </w:t>
      </w:r>
      <w:r w:rsidR="006015A1">
        <w:t xml:space="preserve"> </w:t>
      </w:r>
      <w:r w:rsidRPr="001B51C8">
        <w:t xml:space="preserve">(в </w:t>
      </w:r>
      <w:r w:rsidR="006015A1">
        <w:t xml:space="preserve"> </w:t>
      </w:r>
      <w:r w:rsidRPr="001B51C8">
        <w:t xml:space="preserve">редакции Закона Краснодарского края </w:t>
      </w:r>
      <w:r w:rsidR="006015A1">
        <w:t xml:space="preserve"> </w:t>
      </w:r>
      <w:r w:rsidRPr="001B51C8">
        <w:t xml:space="preserve">от </w:t>
      </w:r>
      <w:r w:rsidR="006015A1">
        <w:t xml:space="preserve"> </w:t>
      </w:r>
      <w:r w:rsidR="00E22DDB" w:rsidRPr="001B51C8">
        <w:t xml:space="preserve">3 </w:t>
      </w:r>
      <w:r w:rsidR="006015A1">
        <w:t xml:space="preserve"> </w:t>
      </w:r>
      <w:r w:rsidR="00E22DDB" w:rsidRPr="001B51C8">
        <w:t xml:space="preserve">февраля </w:t>
      </w:r>
      <w:r w:rsidR="006015A1">
        <w:t xml:space="preserve"> </w:t>
      </w:r>
      <w:r w:rsidR="00E22DDB" w:rsidRPr="001B51C8">
        <w:t>2023 года №</w:t>
      </w:r>
      <w:r w:rsidRPr="001B51C8">
        <w:t xml:space="preserve"> </w:t>
      </w:r>
      <w:r w:rsidR="00E22DDB" w:rsidRPr="001B51C8">
        <w:t>4845-КЗ</w:t>
      </w:r>
      <w:r w:rsidRPr="001B51C8">
        <w:t xml:space="preserve">), </w:t>
      </w:r>
      <w:hyperlink r:id="rId28" w:history="1">
        <w:r w:rsidRPr="001B51C8">
          <w:rPr>
            <w:rStyle w:val="aa"/>
            <w:color w:val="auto"/>
            <w:u w:val="none"/>
          </w:rPr>
          <w:t>стать</w:t>
        </w:r>
        <w:r w:rsidR="002A4DF2" w:rsidRPr="001B51C8">
          <w:rPr>
            <w:rStyle w:val="aa"/>
            <w:color w:val="auto"/>
            <w:u w:val="none"/>
          </w:rPr>
          <w:t>ей</w:t>
        </w:r>
        <w:r w:rsidRPr="001B51C8">
          <w:rPr>
            <w:rStyle w:val="aa"/>
            <w:color w:val="auto"/>
            <w:u w:val="none"/>
          </w:rPr>
          <w:t xml:space="preserve"> </w:t>
        </w:r>
        <w:r w:rsidR="006015A1">
          <w:rPr>
            <w:rStyle w:val="aa"/>
            <w:color w:val="auto"/>
            <w:u w:val="none"/>
          </w:rPr>
          <w:t xml:space="preserve"> </w:t>
        </w:r>
        <w:r w:rsidRPr="001B51C8">
          <w:rPr>
            <w:rStyle w:val="aa"/>
            <w:color w:val="auto"/>
            <w:u w:val="none"/>
          </w:rPr>
          <w:t>1</w:t>
        </w:r>
      </w:hyperlink>
      <w:r w:rsidR="002A4DF2" w:rsidRPr="001B51C8">
        <w:t>0</w:t>
      </w:r>
      <w:r w:rsidRPr="001B51C8">
        <w:t xml:space="preserve"> </w:t>
      </w:r>
      <w:r w:rsidR="006015A1">
        <w:t xml:space="preserve"> </w:t>
      </w:r>
      <w:r w:rsidRPr="001B51C8">
        <w:t xml:space="preserve">Закона </w:t>
      </w:r>
      <w:r w:rsidR="006015A1">
        <w:t xml:space="preserve"> </w:t>
      </w:r>
      <w:r w:rsidRPr="001B51C8">
        <w:t xml:space="preserve">Краснодарского </w:t>
      </w:r>
      <w:r w:rsidR="006015A1">
        <w:t xml:space="preserve"> </w:t>
      </w:r>
      <w:r w:rsidRPr="001B51C8">
        <w:t xml:space="preserve">края </w:t>
      </w:r>
      <w:r w:rsidR="006015A1">
        <w:t xml:space="preserve"> </w:t>
      </w:r>
      <w:r w:rsidR="002A4DF2" w:rsidRPr="001B51C8">
        <w:t xml:space="preserve">от </w:t>
      </w:r>
      <w:r w:rsidR="006015A1">
        <w:t xml:space="preserve"> </w:t>
      </w:r>
      <w:r w:rsidR="002A4DF2" w:rsidRPr="001B51C8">
        <w:t xml:space="preserve">13 ноября </w:t>
      </w:r>
      <w:r w:rsidR="006015A1">
        <w:t xml:space="preserve"> </w:t>
      </w:r>
      <w:r w:rsidR="002A4DF2" w:rsidRPr="001B51C8">
        <w:t xml:space="preserve">2006 года №1132-КЗ </w:t>
      </w:r>
      <w:r w:rsidR="001B51C8">
        <w:t>«</w:t>
      </w:r>
      <w:r w:rsidR="002A4DF2" w:rsidRPr="001B51C8">
        <w:t>О комиссиях по делам несовершенноле</w:t>
      </w:r>
      <w:r w:rsidR="002A4DF2" w:rsidRPr="001B51C8">
        <w:t>т</w:t>
      </w:r>
      <w:r w:rsidR="002A4DF2" w:rsidRPr="001B51C8">
        <w:t>них и защите их прав в Краснодарском крае</w:t>
      </w:r>
      <w:r w:rsidR="001B51C8">
        <w:t>»</w:t>
      </w:r>
      <w:r w:rsidR="002A4DF2" w:rsidRPr="001B51C8">
        <w:t xml:space="preserve"> (в редакции Закона Краснодарского края от 6 о</w:t>
      </w:r>
      <w:r w:rsidR="002A4DF2" w:rsidRPr="001B51C8">
        <w:t>к</w:t>
      </w:r>
      <w:r w:rsidR="002A4DF2" w:rsidRPr="001B51C8">
        <w:t xml:space="preserve">тября 2023 года №4977-КЗ), </w:t>
      </w:r>
      <w:hyperlink r:id="rId29" w:history="1">
        <w:r w:rsidRPr="001B51C8">
          <w:rPr>
            <w:rStyle w:val="aa"/>
            <w:color w:val="auto"/>
            <w:u w:val="none"/>
          </w:rPr>
          <w:t>статьями 9</w:t>
        </w:r>
      </w:hyperlink>
      <w:r w:rsidRPr="001B51C8">
        <w:t xml:space="preserve">, </w:t>
      </w:r>
      <w:hyperlink r:id="rId30" w:history="1">
        <w:r w:rsidRPr="001B51C8">
          <w:rPr>
            <w:rStyle w:val="aa"/>
            <w:color w:val="auto"/>
            <w:u w:val="none"/>
          </w:rPr>
          <w:t>11</w:t>
        </w:r>
      </w:hyperlink>
      <w:r w:rsidRPr="001B51C8">
        <w:t xml:space="preserve">, </w:t>
      </w:r>
      <w:hyperlink r:id="rId31" w:history="1">
        <w:r w:rsidRPr="001B51C8">
          <w:rPr>
            <w:rStyle w:val="aa"/>
            <w:color w:val="auto"/>
            <w:u w:val="none"/>
          </w:rPr>
          <w:t>27</w:t>
        </w:r>
      </w:hyperlink>
      <w:r w:rsidRPr="001B51C8">
        <w:t xml:space="preserve">, </w:t>
      </w:r>
      <w:hyperlink r:id="rId32" w:history="1">
        <w:r w:rsidRPr="001B51C8">
          <w:rPr>
            <w:rStyle w:val="aa"/>
            <w:color w:val="auto"/>
            <w:u w:val="none"/>
          </w:rPr>
          <w:t>70</w:t>
        </w:r>
        <w:proofErr w:type="gramEnd"/>
      </w:hyperlink>
      <w:r w:rsidRPr="001B51C8">
        <w:t xml:space="preserve">, </w:t>
      </w:r>
      <w:hyperlink r:id="rId33" w:history="1">
        <w:r w:rsidRPr="001B51C8">
          <w:rPr>
            <w:rStyle w:val="aa"/>
            <w:color w:val="auto"/>
            <w:u w:val="none"/>
          </w:rPr>
          <w:t>75</w:t>
        </w:r>
      </w:hyperlink>
      <w:r w:rsidRPr="001B51C8">
        <w:t xml:space="preserve">, </w:t>
      </w:r>
      <w:hyperlink r:id="rId34" w:history="1">
        <w:r w:rsidRPr="001B51C8">
          <w:rPr>
            <w:rStyle w:val="aa"/>
            <w:color w:val="auto"/>
            <w:u w:val="none"/>
          </w:rPr>
          <w:t>80</w:t>
        </w:r>
      </w:hyperlink>
      <w:r w:rsidRPr="001B51C8">
        <w:t xml:space="preserve"> Устава муниципал</w:t>
      </w:r>
      <w:r w:rsidRPr="001B51C8">
        <w:t>ь</w:t>
      </w:r>
      <w:r w:rsidRPr="001B51C8">
        <w:t xml:space="preserve">ного образования город-курорт Геленджик, </w:t>
      </w:r>
      <w:r w:rsidR="001F1C34" w:rsidRPr="001B51C8">
        <w:t>Дума муниципального образ</w:t>
      </w:r>
      <w:r w:rsidR="001F1C34" w:rsidRPr="001B51C8">
        <w:t>о</w:t>
      </w:r>
      <w:r w:rsidR="001F1C34" w:rsidRPr="001B51C8">
        <w:t xml:space="preserve">вания город-курорт Геленджик </w:t>
      </w:r>
      <w:proofErr w:type="gramStart"/>
      <w:r w:rsidR="001F1C34" w:rsidRPr="001B51C8">
        <w:t>р</w:t>
      </w:r>
      <w:proofErr w:type="gramEnd"/>
      <w:r w:rsidR="001F1C34" w:rsidRPr="001B51C8">
        <w:t xml:space="preserve"> е ш и л а:</w:t>
      </w:r>
    </w:p>
    <w:p w:rsidR="00881D3A" w:rsidRPr="001B51C8" w:rsidRDefault="00881D3A" w:rsidP="00407303">
      <w:pPr>
        <w:pStyle w:val="ac"/>
        <w:numPr>
          <w:ilvl w:val="0"/>
          <w:numId w:val="5"/>
        </w:numPr>
        <w:ind w:left="0" w:firstLine="709"/>
        <w:jc w:val="both"/>
      </w:pPr>
      <w:r w:rsidRPr="00407303">
        <w:rPr>
          <w:rFonts w:eastAsia="Times New Roman"/>
          <w:lang w:eastAsia="ru-RU"/>
        </w:rPr>
        <w:t>Осуществлять</w:t>
      </w:r>
      <w:r w:rsidR="00A418EA" w:rsidRPr="00407303">
        <w:rPr>
          <w:rFonts w:eastAsia="Times New Roman"/>
          <w:lang w:eastAsia="ru-RU"/>
        </w:rPr>
        <w:t xml:space="preserve"> в 2024 году</w:t>
      </w:r>
      <w:r w:rsidRPr="00407303">
        <w:rPr>
          <w:rFonts w:eastAsia="Times New Roman"/>
          <w:lang w:eastAsia="ru-RU"/>
        </w:rPr>
        <w:t xml:space="preserve"> дополнительное финансирование</w:t>
      </w:r>
      <w:r w:rsidR="006471D1" w:rsidRPr="00407303">
        <w:rPr>
          <w:rFonts w:eastAsia="Times New Roman"/>
          <w:lang w:eastAsia="ru-RU"/>
        </w:rPr>
        <w:t xml:space="preserve"> расходных обяз</w:t>
      </w:r>
      <w:r w:rsidR="006471D1" w:rsidRPr="00407303">
        <w:rPr>
          <w:rFonts w:eastAsia="Times New Roman"/>
          <w:lang w:eastAsia="ru-RU"/>
        </w:rPr>
        <w:t>а</w:t>
      </w:r>
      <w:r w:rsidR="006471D1" w:rsidRPr="00407303">
        <w:rPr>
          <w:rFonts w:eastAsia="Times New Roman"/>
          <w:lang w:eastAsia="ru-RU"/>
        </w:rPr>
        <w:t>тельств муниципального образования город-курорт Геленджик, связанных с осуществлением следующих переданных</w:t>
      </w:r>
      <w:r w:rsidR="006471D1" w:rsidRPr="001B51C8">
        <w:t xml:space="preserve"> государственных полномочий в сл</w:t>
      </w:r>
      <w:r w:rsidR="006471D1" w:rsidRPr="001B51C8">
        <w:t>у</w:t>
      </w:r>
      <w:r w:rsidR="006471D1" w:rsidRPr="001B51C8">
        <w:t>чае недостаточности объема субвенций, предоставляемых из краевого бюджета для полного исполнения государственных полном</w:t>
      </w:r>
      <w:r w:rsidR="006471D1" w:rsidRPr="001B51C8">
        <w:t>о</w:t>
      </w:r>
      <w:r w:rsidR="006471D1" w:rsidRPr="001B51C8">
        <w:t>чий:</w:t>
      </w:r>
    </w:p>
    <w:p w:rsidR="006112FD" w:rsidRPr="001B51C8" w:rsidRDefault="00A33FFE" w:rsidP="00407303">
      <w:pPr>
        <w:pStyle w:val="ab"/>
        <w:numPr>
          <w:ilvl w:val="0"/>
          <w:numId w:val="3"/>
        </w:numPr>
        <w:tabs>
          <w:tab w:val="left" w:pos="709"/>
        </w:tabs>
        <w:ind w:left="0" w:firstLine="709"/>
        <w:jc w:val="both"/>
      </w:pPr>
      <w:r w:rsidRPr="001B51C8">
        <w:lastRenderedPageBreak/>
        <w:t xml:space="preserve"> </w:t>
      </w:r>
      <w:r w:rsidR="006112FD" w:rsidRPr="001B51C8">
        <w:t>по осуществлению государственного жилищного надзора и лицензио</w:t>
      </w:r>
      <w:r w:rsidR="006112FD" w:rsidRPr="001B51C8">
        <w:t>н</w:t>
      </w:r>
      <w:r w:rsidR="006112FD" w:rsidRPr="001B51C8">
        <w:t>ного контроля</w:t>
      </w:r>
      <w:r w:rsidRPr="001B51C8">
        <w:t>;</w:t>
      </w:r>
      <w:r w:rsidR="006112FD" w:rsidRPr="001B51C8">
        <w:t xml:space="preserve"> </w:t>
      </w:r>
    </w:p>
    <w:p w:rsidR="006112FD" w:rsidRPr="001B51C8" w:rsidRDefault="00A33FFE" w:rsidP="00407303">
      <w:pPr>
        <w:pStyle w:val="ab"/>
        <w:numPr>
          <w:ilvl w:val="0"/>
          <w:numId w:val="3"/>
        </w:numPr>
        <w:ind w:left="0" w:firstLine="709"/>
        <w:jc w:val="both"/>
      </w:pPr>
      <w:r w:rsidRPr="001B51C8">
        <w:t xml:space="preserve"> </w:t>
      </w:r>
      <w:r w:rsidR="005041A1" w:rsidRPr="005041A1">
        <w:t>по формированию списков семей и граждан, жилые помещения кот</w:t>
      </w:r>
      <w:r w:rsidR="005041A1" w:rsidRPr="005041A1">
        <w:t>о</w:t>
      </w:r>
      <w:r w:rsidR="005041A1" w:rsidRPr="005041A1">
        <w:t>рых утрачены, и (или) списков граждан, жилые помещения которых поврежд</w:t>
      </w:r>
      <w:r w:rsidR="005041A1" w:rsidRPr="005041A1">
        <w:t>е</w:t>
      </w:r>
      <w:r w:rsidR="005041A1" w:rsidRPr="005041A1">
        <w:t>ны в результате чрезвычайных ситуаций пр</w:t>
      </w:r>
      <w:r w:rsidR="005041A1" w:rsidRPr="005041A1">
        <w:t>и</w:t>
      </w:r>
      <w:r w:rsidR="005041A1" w:rsidRPr="005041A1">
        <w:t>родного и техногенного характера, а также в результате террористических актов и (или) при пресечении террор</w:t>
      </w:r>
      <w:r w:rsidR="005041A1" w:rsidRPr="005041A1">
        <w:t>и</w:t>
      </w:r>
      <w:r w:rsidR="005041A1" w:rsidRPr="005041A1">
        <w:t>стических актов правомерными действиями на территории Краснодарского края</w:t>
      </w:r>
      <w:r w:rsidRPr="001B51C8">
        <w:t>;</w:t>
      </w:r>
      <w:r w:rsidR="006112FD" w:rsidRPr="001B51C8">
        <w:t xml:space="preserve"> </w:t>
      </w:r>
    </w:p>
    <w:p w:rsidR="006112FD" w:rsidRPr="001B51C8" w:rsidRDefault="00A33FFE" w:rsidP="00407303">
      <w:pPr>
        <w:pStyle w:val="ab"/>
        <w:numPr>
          <w:ilvl w:val="0"/>
          <w:numId w:val="3"/>
        </w:numPr>
        <w:ind w:left="0" w:firstLine="709"/>
        <w:jc w:val="both"/>
      </w:pPr>
      <w:r w:rsidRPr="001B51C8">
        <w:t xml:space="preserve"> </w:t>
      </w:r>
      <w:r w:rsidR="005041A1" w:rsidRPr="005041A1">
        <w:t>по осуществлению регионального государственного контроля (надз</w:t>
      </w:r>
      <w:r w:rsidR="005041A1" w:rsidRPr="005041A1">
        <w:t>о</w:t>
      </w:r>
      <w:r w:rsidR="005041A1" w:rsidRPr="005041A1">
        <w:t>ра) за исполнением плательщиками курортного сбора и операторами курортн</w:t>
      </w:r>
      <w:r w:rsidR="005041A1" w:rsidRPr="005041A1">
        <w:t>о</w:t>
      </w:r>
      <w:r w:rsidR="005041A1" w:rsidRPr="005041A1">
        <w:t>го сбора требований законодательства Российской Федерации и Краснодарск</w:t>
      </w:r>
      <w:r w:rsidR="005041A1" w:rsidRPr="005041A1">
        <w:t>о</w:t>
      </w:r>
      <w:r w:rsidR="005041A1" w:rsidRPr="005041A1">
        <w:t>го края, связанных с пр</w:t>
      </w:r>
      <w:r w:rsidR="005041A1" w:rsidRPr="005041A1">
        <w:t>о</w:t>
      </w:r>
      <w:r w:rsidR="005041A1" w:rsidRPr="005041A1">
        <w:t>ведением эксперимента</w:t>
      </w:r>
      <w:r w:rsidRPr="001B51C8">
        <w:t>;</w:t>
      </w:r>
      <w:r w:rsidR="006112FD" w:rsidRPr="001B51C8">
        <w:t xml:space="preserve"> </w:t>
      </w:r>
    </w:p>
    <w:p w:rsidR="00A33FFE" w:rsidRPr="001B51C8" w:rsidRDefault="006112FD" w:rsidP="00407303">
      <w:pPr>
        <w:pStyle w:val="ab"/>
        <w:numPr>
          <w:ilvl w:val="0"/>
          <w:numId w:val="3"/>
        </w:numPr>
        <w:tabs>
          <w:tab w:val="left" w:pos="709"/>
        </w:tabs>
        <w:ind w:left="0" w:firstLine="709"/>
        <w:jc w:val="both"/>
      </w:pPr>
      <w:r w:rsidRPr="001B51C8">
        <w:t xml:space="preserve">по ведению учета граждан отдельных </w:t>
      </w:r>
      <w:proofErr w:type="gramStart"/>
      <w:r w:rsidRPr="001B51C8">
        <w:t>категорий</w:t>
      </w:r>
      <w:proofErr w:type="gramEnd"/>
      <w:r w:rsidRPr="001B51C8">
        <w:t xml:space="preserve"> в качестве нужда</w:t>
      </w:r>
      <w:r w:rsidRPr="001B51C8">
        <w:t>ю</w:t>
      </w:r>
      <w:r w:rsidRPr="001B51C8">
        <w:t>щихся в жилых помещениях и по формированию списка детей-сирот и детей, оставшихся без попечения родителей, лиц из числа детей-сирот и детей, оста</w:t>
      </w:r>
      <w:r w:rsidRPr="001B51C8">
        <w:t>в</w:t>
      </w:r>
      <w:r w:rsidRPr="001B51C8">
        <w:t>шихся без попечения родителей, лиц, относившихся к категории детей-сирот и детей, оставшихся без попечения родителей, подлежащих обеспечению жил</w:t>
      </w:r>
      <w:r w:rsidRPr="001B51C8">
        <w:t>ы</w:t>
      </w:r>
      <w:r w:rsidRPr="001B51C8">
        <w:t>ми помещениями</w:t>
      </w:r>
      <w:r w:rsidR="00A33FFE" w:rsidRPr="001B51C8">
        <w:t>;</w:t>
      </w:r>
      <w:r w:rsidRPr="001B51C8">
        <w:t xml:space="preserve"> </w:t>
      </w:r>
    </w:p>
    <w:p w:rsidR="006112FD" w:rsidRPr="001B51C8" w:rsidRDefault="00A33FFE" w:rsidP="00407303">
      <w:pPr>
        <w:pStyle w:val="ab"/>
        <w:numPr>
          <w:ilvl w:val="0"/>
          <w:numId w:val="3"/>
        </w:numPr>
        <w:tabs>
          <w:tab w:val="left" w:pos="709"/>
        </w:tabs>
        <w:ind w:left="0" w:firstLine="709"/>
        <w:jc w:val="both"/>
      </w:pPr>
      <w:r w:rsidRPr="001B51C8">
        <w:t xml:space="preserve"> </w:t>
      </w:r>
      <w:r w:rsidR="006112FD" w:rsidRPr="001B51C8">
        <w:t>по поддержке сельскохозяйственного производства</w:t>
      </w:r>
      <w:r w:rsidRPr="001B51C8">
        <w:t>;</w:t>
      </w:r>
      <w:r w:rsidR="006112FD" w:rsidRPr="001B51C8">
        <w:t xml:space="preserve"> </w:t>
      </w:r>
    </w:p>
    <w:p w:rsidR="00A33FFE" w:rsidRPr="001B51C8" w:rsidRDefault="00A33FFE" w:rsidP="00407303">
      <w:pPr>
        <w:pStyle w:val="ab"/>
        <w:numPr>
          <w:ilvl w:val="0"/>
          <w:numId w:val="3"/>
        </w:numPr>
        <w:tabs>
          <w:tab w:val="left" w:pos="709"/>
        </w:tabs>
        <w:ind w:left="0" w:firstLine="709"/>
        <w:jc w:val="both"/>
      </w:pPr>
      <w:r w:rsidRPr="001B51C8">
        <w:t xml:space="preserve"> </w:t>
      </w:r>
      <w:r w:rsidR="006112FD" w:rsidRPr="001B51C8">
        <w:t>по регулированию тарифов в сфере холодного водоснабжения, водоо</w:t>
      </w:r>
      <w:r w:rsidR="006112FD" w:rsidRPr="001B51C8">
        <w:t>т</w:t>
      </w:r>
      <w:r w:rsidR="006112FD" w:rsidRPr="001B51C8">
        <w:t>ведения</w:t>
      </w:r>
      <w:r w:rsidRPr="001B51C8">
        <w:t>;</w:t>
      </w:r>
    </w:p>
    <w:p w:rsidR="006112FD" w:rsidRPr="001B51C8" w:rsidRDefault="00A33FFE" w:rsidP="00407303">
      <w:pPr>
        <w:pStyle w:val="ab"/>
        <w:numPr>
          <w:ilvl w:val="0"/>
          <w:numId w:val="3"/>
        </w:numPr>
        <w:tabs>
          <w:tab w:val="left" w:pos="709"/>
        </w:tabs>
        <w:ind w:left="0" w:firstLine="709"/>
        <w:jc w:val="both"/>
      </w:pPr>
      <w:r w:rsidRPr="001B51C8">
        <w:t xml:space="preserve"> </w:t>
      </w:r>
      <w:r w:rsidR="006112FD" w:rsidRPr="001B51C8">
        <w:t>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</w:t>
      </w:r>
      <w:r w:rsidRPr="001B51C8">
        <w:t>;</w:t>
      </w:r>
      <w:r w:rsidR="006112FD" w:rsidRPr="001B51C8">
        <w:t xml:space="preserve"> </w:t>
      </w:r>
    </w:p>
    <w:p w:rsidR="006112FD" w:rsidRPr="001B51C8" w:rsidRDefault="00A33FFE" w:rsidP="00407303">
      <w:pPr>
        <w:pStyle w:val="ab"/>
        <w:numPr>
          <w:ilvl w:val="0"/>
          <w:numId w:val="3"/>
        </w:numPr>
        <w:tabs>
          <w:tab w:val="left" w:pos="709"/>
        </w:tabs>
        <w:ind w:left="0" w:firstLine="709"/>
        <w:jc w:val="both"/>
      </w:pPr>
      <w:r w:rsidRPr="001B51C8">
        <w:t xml:space="preserve"> </w:t>
      </w:r>
      <w:proofErr w:type="gramStart"/>
      <w:r w:rsidR="006112FD" w:rsidRPr="001B51C8">
        <w:t>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</w:t>
      </w:r>
      <w:r w:rsidR="006112FD" w:rsidRPr="001B51C8">
        <w:t>с</w:t>
      </w:r>
      <w:r w:rsidR="006112FD" w:rsidRPr="001B51C8">
        <w:t>пользованием детьми-сиротами и детьми, оставшимися без попечения родит</w:t>
      </w:r>
      <w:r w:rsidR="006112FD" w:rsidRPr="001B51C8">
        <w:t>е</w:t>
      </w:r>
      <w:r w:rsidR="006112FD" w:rsidRPr="001B51C8">
        <w:t>лей, лицами из числа детей-сирот и детей, оставшихся без попечения родит</w:t>
      </w:r>
      <w:r w:rsidR="006112FD" w:rsidRPr="001B51C8">
        <w:t>е</w:t>
      </w:r>
      <w:r w:rsidR="006112FD" w:rsidRPr="001B51C8">
        <w:t>лей, предоставленных им жилых помещений специализированного жилищного фонда</w:t>
      </w:r>
      <w:r w:rsidRPr="001B51C8">
        <w:t>;</w:t>
      </w:r>
      <w:r w:rsidR="006112FD" w:rsidRPr="001B51C8">
        <w:t xml:space="preserve"> </w:t>
      </w:r>
      <w:proofErr w:type="gramEnd"/>
    </w:p>
    <w:p w:rsidR="006112FD" w:rsidRPr="001B51C8" w:rsidRDefault="00A33FFE" w:rsidP="00407303">
      <w:pPr>
        <w:pStyle w:val="ab"/>
        <w:numPr>
          <w:ilvl w:val="0"/>
          <w:numId w:val="3"/>
        </w:numPr>
        <w:tabs>
          <w:tab w:val="left" w:pos="709"/>
        </w:tabs>
        <w:ind w:left="0" w:firstLine="709"/>
        <w:jc w:val="both"/>
      </w:pPr>
      <w:r w:rsidRPr="001B51C8">
        <w:t xml:space="preserve"> </w:t>
      </w:r>
      <w:r w:rsidR="006112FD" w:rsidRPr="001B51C8">
        <w:t>по организации и обеспечению отдыха и оздоровления детей (за и</w:t>
      </w:r>
      <w:r w:rsidR="006112FD" w:rsidRPr="001B51C8">
        <w:t>с</w:t>
      </w:r>
      <w:r w:rsidR="006112FD" w:rsidRPr="001B51C8">
        <w:t>ключением организации отдыха детей в каникулярное время)</w:t>
      </w:r>
      <w:r w:rsidRPr="001B51C8">
        <w:t>;</w:t>
      </w:r>
      <w:r w:rsidR="006112FD" w:rsidRPr="001B51C8">
        <w:t xml:space="preserve"> </w:t>
      </w:r>
    </w:p>
    <w:p w:rsidR="006112FD" w:rsidRPr="001B51C8" w:rsidRDefault="00A33FFE" w:rsidP="00407303">
      <w:pPr>
        <w:pStyle w:val="ab"/>
        <w:numPr>
          <w:ilvl w:val="0"/>
          <w:numId w:val="3"/>
        </w:numPr>
        <w:tabs>
          <w:tab w:val="left" w:pos="709"/>
        </w:tabs>
        <w:ind w:left="0" w:firstLine="709"/>
        <w:jc w:val="both"/>
      </w:pPr>
      <w:r w:rsidRPr="001B51C8">
        <w:t xml:space="preserve"> </w:t>
      </w:r>
      <w:r w:rsidR="006112FD" w:rsidRPr="001B51C8">
        <w:t>по организации и осуществлению деятельности по опеке и попеч</w:t>
      </w:r>
      <w:r w:rsidR="006112FD" w:rsidRPr="001B51C8">
        <w:t>и</w:t>
      </w:r>
      <w:r w:rsidR="006112FD" w:rsidRPr="001B51C8">
        <w:t>тельству в отношении несовершеннолетних</w:t>
      </w:r>
      <w:r w:rsidRPr="001B51C8">
        <w:t>;</w:t>
      </w:r>
      <w:r w:rsidR="006112FD" w:rsidRPr="001B51C8">
        <w:t xml:space="preserve"> </w:t>
      </w:r>
    </w:p>
    <w:p w:rsidR="00881D3A" w:rsidRPr="001B51C8" w:rsidRDefault="00A33FFE" w:rsidP="00407303">
      <w:pPr>
        <w:pStyle w:val="ab"/>
        <w:numPr>
          <w:ilvl w:val="0"/>
          <w:numId w:val="3"/>
        </w:numPr>
        <w:tabs>
          <w:tab w:val="left" w:pos="709"/>
        </w:tabs>
        <w:ind w:left="0" w:firstLine="709"/>
        <w:jc w:val="both"/>
      </w:pPr>
      <w:r w:rsidRPr="001B51C8">
        <w:t xml:space="preserve"> </w:t>
      </w:r>
      <w:r w:rsidR="006112FD" w:rsidRPr="001B51C8">
        <w:t>по созданию и организации деятельности комиссий по делам нес</w:t>
      </w:r>
      <w:r w:rsidR="006112FD" w:rsidRPr="001B51C8">
        <w:t>о</w:t>
      </w:r>
      <w:r w:rsidR="006112FD" w:rsidRPr="001B51C8">
        <w:t>вершеннолетних и защите их прав</w:t>
      </w:r>
      <w:r w:rsidRPr="001B51C8">
        <w:t>.</w:t>
      </w:r>
    </w:p>
    <w:p w:rsidR="00881D3A" w:rsidRPr="001B51C8" w:rsidRDefault="00407303" w:rsidP="00407303">
      <w:pPr>
        <w:ind w:firstLine="709"/>
        <w:jc w:val="both"/>
      </w:pPr>
      <w:r>
        <w:t xml:space="preserve">2. </w:t>
      </w:r>
      <w:r w:rsidR="00B2618B" w:rsidRPr="001B51C8">
        <w:t>П</w:t>
      </w:r>
      <w:r w:rsidR="00B353A9" w:rsidRPr="001B51C8">
        <w:t xml:space="preserve">орядок </w:t>
      </w:r>
      <w:r w:rsidR="00B2618B" w:rsidRPr="001B51C8">
        <w:t xml:space="preserve">и условия дополнительного </w:t>
      </w:r>
      <w:r w:rsidR="00B353A9" w:rsidRPr="001B51C8">
        <w:t>финансирования</w:t>
      </w:r>
      <w:r w:rsidR="00B2618B" w:rsidRPr="001B51C8">
        <w:t xml:space="preserve"> расходных об</w:t>
      </w:r>
      <w:r w:rsidR="00B2618B" w:rsidRPr="001B51C8">
        <w:t>я</w:t>
      </w:r>
      <w:r w:rsidR="00B2618B" w:rsidRPr="001B51C8">
        <w:t>зательств муниципального образования город-курорт Геленджик, связанных с осуществлением переданных государственных полномочий, определенных пунктом 1 настоящего решения, устанавливаются правовым актом администр</w:t>
      </w:r>
      <w:r w:rsidR="00B2618B" w:rsidRPr="001B51C8">
        <w:t>а</w:t>
      </w:r>
      <w:r w:rsidR="00B2618B" w:rsidRPr="001B51C8">
        <w:t>ции муниципального образования город-курорт Геле</w:t>
      </w:r>
      <w:r w:rsidR="00B2618B" w:rsidRPr="001B51C8">
        <w:t>н</w:t>
      </w:r>
      <w:r w:rsidR="00B2618B" w:rsidRPr="001B51C8">
        <w:t>джик.</w:t>
      </w:r>
    </w:p>
    <w:p w:rsidR="00D942BF" w:rsidRDefault="00407303" w:rsidP="00407303">
      <w:pPr>
        <w:pStyle w:val="ab"/>
        <w:ind w:left="0" w:firstLine="709"/>
        <w:jc w:val="both"/>
      </w:pPr>
      <w:r>
        <w:lastRenderedPageBreak/>
        <w:t>3.</w:t>
      </w:r>
      <w:r w:rsidR="00D942BF" w:rsidRPr="001B51C8">
        <w:t xml:space="preserve"> Источником финансового обеспечения расходов, связанных с реализ</w:t>
      </w:r>
      <w:r w:rsidR="00D942BF" w:rsidRPr="001B51C8">
        <w:t>а</w:t>
      </w:r>
      <w:r w:rsidR="00D942BF" w:rsidRPr="001B51C8">
        <w:t>цией настоящего решения, определить средства бюджета муниципального о</w:t>
      </w:r>
      <w:r w:rsidR="00D942BF" w:rsidRPr="001B51C8">
        <w:t>б</w:t>
      </w:r>
      <w:r w:rsidR="00D942BF" w:rsidRPr="001B51C8">
        <w:t>разования город-курорт Геленджик.</w:t>
      </w:r>
    </w:p>
    <w:p w:rsidR="00407303" w:rsidRPr="001B51C8" w:rsidRDefault="00407303" w:rsidP="00407303">
      <w:pPr>
        <w:pStyle w:val="ab"/>
        <w:numPr>
          <w:ilvl w:val="0"/>
          <w:numId w:val="6"/>
        </w:numPr>
        <w:shd w:val="clear" w:color="auto" w:fill="FFFFFF"/>
        <w:ind w:left="0" w:firstLine="709"/>
        <w:jc w:val="both"/>
      </w:pPr>
      <w:r w:rsidRPr="00803ECD">
        <w:t>Опубликовать настоящее решение в печатном средстве массовой и</w:t>
      </w:r>
      <w:r w:rsidRPr="00803ECD">
        <w:t>н</w:t>
      </w:r>
      <w:r w:rsidRPr="00803ECD">
        <w:t xml:space="preserve">формации </w:t>
      </w:r>
      <w:r>
        <w:t>«</w:t>
      </w:r>
      <w:r w:rsidRPr="00803ECD">
        <w:t>Официальный вестник органов местного самоуправления муниц</w:t>
      </w:r>
      <w:r w:rsidRPr="00803ECD">
        <w:t>и</w:t>
      </w:r>
      <w:r w:rsidRPr="00803ECD">
        <w:t>пального образования город-курорт Геле</w:t>
      </w:r>
      <w:r w:rsidRPr="00803ECD">
        <w:t>н</w:t>
      </w:r>
      <w:r w:rsidRPr="00803ECD">
        <w:t>джик</w:t>
      </w:r>
      <w:r>
        <w:t>»</w:t>
      </w:r>
      <w:r w:rsidRPr="00803ECD">
        <w:t>.</w:t>
      </w:r>
    </w:p>
    <w:p w:rsidR="00881D3A" w:rsidRPr="001B51C8" w:rsidRDefault="00D942BF" w:rsidP="00407303">
      <w:pPr>
        <w:pStyle w:val="ab"/>
        <w:numPr>
          <w:ilvl w:val="0"/>
          <w:numId w:val="6"/>
        </w:numPr>
        <w:ind w:left="0" w:firstLine="709"/>
        <w:jc w:val="both"/>
      </w:pPr>
      <w:r w:rsidRPr="001B51C8">
        <w:t xml:space="preserve"> </w:t>
      </w:r>
      <w:proofErr w:type="gramStart"/>
      <w:r w:rsidRPr="001B51C8">
        <w:t>Контроль за</w:t>
      </w:r>
      <w:proofErr w:type="gramEnd"/>
      <w:r w:rsidRPr="001B51C8">
        <w:t xml:space="preserve"> выполнением настоящего решения возложить на постоя</w:t>
      </w:r>
      <w:r w:rsidRPr="001B51C8">
        <w:t>н</w:t>
      </w:r>
      <w:r w:rsidRPr="001B51C8">
        <w:t>ную комиссию Думы муниципального образования г</w:t>
      </w:r>
      <w:r w:rsidRPr="001B51C8">
        <w:t>о</w:t>
      </w:r>
      <w:r w:rsidRPr="001B51C8">
        <w:t xml:space="preserve">род-курорт Геленджик </w:t>
      </w:r>
      <w:r w:rsidR="001B51C8" w:rsidRPr="001B51C8">
        <w:t>по бюджету, налогам, социально-экономическому развитию, промышленности, транспорту и сельскому хозяйству</w:t>
      </w:r>
      <w:r w:rsidRPr="001B51C8">
        <w:t xml:space="preserve"> (</w:t>
      </w:r>
      <w:r w:rsidR="001B51C8" w:rsidRPr="001B51C8">
        <w:t>Димитриев</w:t>
      </w:r>
      <w:r w:rsidRPr="001B51C8">
        <w:t>).</w:t>
      </w:r>
    </w:p>
    <w:p w:rsidR="001B51C8" w:rsidRPr="001B51C8" w:rsidRDefault="001B51C8" w:rsidP="00407303">
      <w:pPr>
        <w:pStyle w:val="ab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pacing w:val="1"/>
        </w:rPr>
      </w:pPr>
      <w:r w:rsidRPr="00803ECD">
        <w:t xml:space="preserve">Решение вступает в силу со дня его официального опубликования </w:t>
      </w:r>
      <w:r>
        <w:t xml:space="preserve">и распространяется на правоотношения, возникшие с 1 июня 2024 </w:t>
      </w:r>
      <w:r w:rsidRPr="00803ECD">
        <w:t>года.</w:t>
      </w:r>
    </w:p>
    <w:p w:rsidR="00981497" w:rsidRDefault="00981497" w:rsidP="00407303">
      <w:pPr>
        <w:ind w:firstLine="709"/>
        <w:jc w:val="both"/>
      </w:pPr>
    </w:p>
    <w:p w:rsidR="001B51C8" w:rsidRDefault="001B51C8" w:rsidP="00407303">
      <w:pPr>
        <w:jc w:val="both"/>
      </w:pPr>
      <w:r>
        <w:t xml:space="preserve">Глава муниципального образования </w:t>
      </w:r>
    </w:p>
    <w:p w:rsidR="001B51C8" w:rsidRDefault="001B51C8" w:rsidP="00407303">
      <w:pPr>
        <w:jc w:val="both"/>
      </w:pPr>
      <w:r>
        <w:t>город-курорт Геленджик</w:t>
      </w:r>
      <w:r>
        <w:tab/>
      </w:r>
      <w:r>
        <w:tab/>
      </w:r>
      <w:r>
        <w:tab/>
      </w:r>
      <w:r>
        <w:tab/>
        <w:t xml:space="preserve">                                                                  А.А. Богодистов</w:t>
      </w:r>
    </w:p>
    <w:p w:rsidR="001B51C8" w:rsidRPr="00157A43" w:rsidRDefault="001B51C8" w:rsidP="00407303">
      <w:pPr>
        <w:shd w:val="clear" w:color="auto" w:fill="FFFFFF"/>
        <w:ind w:firstLine="709"/>
        <w:jc w:val="both"/>
      </w:pPr>
    </w:p>
    <w:p w:rsidR="001B51C8" w:rsidRPr="00157A43" w:rsidRDefault="001B51C8" w:rsidP="00407303">
      <w:pPr>
        <w:shd w:val="clear" w:color="auto" w:fill="FFFFFF"/>
        <w:ind w:firstLine="709"/>
        <w:jc w:val="both"/>
      </w:pPr>
    </w:p>
    <w:p w:rsidR="001B51C8" w:rsidRDefault="001B51C8" w:rsidP="00407303">
      <w:pPr>
        <w:shd w:val="clear" w:color="auto" w:fill="FFFFFF"/>
        <w:jc w:val="both"/>
      </w:pPr>
      <w:r>
        <w:t xml:space="preserve">Председатель Думы </w:t>
      </w:r>
      <w:proofErr w:type="gramStart"/>
      <w:r>
        <w:t>муниципального</w:t>
      </w:r>
      <w:proofErr w:type="gramEnd"/>
      <w:r>
        <w:t xml:space="preserve"> </w:t>
      </w:r>
    </w:p>
    <w:p w:rsidR="001B51C8" w:rsidRDefault="001B51C8" w:rsidP="00407303">
      <w:pPr>
        <w:shd w:val="clear" w:color="auto" w:fill="FFFFFF"/>
        <w:jc w:val="both"/>
      </w:pPr>
      <w:r>
        <w:t>образования город-курорт Геленджик</w:t>
      </w:r>
      <w:r>
        <w:tab/>
      </w:r>
      <w:r>
        <w:tab/>
      </w:r>
      <w:r>
        <w:tab/>
        <w:t xml:space="preserve">                                            М.Д. Димитриев</w:t>
      </w:r>
    </w:p>
    <w:p w:rsidR="001B51C8" w:rsidRDefault="001B51C8" w:rsidP="00407303">
      <w:pPr>
        <w:jc w:val="both"/>
      </w:pPr>
    </w:p>
    <w:p w:rsidR="001B51C8" w:rsidRDefault="001B51C8" w:rsidP="00407303">
      <w:pPr>
        <w:jc w:val="both"/>
      </w:pPr>
    </w:p>
    <w:p w:rsidR="001B51C8" w:rsidRDefault="001B51C8" w:rsidP="00407303">
      <w:pPr>
        <w:jc w:val="both"/>
      </w:pPr>
    </w:p>
    <w:p w:rsidR="001B51C8" w:rsidRDefault="001B51C8" w:rsidP="00407303">
      <w:pPr>
        <w:jc w:val="both"/>
      </w:pPr>
    </w:p>
    <w:p w:rsidR="001B51C8" w:rsidRDefault="001B51C8" w:rsidP="00407303">
      <w:pPr>
        <w:jc w:val="both"/>
      </w:pPr>
    </w:p>
    <w:p w:rsidR="001B51C8" w:rsidRDefault="001B51C8" w:rsidP="00407303">
      <w:pPr>
        <w:jc w:val="both"/>
      </w:pPr>
    </w:p>
    <w:p w:rsidR="001B51C8" w:rsidRDefault="001B51C8" w:rsidP="00407303">
      <w:pPr>
        <w:jc w:val="both"/>
      </w:pPr>
    </w:p>
    <w:p w:rsidR="001B51C8" w:rsidRDefault="001B51C8" w:rsidP="00407303">
      <w:pPr>
        <w:jc w:val="both"/>
      </w:pPr>
    </w:p>
    <w:p w:rsidR="001B51C8" w:rsidRDefault="001B51C8" w:rsidP="00407303">
      <w:pPr>
        <w:jc w:val="both"/>
      </w:pPr>
    </w:p>
    <w:p w:rsidR="001B51C8" w:rsidRDefault="001B51C8" w:rsidP="00407303">
      <w:pPr>
        <w:jc w:val="both"/>
      </w:pPr>
    </w:p>
    <w:p w:rsidR="001B51C8" w:rsidRDefault="001B51C8" w:rsidP="00407303">
      <w:pPr>
        <w:jc w:val="both"/>
      </w:pPr>
    </w:p>
    <w:p w:rsidR="001B51C8" w:rsidRDefault="001B51C8" w:rsidP="00407303">
      <w:pPr>
        <w:jc w:val="both"/>
      </w:pPr>
    </w:p>
    <w:p w:rsidR="001B51C8" w:rsidRDefault="001B51C8" w:rsidP="00407303">
      <w:pPr>
        <w:jc w:val="both"/>
      </w:pPr>
    </w:p>
    <w:p w:rsidR="001B51C8" w:rsidRDefault="001B51C8" w:rsidP="00407303">
      <w:pPr>
        <w:jc w:val="both"/>
      </w:pPr>
    </w:p>
    <w:p w:rsidR="001B51C8" w:rsidRDefault="001B51C8" w:rsidP="00407303">
      <w:pPr>
        <w:jc w:val="both"/>
      </w:pPr>
    </w:p>
    <w:p w:rsidR="001B51C8" w:rsidRDefault="001B51C8" w:rsidP="00407303">
      <w:pPr>
        <w:jc w:val="both"/>
      </w:pPr>
    </w:p>
    <w:p w:rsidR="001B51C8" w:rsidRDefault="001B51C8" w:rsidP="00407303">
      <w:pPr>
        <w:jc w:val="both"/>
      </w:pPr>
    </w:p>
    <w:p w:rsidR="001B51C8" w:rsidRDefault="001B51C8" w:rsidP="00407303">
      <w:pPr>
        <w:jc w:val="both"/>
      </w:pPr>
    </w:p>
    <w:p w:rsidR="001B51C8" w:rsidRDefault="001B51C8" w:rsidP="00407303">
      <w:pPr>
        <w:jc w:val="both"/>
      </w:pPr>
    </w:p>
    <w:p w:rsidR="001B51C8" w:rsidRDefault="001B51C8" w:rsidP="00407303">
      <w:pPr>
        <w:jc w:val="both"/>
      </w:pPr>
    </w:p>
    <w:p w:rsidR="001B51C8" w:rsidRDefault="001B51C8" w:rsidP="00407303">
      <w:pPr>
        <w:jc w:val="both"/>
      </w:pPr>
    </w:p>
    <w:p w:rsidR="001B51C8" w:rsidRDefault="001B51C8" w:rsidP="00407303">
      <w:pPr>
        <w:jc w:val="both"/>
      </w:pPr>
    </w:p>
    <w:p w:rsidR="001B51C8" w:rsidRDefault="001B51C8" w:rsidP="00407303">
      <w:pPr>
        <w:jc w:val="both"/>
      </w:pPr>
    </w:p>
    <w:p w:rsidR="001B51C8" w:rsidRDefault="001B51C8" w:rsidP="00407303">
      <w:pPr>
        <w:jc w:val="both"/>
      </w:pPr>
    </w:p>
    <w:p w:rsidR="001B51C8" w:rsidRDefault="001B51C8" w:rsidP="00407303">
      <w:pPr>
        <w:jc w:val="both"/>
      </w:pPr>
    </w:p>
    <w:p w:rsidR="001B51C8" w:rsidRDefault="001B51C8" w:rsidP="00407303">
      <w:pPr>
        <w:jc w:val="both"/>
      </w:pPr>
    </w:p>
    <w:p w:rsidR="001B51C8" w:rsidRPr="003B74E4" w:rsidRDefault="001B51C8" w:rsidP="00407303">
      <w:pPr>
        <w:jc w:val="center"/>
        <w:rPr>
          <w:b/>
          <w:bCs/>
        </w:rPr>
      </w:pPr>
      <w:bookmarkStart w:id="0" w:name="_GoBack"/>
      <w:bookmarkEnd w:id="0"/>
      <w:r w:rsidRPr="003B74E4">
        <w:rPr>
          <w:b/>
          <w:bCs/>
        </w:rPr>
        <w:lastRenderedPageBreak/>
        <w:t>ЛИСТ СОГЛАСОВАНИЯ</w:t>
      </w:r>
    </w:p>
    <w:p w:rsidR="001B51C8" w:rsidRPr="003B74E4" w:rsidRDefault="001B51C8" w:rsidP="00407303">
      <w:pPr>
        <w:jc w:val="center"/>
      </w:pPr>
      <w:r w:rsidRPr="003B74E4">
        <w:t>проекта решения Думы</w:t>
      </w:r>
    </w:p>
    <w:p w:rsidR="001B51C8" w:rsidRPr="003B74E4" w:rsidRDefault="001B51C8" w:rsidP="00407303">
      <w:pPr>
        <w:jc w:val="center"/>
      </w:pPr>
      <w:r w:rsidRPr="003B74E4">
        <w:t>муниципального образования город-курорт Геленджик</w:t>
      </w:r>
    </w:p>
    <w:p w:rsidR="001B51C8" w:rsidRPr="003B74E4" w:rsidRDefault="001B51C8" w:rsidP="00407303">
      <w:pPr>
        <w:jc w:val="center"/>
      </w:pPr>
      <w:r w:rsidRPr="003B74E4">
        <w:t>от ________________ №_________</w:t>
      </w:r>
    </w:p>
    <w:p w:rsidR="001B51C8" w:rsidRDefault="001B51C8" w:rsidP="00407303">
      <w:pPr>
        <w:ind w:left="360"/>
        <w:jc w:val="center"/>
      </w:pPr>
      <w:r>
        <w:t>«Об осуществлении дополнительного финансирования</w:t>
      </w:r>
    </w:p>
    <w:p w:rsidR="001B51C8" w:rsidRDefault="001B51C8" w:rsidP="00407303">
      <w:pPr>
        <w:ind w:left="360"/>
        <w:jc w:val="center"/>
      </w:pPr>
      <w:r>
        <w:t>расходных обязательств муниципального образования</w:t>
      </w:r>
    </w:p>
    <w:p w:rsidR="001B51C8" w:rsidRDefault="001B51C8" w:rsidP="001B51C8">
      <w:pPr>
        <w:ind w:left="360"/>
        <w:jc w:val="center"/>
      </w:pPr>
      <w:r>
        <w:t xml:space="preserve">город-курорт Геленджик, </w:t>
      </w:r>
      <w:proofErr w:type="gramStart"/>
      <w:r>
        <w:t>связанных</w:t>
      </w:r>
      <w:proofErr w:type="gramEnd"/>
      <w:r>
        <w:t xml:space="preserve"> с осуществлением </w:t>
      </w:r>
    </w:p>
    <w:p w:rsidR="00407303" w:rsidRDefault="001B51C8" w:rsidP="001B51C8">
      <w:pPr>
        <w:ind w:left="360"/>
        <w:jc w:val="center"/>
      </w:pPr>
      <w:r>
        <w:t>отдельных переданных государственных полномочий</w:t>
      </w:r>
      <w:r w:rsidR="00407303">
        <w:t xml:space="preserve"> </w:t>
      </w:r>
    </w:p>
    <w:p w:rsidR="001B51C8" w:rsidRDefault="00407303" w:rsidP="001B51C8">
      <w:pPr>
        <w:ind w:left="360"/>
        <w:jc w:val="center"/>
      </w:pPr>
      <w:r>
        <w:t>в 2024 году</w:t>
      </w:r>
      <w:r w:rsidR="001B51C8">
        <w:t>»</w:t>
      </w:r>
    </w:p>
    <w:p w:rsidR="001B51C8" w:rsidRPr="003B74E4" w:rsidRDefault="001B51C8" w:rsidP="001B51C8">
      <w:pPr>
        <w:ind w:left="360"/>
        <w:jc w:val="center"/>
      </w:pPr>
    </w:p>
    <w:tbl>
      <w:tblPr>
        <w:tblpPr w:leftFromText="180" w:rightFromText="180" w:vertAnchor="text" w:horzAnchor="margin" w:tblpY="344"/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1B51C8" w:rsidRPr="003B74E4" w:rsidTr="00EC475D">
        <w:tc>
          <w:tcPr>
            <w:tcW w:w="5070" w:type="dxa"/>
            <w:vAlign w:val="bottom"/>
          </w:tcPr>
          <w:p w:rsidR="001B51C8" w:rsidRPr="003B74E4" w:rsidRDefault="001B51C8" w:rsidP="00EC475D">
            <w:r w:rsidRPr="003B74E4">
              <w:t xml:space="preserve">Проект внесен:     </w:t>
            </w:r>
          </w:p>
          <w:p w:rsidR="001B51C8" w:rsidRPr="003B74E4" w:rsidRDefault="001B51C8" w:rsidP="00EC475D">
            <w:r w:rsidRPr="003B74E4">
              <w:t xml:space="preserve">Главой муниципального образования            </w:t>
            </w:r>
          </w:p>
          <w:p w:rsidR="001B51C8" w:rsidRPr="003B74E4" w:rsidRDefault="001B51C8" w:rsidP="00EC475D">
            <w:r w:rsidRPr="003B74E4">
              <w:t xml:space="preserve">город-курорт Геленджик        </w:t>
            </w:r>
          </w:p>
        </w:tc>
        <w:tc>
          <w:tcPr>
            <w:tcW w:w="4677" w:type="dxa"/>
            <w:vAlign w:val="bottom"/>
          </w:tcPr>
          <w:p w:rsidR="001B51C8" w:rsidRPr="003B74E4" w:rsidRDefault="001B51C8" w:rsidP="00EC475D">
            <w:pPr>
              <w:ind w:right="-108"/>
              <w:jc w:val="right"/>
            </w:pPr>
            <w:r w:rsidRPr="003B74E4">
              <w:t xml:space="preserve">                       А.А. Богодистов</w:t>
            </w:r>
          </w:p>
        </w:tc>
      </w:tr>
      <w:tr w:rsidR="001B51C8" w:rsidRPr="003B74E4" w:rsidTr="00EC475D">
        <w:tc>
          <w:tcPr>
            <w:tcW w:w="5070" w:type="dxa"/>
            <w:vAlign w:val="bottom"/>
          </w:tcPr>
          <w:p w:rsidR="001B51C8" w:rsidRPr="003B74E4" w:rsidRDefault="001B51C8" w:rsidP="00EC475D">
            <w:pPr>
              <w:ind w:right="176"/>
              <w:rPr>
                <w:sz w:val="16"/>
                <w:szCs w:val="16"/>
              </w:rPr>
            </w:pPr>
          </w:p>
          <w:p w:rsidR="001B51C8" w:rsidRPr="003B74E4" w:rsidRDefault="001B51C8" w:rsidP="00EC475D">
            <w:pPr>
              <w:ind w:right="176"/>
            </w:pPr>
            <w:r w:rsidRPr="003B74E4">
              <w:t xml:space="preserve">Составитель проекта:                           </w:t>
            </w:r>
          </w:p>
          <w:p w:rsidR="001B51C8" w:rsidRPr="003B74E4" w:rsidRDefault="001B51C8" w:rsidP="00EC475D">
            <w:pPr>
              <w:ind w:right="176"/>
            </w:pPr>
            <w:r w:rsidRPr="003B74E4">
              <w:t xml:space="preserve">Начальник финансового управления  администрации  муниципального </w:t>
            </w:r>
          </w:p>
          <w:p w:rsidR="001B51C8" w:rsidRPr="003B74E4" w:rsidRDefault="001B51C8" w:rsidP="00EC475D">
            <w:pPr>
              <w:ind w:right="176"/>
            </w:pPr>
            <w:r w:rsidRPr="003B74E4">
              <w:t>образования город-курорт Геленджик</w:t>
            </w:r>
          </w:p>
        </w:tc>
        <w:tc>
          <w:tcPr>
            <w:tcW w:w="4677" w:type="dxa"/>
            <w:vAlign w:val="bottom"/>
          </w:tcPr>
          <w:p w:rsidR="001B51C8" w:rsidRPr="003B74E4" w:rsidRDefault="001B51C8" w:rsidP="00EC475D">
            <w:pPr>
              <w:ind w:right="34"/>
              <w:jc w:val="right"/>
            </w:pPr>
          </w:p>
          <w:p w:rsidR="001B51C8" w:rsidRPr="003B74E4" w:rsidRDefault="001B51C8" w:rsidP="00EC475D">
            <w:pPr>
              <w:ind w:right="34"/>
              <w:jc w:val="right"/>
            </w:pPr>
          </w:p>
          <w:p w:rsidR="001B51C8" w:rsidRPr="003B74E4" w:rsidRDefault="001B51C8" w:rsidP="00EC475D">
            <w:pPr>
              <w:ind w:right="34"/>
              <w:jc w:val="right"/>
            </w:pPr>
          </w:p>
          <w:p w:rsidR="001B51C8" w:rsidRPr="003B74E4" w:rsidRDefault="001B51C8" w:rsidP="00EC475D">
            <w:pPr>
              <w:ind w:right="-108"/>
              <w:jc w:val="right"/>
            </w:pPr>
            <w:r w:rsidRPr="003B74E4">
              <w:t xml:space="preserve">         Е.К. Параскева</w:t>
            </w:r>
          </w:p>
        </w:tc>
      </w:tr>
      <w:tr w:rsidR="001B51C8" w:rsidRPr="003B74E4" w:rsidTr="00EC475D">
        <w:trPr>
          <w:trHeight w:val="1593"/>
        </w:trPr>
        <w:tc>
          <w:tcPr>
            <w:tcW w:w="5070" w:type="dxa"/>
            <w:vAlign w:val="bottom"/>
          </w:tcPr>
          <w:p w:rsidR="001B51C8" w:rsidRPr="003B74E4" w:rsidRDefault="001B51C8" w:rsidP="00EC475D">
            <w:pPr>
              <w:ind w:right="176"/>
              <w:rPr>
                <w:sz w:val="16"/>
                <w:szCs w:val="16"/>
              </w:rPr>
            </w:pPr>
          </w:p>
          <w:p w:rsidR="001B51C8" w:rsidRPr="003B74E4" w:rsidRDefault="001B51C8" w:rsidP="00EC475D">
            <w:pPr>
              <w:ind w:right="176"/>
            </w:pPr>
            <w:r w:rsidRPr="003B74E4">
              <w:t>Проект согласован:</w:t>
            </w:r>
          </w:p>
          <w:p w:rsidR="001B51C8" w:rsidRPr="003B74E4" w:rsidRDefault="001B51C8" w:rsidP="00EC475D">
            <w:pPr>
              <w:ind w:right="176"/>
            </w:pPr>
            <w:r w:rsidRPr="003B74E4">
              <w:t>Начальник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677" w:type="dxa"/>
            <w:vAlign w:val="bottom"/>
          </w:tcPr>
          <w:p w:rsidR="001B51C8" w:rsidRPr="003B74E4" w:rsidRDefault="001B51C8" w:rsidP="00EC475D">
            <w:pPr>
              <w:ind w:right="34"/>
              <w:jc w:val="right"/>
            </w:pPr>
          </w:p>
          <w:p w:rsidR="001B51C8" w:rsidRPr="003B74E4" w:rsidRDefault="001B51C8" w:rsidP="00EC475D">
            <w:pPr>
              <w:ind w:right="34"/>
              <w:jc w:val="right"/>
            </w:pPr>
          </w:p>
          <w:p w:rsidR="001B51C8" w:rsidRPr="003B74E4" w:rsidRDefault="001B51C8" w:rsidP="00EC475D">
            <w:pPr>
              <w:ind w:right="-108"/>
              <w:jc w:val="right"/>
            </w:pPr>
            <w:r w:rsidRPr="003B74E4">
              <w:t xml:space="preserve">                                      Д.Г. </w:t>
            </w:r>
            <w:proofErr w:type="spellStart"/>
            <w:r w:rsidRPr="003B74E4">
              <w:t>Кулиничев</w:t>
            </w:r>
            <w:proofErr w:type="spellEnd"/>
          </w:p>
        </w:tc>
      </w:tr>
      <w:tr w:rsidR="001B51C8" w:rsidRPr="003B74E4" w:rsidTr="00EC475D">
        <w:tc>
          <w:tcPr>
            <w:tcW w:w="5070" w:type="dxa"/>
            <w:vAlign w:val="bottom"/>
          </w:tcPr>
          <w:p w:rsidR="001B51C8" w:rsidRPr="003B74E4" w:rsidRDefault="001B51C8" w:rsidP="00EC475D">
            <w:pPr>
              <w:ind w:right="176"/>
              <w:rPr>
                <w:iCs/>
                <w:sz w:val="16"/>
                <w:szCs w:val="16"/>
              </w:rPr>
            </w:pPr>
          </w:p>
          <w:p w:rsidR="001B51C8" w:rsidRPr="003B74E4" w:rsidRDefault="001B51C8" w:rsidP="00EC475D">
            <w:pPr>
              <w:ind w:right="176"/>
            </w:pPr>
            <w:r>
              <w:rPr>
                <w:iCs/>
              </w:rPr>
              <w:t>П</w:t>
            </w:r>
            <w:r w:rsidRPr="003B74E4">
              <w:rPr>
                <w:iCs/>
              </w:rPr>
              <w:t>редседател</w:t>
            </w:r>
            <w:r>
              <w:rPr>
                <w:iCs/>
              </w:rPr>
              <w:t>ь</w:t>
            </w:r>
            <w:r w:rsidRPr="003B74E4">
              <w:rPr>
                <w:iCs/>
              </w:rPr>
              <w:t xml:space="preserve">  Контрольно-счетной  палаты муниципального образования город-курорт Геленджик     </w:t>
            </w:r>
          </w:p>
        </w:tc>
        <w:tc>
          <w:tcPr>
            <w:tcW w:w="4677" w:type="dxa"/>
            <w:vAlign w:val="bottom"/>
          </w:tcPr>
          <w:p w:rsidR="001B51C8" w:rsidRPr="003B74E4" w:rsidRDefault="001B51C8" w:rsidP="00EC475D">
            <w:pPr>
              <w:ind w:right="-108"/>
              <w:jc w:val="right"/>
              <w:rPr>
                <w:iCs/>
              </w:rPr>
            </w:pPr>
            <w:r>
              <w:rPr>
                <w:iCs/>
              </w:rPr>
              <w:t xml:space="preserve">С.В. </w:t>
            </w:r>
            <w:proofErr w:type="spellStart"/>
            <w:r>
              <w:rPr>
                <w:iCs/>
              </w:rPr>
              <w:t>Иванская</w:t>
            </w:r>
            <w:proofErr w:type="spellEnd"/>
          </w:p>
        </w:tc>
      </w:tr>
      <w:tr w:rsidR="001B51C8" w:rsidRPr="003B74E4" w:rsidTr="00EC475D">
        <w:tc>
          <w:tcPr>
            <w:tcW w:w="5070" w:type="dxa"/>
            <w:vAlign w:val="bottom"/>
          </w:tcPr>
          <w:p w:rsidR="001B51C8" w:rsidRPr="003B74E4" w:rsidRDefault="001B51C8" w:rsidP="00EC475D">
            <w:pPr>
              <w:ind w:right="176"/>
              <w:rPr>
                <w:iCs/>
              </w:rPr>
            </w:pPr>
          </w:p>
          <w:p w:rsidR="001B51C8" w:rsidRPr="003B74E4" w:rsidRDefault="001B51C8" w:rsidP="00EC475D">
            <w:pPr>
              <w:ind w:right="176"/>
              <w:rPr>
                <w:iCs/>
              </w:rPr>
            </w:pPr>
            <w:r w:rsidRPr="003B74E4">
              <w:rPr>
                <w:iCs/>
              </w:rPr>
              <w:t xml:space="preserve">Заместитель главы </w:t>
            </w:r>
          </w:p>
          <w:p w:rsidR="001B51C8" w:rsidRPr="003B74E4" w:rsidRDefault="001B51C8" w:rsidP="00EC475D">
            <w:pPr>
              <w:ind w:right="176"/>
              <w:rPr>
                <w:iCs/>
              </w:rPr>
            </w:pPr>
            <w:r w:rsidRPr="003B74E4">
              <w:rPr>
                <w:iCs/>
              </w:rPr>
              <w:t xml:space="preserve">муниципального образования </w:t>
            </w:r>
          </w:p>
          <w:p w:rsidR="001B51C8" w:rsidRPr="003B74E4" w:rsidRDefault="001B51C8" w:rsidP="00EC475D">
            <w:pPr>
              <w:ind w:right="176"/>
              <w:rPr>
                <w:iCs/>
                <w:sz w:val="16"/>
                <w:szCs w:val="16"/>
              </w:rPr>
            </w:pPr>
            <w:r w:rsidRPr="003B74E4">
              <w:rPr>
                <w:iCs/>
              </w:rPr>
              <w:t>город-курорт Геленджик</w:t>
            </w:r>
          </w:p>
        </w:tc>
        <w:tc>
          <w:tcPr>
            <w:tcW w:w="4677" w:type="dxa"/>
            <w:vAlign w:val="bottom"/>
          </w:tcPr>
          <w:p w:rsidR="001B51C8" w:rsidRPr="003B74E4" w:rsidRDefault="001B51C8" w:rsidP="00EC475D">
            <w:pPr>
              <w:ind w:right="-108"/>
              <w:jc w:val="right"/>
              <w:rPr>
                <w:iCs/>
              </w:rPr>
            </w:pPr>
            <w:r w:rsidRPr="003B74E4">
              <w:rPr>
                <w:iCs/>
              </w:rPr>
              <w:t xml:space="preserve">          А.С. Мельников</w:t>
            </w:r>
          </w:p>
        </w:tc>
      </w:tr>
      <w:tr w:rsidR="001B51C8" w:rsidRPr="003B74E4" w:rsidTr="00EC475D">
        <w:tc>
          <w:tcPr>
            <w:tcW w:w="5070" w:type="dxa"/>
            <w:vAlign w:val="bottom"/>
          </w:tcPr>
          <w:p w:rsidR="001B51C8" w:rsidRPr="003B74E4" w:rsidRDefault="001B51C8" w:rsidP="00EC475D">
            <w:pPr>
              <w:ind w:right="176"/>
              <w:rPr>
                <w:sz w:val="16"/>
                <w:szCs w:val="16"/>
              </w:rPr>
            </w:pPr>
          </w:p>
          <w:p w:rsidR="001B51C8" w:rsidRPr="003B74E4" w:rsidRDefault="001B51C8" w:rsidP="00EC475D">
            <w:pPr>
              <w:ind w:right="176"/>
            </w:pPr>
            <w:r w:rsidRPr="003B74E4">
              <w:t xml:space="preserve">Первый заместитель главы </w:t>
            </w:r>
          </w:p>
          <w:p w:rsidR="001B51C8" w:rsidRPr="003B74E4" w:rsidRDefault="001B51C8" w:rsidP="00EC475D">
            <w:pPr>
              <w:ind w:right="176"/>
            </w:pPr>
            <w:r w:rsidRPr="003B74E4">
              <w:t xml:space="preserve">муниципального образования </w:t>
            </w:r>
          </w:p>
          <w:p w:rsidR="001B51C8" w:rsidRPr="003B74E4" w:rsidRDefault="001B51C8" w:rsidP="00EC475D">
            <w:pPr>
              <w:ind w:right="176"/>
            </w:pPr>
            <w:r w:rsidRPr="003B74E4">
              <w:t>город-курорт Геленджик</w:t>
            </w:r>
          </w:p>
        </w:tc>
        <w:tc>
          <w:tcPr>
            <w:tcW w:w="4677" w:type="dxa"/>
            <w:vAlign w:val="bottom"/>
          </w:tcPr>
          <w:p w:rsidR="001B51C8" w:rsidRPr="003B74E4" w:rsidRDefault="001B51C8" w:rsidP="00EC475D">
            <w:pPr>
              <w:ind w:right="-108"/>
              <w:jc w:val="right"/>
              <w:rPr>
                <w:iCs/>
              </w:rPr>
            </w:pPr>
            <w:r w:rsidRPr="003B74E4">
              <w:rPr>
                <w:iCs/>
              </w:rPr>
              <w:t xml:space="preserve">         М.П. Рыбалкина</w:t>
            </w:r>
          </w:p>
        </w:tc>
      </w:tr>
      <w:tr w:rsidR="001B51C8" w:rsidRPr="003B74E4" w:rsidTr="00EC475D">
        <w:trPr>
          <w:trHeight w:val="1955"/>
        </w:trPr>
        <w:tc>
          <w:tcPr>
            <w:tcW w:w="5070" w:type="dxa"/>
            <w:vAlign w:val="bottom"/>
          </w:tcPr>
          <w:p w:rsidR="001B51C8" w:rsidRPr="003B74E4" w:rsidRDefault="001B51C8" w:rsidP="00EC475D">
            <w:pPr>
              <w:ind w:right="176"/>
            </w:pPr>
          </w:p>
          <w:p w:rsidR="001B51C8" w:rsidRPr="003B74E4" w:rsidRDefault="001B51C8" w:rsidP="00EC475D">
            <w:pPr>
              <w:ind w:right="176"/>
            </w:pPr>
            <w:r w:rsidRPr="003B74E4">
              <w:t xml:space="preserve">Председатель постоянной комиссии   Думы муниципального образования    город-курорт Геленджик  по бюджету, налогам, социально-экономическому развитию, промышленности, </w:t>
            </w:r>
          </w:p>
          <w:p w:rsidR="001B51C8" w:rsidRPr="003B74E4" w:rsidRDefault="001B51C8" w:rsidP="00EC475D">
            <w:pPr>
              <w:ind w:right="176"/>
            </w:pPr>
            <w:r w:rsidRPr="003B74E4">
              <w:t xml:space="preserve">транспорту и сельскому хозяйству </w:t>
            </w:r>
          </w:p>
        </w:tc>
        <w:tc>
          <w:tcPr>
            <w:tcW w:w="4677" w:type="dxa"/>
            <w:vAlign w:val="bottom"/>
          </w:tcPr>
          <w:p w:rsidR="001B51C8" w:rsidRPr="003B74E4" w:rsidRDefault="001B51C8" w:rsidP="00EC475D">
            <w:pPr>
              <w:ind w:right="-108"/>
              <w:jc w:val="right"/>
            </w:pPr>
            <w:r w:rsidRPr="003B74E4">
              <w:t>М.Д. Димитриев</w:t>
            </w:r>
          </w:p>
        </w:tc>
      </w:tr>
    </w:tbl>
    <w:p w:rsidR="001B51C8" w:rsidRDefault="00B17E72" w:rsidP="001B51C8">
      <w:pPr>
        <w:jc w:val="both"/>
        <w:rPr>
          <w:bCs/>
        </w:rPr>
      </w:pPr>
      <w:hyperlink r:id="rId35" w:history="1">
        <w:r w:rsidR="001B51C8" w:rsidRPr="003B74E4">
          <w:rPr>
            <w:bCs/>
          </w:rPr>
          <w:t xml:space="preserve"> </w:t>
        </w:r>
      </w:hyperlink>
    </w:p>
    <w:p w:rsidR="00407F0F" w:rsidRDefault="00407F0F" w:rsidP="001B51C8">
      <w:pPr>
        <w:jc w:val="both"/>
      </w:pPr>
    </w:p>
    <w:sectPr w:rsidR="00407F0F" w:rsidSect="00527F14">
      <w:headerReference w:type="default" r:id="rId3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F7" w:rsidRDefault="00044DF7" w:rsidP="000E0BC3">
      <w:r>
        <w:separator/>
      </w:r>
    </w:p>
  </w:endnote>
  <w:endnote w:type="continuationSeparator" w:id="0">
    <w:p w:rsidR="00044DF7" w:rsidRDefault="00044DF7" w:rsidP="000E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F7" w:rsidRDefault="00044DF7" w:rsidP="000E0BC3">
      <w:r>
        <w:separator/>
      </w:r>
    </w:p>
  </w:footnote>
  <w:footnote w:type="continuationSeparator" w:id="0">
    <w:p w:rsidR="00044DF7" w:rsidRDefault="00044DF7" w:rsidP="000E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137564"/>
      <w:docPartObj>
        <w:docPartGallery w:val="Page Numbers (Top of Page)"/>
        <w:docPartUnique/>
      </w:docPartObj>
    </w:sdtPr>
    <w:sdtEndPr/>
    <w:sdtContent>
      <w:p w:rsidR="00044DF7" w:rsidRDefault="00044D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E7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AAE"/>
    <w:multiLevelType w:val="hybridMultilevel"/>
    <w:tmpl w:val="2856DA8A"/>
    <w:lvl w:ilvl="0" w:tplc="333843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AC6DB4"/>
    <w:multiLevelType w:val="hybridMultilevel"/>
    <w:tmpl w:val="D64A8154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EC3BA0"/>
    <w:multiLevelType w:val="hybridMultilevel"/>
    <w:tmpl w:val="3CA864CE"/>
    <w:lvl w:ilvl="0" w:tplc="D316785E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7E77E0C"/>
    <w:multiLevelType w:val="hybridMultilevel"/>
    <w:tmpl w:val="B33ED0A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5B7787"/>
    <w:multiLevelType w:val="hybridMultilevel"/>
    <w:tmpl w:val="B2E20F86"/>
    <w:lvl w:ilvl="0" w:tplc="33384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144596"/>
    <w:multiLevelType w:val="hybridMultilevel"/>
    <w:tmpl w:val="7E504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4C"/>
    <w:rsid w:val="00044DF7"/>
    <w:rsid w:val="0006338E"/>
    <w:rsid w:val="0008112F"/>
    <w:rsid w:val="000945D7"/>
    <w:rsid w:val="000E0BC3"/>
    <w:rsid w:val="0011174C"/>
    <w:rsid w:val="00175F9D"/>
    <w:rsid w:val="00176D28"/>
    <w:rsid w:val="001A55F5"/>
    <w:rsid w:val="001B51C8"/>
    <w:rsid w:val="001F1C34"/>
    <w:rsid w:val="0021040D"/>
    <w:rsid w:val="002623D3"/>
    <w:rsid w:val="00280F98"/>
    <w:rsid w:val="00282EE3"/>
    <w:rsid w:val="002A4DF2"/>
    <w:rsid w:val="002A5E00"/>
    <w:rsid w:val="002B3285"/>
    <w:rsid w:val="002C0C8D"/>
    <w:rsid w:val="0034430D"/>
    <w:rsid w:val="003B65BB"/>
    <w:rsid w:val="003C6983"/>
    <w:rsid w:val="00407303"/>
    <w:rsid w:val="00407F0F"/>
    <w:rsid w:val="004241AD"/>
    <w:rsid w:val="004811FF"/>
    <w:rsid w:val="004874F9"/>
    <w:rsid w:val="004D073A"/>
    <w:rsid w:val="005041A1"/>
    <w:rsid w:val="00527F14"/>
    <w:rsid w:val="00537BDE"/>
    <w:rsid w:val="005A054E"/>
    <w:rsid w:val="005F20BA"/>
    <w:rsid w:val="005F7BCC"/>
    <w:rsid w:val="006015A1"/>
    <w:rsid w:val="006112FD"/>
    <w:rsid w:val="006471D1"/>
    <w:rsid w:val="00654DE7"/>
    <w:rsid w:val="00694F03"/>
    <w:rsid w:val="006A2D7E"/>
    <w:rsid w:val="006D0CB2"/>
    <w:rsid w:val="00746DB1"/>
    <w:rsid w:val="00784A44"/>
    <w:rsid w:val="00881D3A"/>
    <w:rsid w:val="008D0AA2"/>
    <w:rsid w:val="00981497"/>
    <w:rsid w:val="009B5085"/>
    <w:rsid w:val="009B6A22"/>
    <w:rsid w:val="009C1C16"/>
    <w:rsid w:val="00A21B6C"/>
    <w:rsid w:val="00A33FFE"/>
    <w:rsid w:val="00A418EA"/>
    <w:rsid w:val="00AA3859"/>
    <w:rsid w:val="00AD0070"/>
    <w:rsid w:val="00B17E72"/>
    <w:rsid w:val="00B2618B"/>
    <w:rsid w:val="00B353A9"/>
    <w:rsid w:val="00B9447E"/>
    <w:rsid w:val="00BE14B1"/>
    <w:rsid w:val="00C44EE2"/>
    <w:rsid w:val="00C85E4A"/>
    <w:rsid w:val="00C96C5D"/>
    <w:rsid w:val="00CB3238"/>
    <w:rsid w:val="00CC04A3"/>
    <w:rsid w:val="00CC29E0"/>
    <w:rsid w:val="00CE6FCE"/>
    <w:rsid w:val="00D055D4"/>
    <w:rsid w:val="00D53D6D"/>
    <w:rsid w:val="00D942BF"/>
    <w:rsid w:val="00DA1567"/>
    <w:rsid w:val="00DA7D93"/>
    <w:rsid w:val="00DE5F58"/>
    <w:rsid w:val="00DE7647"/>
    <w:rsid w:val="00E138CB"/>
    <w:rsid w:val="00E22DDB"/>
    <w:rsid w:val="00E3625E"/>
    <w:rsid w:val="00E65741"/>
    <w:rsid w:val="00EC0362"/>
    <w:rsid w:val="00EF063B"/>
    <w:rsid w:val="00F12B10"/>
    <w:rsid w:val="00F874C7"/>
    <w:rsid w:val="00FA3FF0"/>
    <w:rsid w:val="00FD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0BC3"/>
  </w:style>
  <w:style w:type="paragraph" w:styleId="a5">
    <w:name w:val="footer"/>
    <w:basedOn w:val="a"/>
    <w:link w:val="a6"/>
    <w:uiPriority w:val="99"/>
    <w:unhideWhenUsed/>
    <w:rsid w:val="000E0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0BC3"/>
  </w:style>
  <w:style w:type="paragraph" w:styleId="a7">
    <w:name w:val="Balloon Text"/>
    <w:basedOn w:val="a"/>
    <w:link w:val="a8"/>
    <w:uiPriority w:val="99"/>
    <w:semiHidden/>
    <w:unhideWhenUsed/>
    <w:rsid w:val="00EC0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36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E764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E764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81D3A"/>
    <w:pPr>
      <w:ind w:left="720"/>
      <w:contextualSpacing/>
    </w:pPr>
  </w:style>
  <w:style w:type="paragraph" w:styleId="ac">
    <w:name w:val="No Spacing"/>
    <w:uiPriority w:val="1"/>
    <w:qFormat/>
    <w:rsid w:val="00407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0BC3"/>
  </w:style>
  <w:style w:type="paragraph" w:styleId="a5">
    <w:name w:val="footer"/>
    <w:basedOn w:val="a"/>
    <w:link w:val="a6"/>
    <w:uiPriority w:val="99"/>
    <w:unhideWhenUsed/>
    <w:rsid w:val="000E0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0BC3"/>
  </w:style>
  <w:style w:type="paragraph" w:styleId="a7">
    <w:name w:val="Balloon Text"/>
    <w:basedOn w:val="a"/>
    <w:link w:val="a8"/>
    <w:uiPriority w:val="99"/>
    <w:semiHidden/>
    <w:unhideWhenUsed/>
    <w:rsid w:val="00EC0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36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E764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E764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81D3A"/>
    <w:pPr>
      <w:ind w:left="720"/>
      <w:contextualSpacing/>
    </w:pPr>
  </w:style>
  <w:style w:type="paragraph" w:styleId="ac">
    <w:name w:val="No Spacing"/>
    <w:uiPriority w:val="1"/>
    <w:qFormat/>
    <w:rsid w:val="00407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177&amp;n=158712&amp;dst=100036&amp;field=134&amp;date=17.06.2024" TargetMode="External"/><Relationship Id="rId18" Type="http://schemas.openxmlformats.org/officeDocument/2006/relationships/hyperlink" Target="https://login.consultant.ru/link/?req=doc&amp;base=RLAW177&amp;n=158712&amp;dst=100010&amp;field=134&amp;date=17.06.2024" TargetMode="External"/><Relationship Id="rId26" Type="http://schemas.openxmlformats.org/officeDocument/2006/relationships/hyperlink" Target="https://login.consultant.ru/link/?req=doc&amp;base=RLAW177&amp;n=158712&amp;dst=100010&amp;field=134&amp;date=17.06.202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177&amp;n=158712&amp;dst=100036&amp;field=134&amp;date=17.06.2024" TargetMode="External"/><Relationship Id="rId34" Type="http://schemas.openxmlformats.org/officeDocument/2006/relationships/hyperlink" Target="https://login.consultant.ru/link/?req=doc&amp;base=RLAW177&amp;n=154892&amp;dst=100968&amp;field=134&amp;date=17.06.202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177&amp;n=158712&amp;dst=100010&amp;field=134&amp;date=17.06.2024" TargetMode="External"/><Relationship Id="rId17" Type="http://schemas.openxmlformats.org/officeDocument/2006/relationships/hyperlink" Target="https://login.consultant.ru/link/?req=doc&amp;base=RLAW177&amp;n=158712&amp;dst=100036&amp;field=134&amp;date=17.06.2024" TargetMode="External"/><Relationship Id="rId25" Type="http://schemas.openxmlformats.org/officeDocument/2006/relationships/hyperlink" Target="https://login.consultant.ru/link/?req=doc&amp;base=RLAW177&amp;n=151737&amp;dst=100043&amp;field=134&amp;date=17.06.2024" TargetMode="External"/><Relationship Id="rId33" Type="http://schemas.openxmlformats.org/officeDocument/2006/relationships/hyperlink" Target="https://login.consultant.ru/link/?req=doc&amp;base=RLAW177&amp;n=154892&amp;dst=100908&amp;field=134&amp;date=17.06.2024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177&amp;n=158712&amp;dst=100010&amp;field=134&amp;date=17.06.2024" TargetMode="External"/><Relationship Id="rId20" Type="http://schemas.openxmlformats.org/officeDocument/2006/relationships/hyperlink" Target="https://login.consultant.ru/link/?req=doc&amp;base=RLAW177&amp;n=158712&amp;dst=100010&amp;field=134&amp;date=17.06.2024" TargetMode="External"/><Relationship Id="rId29" Type="http://schemas.openxmlformats.org/officeDocument/2006/relationships/hyperlink" Target="https://login.consultant.ru/link/?req=doc&amp;base=RLAW177&amp;n=154892&amp;dst=100097&amp;field=134&amp;date=17.06.20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284463&amp;dst=100395&amp;field=134&amp;date=17.06.2024" TargetMode="External"/><Relationship Id="rId24" Type="http://schemas.openxmlformats.org/officeDocument/2006/relationships/hyperlink" Target="https://login.consultant.ru/link/?req=doc&amp;base=RLAW177&amp;n=151737&amp;dst=100020&amp;field=134&amp;date=17.06.2024" TargetMode="External"/><Relationship Id="rId32" Type="http://schemas.openxmlformats.org/officeDocument/2006/relationships/hyperlink" Target="https://login.consultant.ru/link/?req=doc&amp;base=RLAW177&amp;n=154892&amp;dst=100889&amp;field=134&amp;date=17.06.2024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177&amp;n=158712&amp;dst=100036&amp;field=134&amp;date=17.06.2024" TargetMode="External"/><Relationship Id="rId23" Type="http://schemas.openxmlformats.org/officeDocument/2006/relationships/hyperlink" Target="https://login.consultant.ru/link/?req=doc&amp;base=RLAW177&amp;n=162765&amp;dst=100030&amp;field=134&amp;date=17.06.2024" TargetMode="External"/><Relationship Id="rId28" Type="http://schemas.openxmlformats.org/officeDocument/2006/relationships/hyperlink" Target="https://login.consultant.ru/link/?req=doc&amp;base=RLAW177&amp;n=162765&amp;dst=100119&amp;field=134&amp;date=17.06.2024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284463&amp;dst=100216&amp;field=134&amp;date=17.06.2024" TargetMode="External"/><Relationship Id="rId19" Type="http://schemas.openxmlformats.org/officeDocument/2006/relationships/hyperlink" Target="https://login.consultant.ru/link/?req=doc&amp;base=RLAW177&amp;n=158712&amp;dst=100036&amp;field=134&amp;date=17.06.2024" TargetMode="External"/><Relationship Id="rId31" Type="http://schemas.openxmlformats.org/officeDocument/2006/relationships/hyperlink" Target="https://login.consultant.ru/link/?req=doc&amp;base=RLAW177&amp;n=154892&amp;dst=100379&amp;field=134&amp;date=17.06.20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283588&amp;dst=1482&amp;field=134&amp;date=17.06.2024" TargetMode="External"/><Relationship Id="rId14" Type="http://schemas.openxmlformats.org/officeDocument/2006/relationships/hyperlink" Target="https://login.consultant.ru/link/?req=doc&amp;base=RLAW177&amp;n=158712&amp;dst=100010&amp;field=134&amp;date=17.06.2024" TargetMode="External"/><Relationship Id="rId22" Type="http://schemas.openxmlformats.org/officeDocument/2006/relationships/hyperlink" Target="https://login.consultant.ru/link/?req=doc&amp;base=RLAW177&amp;n=162765&amp;dst=100119&amp;field=134&amp;date=17.06.2024" TargetMode="External"/><Relationship Id="rId27" Type="http://schemas.openxmlformats.org/officeDocument/2006/relationships/hyperlink" Target="https://login.consultant.ru/link/?req=doc&amp;base=RLAW177&amp;n=158712&amp;dst=100036&amp;field=134&amp;date=17.06.2024" TargetMode="External"/><Relationship Id="rId30" Type="http://schemas.openxmlformats.org/officeDocument/2006/relationships/hyperlink" Target="https://login.consultant.ru/link/?req=doc&amp;base=RLAW177&amp;n=154892&amp;dst=100136&amp;field=134&amp;date=17.06.2024" TargetMode="External"/><Relationship Id="rId35" Type="http://schemas.openxmlformats.org/officeDocument/2006/relationships/hyperlink" Target="https://gelendzhik.org/duma_municipality/standing_committees_and_meeting_schedule/detail.php?ELEMENT_ID=1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DBDF-C6A9-47D7-ACC0-E1AAEBFC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Paraskeva</dc:creator>
  <cp:lastModifiedBy>Татьяна Ий. Овсянникова</cp:lastModifiedBy>
  <cp:revision>5</cp:revision>
  <cp:lastPrinted>2024-06-18T14:49:00Z</cp:lastPrinted>
  <dcterms:created xsi:type="dcterms:W3CDTF">2024-06-17T15:07:00Z</dcterms:created>
  <dcterms:modified xsi:type="dcterms:W3CDTF">2024-06-18T15:07:00Z</dcterms:modified>
</cp:coreProperties>
</file>