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EC" w:rsidRDefault="001567EC" w:rsidP="00D03B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03BCB" w:rsidRPr="00E6566B" w:rsidRDefault="00D03BCB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566B" w:rsidRDefault="00010A47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E6566B"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Думы </w:t>
      </w:r>
      <w:proofErr w:type="gramStart"/>
      <w:r w:rsidR="00E6566B" w:rsidRPr="00E6566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="00E6566B"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566B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город-курорт Геленджик от 19 декабря 2007 года </w:t>
      </w:r>
    </w:p>
    <w:p w:rsidR="00D03BCB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№456 «</w:t>
      </w:r>
      <w:r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процессе </w:t>
      </w:r>
    </w:p>
    <w:p w:rsidR="00E6566B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66B">
        <w:rPr>
          <w:rFonts w:ascii="Times New Roman" w:hAnsi="Times New Roman" w:cs="Times New Roman"/>
          <w:b/>
          <w:bCs/>
          <w:sz w:val="28"/>
          <w:szCs w:val="28"/>
        </w:rPr>
        <w:t>в муниципальном обр</w:t>
      </w:r>
      <w:r>
        <w:rPr>
          <w:rFonts w:ascii="Times New Roman" w:hAnsi="Times New Roman" w:cs="Times New Roman"/>
          <w:b/>
          <w:bCs/>
          <w:sz w:val="28"/>
          <w:szCs w:val="28"/>
        </w:rPr>
        <w:t>азовании город-курорт Геленджик»</w:t>
      </w:r>
    </w:p>
    <w:p w:rsidR="00FE26AB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66B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решения Думы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214F35">
        <w:rPr>
          <w:rFonts w:ascii="Times New Roman" w:hAnsi="Times New Roman" w:cs="Times New Roman"/>
          <w:b/>
          <w:bCs/>
          <w:sz w:val="28"/>
          <w:szCs w:val="28"/>
        </w:rPr>
        <w:t xml:space="preserve">    город-курорт Геленджик от 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F35">
        <w:rPr>
          <w:rFonts w:ascii="Times New Roman" w:hAnsi="Times New Roman" w:cs="Times New Roman"/>
          <w:b/>
          <w:bCs/>
          <w:sz w:val="28"/>
          <w:szCs w:val="28"/>
        </w:rPr>
        <w:t>ноября 201</w:t>
      </w:r>
      <w:r w:rsidR="00355CD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14F35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355CDE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214F3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14F35" w:rsidRDefault="00214F35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DF8" w:rsidRPr="00E6566B" w:rsidRDefault="00057DF8" w:rsidP="00D0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66B" w:rsidRPr="00AA6E54" w:rsidRDefault="00E6566B" w:rsidP="00010A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7B7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правовых актов Думы муниципального образования город-курорт Геленджик в соответствие с законодательством</w:t>
      </w:r>
      <w:r w:rsidR="00130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Pr="00E4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Бюджетным </w:t>
      </w:r>
      <w:hyperlink r:id="rId8" w:history="1">
        <w:r w:rsidRPr="00E47B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4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9" w:history="1">
        <w:r w:rsidRPr="00E47B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="0013097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татьями </w:t>
        </w:r>
        <w:r w:rsidRPr="00E47B7A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hyperlink>
      <w:r w:rsidRPr="00E4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E47B7A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E4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E47B7A">
          <w:rPr>
            <w:rFonts w:ascii="Times New Roman" w:hAnsi="Times New Roman" w:cs="Times New Roman"/>
            <w:color w:val="000000" w:themeColor="text1"/>
            <w:sz w:val="28"/>
            <w:szCs w:val="28"/>
          </w:rPr>
          <w:t>52</w:t>
        </w:r>
      </w:hyperlink>
      <w:r w:rsidRPr="00E4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№131-ФЗ </w:t>
      </w:r>
      <w:r w:rsidR="00130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E47B7A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</w:t>
      </w:r>
      <w:r w:rsidR="00130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 </w:t>
      </w:r>
      <w:r w:rsidRPr="00E47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</w:t>
      </w:r>
      <w:r w:rsidR="0021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CDE">
        <w:rPr>
          <w:rFonts w:ascii="Times New Roman" w:hAnsi="Times New Roman" w:cs="Times New Roman"/>
          <w:color w:val="000000" w:themeColor="text1"/>
          <w:sz w:val="28"/>
          <w:szCs w:val="28"/>
        </w:rPr>
        <w:t>6 февраля 2019</w:t>
      </w:r>
      <w:r w:rsidR="00214F35" w:rsidRPr="0021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F35">
        <w:rPr>
          <w:rFonts w:ascii="Times New Roman" w:hAnsi="Times New Roman" w:cs="Times New Roman"/>
          <w:color w:val="000000" w:themeColor="text1"/>
          <w:sz w:val="28"/>
          <w:szCs w:val="28"/>
        </w:rPr>
        <w:t>года                     №</w:t>
      </w:r>
      <w:r w:rsidR="00214F35" w:rsidRPr="00214F35">
        <w:rPr>
          <w:rFonts w:ascii="Times New Roman" w:hAnsi="Times New Roman" w:cs="Times New Roman"/>
          <w:color w:val="000000" w:themeColor="text1"/>
          <w:sz w:val="28"/>
          <w:szCs w:val="28"/>
        </w:rPr>
        <w:t>3-ФЗ</w:t>
      </w:r>
      <w:r w:rsidR="00980500"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AA6E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4 февраля 2002 года</w:t>
      </w:r>
      <w:proofErr w:type="gramEnd"/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№437-КЗ </w:t>
      </w:r>
      <w:r w:rsidR="0021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бюджетном процессе в Краснодарском крае» (в редакции Закона Краснодарского края от </w:t>
      </w:r>
      <w:r w:rsidR="00130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14F35" w:rsidRPr="00214F3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21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F35" w:rsidRPr="0021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</w:t>
      </w:r>
      <w:r w:rsidR="00214F35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355CDE">
        <w:rPr>
          <w:rFonts w:ascii="Times New Roman" w:hAnsi="Times New Roman" w:cs="Times New Roman"/>
          <w:color w:val="000000" w:themeColor="text1"/>
          <w:sz w:val="28"/>
          <w:szCs w:val="28"/>
        </w:rPr>
        <w:t>3900</w:t>
      </w:r>
      <w:r w:rsidR="00214F35" w:rsidRPr="00214F35">
        <w:rPr>
          <w:rFonts w:ascii="Times New Roman" w:hAnsi="Times New Roman" w:cs="Times New Roman"/>
          <w:color w:val="000000" w:themeColor="text1"/>
          <w:sz w:val="28"/>
          <w:szCs w:val="28"/>
        </w:rPr>
        <w:t>-КЗ</w:t>
      </w:r>
      <w:r w:rsidR="00214F35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130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D6D"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hyperlink r:id="rId13" w:history="1">
        <w:r w:rsidRPr="00AA6E54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AA6E54">
          <w:rPr>
            <w:rFonts w:ascii="Times New Roman" w:hAnsi="Times New Roman" w:cs="Times New Roman"/>
            <w:color w:val="000000" w:themeColor="text1"/>
            <w:sz w:val="28"/>
            <w:szCs w:val="28"/>
          </w:rPr>
          <w:t>25</w:t>
        </w:r>
      </w:hyperlink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5D6D"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="00635D6D" w:rsidRPr="00AA6E54">
          <w:rPr>
            <w:rFonts w:ascii="Times New Roman" w:hAnsi="Times New Roman" w:cs="Times New Roman"/>
            <w:color w:val="000000" w:themeColor="text1"/>
            <w:sz w:val="28"/>
            <w:szCs w:val="28"/>
          </w:rPr>
          <w:t>76</w:t>
        </w:r>
      </w:hyperlink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EF0642"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0642"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0642"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0642"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F0642"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E54"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</w:p>
    <w:p w:rsidR="00057DF8" w:rsidRDefault="00057DF8" w:rsidP="00057D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16" w:history="1">
        <w:r w:rsidRPr="00635D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E6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муниципального образования город-курорт Геленджик от 19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2007 года №456 «</w:t>
      </w:r>
      <w:r w:rsidRPr="00E6566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бюджетном процессе в муниципальном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азовании город-курорт Геленджик»</w:t>
      </w:r>
      <w:r w:rsidRPr="00E65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решения Думы муниципального 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город-ку</w:t>
      </w:r>
      <w:r w:rsidR="00355CDE">
        <w:rPr>
          <w:rFonts w:ascii="Times New Roman" w:hAnsi="Times New Roman" w:cs="Times New Roman"/>
          <w:color w:val="000000" w:themeColor="text1"/>
          <w:sz w:val="28"/>
          <w:szCs w:val="28"/>
        </w:rPr>
        <w:t>рорт Геленджик от 30 ноября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355CD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6566B">
        <w:rPr>
          <w:rFonts w:ascii="Times New Roman" w:hAnsi="Times New Roman" w:cs="Times New Roman"/>
          <w:color w:val="000000" w:themeColor="text1"/>
          <w:sz w:val="28"/>
          <w:szCs w:val="28"/>
        </w:rPr>
        <w:t>)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изменения</w:t>
      </w:r>
      <w:r w:rsidRPr="00E656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57DF8" w:rsidRDefault="00057DF8" w:rsidP="0035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05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семнадцатый пункта 2.6 раздела 2 приложения к решению изложить в следующей редакции:</w:t>
      </w:r>
    </w:p>
    <w:p w:rsidR="004813D9" w:rsidRDefault="004813D9" w:rsidP="0035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5B13"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и осуществляет санкционирование оплаты денежных обязательств получателей средств </w:t>
      </w:r>
      <w:r w:rsid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155B13"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и администраторов источников финансирования дефицита </w:t>
      </w:r>
      <w:r w:rsid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155B13"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бюджета, лицевые </w:t>
      </w:r>
      <w:proofErr w:type="gramStart"/>
      <w:r w:rsidR="0073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</w:t>
      </w:r>
      <w:proofErr w:type="gramEnd"/>
      <w:r w:rsidR="0073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B13"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открыты в финансовом </w:t>
      </w:r>
      <w:r w:rsidR="00EE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r w:rsid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5B13"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5C7" w:rsidRDefault="007305C7" w:rsidP="0035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подпункт 5.2.2 приложения к решению и</w:t>
      </w:r>
      <w:r w:rsid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сключить;</w:t>
      </w:r>
    </w:p>
    <w:p w:rsidR="00155B13" w:rsidRDefault="00155B13" w:rsidP="0035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абзац четвертый подпункта 6.4.2 приложения к решению изложить в следующей редакции:</w:t>
      </w:r>
    </w:p>
    <w:p w:rsidR="00155B13" w:rsidRPr="00441ADB" w:rsidRDefault="00155B13" w:rsidP="00441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отчет об использовании средств резервного фонда администрации  муниципального образования город-курорт Геленджик по разделам и подразделам классификации расходов бюджет</w:t>
      </w:r>
      <w:r w:rsidR="007377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реквизитов правового акта администрации </w:t>
      </w:r>
      <w:r w:rsidR="00441A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</w:t>
      </w:r>
      <w:r w:rsidR="00441ADB">
        <w:rPr>
          <w:rFonts w:ascii="Times New Roman" w:hAnsi="Times New Roman" w:cs="Times New Roman"/>
          <w:sz w:val="28"/>
          <w:szCs w:val="28"/>
        </w:rPr>
        <w:lastRenderedPageBreak/>
        <w:t>Геленджик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основанием для расходования бюджетных ассигнований резервного фонда администрации </w:t>
      </w:r>
      <w:r w:rsidR="00441ADB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, а также с указанием цели, размера выдел</w:t>
      </w:r>
      <w:r w:rsidR="00EE5DAB">
        <w:rPr>
          <w:rFonts w:ascii="Times New Roman" w:hAnsi="Times New Roman" w:cs="Times New Roman"/>
          <w:sz w:val="28"/>
          <w:szCs w:val="28"/>
        </w:rPr>
        <w:t>яемых</w:t>
      </w:r>
      <w:r>
        <w:rPr>
          <w:rFonts w:ascii="Times New Roman" w:hAnsi="Times New Roman" w:cs="Times New Roman"/>
          <w:sz w:val="28"/>
          <w:szCs w:val="28"/>
        </w:rPr>
        <w:t xml:space="preserve"> средств и кассовых расходов </w:t>
      </w:r>
      <w:r w:rsidR="00EE5DAB">
        <w:rPr>
          <w:rFonts w:ascii="Times New Roman" w:hAnsi="Times New Roman" w:cs="Times New Roman"/>
          <w:sz w:val="28"/>
          <w:szCs w:val="28"/>
        </w:rPr>
        <w:t>местного бюджета</w:t>
      </w:r>
      <w:r w:rsidR="00441AD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1426D" w:rsidRPr="00DC05B3" w:rsidRDefault="00B1426D" w:rsidP="00B142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</w:t>
      </w:r>
      <w:proofErr w:type="spellStart"/>
      <w:r w:rsidRPr="00DC05B3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Геленджикской</w:t>
      </w:r>
      <w:proofErr w:type="spellEnd"/>
      <w:r w:rsidRPr="00DC0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газете «Прибой».</w:t>
      </w:r>
    </w:p>
    <w:p w:rsidR="00E63CF0" w:rsidRPr="00B1426D" w:rsidRDefault="00E63CF0" w:rsidP="00E63C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B1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вступает в силу со дня его официального опубликования,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подпункта 3 пункта 1 </w:t>
      </w:r>
      <w:r w:rsidR="00EE5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решения, действия которого распространяются на правоотношения, возникшие с 1 января 2019 года.</w:t>
      </w:r>
    </w:p>
    <w:p w:rsidR="00E63CF0" w:rsidRDefault="00E63CF0" w:rsidP="00E63CF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F0" w:rsidRDefault="00E63CF0" w:rsidP="00E63CF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35D6D" w:rsidRPr="00635D6D" w:rsidRDefault="00635D6D" w:rsidP="00E63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D6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7DF8" w:rsidRPr="00635D6D" w:rsidRDefault="00635D6D" w:rsidP="00B1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</w:t>
      </w:r>
      <w:r w:rsidR="0073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А.А. Богодистов</w:t>
      </w:r>
    </w:p>
    <w:p w:rsidR="001E0270" w:rsidRPr="00E63CF0" w:rsidRDefault="001E0270" w:rsidP="001E027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35D6D" w:rsidRDefault="00635D6D" w:rsidP="001E0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03BCB" w:rsidRPr="001E0270" w:rsidRDefault="00635D6D" w:rsidP="001E0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</w:t>
      </w:r>
      <w:r w:rsidR="007361B8">
        <w:rPr>
          <w:rFonts w:ascii="Times New Roman" w:hAnsi="Times New Roman" w:cs="Times New Roman"/>
          <w:sz w:val="28"/>
          <w:szCs w:val="28"/>
        </w:rPr>
        <w:t>М.Д. Димитриев</w:t>
      </w: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0" w:rsidRDefault="00E63CF0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DAB" w:rsidRDefault="00EE5DAB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Думы муниципального образования</w:t>
      </w: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№________</w:t>
      </w:r>
    </w:p>
    <w:p w:rsidR="007361B8" w:rsidRPr="007361B8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361B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Думы </w:t>
      </w:r>
      <w:proofErr w:type="gramStart"/>
      <w:r w:rsidRPr="007361B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7361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1B8" w:rsidRPr="007361B8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1B8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от 19 декабря 2007 года </w:t>
      </w:r>
    </w:p>
    <w:p w:rsidR="007361B8" w:rsidRPr="007361B8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1B8">
        <w:rPr>
          <w:rFonts w:ascii="Times New Roman" w:hAnsi="Times New Roman" w:cs="Times New Roman"/>
          <w:bCs/>
          <w:sz w:val="28"/>
          <w:szCs w:val="28"/>
        </w:rPr>
        <w:t>№456 «Об утверждении Положения о бюджетном процессе в муниципальном образовании город-курорт Геленджик»</w:t>
      </w:r>
    </w:p>
    <w:p w:rsidR="00AA6E54" w:rsidRPr="00AA6E54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1B8">
        <w:rPr>
          <w:rFonts w:ascii="Times New Roman" w:hAnsi="Times New Roman" w:cs="Times New Roman"/>
          <w:bCs/>
          <w:sz w:val="28"/>
          <w:szCs w:val="28"/>
        </w:rPr>
        <w:t xml:space="preserve"> (в редакции решения Думы муниципального образования                    город-курорт Геленджик от 30 ноября 201</w:t>
      </w:r>
      <w:r w:rsidR="00737759">
        <w:rPr>
          <w:rFonts w:ascii="Times New Roman" w:hAnsi="Times New Roman" w:cs="Times New Roman"/>
          <w:bCs/>
          <w:sz w:val="28"/>
          <w:szCs w:val="28"/>
        </w:rPr>
        <w:t>8</w:t>
      </w:r>
      <w:r w:rsidRPr="007361B8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737759">
        <w:rPr>
          <w:rFonts w:ascii="Times New Roman" w:hAnsi="Times New Roman" w:cs="Times New Roman"/>
          <w:bCs/>
          <w:sz w:val="28"/>
          <w:szCs w:val="28"/>
        </w:rPr>
        <w:t>24</w:t>
      </w:r>
      <w:r w:rsidRPr="007361B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Y="448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B07546" w:rsidRPr="00B07546" w:rsidTr="00EB1BB4">
        <w:trPr>
          <w:trHeight w:val="848"/>
        </w:trPr>
        <w:tc>
          <w:tcPr>
            <w:tcW w:w="5148" w:type="dxa"/>
          </w:tcPr>
          <w:p w:rsidR="00B07546" w:rsidRPr="00B07546" w:rsidRDefault="00B07546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                                      Главой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B07546" w:rsidRPr="00B07546" w:rsidRDefault="007361B8" w:rsidP="00EB1BB4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  <w:tr w:rsidR="00B07546" w:rsidRPr="00B07546" w:rsidTr="00EB1BB4">
        <w:trPr>
          <w:trHeight w:val="354"/>
        </w:trPr>
        <w:tc>
          <w:tcPr>
            <w:tcW w:w="5148" w:type="dxa"/>
          </w:tcPr>
          <w:p w:rsidR="00C349FE" w:rsidRPr="007361B8" w:rsidRDefault="00C349FE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B07546" w:rsidRPr="00B07546" w:rsidRDefault="00B07546" w:rsidP="00EB1BB4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546" w:rsidRPr="00B07546" w:rsidTr="00EB1BB4">
        <w:trPr>
          <w:trHeight w:val="1312"/>
        </w:trPr>
        <w:tc>
          <w:tcPr>
            <w:tcW w:w="5148" w:type="dxa"/>
          </w:tcPr>
          <w:p w:rsidR="00B07546" w:rsidRPr="00B07546" w:rsidRDefault="00B07546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                Начальник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B07546" w:rsidRPr="00B07546" w:rsidRDefault="00B07546" w:rsidP="00EB1BB4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F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Кациди</w:t>
            </w:r>
          </w:p>
        </w:tc>
      </w:tr>
      <w:tr w:rsidR="00B07546" w:rsidRPr="00B07546" w:rsidTr="00EB1BB4">
        <w:tc>
          <w:tcPr>
            <w:tcW w:w="5148" w:type="dxa"/>
          </w:tcPr>
          <w:p w:rsidR="00C349FE" w:rsidRPr="00EB1BB4" w:rsidRDefault="00C349FE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57DF8" w:rsidRDefault="00B07546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                 </w:t>
            </w:r>
          </w:p>
          <w:p w:rsidR="00B07546" w:rsidRPr="00B07546" w:rsidRDefault="00EE5DAB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05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546"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B07546" w:rsidRPr="00B07546" w:rsidRDefault="00057DF8" w:rsidP="00EB1BB4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Гребеник</w:t>
            </w:r>
            <w:proofErr w:type="spellEnd"/>
          </w:p>
        </w:tc>
      </w:tr>
      <w:tr w:rsidR="00B07546" w:rsidRPr="00B07546" w:rsidTr="00EB1BB4">
        <w:trPr>
          <w:trHeight w:val="1082"/>
        </w:trPr>
        <w:tc>
          <w:tcPr>
            <w:tcW w:w="5148" w:type="dxa"/>
          </w:tcPr>
          <w:p w:rsidR="00EB1BB4" w:rsidRPr="00EB1BB4" w:rsidRDefault="00EB1BB4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1BB4" w:rsidRDefault="00EB1BB4" w:rsidP="00EB1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Контрольно-счетной палаты  муниципального образования </w:t>
            </w:r>
          </w:p>
          <w:p w:rsidR="00B07546" w:rsidRPr="00B07546" w:rsidRDefault="00EB1BB4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</w:t>
            </w:r>
          </w:p>
        </w:tc>
        <w:tc>
          <w:tcPr>
            <w:tcW w:w="4680" w:type="dxa"/>
            <w:vAlign w:val="bottom"/>
          </w:tcPr>
          <w:p w:rsidR="00B07546" w:rsidRPr="00B07546" w:rsidRDefault="00EB1BB4" w:rsidP="00EB1BB4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EB1BB4" w:rsidRPr="00B07546" w:rsidTr="00EB1BB4">
        <w:trPr>
          <w:trHeight w:val="1299"/>
        </w:trPr>
        <w:tc>
          <w:tcPr>
            <w:tcW w:w="5148" w:type="dxa"/>
          </w:tcPr>
          <w:p w:rsidR="00EB1BB4" w:rsidRPr="00EB1BB4" w:rsidRDefault="00EB1BB4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1BB4" w:rsidRDefault="00EB1BB4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муниципального образования </w:t>
            </w:r>
          </w:p>
          <w:p w:rsidR="00EB1BB4" w:rsidRPr="007361B8" w:rsidRDefault="00EB1BB4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</w:tc>
        <w:tc>
          <w:tcPr>
            <w:tcW w:w="4680" w:type="dxa"/>
            <w:vAlign w:val="bottom"/>
          </w:tcPr>
          <w:p w:rsidR="00EB1BB4" w:rsidRDefault="00EB1BB4" w:rsidP="00EB1BB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Полуянов</w:t>
            </w:r>
          </w:p>
        </w:tc>
      </w:tr>
    </w:tbl>
    <w:p w:rsidR="001567EC" w:rsidRDefault="001567EC" w:rsidP="00EF06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67EC" w:rsidRDefault="001567EC" w:rsidP="0073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="00EB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07546" w:rsidRPr="00B07546" w:rsidRDefault="00B07546" w:rsidP="0073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постоянной комиссии </w:t>
      </w:r>
    </w:p>
    <w:p w:rsidR="00B07546" w:rsidRPr="00B07546" w:rsidRDefault="00B07546" w:rsidP="0073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</w:p>
    <w:p w:rsidR="00B07546" w:rsidRPr="00B07546" w:rsidRDefault="00B07546" w:rsidP="0073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по бюджету,</w:t>
      </w:r>
    </w:p>
    <w:p w:rsidR="00B07546" w:rsidRPr="00B07546" w:rsidRDefault="00B07546" w:rsidP="0073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налогам, </w:t>
      </w:r>
      <w:proofErr w:type="gramStart"/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социально-экономическому</w:t>
      </w:r>
      <w:proofErr w:type="gramEnd"/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546" w:rsidRPr="00B07546" w:rsidRDefault="00B07546" w:rsidP="0073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развитию, инфраструктуре </w:t>
      </w:r>
    </w:p>
    <w:p w:rsidR="00B07546" w:rsidRPr="00B07546" w:rsidRDefault="00B07546" w:rsidP="0073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</w:t>
      </w:r>
    </w:p>
    <w:p w:rsidR="00B07546" w:rsidRPr="00B07546" w:rsidRDefault="00B07546" w:rsidP="00736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промышленности, транспорту, торговле, </w:t>
      </w:r>
    </w:p>
    <w:p w:rsidR="00C349FE" w:rsidRDefault="00B07546" w:rsidP="007361B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малому предпринимательству </w:t>
      </w:r>
    </w:p>
    <w:p w:rsidR="00B07546" w:rsidRPr="0062215A" w:rsidRDefault="00B07546" w:rsidP="0073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сельскому хозяйству                                      </w:t>
      </w:r>
      <w:r w:rsidR="00C3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3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М.Д. </w:t>
      </w:r>
      <w:r w:rsidR="007361B8">
        <w:rPr>
          <w:rFonts w:ascii="Times New Roman" w:hAnsi="Times New Roman" w:cs="Times New Roman"/>
          <w:sz w:val="28"/>
          <w:szCs w:val="28"/>
        </w:rPr>
        <w:t>Димитриев</w:t>
      </w:r>
    </w:p>
    <w:sectPr w:rsidR="00B07546" w:rsidRPr="0062215A" w:rsidSect="00E20F2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96" w:rsidRDefault="006C7396" w:rsidP="0062215A">
      <w:pPr>
        <w:spacing w:after="0" w:line="240" w:lineRule="auto"/>
      </w:pPr>
      <w:r>
        <w:separator/>
      </w:r>
    </w:p>
  </w:endnote>
  <w:endnote w:type="continuationSeparator" w:id="0">
    <w:p w:rsidR="006C7396" w:rsidRDefault="006C7396" w:rsidP="0062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96" w:rsidRDefault="006C7396" w:rsidP="0062215A">
      <w:pPr>
        <w:spacing w:after="0" w:line="240" w:lineRule="auto"/>
      </w:pPr>
      <w:r>
        <w:separator/>
      </w:r>
    </w:p>
  </w:footnote>
  <w:footnote w:type="continuationSeparator" w:id="0">
    <w:p w:rsidR="006C7396" w:rsidRDefault="006C7396" w:rsidP="0062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68916"/>
      <w:docPartObj>
        <w:docPartGallery w:val="Page Numbers (Top of Page)"/>
        <w:docPartUnique/>
      </w:docPartObj>
    </w:sdtPr>
    <w:sdtEndPr/>
    <w:sdtContent>
      <w:p w:rsidR="0062215A" w:rsidRDefault="0062215A">
        <w:pPr>
          <w:pStyle w:val="a4"/>
          <w:jc w:val="center"/>
        </w:pPr>
        <w:r w:rsidRPr="0062215A">
          <w:rPr>
            <w:rFonts w:ascii="Times New Roman" w:hAnsi="Times New Roman" w:cs="Times New Roman"/>
          </w:rPr>
          <w:fldChar w:fldCharType="begin"/>
        </w:r>
        <w:r w:rsidRPr="0062215A">
          <w:rPr>
            <w:rFonts w:ascii="Times New Roman" w:hAnsi="Times New Roman" w:cs="Times New Roman"/>
          </w:rPr>
          <w:instrText>PAGE   \* MERGEFORMAT</w:instrText>
        </w:r>
        <w:r w:rsidRPr="0062215A">
          <w:rPr>
            <w:rFonts w:ascii="Times New Roman" w:hAnsi="Times New Roman" w:cs="Times New Roman"/>
          </w:rPr>
          <w:fldChar w:fldCharType="separate"/>
        </w:r>
        <w:r w:rsidR="00EB1BB4">
          <w:rPr>
            <w:rFonts w:ascii="Times New Roman" w:hAnsi="Times New Roman" w:cs="Times New Roman"/>
            <w:noProof/>
          </w:rPr>
          <w:t>2</w:t>
        </w:r>
        <w:r w:rsidRPr="0062215A">
          <w:rPr>
            <w:rFonts w:ascii="Times New Roman" w:hAnsi="Times New Roman" w:cs="Times New Roman"/>
          </w:rPr>
          <w:fldChar w:fldCharType="end"/>
        </w:r>
      </w:p>
    </w:sdtContent>
  </w:sdt>
  <w:p w:rsidR="0062215A" w:rsidRDefault="006221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6B"/>
    <w:rsid w:val="00007F4B"/>
    <w:rsid w:val="00010A47"/>
    <w:rsid w:val="00012D28"/>
    <w:rsid w:val="00057DF8"/>
    <w:rsid w:val="00075FF6"/>
    <w:rsid w:val="000828B5"/>
    <w:rsid w:val="00085C5F"/>
    <w:rsid w:val="00087FD7"/>
    <w:rsid w:val="000C13ED"/>
    <w:rsid w:val="000D2013"/>
    <w:rsid w:val="000D360C"/>
    <w:rsid w:val="00124FEC"/>
    <w:rsid w:val="00130974"/>
    <w:rsid w:val="00155B13"/>
    <w:rsid w:val="001567EC"/>
    <w:rsid w:val="001726DF"/>
    <w:rsid w:val="001B200A"/>
    <w:rsid w:val="001E0270"/>
    <w:rsid w:val="002000BF"/>
    <w:rsid w:val="00200BD0"/>
    <w:rsid w:val="00214F35"/>
    <w:rsid w:val="002712BF"/>
    <w:rsid w:val="00292D4E"/>
    <w:rsid w:val="002B1020"/>
    <w:rsid w:val="002B2DC8"/>
    <w:rsid w:val="0033758F"/>
    <w:rsid w:val="00355CDE"/>
    <w:rsid w:val="003C5AF9"/>
    <w:rsid w:val="0042401B"/>
    <w:rsid w:val="00441ADB"/>
    <w:rsid w:val="004813D9"/>
    <w:rsid w:val="00481891"/>
    <w:rsid w:val="004A53DB"/>
    <w:rsid w:val="004C5B6B"/>
    <w:rsid w:val="004D3DAE"/>
    <w:rsid w:val="00575DFE"/>
    <w:rsid w:val="0057619B"/>
    <w:rsid w:val="005A24FE"/>
    <w:rsid w:val="005B30F1"/>
    <w:rsid w:val="0062215A"/>
    <w:rsid w:val="00635D6D"/>
    <w:rsid w:val="00654861"/>
    <w:rsid w:val="00654914"/>
    <w:rsid w:val="006823FC"/>
    <w:rsid w:val="006C7396"/>
    <w:rsid w:val="006F3999"/>
    <w:rsid w:val="007305C7"/>
    <w:rsid w:val="007361B8"/>
    <w:rsid w:val="00737759"/>
    <w:rsid w:val="007570E3"/>
    <w:rsid w:val="00784CE8"/>
    <w:rsid w:val="007A163A"/>
    <w:rsid w:val="007C3842"/>
    <w:rsid w:val="009057F3"/>
    <w:rsid w:val="00973E80"/>
    <w:rsid w:val="00980500"/>
    <w:rsid w:val="00985F66"/>
    <w:rsid w:val="00987417"/>
    <w:rsid w:val="009A1FB5"/>
    <w:rsid w:val="009F28EF"/>
    <w:rsid w:val="00A406E4"/>
    <w:rsid w:val="00A46A24"/>
    <w:rsid w:val="00A56222"/>
    <w:rsid w:val="00A76C11"/>
    <w:rsid w:val="00A9287D"/>
    <w:rsid w:val="00A97235"/>
    <w:rsid w:val="00AA6E54"/>
    <w:rsid w:val="00B07546"/>
    <w:rsid w:val="00B1426D"/>
    <w:rsid w:val="00BC5697"/>
    <w:rsid w:val="00BE51E6"/>
    <w:rsid w:val="00BE659F"/>
    <w:rsid w:val="00C349FE"/>
    <w:rsid w:val="00CA6296"/>
    <w:rsid w:val="00D03BCB"/>
    <w:rsid w:val="00D30234"/>
    <w:rsid w:val="00D952E6"/>
    <w:rsid w:val="00DB5729"/>
    <w:rsid w:val="00DC05B3"/>
    <w:rsid w:val="00E20F25"/>
    <w:rsid w:val="00E47B7A"/>
    <w:rsid w:val="00E63CF0"/>
    <w:rsid w:val="00E6566B"/>
    <w:rsid w:val="00E7678C"/>
    <w:rsid w:val="00EA5F55"/>
    <w:rsid w:val="00EB1BB4"/>
    <w:rsid w:val="00EB1DBE"/>
    <w:rsid w:val="00ED1A1A"/>
    <w:rsid w:val="00ED47E3"/>
    <w:rsid w:val="00EE5DAB"/>
    <w:rsid w:val="00EF0642"/>
    <w:rsid w:val="00F060ED"/>
    <w:rsid w:val="00F11FAC"/>
    <w:rsid w:val="00F21BED"/>
    <w:rsid w:val="00FD4A37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56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15A"/>
  </w:style>
  <w:style w:type="paragraph" w:styleId="a6">
    <w:name w:val="footer"/>
    <w:basedOn w:val="a"/>
    <w:link w:val="a7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15A"/>
  </w:style>
  <w:style w:type="paragraph" w:styleId="a8">
    <w:name w:val="Balloon Text"/>
    <w:basedOn w:val="a"/>
    <w:link w:val="a9"/>
    <w:uiPriority w:val="99"/>
    <w:semiHidden/>
    <w:unhideWhenUsed/>
    <w:rsid w:val="00EF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64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a"/>
    <w:uiPriority w:val="99"/>
    <w:locked/>
    <w:rsid w:val="00010A47"/>
    <w:rPr>
      <w:rFonts w:ascii="Times New Roman" w:hAnsi="Times New Roman"/>
      <w:spacing w:val="9"/>
      <w:shd w:val="clear" w:color="auto" w:fill="FFFFFF"/>
    </w:rPr>
  </w:style>
  <w:style w:type="paragraph" w:styleId="aa">
    <w:name w:val="Body Text"/>
    <w:basedOn w:val="a"/>
    <w:link w:val="1"/>
    <w:uiPriority w:val="99"/>
    <w:rsid w:val="00010A47"/>
    <w:pPr>
      <w:widowControl w:val="0"/>
      <w:shd w:val="clear" w:color="auto" w:fill="FFFFFF"/>
      <w:spacing w:before="660" w:after="0" w:line="322" w:lineRule="exact"/>
      <w:ind w:firstLine="820"/>
      <w:jc w:val="both"/>
    </w:pPr>
    <w:rPr>
      <w:rFonts w:ascii="Times New Roman" w:hAnsi="Times New Roman"/>
      <w:spacing w:val="9"/>
    </w:rPr>
  </w:style>
  <w:style w:type="character" w:customStyle="1" w:styleId="ab">
    <w:name w:val="Основной текст Знак"/>
    <w:basedOn w:val="a0"/>
    <w:uiPriority w:val="99"/>
    <w:semiHidden/>
    <w:rsid w:val="00010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56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15A"/>
  </w:style>
  <w:style w:type="paragraph" w:styleId="a6">
    <w:name w:val="footer"/>
    <w:basedOn w:val="a"/>
    <w:link w:val="a7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15A"/>
  </w:style>
  <w:style w:type="paragraph" w:styleId="a8">
    <w:name w:val="Balloon Text"/>
    <w:basedOn w:val="a"/>
    <w:link w:val="a9"/>
    <w:uiPriority w:val="99"/>
    <w:semiHidden/>
    <w:unhideWhenUsed/>
    <w:rsid w:val="00EF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64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a"/>
    <w:uiPriority w:val="99"/>
    <w:locked/>
    <w:rsid w:val="00010A47"/>
    <w:rPr>
      <w:rFonts w:ascii="Times New Roman" w:hAnsi="Times New Roman"/>
      <w:spacing w:val="9"/>
      <w:shd w:val="clear" w:color="auto" w:fill="FFFFFF"/>
    </w:rPr>
  </w:style>
  <w:style w:type="paragraph" w:styleId="aa">
    <w:name w:val="Body Text"/>
    <w:basedOn w:val="a"/>
    <w:link w:val="1"/>
    <w:uiPriority w:val="99"/>
    <w:rsid w:val="00010A47"/>
    <w:pPr>
      <w:widowControl w:val="0"/>
      <w:shd w:val="clear" w:color="auto" w:fill="FFFFFF"/>
      <w:spacing w:before="660" w:after="0" w:line="322" w:lineRule="exact"/>
      <w:ind w:firstLine="820"/>
      <w:jc w:val="both"/>
    </w:pPr>
    <w:rPr>
      <w:rFonts w:ascii="Times New Roman" w:hAnsi="Times New Roman"/>
      <w:spacing w:val="9"/>
    </w:rPr>
  </w:style>
  <w:style w:type="character" w:customStyle="1" w:styleId="ab">
    <w:name w:val="Основной текст Знак"/>
    <w:basedOn w:val="a0"/>
    <w:uiPriority w:val="99"/>
    <w:semiHidden/>
    <w:rsid w:val="0001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CDB69D7599CC66644178E74FE5D1A6815E4AE573789777EDB9F443C52a9I" TargetMode="External"/><Relationship Id="rId13" Type="http://schemas.openxmlformats.org/officeDocument/2006/relationships/hyperlink" Target="consultantplus://offline/ref=1E0CDB69D7599CC666440983629202106E18BFA0553881232284C4196B2079CA1B9846E7BF25E37A8B38AB50a2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0CDB69D7599CC666440983629202106E18BFA0563E81282B84C4196B2079CA51aB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0CDB69D7599CC666440983629202106E18BFA0553D87272A84C4196B2079CA51a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0CDB69D7599CC66644178E74FE5D1A6815E7AF533C89777EDB9F443C29739D5CD71FA1FE52a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0CDB69D7599CC666440983629202106E18BFA0553881232284C4196B2079CA1B9846E7BF25E37A8B31AF50a2I" TargetMode="External"/><Relationship Id="rId10" Type="http://schemas.openxmlformats.org/officeDocument/2006/relationships/hyperlink" Target="consultantplus://offline/ref=1E0CDB69D7599CC66644178E74FE5D1A6815E7AF533C89777EDB9F443C29739D5CD71FA5FB28E17358aE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CDB69D7599CC66644178E74FE5D1A6815E7AF533C89777EDB9F443C29739D5CD71FA5FB28E37C58aDI" TargetMode="External"/><Relationship Id="rId14" Type="http://schemas.openxmlformats.org/officeDocument/2006/relationships/hyperlink" Target="consultantplus://offline/ref=1E0CDB69D7599CC666440983629202106E18BFA0553881232284C4196B2079CA1B9846E7BF25E37A8B3BAC50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25F3-D4F4-453C-9AD6-0F294E26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VasilenkoV</cp:lastModifiedBy>
  <cp:revision>43</cp:revision>
  <cp:lastPrinted>2019-02-22T06:40:00Z</cp:lastPrinted>
  <dcterms:created xsi:type="dcterms:W3CDTF">2015-11-10T08:27:00Z</dcterms:created>
  <dcterms:modified xsi:type="dcterms:W3CDTF">2019-02-22T06:42:00Z</dcterms:modified>
</cp:coreProperties>
</file>