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7223E" w:rsidRPr="00B7223E" w:rsidTr="00365B3A">
        <w:tc>
          <w:tcPr>
            <w:tcW w:w="5353" w:type="dxa"/>
          </w:tcPr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47782" w:rsidRDefault="00A47782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B7223E" w:rsidRPr="00B7223E" w:rsidRDefault="00A47782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финансового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</w:t>
            </w:r>
            <w:r w:rsidR="00B7223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B7223E" w:rsidRPr="00B7223E" w:rsidRDefault="00A47782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Параскева Е.К.</w:t>
            </w: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A47782" w:rsidRDefault="00A47782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A47782" w:rsidRPr="00B7223E" w:rsidRDefault="00A47782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47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47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 года №</w:t>
      </w:r>
      <w:r w:rsidR="00A4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A47782" w:rsidRDefault="00B7223E" w:rsidP="00A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782" w:rsidRPr="00A47782">
        <w:rPr>
          <w:rFonts w:ascii="Times New Roman" w:hAnsi="Times New Roman" w:cs="Times New Roman"/>
          <w:sz w:val="28"/>
          <w:szCs w:val="28"/>
        </w:rPr>
        <w:t>О внесении изменений в пункт 1 постановления</w:t>
      </w:r>
    </w:p>
    <w:p w:rsidR="00A47782" w:rsidRDefault="00A47782" w:rsidP="00A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78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</w:p>
    <w:p w:rsidR="00A47782" w:rsidRDefault="00A47782" w:rsidP="00A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782">
        <w:rPr>
          <w:rFonts w:ascii="Times New Roman" w:hAnsi="Times New Roman" w:cs="Times New Roman"/>
          <w:sz w:val="28"/>
          <w:szCs w:val="28"/>
        </w:rPr>
        <w:t xml:space="preserve">от 5 марта 2024 года №338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782">
        <w:rPr>
          <w:rFonts w:ascii="Times New Roman" w:hAnsi="Times New Roman" w:cs="Times New Roman"/>
          <w:sz w:val="28"/>
          <w:szCs w:val="28"/>
        </w:rPr>
        <w:t>Об установлении размеров авансовых</w:t>
      </w:r>
    </w:p>
    <w:p w:rsidR="00B7223E" w:rsidRDefault="00A47782" w:rsidP="00A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782">
        <w:rPr>
          <w:rFonts w:ascii="Times New Roman" w:hAnsi="Times New Roman" w:cs="Times New Roman"/>
          <w:sz w:val="28"/>
          <w:szCs w:val="28"/>
        </w:rPr>
        <w:t>платежей при заключении муниципальных контрактов в 2024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7782" w:rsidRDefault="00A47782" w:rsidP="00A4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82" w:rsidRDefault="00A47782" w:rsidP="00A4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4D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D4B2C"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782" w:rsidRP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пункт 1 постановления администрации муниципального образования город-курорт Геленджик от 5 марта 2024 года №338 </w:t>
      </w:r>
      <w:r w:rsid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782" w:rsidRP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размеров авансовых платежей при заключении муниц</w:t>
      </w:r>
      <w:r w:rsid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контрактов в 2024 году</w:t>
      </w:r>
      <w:r w:rsidR="004D4B2C"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поступивший от </w:t>
      </w:r>
      <w:r w:rsid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B7223E" w:rsidRPr="00B7223E" w:rsidRDefault="00B7223E" w:rsidP="003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434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7223E" w:rsidRPr="00B7223E" w:rsidRDefault="00B7223E" w:rsidP="00A47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</w:t>
      </w:r>
      <w:r w:rsidR="00591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«</w:t>
      </w:r>
      <w:r w:rsidR="00A47782" w:rsidRP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</w:t>
      </w:r>
      <w:r w:rsid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пункт 1 постановления </w:t>
      </w:r>
      <w:r w:rsidR="00A47782" w:rsidRP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bookmarkStart w:id="0" w:name="_GoBack"/>
      <w:bookmarkEnd w:id="0"/>
      <w:r w:rsidR="00A47782" w:rsidRP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муниципального образования город-курорт Геленджик</w:t>
      </w:r>
      <w:r w:rsid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82" w:rsidRP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марта 2024 года №338 «Об установлении размеров авансовых</w:t>
      </w:r>
      <w:r w:rsid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82" w:rsidRPr="00A47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при заключении муниципальных контрактов в 2024 году</w:t>
      </w:r>
      <w:r w:rsidR="004D4B2C" w:rsidRP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B7223E" w:rsidRPr="00B7223E" w:rsidRDefault="00B7223E" w:rsidP="00B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047BC4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7223E"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 Питер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23E" w:rsidRPr="00B7223E" w:rsidRDefault="00B7223E" w:rsidP="00B7223E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B2C" w:rsidRDefault="004D4B2C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B2C" w:rsidRDefault="004D4B2C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B2C" w:rsidRDefault="004D4B2C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782" w:rsidRDefault="00A47782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782" w:rsidRDefault="00A47782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782" w:rsidRDefault="00A47782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BC4" w:rsidRPr="00B7223E" w:rsidRDefault="00047BC4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Чеснокова Мария Александровна</w:t>
      </w:r>
    </w:p>
    <w:p w:rsidR="00D434D9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D434D9" w:rsidRPr="00B7223E" w:rsidSect="00047B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E4" w:rsidRDefault="00BD5FE4" w:rsidP="0087645B">
      <w:pPr>
        <w:spacing w:after="0" w:line="240" w:lineRule="auto"/>
      </w:pPr>
      <w:r>
        <w:separator/>
      </w:r>
    </w:p>
  </w:endnote>
  <w:endnote w:type="continuationSeparator" w:id="0">
    <w:p w:rsidR="00BD5FE4" w:rsidRDefault="00BD5FE4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E4" w:rsidRDefault="00BD5FE4" w:rsidP="0087645B">
      <w:pPr>
        <w:spacing w:after="0" w:line="240" w:lineRule="auto"/>
      </w:pPr>
      <w:r>
        <w:separator/>
      </w:r>
    </w:p>
  </w:footnote>
  <w:footnote w:type="continuationSeparator" w:id="0">
    <w:p w:rsidR="00BD5FE4" w:rsidRDefault="00BD5FE4" w:rsidP="0087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32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47BC4" w:rsidRPr="00047BC4" w:rsidRDefault="00047BC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047BC4">
          <w:rPr>
            <w:rFonts w:ascii="Times New Roman" w:hAnsi="Times New Roman"/>
            <w:sz w:val="28"/>
            <w:szCs w:val="28"/>
          </w:rPr>
          <w:fldChar w:fldCharType="begin"/>
        </w:r>
        <w:r w:rsidRPr="00047B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47BC4">
          <w:rPr>
            <w:rFonts w:ascii="Times New Roman" w:hAnsi="Times New Roman"/>
            <w:sz w:val="28"/>
            <w:szCs w:val="28"/>
          </w:rPr>
          <w:fldChar w:fldCharType="separate"/>
        </w:r>
        <w:r w:rsidR="00A47782">
          <w:rPr>
            <w:rFonts w:ascii="Times New Roman" w:hAnsi="Times New Roman"/>
            <w:noProof/>
            <w:sz w:val="28"/>
            <w:szCs w:val="28"/>
          </w:rPr>
          <w:t>2</w:t>
        </w:r>
        <w:r w:rsidRPr="00047B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47BC4" w:rsidRDefault="00047B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7BC4"/>
    <w:rsid w:val="00153A4F"/>
    <w:rsid w:val="002729AD"/>
    <w:rsid w:val="00365B3A"/>
    <w:rsid w:val="004D4B2C"/>
    <w:rsid w:val="005434E3"/>
    <w:rsid w:val="00591B4D"/>
    <w:rsid w:val="006007F9"/>
    <w:rsid w:val="00783ACE"/>
    <w:rsid w:val="0087645B"/>
    <w:rsid w:val="009A0B96"/>
    <w:rsid w:val="00A47782"/>
    <w:rsid w:val="00AA4CB0"/>
    <w:rsid w:val="00B7223E"/>
    <w:rsid w:val="00BD5FE4"/>
    <w:rsid w:val="00D434D9"/>
    <w:rsid w:val="00D568B3"/>
    <w:rsid w:val="00D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10</cp:revision>
  <cp:lastPrinted>2024-02-15T08:50:00Z</cp:lastPrinted>
  <dcterms:created xsi:type="dcterms:W3CDTF">2024-02-15T08:32:00Z</dcterms:created>
  <dcterms:modified xsi:type="dcterms:W3CDTF">2024-07-08T08:00:00Z</dcterms:modified>
</cp:coreProperties>
</file>