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0045ED" w:rsidTr="00664F01">
        <w:tc>
          <w:tcPr>
            <w:tcW w:w="5353" w:type="dxa"/>
          </w:tcPr>
          <w:p w:rsidR="000045ED" w:rsidRDefault="000045ED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  <w:hideMark/>
          </w:tcPr>
          <w:p w:rsidR="000045ED" w:rsidRPr="00664F01" w:rsidRDefault="000045E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Начальнику управления </w:t>
            </w:r>
            <w:r w:rsid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архитектуры и градостроительства </w:t>
            </w: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муниципального образования городской округ город-курорт Геленджик Краснодарского края</w:t>
            </w:r>
          </w:p>
          <w:p w:rsidR="000045ED" w:rsidRDefault="00664F01">
            <w:pPr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Мальцевой Н.В.</w:t>
            </w:r>
          </w:p>
        </w:tc>
      </w:tr>
    </w:tbl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223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A26F1C" w:rsidRDefault="000045ED" w:rsidP="00664F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</w:t>
      </w:r>
      <w:r w:rsidR="00A26F1C" w:rsidRPr="00A26F1C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дизайн-кода</w:t>
      </w:r>
    </w:p>
    <w:p w:rsidR="00A26F1C" w:rsidRDefault="00A26F1C" w:rsidP="00664F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1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городской округ</w:t>
      </w:r>
    </w:p>
    <w:p w:rsidR="000045ED" w:rsidRDefault="00A26F1C" w:rsidP="00664F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1C">
        <w:rPr>
          <w:rFonts w:ascii="Times New Roman" w:eastAsia="Times New Roman" w:hAnsi="Times New Roman"/>
          <w:sz w:val="28"/>
          <w:szCs w:val="28"/>
          <w:lang w:eastAsia="ru-RU"/>
        </w:rPr>
        <w:t>город-курорт Геленджик Краснодарского края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1B1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>дакции постановления администра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ции муниципального образования город-курорт Геленджик  от 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 февраля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2023 года №328), рассмотрен проект постановления администрации муниципального образования городской округ город-курорт Геленджик Краснодарского края «</w:t>
      </w:r>
      <w:r w:rsidR="00A26F1C" w:rsidRPr="00A26F1C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дизайн-кода муниципального образования городской округ город-курорт Геленджик 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A26F1C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поступивший от управления 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архитектуры и градостроительства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образования городской округ город-курорт Геленджик Краснодарского края.</w:t>
      </w:r>
    </w:p>
    <w:p w:rsidR="000045ED" w:rsidRDefault="000045ED" w:rsidP="00004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A26F1C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1F3E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образования городской округ город-курорт Геленджик Краснодарского края.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постановления администрации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утверждении дизайн-кода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ого образования городской округ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 Краснодарского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(далее – Проект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) выявлено, что согласно статье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52 Федерального закона от 20 марта 2025 года №33-ФЗ «Об общих принципах организации местного самоуправления в единой системе публичной власти», а также Закону Краснодарского края от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23 июля 2014 года №3014-КЗ «Об оценке регулирующего воздействия проектов муниципальных правовых актов» вышеуказанный Проект должен был пройти процедуру оценки регулирующего воздействия проектов муниципальных правовых актов (далее – ОРВ).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При этом ОРВ Проекта не проведена, ввиду чего провести антикоррупционную экспертизу указанного Проекта не представляется возможным.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основании вышеизложенного необходимо осуществить ОРВ Проекта, в порядке предусмотренном постановлением администрации муниципального образования город-курорт Геленджик от 25 октября 2018 года №3258 «Об утверждении Порядка проведения оценки регулирующего воздействия проектов муниципальных нормативных правовых актов муниципального образования город-курорт Геленджик, устанавливающих новые или изменяющих ранее предусмотренные муниципальными нормативными правовыми актами муниципального образования город-курорт Геленджик обязанности для субъектов предпринимательской и инвестиционной деятельности» (в редакции постановления администрации муниципального образования город-курорт Геленджик от 30 мая 2024 года №996).</w:t>
      </w:r>
    </w:p>
    <w:p w:rsidR="000045ED" w:rsidRDefault="000045ED" w:rsidP="00004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экономики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А.А. Питер</w:t>
      </w: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Чеснокова Мария Александровна</w:t>
      </w:r>
    </w:p>
    <w:p w:rsidR="000045ED" w:rsidRDefault="000045ED" w:rsidP="000045E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62" w:rsidRDefault="00675362" w:rsidP="001B1F3E">
      <w:pPr>
        <w:spacing w:after="0" w:line="240" w:lineRule="auto"/>
      </w:pPr>
      <w:r>
        <w:separator/>
      </w:r>
    </w:p>
  </w:endnote>
  <w:endnote w:type="continuationSeparator" w:id="0">
    <w:p w:rsidR="00675362" w:rsidRDefault="00675362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62" w:rsidRDefault="00675362" w:rsidP="001B1F3E">
      <w:pPr>
        <w:spacing w:after="0" w:line="240" w:lineRule="auto"/>
      </w:pPr>
      <w:r>
        <w:separator/>
      </w:r>
    </w:p>
  </w:footnote>
  <w:footnote w:type="continuationSeparator" w:id="0">
    <w:p w:rsidR="00675362" w:rsidRDefault="00675362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4884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B1F3E" w:rsidRPr="001B1F3E" w:rsidRDefault="001B1F3E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1B1F3E">
          <w:rPr>
            <w:rFonts w:ascii="Times New Roman" w:hAnsi="Times New Roman"/>
            <w:sz w:val="28"/>
            <w:szCs w:val="28"/>
          </w:rPr>
          <w:fldChar w:fldCharType="begin"/>
        </w:r>
        <w:r w:rsidRPr="001B1F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B1F3E">
          <w:rPr>
            <w:rFonts w:ascii="Times New Roman" w:hAnsi="Times New Roman"/>
            <w:sz w:val="28"/>
            <w:szCs w:val="28"/>
          </w:rPr>
          <w:fldChar w:fldCharType="separate"/>
        </w:r>
        <w:r w:rsidR="007A659E">
          <w:rPr>
            <w:rFonts w:ascii="Times New Roman" w:hAnsi="Times New Roman"/>
            <w:noProof/>
            <w:sz w:val="28"/>
            <w:szCs w:val="28"/>
          </w:rPr>
          <w:t>2</w:t>
        </w:r>
        <w:r w:rsidRPr="001B1F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B1F3E"/>
    <w:rsid w:val="00664F01"/>
    <w:rsid w:val="00675362"/>
    <w:rsid w:val="0071519E"/>
    <w:rsid w:val="007A659E"/>
    <w:rsid w:val="00946CC4"/>
    <w:rsid w:val="00A26F1C"/>
    <w:rsid w:val="00AF71B0"/>
    <w:rsid w:val="00F6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4672"/>
  <w15:docId w15:val="{6AF5204D-FF49-4A1A-BFBF-B9AAC13E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71519E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19E"/>
    <w:pPr>
      <w:widowControl w:val="0"/>
      <w:shd w:val="clear" w:color="auto" w:fill="FFFFFF"/>
      <w:spacing w:after="0" w:line="24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7</cp:revision>
  <dcterms:created xsi:type="dcterms:W3CDTF">2026-07-31T11:30:00Z</dcterms:created>
  <dcterms:modified xsi:type="dcterms:W3CDTF">2026-08-11T11:44:00Z</dcterms:modified>
</cp:coreProperties>
</file>