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B2" w:rsidRDefault="003E60B2" w:rsidP="003E60B2">
      <w:pPr>
        <w:jc w:val="center"/>
        <w:rPr>
          <w:sz w:val="28"/>
          <w:szCs w:val="28"/>
        </w:rPr>
      </w:pPr>
    </w:p>
    <w:p w:rsidR="0096033D" w:rsidRDefault="0096033D" w:rsidP="003E60B2">
      <w:pPr>
        <w:jc w:val="center"/>
        <w:rPr>
          <w:sz w:val="28"/>
          <w:szCs w:val="28"/>
        </w:rPr>
      </w:pPr>
    </w:p>
    <w:p w:rsidR="0096033D" w:rsidRDefault="0096033D" w:rsidP="003E60B2">
      <w:pPr>
        <w:jc w:val="center"/>
        <w:rPr>
          <w:sz w:val="28"/>
          <w:szCs w:val="28"/>
        </w:rPr>
      </w:pPr>
    </w:p>
    <w:p w:rsidR="0096033D" w:rsidRDefault="0096033D" w:rsidP="00DD4181">
      <w:pPr>
        <w:rPr>
          <w:sz w:val="28"/>
          <w:szCs w:val="28"/>
        </w:rPr>
      </w:pPr>
    </w:p>
    <w:p w:rsidR="0096033D" w:rsidRDefault="0096033D" w:rsidP="003E60B2">
      <w:pPr>
        <w:jc w:val="center"/>
        <w:rPr>
          <w:sz w:val="28"/>
          <w:szCs w:val="28"/>
        </w:rPr>
      </w:pPr>
    </w:p>
    <w:p w:rsidR="00E1759B" w:rsidRPr="00ED4CDB" w:rsidRDefault="00E1759B" w:rsidP="003E60B2">
      <w:pPr>
        <w:jc w:val="center"/>
        <w:rPr>
          <w:sz w:val="28"/>
          <w:szCs w:val="28"/>
        </w:rPr>
      </w:pPr>
    </w:p>
    <w:p w:rsidR="009A1BE4" w:rsidRDefault="009A1BE4" w:rsidP="003E60B2">
      <w:pPr>
        <w:jc w:val="center"/>
        <w:rPr>
          <w:b/>
          <w:sz w:val="28"/>
          <w:szCs w:val="28"/>
        </w:rPr>
      </w:pPr>
    </w:p>
    <w:p w:rsidR="00983CD1" w:rsidRDefault="00983CD1" w:rsidP="003E60B2">
      <w:pPr>
        <w:jc w:val="center"/>
        <w:rPr>
          <w:b/>
          <w:sz w:val="28"/>
          <w:szCs w:val="28"/>
        </w:rPr>
      </w:pPr>
    </w:p>
    <w:p w:rsidR="007C0A8F" w:rsidRDefault="007C0A8F" w:rsidP="003E60B2">
      <w:pPr>
        <w:jc w:val="center"/>
        <w:rPr>
          <w:b/>
          <w:sz w:val="28"/>
          <w:szCs w:val="28"/>
        </w:rPr>
      </w:pPr>
    </w:p>
    <w:p w:rsidR="009C5CBB" w:rsidRDefault="009C5CBB" w:rsidP="003E60B2">
      <w:pPr>
        <w:jc w:val="center"/>
        <w:rPr>
          <w:b/>
          <w:sz w:val="28"/>
          <w:szCs w:val="28"/>
        </w:rPr>
      </w:pPr>
    </w:p>
    <w:p w:rsidR="00AE0C6F" w:rsidRDefault="00AE0C6F" w:rsidP="003E60B2">
      <w:pPr>
        <w:jc w:val="center"/>
        <w:rPr>
          <w:b/>
          <w:sz w:val="28"/>
          <w:szCs w:val="28"/>
        </w:rPr>
      </w:pPr>
    </w:p>
    <w:p w:rsidR="00EA38A2" w:rsidRDefault="00EA38A2" w:rsidP="003E60B2">
      <w:pPr>
        <w:jc w:val="center"/>
        <w:rPr>
          <w:b/>
          <w:sz w:val="28"/>
          <w:szCs w:val="28"/>
        </w:rPr>
      </w:pPr>
    </w:p>
    <w:p w:rsidR="00D3287C" w:rsidRDefault="0072288D" w:rsidP="00B441BC">
      <w:pPr>
        <w:ind w:left="567" w:right="566"/>
        <w:jc w:val="center"/>
        <w:rPr>
          <w:b/>
          <w:sz w:val="28"/>
          <w:szCs w:val="28"/>
        </w:rPr>
      </w:pPr>
      <w:r w:rsidRPr="0072288D">
        <w:rPr>
          <w:b/>
          <w:sz w:val="28"/>
          <w:szCs w:val="28"/>
        </w:rPr>
        <w:t>О внесении изменени</w:t>
      </w:r>
      <w:r w:rsidR="000B72CB">
        <w:rPr>
          <w:b/>
          <w:sz w:val="28"/>
          <w:szCs w:val="28"/>
        </w:rPr>
        <w:t>й</w:t>
      </w:r>
      <w:r w:rsidRPr="0072288D">
        <w:rPr>
          <w:b/>
          <w:sz w:val="28"/>
          <w:szCs w:val="28"/>
        </w:rPr>
        <w:t xml:space="preserve"> в постановление администрации </w:t>
      </w:r>
    </w:p>
    <w:p w:rsidR="00B377E8" w:rsidRDefault="0072288D" w:rsidP="00B441BC">
      <w:pPr>
        <w:ind w:left="567" w:right="566" w:firstLine="709"/>
        <w:jc w:val="center"/>
        <w:rPr>
          <w:b/>
          <w:sz w:val="28"/>
          <w:szCs w:val="28"/>
        </w:rPr>
      </w:pPr>
      <w:r w:rsidRPr="0072288D">
        <w:rPr>
          <w:b/>
          <w:sz w:val="28"/>
          <w:szCs w:val="28"/>
        </w:rPr>
        <w:t>муниципального образования город-курорт Геленджик</w:t>
      </w:r>
      <w:r w:rsidR="00B377E8">
        <w:rPr>
          <w:b/>
          <w:sz w:val="28"/>
          <w:szCs w:val="28"/>
        </w:rPr>
        <w:t xml:space="preserve"> </w:t>
      </w:r>
    </w:p>
    <w:p w:rsidR="00B441BC" w:rsidRDefault="00667B93" w:rsidP="00B441BC">
      <w:pPr>
        <w:ind w:left="567" w:right="566"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667B93">
        <w:rPr>
          <w:b/>
          <w:sz w:val="28"/>
        </w:rPr>
        <w:t xml:space="preserve">от </w:t>
      </w:r>
      <w:r w:rsidR="00BF519F">
        <w:rPr>
          <w:b/>
          <w:sz w:val="28"/>
        </w:rPr>
        <w:t>20</w:t>
      </w:r>
      <w:r w:rsidRPr="00667B93">
        <w:rPr>
          <w:b/>
          <w:sz w:val="28"/>
        </w:rPr>
        <w:t xml:space="preserve"> ноября 201</w:t>
      </w:r>
      <w:r w:rsidR="00BF519F">
        <w:rPr>
          <w:b/>
          <w:sz w:val="28"/>
        </w:rPr>
        <w:t>8</w:t>
      </w:r>
      <w:r w:rsidRPr="00667B93">
        <w:rPr>
          <w:b/>
          <w:sz w:val="28"/>
        </w:rPr>
        <w:t xml:space="preserve"> года №3</w:t>
      </w:r>
      <w:r w:rsidR="00BF519F">
        <w:rPr>
          <w:b/>
          <w:sz w:val="28"/>
        </w:rPr>
        <w:t>456</w:t>
      </w:r>
      <w:r w:rsidRPr="00667B93">
        <w:rPr>
          <w:b/>
          <w:sz w:val="28"/>
        </w:rPr>
        <w:t xml:space="preserve"> «</w:t>
      </w:r>
      <w:r w:rsidR="00541C41">
        <w:rPr>
          <w:b/>
          <w:sz w:val="28"/>
          <w:szCs w:val="28"/>
        </w:rPr>
        <w:t>Об утверждении производственных программ организаций, осуществляющих регулируемые виды деятельности в сфере холодного водоснабжения и водоотведения на территории муниципального образования город-курорт Геленджик, на 2019-2023 годы</w:t>
      </w:r>
      <w:r w:rsidRPr="00667B93">
        <w:rPr>
          <w:rFonts w:eastAsia="Calibri"/>
          <w:b/>
          <w:sz w:val="28"/>
          <w:szCs w:val="28"/>
          <w:lang w:eastAsia="en-US"/>
        </w:rPr>
        <w:t>»</w:t>
      </w:r>
      <w:r w:rsidR="00B441BC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441BC" w:rsidRDefault="00B441BC" w:rsidP="00B441BC">
      <w:pPr>
        <w:ind w:left="567" w:right="566" w:firstLine="709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 xml:space="preserve">(в редакции постановления администрации муниципального образования город-курорт Геленджик </w:t>
      </w:r>
      <w:proofErr w:type="gramEnd"/>
    </w:p>
    <w:p w:rsidR="00667B93" w:rsidRPr="00667B93" w:rsidRDefault="00B441BC" w:rsidP="00B441BC">
      <w:pPr>
        <w:ind w:left="567" w:right="566"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22 мая 2019 года №1127)</w:t>
      </w:r>
    </w:p>
    <w:p w:rsidR="008D6715" w:rsidRPr="005C5A3A" w:rsidRDefault="008D6715" w:rsidP="00667B93">
      <w:pPr>
        <w:jc w:val="center"/>
        <w:rPr>
          <w:b/>
          <w:sz w:val="22"/>
          <w:szCs w:val="28"/>
        </w:rPr>
      </w:pPr>
    </w:p>
    <w:p w:rsidR="008D6715" w:rsidRPr="005C5A3A" w:rsidRDefault="008D6715" w:rsidP="00DB0997">
      <w:pPr>
        <w:jc w:val="both"/>
        <w:rPr>
          <w:sz w:val="20"/>
          <w:szCs w:val="28"/>
        </w:rPr>
      </w:pPr>
    </w:p>
    <w:p w:rsidR="00DB0997" w:rsidRPr="00DB0997" w:rsidRDefault="00843E22" w:rsidP="00601567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Рассмотрев заявление </w:t>
      </w:r>
      <w:proofErr w:type="gramStart"/>
      <w:r w:rsidR="00C1141D">
        <w:rPr>
          <w:sz w:val="28"/>
        </w:rPr>
        <w:t>Ф</w:t>
      </w:r>
      <w:r w:rsidRPr="004106A1">
        <w:rPr>
          <w:sz w:val="28"/>
          <w:szCs w:val="20"/>
        </w:rPr>
        <w:t>едеральн</w:t>
      </w:r>
      <w:r>
        <w:rPr>
          <w:sz w:val="28"/>
          <w:szCs w:val="20"/>
        </w:rPr>
        <w:t>ого</w:t>
      </w:r>
      <w:proofErr w:type="gramEnd"/>
      <w:r w:rsidRPr="004106A1">
        <w:rPr>
          <w:sz w:val="28"/>
          <w:szCs w:val="20"/>
        </w:rPr>
        <w:t xml:space="preserve"> государственн</w:t>
      </w:r>
      <w:r>
        <w:rPr>
          <w:sz w:val="28"/>
          <w:szCs w:val="20"/>
        </w:rPr>
        <w:t>ого</w:t>
      </w:r>
      <w:r w:rsidRPr="004106A1">
        <w:rPr>
          <w:sz w:val="28"/>
          <w:szCs w:val="20"/>
        </w:rPr>
        <w:t xml:space="preserve"> бюджетн</w:t>
      </w:r>
      <w:r>
        <w:rPr>
          <w:sz w:val="28"/>
          <w:szCs w:val="20"/>
        </w:rPr>
        <w:t>ого</w:t>
      </w:r>
      <w:r w:rsidRPr="004106A1">
        <w:rPr>
          <w:sz w:val="28"/>
          <w:szCs w:val="20"/>
        </w:rPr>
        <w:t xml:space="preserve"> </w:t>
      </w:r>
      <w:proofErr w:type="gramStart"/>
      <w:r w:rsidRPr="004106A1">
        <w:rPr>
          <w:sz w:val="28"/>
          <w:szCs w:val="20"/>
        </w:rPr>
        <w:t>учреждени</w:t>
      </w:r>
      <w:r>
        <w:rPr>
          <w:sz w:val="28"/>
          <w:szCs w:val="20"/>
        </w:rPr>
        <w:t>я</w:t>
      </w:r>
      <w:r w:rsidRPr="004106A1">
        <w:rPr>
          <w:sz w:val="28"/>
          <w:szCs w:val="20"/>
        </w:rPr>
        <w:t xml:space="preserve"> </w:t>
      </w:r>
      <w:r w:rsidR="00934610">
        <w:rPr>
          <w:sz w:val="28"/>
          <w:szCs w:val="20"/>
        </w:rPr>
        <w:t xml:space="preserve">науки Института океанологии имени П.П. </w:t>
      </w:r>
      <w:proofErr w:type="spellStart"/>
      <w:r w:rsidR="00934610">
        <w:rPr>
          <w:sz w:val="28"/>
          <w:szCs w:val="20"/>
        </w:rPr>
        <w:t>Ширшова</w:t>
      </w:r>
      <w:proofErr w:type="spellEnd"/>
      <w:r w:rsidR="00934610">
        <w:rPr>
          <w:sz w:val="28"/>
          <w:szCs w:val="20"/>
        </w:rPr>
        <w:t xml:space="preserve"> Ро</w:t>
      </w:r>
      <w:r w:rsidR="00E966D4">
        <w:rPr>
          <w:sz w:val="28"/>
          <w:szCs w:val="20"/>
        </w:rPr>
        <w:t>ссийской академии наук от 29 апреля 2019 года №</w:t>
      </w:r>
      <w:r w:rsidR="003F6D9E">
        <w:rPr>
          <w:sz w:val="28"/>
          <w:szCs w:val="20"/>
        </w:rPr>
        <w:t>01/</w:t>
      </w:r>
      <w:r w:rsidR="0032074E">
        <w:rPr>
          <w:sz w:val="28"/>
          <w:szCs w:val="20"/>
        </w:rPr>
        <w:t>9311</w:t>
      </w:r>
      <w:r w:rsidR="00E966D4">
        <w:rPr>
          <w:sz w:val="28"/>
          <w:szCs w:val="20"/>
        </w:rPr>
        <w:t>-</w:t>
      </w:r>
      <w:r w:rsidR="0032074E">
        <w:rPr>
          <w:sz w:val="28"/>
          <w:szCs w:val="20"/>
        </w:rPr>
        <w:t>1301</w:t>
      </w:r>
      <w:r w:rsidR="00E966D4">
        <w:rPr>
          <w:sz w:val="28"/>
          <w:szCs w:val="20"/>
        </w:rPr>
        <w:t xml:space="preserve">, </w:t>
      </w:r>
      <w:r>
        <w:rPr>
          <w:sz w:val="28"/>
        </w:rPr>
        <w:t>с</w:t>
      </w:r>
      <w:r w:rsidR="00A86C3F">
        <w:rPr>
          <w:sz w:val="28"/>
          <w:szCs w:val="28"/>
        </w:rPr>
        <w:t xml:space="preserve"> целью корректировки производственн</w:t>
      </w:r>
      <w:r w:rsidR="000B72CB">
        <w:rPr>
          <w:sz w:val="28"/>
          <w:szCs w:val="28"/>
        </w:rPr>
        <w:t>ых</w:t>
      </w:r>
      <w:r w:rsidR="00A86C3F">
        <w:rPr>
          <w:sz w:val="28"/>
          <w:szCs w:val="28"/>
        </w:rPr>
        <w:t xml:space="preserve"> программ </w:t>
      </w:r>
      <w:r w:rsidR="00C1141D">
        <w:rPr>
          <w:sz w:val="28"/>
          <w:szCs w:val="28"/>
        </w:rPr>
        <w:t>Ф</w:t>
      </w:r>
      <w:r w:rsidR="00DB0997" w:rsidRPr="00DB0997">
        <w:rPr>
          <w:sz w:val="28"/>
          <w:szCs w:val="28"/>
        </w:rPr>
        <w:t xml:space="preserve">едерального государственного бюджетного учреждения </w:t>
      </w:r>
      <w:r w:rsidR="00E966D4">
        <w:rPr>
          <w:sz w:val="28"/>
          <w:szCs w:val="28"/>
        </w:rPr>
        <w:t>науки Института океанологии имени</w:t>
      </w:r>
      <w:r w:rsidR="00E91990">
        <w:rPr>
          <w:sz w:val="28"/>
          <w:szCs w:val="28"/>
        </w:rPr>
        <w:t xml:space="preserve"> П.П. </w:t>
      </w:r>
      <w:proofErr w:type="spellStart"/>
      <w:r w:rsidR="00E91990">
        <w:rPr>
          <w:sz w:val="28"/>
          <w:szCs w:val="28"/>
        </w:rPr>
        <w:t>Ширшова</w:t>
      </w:r>
      <w:proofErr w:type="spellEnd"/>
      <w:r w:rsidR="00E91990">
        <w:rPr>
          <w:sz w:val="28"/>
          <w:szCs w:val="28"/>
        </w:rPr>
        <w:t xml:space="preserve"> Российской академии наук</w:t>
      </w:r>
      <w:r w:rsidR="00DB0997" w:rsidRPr="00DB0997">
        <w:rPr>
          <w:sz w:val="28"/>
          <w:szCs w:val="28"/>
        </w:rPr>
        <w:t xml:space="preserve">, </w:t>
      </w:r>
      <w:r w:rsidR="00DB0997" w:rsidRPr="00DB0997">
        <w:rPr>
          <w:rFonts w:eastAsia="Calibri"/>
          <w:sz w:val="28"/>
          <w:szCs w:val="28"/>
          <w:lang w:eastAsia="en-US"/>
        </w:rPr>
        <w:t>осуществляющего регулируемый вид деятельности в сфере холодного водоснабжения</w:t>
      </w:r>
      <w:r w:rsidR="00E91990">
        <w:rPr>
          <w:rFonts w:eastAsia="Calibri"/>
          <w:sz w:val="28"/>
          <w:szCs w:val="28"/>
          <w:lang w:eastAsia="en-US"/>
        </w:rPr>
        <w:t xml:space="preserve"> и водоотведения</w:t>
      </w:r>
      <w:r w:rsidR="00DB0997" w:rsidRPr="00DB0997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DB0997" w:rsidRPr="00DB0997">
        <w:rPr>
          <w:sz w:val="28"/>
          <w:szCs w:val="28"/>
        </w:rPr>
        <w:t>муниципального образования город-курорт Геленджик</w:t>
      </w:r>
      <w:r w:rsidR="00DB0997" w:rsidRPr="00DB0997">
        <w:rPr>
          <w:rFonts w:eastAsia="Calibri"/>
          <w:sz w:val="28"/>
          <w:szCs w:val="28"/>
          <w:lang w:eastAsia="en-US"/>
        </w:rPr>
        <w:t>,</w:t>
      </w:r>
      <w:r w:rsidR="00CD3A7F">
        <w:rPr>
          <w:rFonts w:eastAsia="Calibri"/>
          <w:sz w:val="28"/>
          <w:szCs w:val="28"/>
          <w:lang w:eastAsia="en-US"/>
        </w:rPr>
        <w:t xml:space="preserve"> </w:t>
      </w:r>
      <w:r w:rsidR="00DB0997" w:rsidRPr="00DB0997">
        <w:rPr>
          <w:rFonts w:eastAsia="Calibri"/>
          <w:sz w:val="28"/>
          <w:szCs w:val="28"/>
          <w:lang w:eastAsia="en-US"/>
        </w:rPr>
        <w:t>на 201</w:t>
      </w:r>
      <w:r w:rsidR="00E85231">
        <w:rPr>
          <w:rFonts w:eastAsia="Calibri"/>
          <w:sz w:val="28"/>
          <w:szCs w:val="28"/>
          <w:lang w:eastAsia="en-US"/>
        </w:rPr>
        <w:t>9</w:t>
      </w:r>
      <w:r w:rsidR="00DB0997" w:rsidRPr="00DB0997">
        <w:rPr>
          <w:rFonts w:eastAsia="Calibri"/>
          <w:sz w:val="28"/>
          <w:szCs w:val="28"/>
          <w:lang w:eastAsia="en-US"/>
        </w:rPr>
        <w:t>-202</w:t>
      </w:r>
      <w:r w:rsidR="00E85231">
        <w:rPr>
          <w:rFonts w:eastAsia="Calibri"/>
          <w:sz w:val="28"/>
          <w:szCs w:val="28"/>
          <w:lang w:eastAsia="en-US"/>
        </w:rPr>
        <w:t>3</w:t>
      </w:r>
      <w:r w:rsidR="00DB0997" w:rsidRPr="00DB0997">
        <w:rPr>
          <w:rFonts w:eastAsia="Calibri"/>
          <w:sz w:val="28"/>
          <w:szCs w:val="28"/>
          <w:lang w:eastAsia="en-US"/>
        </w:rPr>
        <w:t xml:space="preserve"> годы</w:t>
      </w:r>
      <w:r w:rsidR="00601567">
        <w:rPr>
          <w:rFonts w:eastAsia="Calibri"/>
          <w:sz w:val="28"/>
          <w:szCs w:val="28"/>
          <w:lang w:eastAsia="en-US"/>
        </w:rPr>
        <w:t xml:space="preserve">, </w:t>
      </w:r>
      <w:r w:rsidR="00601567">
        <w:rPr>
          <w:sz w:val="28"/>
        </w:rPr>
        <w:t>в соответствии с Федеральным</w:t>
      </w:r>
      <w:proofErr w:type="gramEnd"/>
      <w:r w:rsidR="00601567">
        <w:rPr>
          <w:sz w:val="28"/>
        </w:rPr>
        <w:t xml:space="preserve"> </w:t>
      </w:r>
      <w:proofErr w:type="gramStart"/>
      <w:r w:rsidR="00601567">
        <w:rPr>
          <w:sz w:val="28"/>
        </w:rPr>
        <w:t xml:space="preserve">законом от 7 декабря 2011 года №416-ФЗ «О  водоснабжении и  водоотведении» (в редакции </w:t>
      </w:r>
      <w:r w:rsidR="001426C2">
        <w:rPr>
          <w:sz w:val="28"/>
        </w:rPr>
        <w:t>Федерального</w:t>
      </w:r>
      <w:r w:rsidR="00601567">
        <w:rPr>
          <w:sz w:val="28"/>
        </w:rPr>
        <w:t xml:space="preserve"> закона от </w:t>
      </w:r>
      <w:r w:rsidR="00E85231">
        <w:rPr>
          <w:sz w:val="28"/>
        </w:rPr>
        <w:t>25</w:t>
      </w:r>
      <w:r w:rsidR="00601567">
        <w:rPr>
          <w:sz w:val="28"/>
        </w:rPr>
        <w:t xml:space="preserve"> </w:t>
      </w:r>
      <w:r w:rsidR="00E85231">
        <w:rPr>
          <w:sz w:val="28"/>
        </w:rPr>
        <w:t>декабря</w:t>
      </w:r>
      <w:r w:rsidR="00601567">
        <w:rPr>
          <w:sz w:val="28"/>
        </w:rPr>
        <w:t xml:space="preserve"> 2018 года №</w:t>
      </w:r>
      <w:r w:rsidR="00E52413">
        <w:rPr>
          <w:sz w:val="28"/>
        </w:rPr>
        <w:t>480</w:t>
      </w:r>
      <w:r w:rsidR="00601567">
        <w:rPr>
          <w:sz w:val="28"/>
        </w:rPr>
        <w:t xml:space="preserve">-ФЗ), руководствуясь статьями 16, 17, 35, 43 Федерального закона от </w:t>
      </w:r>
      <w:r w:rsidR="00E52413">
        <w:rPr>
          <w:sz w:val="28"/>
        </w:rPr>
        <w:t xml:space="preserve">        </w:t>
      </w:r>
      <w:r w:rsidR="00601567">
        <w:rPr>
          <w:sz w:val="28"/>
        </w:rPr>
        <w:t xml:space="preserve">6 октября 2003 года №131-ФЗ «Об общих принципах  организации местного самоуправления в Российской Федерации»  (в  редакции  Федерального закона от </w:t>
      </w:r>
      <w:r w:rsidR="001F554A">
        <w:rPr>
          <w:sz w:val="28"/>
        </w:rPr>
        <w:t>2</w:t>
      </w:r>
      <w:r w:rsidR="00601567">
        <w:rPr>
          <w:sz w:val="28"/>
        </w:rPr>
        <w:t xml:space="preserve"> </w:t>
      </w:r>
      <w:r w:rsidR="001F554A">
        <w:rPr>
          <w:sz w:val="28"/>
        </w:rPr>
        <w:t>августа</w:t>
      </w:r>
      <w:r w:rsidR="00601567">
        <w:rPr>
          <w:sz w:val="28"/>
        </w:rPr>
        <w:t xml:space="preserve"> 201</w:t>
      </w:r>
      <w:r w:rsidR="001F554A">
        <w:rPr>
          <w:sz w:val="28"/>
        </w:rPr>
        <w:t>9</w:t>
      </w:r>
      <w:r w:rsidR="00601567">
        <w:rPr>
          <w:sz w:val="28"/>
        </w:rPr>
        <w:t xml:space="preserve"> года №3</w:t>
      </w:r>
      <w:r w:rsidR="001F554A">
        <w:rPr>
          <w:sz w:val="28"/>
        </w:rPr>
        <w:t>13</w:t>
      </w:r>
      <w:r w:rsidR="00601567">
        <w:rPr>
          <w:sz w:val="28"/>
        </w:rPr>
        <w:t>-ФЗ), постановлением Правительства Российской Федерации от 29</w:t>
      </w:r>
      <w:proofErr w:type="gramEnd"/>
      <w:r w:rsidR="00601567">
        <w:rPr>
          <w:sz w:val="28"/>
        </w:rPr>
        <w:t xml:space="preserve"> </w:t>
      </w:r>
      <w:proofErr w:type="gramStart"/>
      <w:r w:rsidR="00601567">
        <w:rPr>
          <w:sz w:val="28"/>
        </w:rPr>
        <w:t>июля 2013 года №641 «Об инве</w:t>
      </w:r>
      <w:r w:rsidR="00742FB0">
        <w:rPr>
          <w:sz w:val="28"/>
        </w:rPr>
        <w:t>с</w:t>
      </w:r>
      <w:r w:rsidR="00601567">
        <w:rPr>
          <w:sz w:val="28"/>
        </w:rPr>
        <w:t xml:space="preserve">тиционных и </w:t>
      </w:r>
      <w:proofErr w:type="spellStart"/>
      <w:r w:rsidR="00601567">
        <w:rPr>
          <w:sz w:val="28"/>
        </w:rPr>
        <w:t>произ</w:t>
      </w:r>
      <w:r w:rsidR="00D10BE8">
        <w:rPr>
          <w:sz w:val="28"/>
        </w:rPr>
        <w:t>-</w:t>
      </w:r>
      <w:r w:rsidR="00601567">
        <w:rPr>
          <w:sz w:val="28"/>
        </w:rPr>
        <w:t>водственных</w:t>
      </w:r>
      <w:proofErr w:type="spellEnd"/>
      <w:r w:rsidR="00601567">
        <w:rPr>
          <w:sz w:val="28"/>
        </w:rPr>
        <w:t xml:space="preserve"> программах организаций, осуществляющих деятельность в сфере водоснабжения  и водоотведения»</w:t>
      </w:r>
      <w:r w:rsidR="00601567" w:rsidRPr="000660CA">
        <w:rPr>
          <w:sz w:val="28"/>
        </w:rPr>
        <w:t xml:space="preserve"> </w:t>
      </w:r>
      <w:r w:rsidR="00601567">
        <w:rPr>
          <w:sz w:val="28"/>
        </w:rPr>
        <w:t>(в редакции постановления Правительства Российской Федерации от 8 октября 2018 года №1206),  З</w:t>
      </w:r>
      <w:r w:rsidR="00601567">
        <w:rPr>
          <w:sz w:val="28"/>
          <w:szCs w:val="28"/>
        </w:rPr>
        <w:t xml:space="preserve">аконом   </w:t>
      </w:r>
      <w:proofErr w:type="spellStart"/>
      <w:r w:rsidR="00601567">
        <w:rPr>
          <w:sz w:val="28"/>
          <w:szCs w:val="28"/>
        </w:rPr>
        <w:t>Краснодарс</w:t>
      </w:r>
      <w:proofErr w:type="spellEnd"/>
      <w:r w:rsidR="00D10BE8">
        <w:rPr>
          <w:sz w:val="28"/>
          <w:szCs w:val="28"/>
        </w:rPr>
        <w:t>-</w:t>
      </w:r>
      <w:r w:rsidR="00601567">
        <w:rPr>
          <w:sz w:val="28"/>
          <w:szCs w:val="28"/>
        </w:rPr>
        <w:t xml:space="preserve">кого </w:t>
      </w:r>
      <w:r w:rsidR="001F554A">
        <w:rPr>
          <w:sz w:val="28"/>
          <w:szCs w:val="28"/>
        </w:rPr>
        <w:t xml:space="preserve"> </w:t>
      </w:r>
      <w:r w:rsidR="00601567">
        <w:rPr>
          <w:sz w:val="28"/>
          <w:szCs w:val="28"/>
        </w:rPr>
        <w:t xml:space="preserve">края  от 15 октября 2010 года №2065-КЗ «О наделении органов местного самоуправления в Краснодарском крае отдельными государственными полномочиями по регулированию тарифов организаций коммунального </w:t>
      </w:r>
      <w:r w:rsidR="00601567">
        <w:rPr>
          <w:sz w:val="28"/>
          <w:szCs w:val="28"/>
        </w:rPr>
        <w:lastRenderedPageBreak/>
        <w:t xml:space="preserve">комплекса» (в </w:t>
      </w:r>
      <w:r w:rsidR="00166609">
        <w:rPr>
          <w:sz w:val="28"/>
          <w:szCs w:val="28"/>
        </w:rPr>
        <w:t>р</w:t>
      </w:r>
      <w:r w:rsidR="00601567">
        <w:rPr>
          <w:sz w:val="28"/>
          <w:szCs w:val="28"/>
        </w:rPr>
        <w:t>едакции Закона  Краснодарского  края</w:t>
      </w:r>
      <w:proofErr w:type="gramEnd"/>
      <w:r w:rsidR="00601567">
        <w:rPr>
          <w:sz w:val="28"/>
          <w:szCs w:val="28"/>
        </w:rPr>
        <w:t xml:space="preserve"> </w:t>
      </w:r>
      <w:proofErr w:type="gramStart"/>
      <w:r w:rsidR="00601567">
        <w:rPr>
          <w:sz w:val="28"/>
          <w:szCs w:val="28"/>
        </w:rPr>
        <w:t>от</w:t>
      </w:r>
      <w:r w:rsidR="001F554A">
        <w:rPr>
          <w:sz w:val="28"/>
          <w:szCs w:val="28"/>
        </w:rPr>
        <w:t xml:space="preserve"> </w:t>
      </w:r>
      <w:r w:rsidR="00601567">
        <w:rPr>
          <w:sz w:val="28"/>
          <w:szCs w:val="28"/>
        </w:rPr>
        <w:t xml:space="preserve">5 октября 2018 года №3864-КЗ), </w:t>
      </w:r>
      <w:r w:rsidR="00601567" w:rsidRPr="007155DC">
        <w:rPr>
          <w:sz w:val="28"/>
          <w:szCs w:val="28"/>
        </w:rPr>
        <w:t xml:space="preserve">статьями </w:t>
      </w:r>
      <w:r w:rsidR="00601567">
        <w:rPr>
          <w:sz w:val="28"/>
          <w:szCs w:val="28"/>
        </w:rPr>
        <w:t>10</w:t>
      </w:r>
      <w:r w:rsidR="00601567" w:rsidRPr="00A53440">
        <w:rPr>
          <w:sz w:val="28"/>
          <w:szCs w:val="28"/>
        </w:rPr>
        <w:t>,</w:t>
      </w:r>
      <w:r w:rsidR="00601567">
        <w:rPr>
          <w:sz w:val="28"/>
          <w:szCs w:val="28"/>
        </w:rPr>
        <w:t xml:space="preserve"> 33</w:t>
      </w:r>
      <w:r w:rsidR="00601567" w:rsidRPr="00A53440">
        <w:rPr>
          <w:sz w:val="28"/>
          <w:szCs w:val="28"/>
        </w:rPr>
        <w:t xml:space="preserve">, </w:t>
      </w:r>
      <w:r w:rsidR="00601567">
        <w:rPr>
          <w:sz w:val="28"/>
          <w:szCs w:val="28"/>
        </w:rPr>
        <w:t>72</w:t>
      </w:r>
      <w:r w:rsidR="00601567" w:rsidRPr="003A37C1">
        <w:rPr>
          <w:sz w:val="28"/>
          <w:szCs w:val="28"/>
        </w:rPr>
        <w:t xml:space="preserve"> </w:t>
      </w:r>
      <w:r w:rsidR="00601567" w:rsidRPr="007155DC">
        <w:rPr>
          <w:sz w:val="28"/>
          <w:szCs w:val="28"/>
        </w:rPr>
        <w:t>Устава муниципального образования город-курорт Геленджик</w:t>
      </w:r>
      <w:r w:rsidR="00601567">
        <w:rPr>
          <w:sz w:val="28"/>
          <w:szCs w:val="28"/>
        </w:rPr>
        <w:t>, решением Думы  муниципального  образования  город-курорт  Геленджик от 24 июня 2014 года №128 «</w:t>
      </w:r>
      <w:r w:rsidR="00601567" w:rsidRPr="00C5165D">
        <w:rPr>
          <w:sz w:val="28"/>
          <w:szCs w:val="28"/>
        </w:rPr>
        <w:t xml:space="preserve">О порядке осуществления органами местного самоуправления муниципального образования город-курорт Геленджик полномочий  в сфере </w:t>
      </w:r>
      <w:r w:rsidR="00601567" w:rsidRPr="00C5165D">
        <w:rPr>
          <w:rFonts w:eastAsia="Calibri"/>
          <w:sz w:val="28"/>
          <w:szCs w:val="28"/>
          <w:lang w:eastAsia="en-US"/>
        </w:rPr>
        <w:t xml:space="preserve">регулирования тарифов организаций, </w:t>
      </w:r>
      <w:r w:rsidR="00601567" w:rsidRPr="00C5165D">
        <w:rPr>
          <w:sz w:val="28"/>
          <w:szCs w:val="28"/>
        </w:rPr>
        <w:t>осуществляющих холодное водоснабжение и (или) водоотведение</w:t>
      </w:r>
      <w:r w:rsidR="00601567">
        <w:rPr>
          <w:sz w:val="28"/>
          <w:szCs w:val="28"/>
        </w:rPr>
        <w:t xml:space="preserve"> </w:t>
      </w:r>
      <w:r w:rsidR="00601567" w:rsidRPr="00C5165D">
        <w:rPr>
          <w:sz w:val="28"/>
          <w:szCs w:val="28"/>
        </w:rPr>
        <w:t>на территории</w:t>
      </w:r>
      <w:r w:rsidR="00601567">
        <w:rPr>
          <w:sz w:val="28"/>
          <w:szCs w:val="28"/>
        </w:rPr>
        <w:t xml:space="preserve"> </w:t>
      </w:r>
      <w:r w:rsidR="00601567" w:rsidRPr="00C5165D">
        <w:rPr>
          <w:sz w:val="28"/>
          <w:szCs w:val="28"/>
        </w:rPr>
        <w:t>муниципального</w:t>
      </w:r>
      <w:r w:rsidR="00601567">
        <w:rPr>
          <w:sz w:val="28"/>
          <w:szCs w:val="28"/>
        </w:rPr>
        <w:t xml:space="preserve"> </w:t>
      </w:r>
      <w:r w:rsidR="00601567" w:rsidRPr="00C5165D">
        <w:rPr>
          <w:sz w:val="28"/>
          <w:szCs w:val="28"/>
        </w:rPr>
        <w:t>образования</w:t>
      </w:r>
      <w:r w:rsidR="00601567">
        <w:rPr>
          <w:sz w:val="28"/>
          <w:szCs w:val="28"/>
        </w:rPr>
        <w:t xml:space="preserve"> </w:t>
      </w:r>
      <w:r w:rsidR="00601567" w:rsidRPr="00C5165D">
        <w:rPr>
          <w:sz w:val="28"/>
          <w:szCs w:val="28"/>
        </w:rPr>
        <w:t>город-курорт Геленджик</w:t>
      </w:r>
      <w:r w:rsidR="00601567">
        <w:rPr>
          <w:sz w:val="28"/>
          <w:szCs w:val="28"/>
        </w:rPr>
        <w:t xml:space="preserve">» </w:t>
      </w:r>
      <w:r w:rsidR="00D10BE8">
        <w:rPr>
          <w:sz w:val="28"/>
          <w:szCs w:val="28"/>
        </w:rPr>
        <w:t xml:space="preserve">                  </w:t>
      </w:r>
      <w:r w:rsidR="00601567">
        <w:rPr>
          <w:sz w:val="28"/>
          <w:szCs w:val="28"/>
        </w:rPr>
        <w:t>(</w:t>
      </w:r>
      <w:proofErr w:type="gramEnd"/>
      <w:r w:rsidR="00601567">
        <w:rPr>
          <w:sz w:val="28"/>
          <w:szCs w:val="28"/>
        </w:rPr>
        <w:t>в редакции решения Думы муниципального образования город-курорт  Геленджик  от  3</w:t>
      </w:r>
      <w:r w:rsidR="00C64AB4">
        <w:rPr>
          <w:sz w:val="28"/>
          <w:szCs w:val="28"/>
        </w:rPr>
        <w:t>1 мая</w:t>
      </w:r>
      <w:r w:rsidR="00601567">
        <w:rPr>
          <w:sz w:val="28"/>
          <w:szCs w:val="28"/>
        </w:rPr>
        <w:t xml:space="preserve"> 201</w:t>
      </w:r>
      <w:r w:rsidR="00C64AB4">
        <w:rPr>
          <w:sz w:val="28"/>
          <w:szCs w:val="28"/>
        </w:rPr>
        <w:t>9</w:t>
      </w:r>
      <w:r w:rsidR="00601567">
        <w:rPr>
          <w:sz w:val="28"/>
          <w:szCs w:val="28"/>
        </w:rPr>
        <w:t xml:space="preserve"> года №</w:t>
      </w:r>
      <w:r w:rsidR="00C64AB4">
        <w:rPr>
          <w:sz w:val="28"/>
          <w:szCs w:val="28"/>
        </w:rPr>
        <w:t>106</w:t>
      </w:r>
      <w:r w:rsidR="00601567">
        <w:rPr>
          <w:sz w:val="28"/>
          <w:szCs w:val="28"/>
        </w:rPr>
        <w:t xml:space="preserve">), </w:t>
      </w:r>
      <w:r w:rsidR="00601567" w:rsidRPr="00D10BE8">
        <w:rPr>
          <w:sz w:val="28"/>
          <w:szCs w:val="28"/>
        </w:rPr>
        <w:t>на основании заключени</w:t>
      </w:r>
      <w:r w:rsidR="008753EC" w:rsidRPr="00D10BE8">
        <w:rPr>
          <w:sz w:val="28"/>
          <w:szCs w:val="28"/>
        </w:rPr>
        <w:t>я</w:t>
      </w:r>
      <w:r w:rsidR="00601567" w:rsidRPr="00D10BE8">
        <w:rPr>
          <w:sz w:val="28"/>
          <w:szCs w:val="28"/>
        </w:rPr>
        <w:t xml:space="preserve"> управления жилищно-коммунального хозяйства администрации муниципального </w:t>
      </w:r>
      <w:proofErr w:type="spellStart"/>
      <w:r w:rsidR="00601567" w:rsidRPr="00D10BE8">
        <w:rPr>
          <w:sz w:val="28"/>
          <w:szCs w:val="28"/>
        </w:rPr>
        <w:t>образо</w:t>
      </w:r>
      <w:r w:rsidR="00D10BE8">
        <w:rPr>
          <w:sz w:val="28"/>
          <w:szCs w:val="28"/>
        </w:rPr>
        <w:t>-</w:t>
      </w:r>
      <w:r w:rsidR="00601567" w:rsidRPr="00D10BE8">
        <w:rPr>
          <w:sz w:val="28"/>
          <w:szCs w:val="28"/>
        </w:rPr>
        <w:t>вания</w:t>
      </w:r>
      <w:proofErr w:type="spellEnd"/>
      <w:r w:rsidR="00601567" w:rsidRPr="00D10BE8">
        <w:rPr>
          <w:sz w:val="28"/>
          <w:szCs w:val="28"/>
        </w:rPr>
        <w:t xml:space="preserve"> город-курорт Геленджик</w:t>
      </w:r>
      <w:r w:rsidR="009B4ADA" w:rsidRPr="00D10BE8">
        <w:rPr>
          <w:sz w:val="28"/>
          <w:szCs w:val="28"/>
        </w:rPr>
        <w:t xml:space="preserve"> </w:t>
      </w:r>
      <w:r w:rsidR="000877C9">
        <w:rPr>
          <w:sz w:val="28"/>
          <w:szCs w:val="28"/>
        </w:rPr>
        <w:t>п</w:t>
      </w:r>
      <w:r w:rsidR="009B4ADA" w:rsidRPr="00D10BE8">
        <w:rPr>
          <w:sz w:val="28"/>
          <w:szCs w:val="28"/>
        </w:rPr>
        <w:t>о согласованию тариф</w:t>
      </w:r>
      <w:r w:rsidR="000528FB">
        <w:rPr>
          <w:sz w:val="28"/>
          <w:szCs w:val="28"/>
        </w:rPr>
        <w:t>ов</w:t>
      </w:r>
      <w:r w:rsidR="009B4ADA" w:rsidRPr="00D10BE8">
        <w:rPr>
          <w:sz w:val="28"/>
          <w:szCs w:val="28"/>
        </w:rPr>
        <w:t xml:space="preserve"> на услуг</w:t>
      </w:r>
      <w:r w:rsidR="000528FB">
        <w:rPr>
          <w:sz w:val="28"/>
          <w:szCs w:val="28"/>
        </w:rPr>
        <w:t>и</w:t>
      </w:r>
      <w:r w:rsidR="009B4ADA" w:rsidRPr="00D10BE8">
        <w:rPr>
          <w:sz w:val="28"/>
          <w:szCs w:val="28"/>
        </w:rPr>
        <w:t xml:space="preserve"> холо</w:t>
      </w:r>
      <w:proofErr w:type="gramStart"/>
      <w:r w:rsidR="009B4ADA" w:rsidRPr="00D10BE8">
        <w:rPr>
          <w:sz w:val="28"/>
          <w:szCs w:val="28"/>
        </w:rPr>
        <w:t>д</w:t>
      </w:r>
      <w:r w:rsidR="00D10BE8">
        <w:rPr>
          <w:sz w:val="28"/>
          <w:szCs w:val="28"/>
        </w:rPr>
        <w:t>-</w:t>
      </w:r>
      <w:proofErr w:type="gramEnd"/>
      <w:r w:rsidR="00D10BE8">
        <w:rPr>
          <w:sz w:val="28"/>
          <w:szCs w:val="28"/>
        </w:rPr>
        <w:t xml:space="preserve">    </w:t>
      </w:r>
      <w:proofErr w:type="spellStart"/>
      <w:r w:rsidR="009B4ADA" w:rsidRPr="00D10BE8">
        <w:rPr>
          <w:sz w:val="28"/>
          <w:szCs w:val="28"/>
        </w:rPr>
        <w:t>ного</w:t>
      </w:r>
      <w:proofErr w:type="spellEnd"/>
      <w:r w:rsidR="009B4ADA" w:rsidRPr="00D10BE8">
        <w:rPr>
          <w:sz w:val="28"/>
          <w:szCs w:val="28"/>
        </w:rPr>
        <w:t xml:space="preserve"> водоснабжения</w:t>
      </w:r>
      <w:r w:rsidR="000528FB">
        <w:rPr>
          <w:sz w:val="28"/>
          <w:szCs w:val="28"/>
        </w:rPr>
        <w:t xml:space="preserve"> и водоотведения</w:t>
      </w:r>
      <w:r w:rsidR="00DF5587">
        <w:rPr>
          <w:sz w:val="28"/>
          <w:szCs w:val="28"/>
        </w:rPr>
        <w:t xml:space="preserve"> </w:t>
      </w:r>
      <w:r w:rsidR="009B4ADA" w:rsidRPr="00D10BE8">
        <w:rPr>
          <w:sz w:val="28"/>
          <w:szCs w:val="28"/>
        </w:rPr>
        <w:t xml:space="preserve"> </w:t>
      </w:r>
      <w:r w:rsidR="00601567" w:rsidRPr="00D10BE8">
        <w:rPr>
          <w:sz w:val="28"/>
          <w:szCs w:val="28"/>
        </w:rPr>
        <w:t xml:space="preserve">от </w:t>
      </w:r>
      <w:r w:rsidR="00DF5587">
        <w:rPr>
          <w:sz w:val="28"/>
          <w:szCs w:val="28"/>
        </w:rPr>
        <w:t xml:space="preserve"> </w:t>
      </w:r>
      <w:r w:rsidR="001F554A" w:rsidRPr="00D10BE8">
        <w:rPr>
          <w:sz w:val="28"/>
          <w:szCs w:val="28"/>
        </w:rPr>
        <w:t>3</w:t>
      </w:r>
      <w:r w:rsidR="00601567" w:rsidRPr="00D10BE8">
        <w:rPr>
          <w:sz w:val="28"/>
          <w:szCs w:val="28"/>
        </w:rPr>
        <w:t xml:space="preserve"> </w:t>
      </w:r>
      <w:r w:rsidR="00AC158A">
        <w:rPr>
          <w:sz w:val="28"/>
          <w:szCs w:val="28"/>
        </w:rPr>
        <w:t>декабря</w:t>
      </w:r>
      <w:r w:rsidR="00601567" w:rsidRPr="00D10BE8">
        <w:rPr>
          <w:sz w:val="28"/>
          <w:szCs w:val="28"/>
        </w:rPr>
        <w:t xml:space="preserve"> 201</w:t>
      </w:r>
      <w:r w:rsidR="001F554A" w:rsidRPr="00D10BE8">
        <w:rPr>
          <w:sz w:val="28"/>
          <w:szCs w:val="28"/>
        </w:rPr>
        <w:t>9</w:t>
      </w:r>
      <w:r w:rsidR="00601567" w:rsidRPr="00D10BE8">
        <w:rPr>
          <w:sz w:val="28"/>
          <w:szCs w:val="28"/>
        </w:rPr>
        <w:t xml:space="preserve"> года</w:t>
      </w:r>
      <w:r w:rsidR="000528FB">
        <w:rPr>
          <w:sz w:val="28"/>
          <w:szCs w:val="28"/>
        </w:rPr>
        <w:t xml:space="preserve"> </w:t>
      </w:r>
      <w:r w:rsidR="00D10BE8">
        <w:rPr>
          <w:sz w:val="28"/>
          <w:szCs w:val="28"/>
        </w:rPr>
        <w:t xml:space="preserve"> </w:t>
      </w:r>
      <w:r w:rsidR="00601567" w:rsidRPr="00D10BE8">
        <w:rPr>
          <w:sz w:val="28"/>
          <w:szCs w:val="28"/>
        </w:rPr>
        <w:t>№</w:t>
      </w:r>
      <w:r w:rsidR="001F554A" w:rsidRPr="00D10BE8">
        <w:rPr>
          <w:sz w:val="28"/>
          <w:szCs w:val="28"/>
        </w:rPr>
        <w:t>45-</w:t>
      </w:r>
      <w:r w:rsidR="00AC158A">
        <w:rPr>
          <w:sz w:val="28"/>
          <w:szCs w:val="28"/>
        </w:rPr>
        <w:t>4693</w:t>
      </w:r>
      <w:r w:rsidR="001F554A" w:rsidRPr="00D10BE8">
        <w:rPr>
          <w:sz w:val="28"/>
          <w:szCs w:val="28"/>
        </w:rPr>
        <w:t>/19-13</w:t>
      </w:r>
      <w:r w:rsidR="00601567">
        <w:rPr>
          <w:sz w:val="28"/>
          <w:szCs w:val="28"/>
        </w:rPr>
        <w:t>,</w:t>
      </w:r>
      <w:r w:rsidR="006C69DF">
        <w:rPr>
          <w:sz w:val="28"/>
          <w:szCs w:val="28"/>
        </w:rPr>
        <w:t xml:space="preserve"> </w:t>
      </w:r>
      <w:r w:rsidR="000528FB">
        <w:rPr>
          <w:sz w:val="28"/>
          <w:szCs w:val="28"/>
        </w:rPr>
        <w:t xml:space="preserve"> </w:t>
      </w:r>
      <w:r w:rsidR="00601567" w:rsidRPr="00842B0B">
        <w:rPr>
          <w:sz w:val="28"/>
          <w:szCs w:val="28"/>
        </w:rPr>
        <w:t>п о с т а н о в л я ю:</w:t>
      </w:r>
    </w:p>
    <w:p w:rsidR="00C75AB7" w:rsidRDefault="00C75AB7" w:rsidP="00B441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1567">
        <w:rPr>
          <w:sz w:val="28"/>
          <w:szCs w:val="28"/>
        </w:rPr>
        <w:t>1.</w:t>
      </w:r>
      <w:r w:rsidR="00B37093" w:rsidRPr="00601567">
        <w:rPr>
          <w:sz w:val="28"/>
          <w:szCs w:val="28"/>
        </w:rPr>
        <w:t xml:space="preserve"> </w:t>
      </w:r>
      <w:proofErr w:type="gramStart"/>
      <w:r w:rsidR="001F554A">
        <w:rPr>
          <w:sz w:val="28"/>
          <w:szCs w:val="28"/>
        </w:rPr>
        <w:t>Внести</w:t>
      </w:r>
      <w:r w:rsidR="00B37093" w:rsidRPr="00601567">
        <w:rPr>
          <w:sz w:val="28"/>
          <w:szCs w:val="28"/>
        </w:rPr>
        <w:t xml:space="preserve"> </w:t>
      </w:r>
      <w:r w:rsidR="0039537C" w:rsidRPr="00601567">
        <w:rPr>
          <w:sz w:val="28"/>
          <w:szCs w:val="28"/>
        </w:rPr>
        <w:t xml:space="preserve">в </w:t>
      </w:r>
      <w:r w:rsidRPr="00601567">
        <w:rPr>
          <w:sz w:val="28"/>
          <w:szCs w:val="28"/>
        </w:rPr>
        <w:t>постановлени</w:t>
      </w:r>
      <w:r w:rsidR="0039537C" w:rsidRPr="00601567">
        <w:rPr>
          <w:sz w:val="28"/>
          <w:szCs w:val="28"/>
        </w:rPr>
        <w:t>е</w:t>
      </w:r>
      <w:r w:rsidRPr="00601567">
        <w:rPr>
          <w:sz w:val="28"/>
          <w:szCs w:val="28"/>
        </w:rPr>
        <w:t xml:space="preserve"> </w:t>
      </w:r>
      <w:r w:rsidR="00B6760B" w:rsidRPr="00601567">
        <w:rPr>
          <w:sz w:val="28"/>
          <w:szCs w:val="28"/>
        </w:rPr>
        <w:t>администрации муниципального образования</w:t>
      </w:r>
      <w:r w:rsidR="00081FB3">
        <w:rPr>
          <w:sz w:val="28"/>
          <w:szCs w:val="28"/>
        </w:rPr>
        <w:t xml:space="preserve"> </w:t>
      </w:r>
      <w:r w:rsidR="00B6760B" w:rsidRPr="00601567">
        <w:rPr>
          <w:sz w:val="28"/>
          <w:szCs w:val="28"/>
        </w:rPr>
        <w:t>город-курорт</w:t>
      </w:r>
      <w:r w:rsidR="00081FB3">
        <w:rPr>
          <w:sz w:val="28"/>
          <w:szCs w:val="28"/>
        </w:rPr>
        <w:t xml:space="preserve"> </w:t>
      </w:r>
      <w:r w:rsidR="00B6760B" w:rsidRPr="00601567">
        <w:rPr>
          <w:sz w:val="28"/>
          <w:szCs w:val="28"/>
        </w:rPr>
        <w:t>Геленджик</w:t>
      </w:r>
      <w:r w:rsidR="00081FB3">
        <w:rPr>
          <w:sz w:val="28"/>
          <w:szCs w:val="28"/>
        </w:rPr>
        <w:t xml:space="preserve"> </w:t>
      </w:r>
      <w:r w:rsidR="00601567" w:rsidRPr="00601567">
        <w:rPr>
          <w:sz w:val="28"/>
        </w:rPr>
        <w:t>от 2</w:t>
      </w:r>
      <w:r w:rsidR="001F554A">
        <w:rPr>
          <w:sz w:val="28"/>
        </w:rPr>
        <w:t>0</w:t>
      </w:r>
      <w:r w:rsidR="00601567" w:rsidRPr="00601567">
        <w:rPr>
          <w:sz w:val="28"/>
        </w:rPr>
        <w:t xml:space="preserve"> ноября</w:t>
      </w:r>
      <w:r w:rsidR="00081FB3">
        <w:rPr>
          <w:sz w:val="28"/>
        </w:rPr>
        <w:t xml:space="preserve"> </w:t>
      </w:r>
      <w:r w:rsidR="00601567" w:rsidRPr="00601567">
        <w:rPr>
          <w:sz w:val="28"/>
        </w:rPr>
        <w:t>201</w:t>
      </w:r>
      <w:r w:rsidR="001F554A">
        <w:rPr>
          <w:sz w:val="28"/>
        </w:rPr>
        <w:t>8</w:t>
      </w:r>
      <w:r w:rsidR="00081FB3">
        <w:rPr>
          <w:sz w:val="28"/>
        </w:rPr>
        <w:t xml:space="preserve"> </w:t>
      </w:r>
      <w:r w:rsidR="00601567" w:rsidRPr="00601567">
        <w:rPr>
          <w:sz w:val="28"/>
        </w:rPr>
        <w:t>года №3</w:t>
      </w:r>
      <w:r w:rsidR="001F554A">
        <w:rPr>
          <w:sz w:val="28"/>
        </w:rPr>
        <w:t>456</w:t>
      </w:r>
      <w:r w:rsidR="006C69DF">
        <w:rPr>
          <w:sz w:val="28"/>
        </w:rPr>
        <w:t xml:space="preserve"> </w:t>
      </w:r>
      <w:r w:rsidR="00601567" w:rsidRPr="00601567">
        <w:rPr>
          <w:sz w:val="28"/>
        </w:rPr>
        <w:t>«</w:t>
      </w:r>
      <w:r w:rsidR="00B70CC3" w:rsidRPr="00B70CC3">
        <w:rPr>
          <w:sz w:val="28"/>
          <w:szCs w:val="28"/>
        </w:rPr>
        <w:t xml:space="preserve">Об утверждении производственных программ организаций, осуществляющих регулируемые виды деятельности в сфере холодного водоснабжения и водоотведения на территории муниципального образования город-курорт Геленджик, на </w:t>
      </w:r>
      <w:r w:rsidR="00B441BC">
        <w:rPr>
          <w:sz w:val="28"/>
          <w:szCs w:val="28"/>
        </w:rPr>
        <w:t xml:space="preserve">        </w:t>
      </w:r>
      <w:r w:rsidR="00B70CC3" w:rsidRPr="00B70CC3">
        <w:rPr>
          <w:sz w:val="28"/>
          <w:szCs w:val="28"/>
        </w:rPr>
        <w:t>2019-2023 годы</w:t>
      </w:r>
      <w:r w:rsidR="00601567" w:rsidRPr="00601567">
        <w:rPr>
          <w:rFonts w:eastAsia="Calibri"/>
          <w:sz w:val="28"/>
          <w:szCs w:val="28"/>
          <w:lang w:eastAsia="en-US"/>
        </w:rPr>
        <w:t>»</w:t>
      </w:r>
      <w:r w:rsidR="00B441BC">
        <w:rPr>
          <w:rFonts w:eastAsia="Calibri"/>
          <w:sz w:val="28"/>
          <w:szCs w:val="28"/>
          <w:lang w:eastAsia="en-US"/>
        </w:rPr>
        <w:t xml:space="preserve"> </w:t>
      </w:r>
      <w:r w:rsidR="00B441BC" w:rsidRPr="00B441BC">
        <w:rPr>
          <w:rFonts w:eastAsia="Calibri"/>
          <w:sz w:val="28"/>
          <w:szCs w:val="28"/>
          <w:lang w:eastAsia="en-US"/>
        </w:rPr>
        <w:t>(в редакции постановления администрации муниципального образования город-курорт Геленджик от 22 мая 2019 года №1127)</w:t>
      </w:r>
      <w:r w:rsidR="0000604D">
        <w:rPr>
          <w:rFonts w:eastAsia="Calibri"/>
          <w:sz w:val="28"/>
          <w:szCs w:val="28"/>
          <w:lang w:eastAsia="en-US"/>
        </w:rPr>
        <w:t xml:space="preserve"> следующ</w:t>
      </w:r>
      <w:r w:rsidR="000B72CB">
        <w:rPr>
          <w:rFonts w:eastAsia="Calibri"/>
          <w:sz w:val="28"/>
          <w:szCs w:val="28"/>
          <w:lang w:eastAsia="en-US"/>
        </w:rPr>
        <w:t>и</w:t>
      </w:r>
      <w:r w:rsidR="0000604D">
        <w:rPr>
          <w:rFonts w:eastAsia="Calibri"/>
          <w:sz w:val="28"/>
          <w:szCs w:val="28"/>
          <w:lang w:eastAsia="en-US"/>
        </w:rPr>
        <w:t>е изменени</w:t>
      </w:r>
      <w:r w:rsidR="000B72CB">
        <w:rPr>
          <w:rFonts w:eastAsia="Calibri"/>
          <w:sz w:val="28"/>
          <w:szCs w:val="28"/>
          <w:lang w:eastAsia="en-US"/>
        </w:rPr>
        <w:t>я</w:t>
      </w:r>
      <w:r w:rsidR="00B70CC3">
        <w:rPr>
          <w:rFonts w:eastAsia="Calibri"/>
          <w:sz w:val="28"/>
          <w:szCs w:val="28"/>
          <w:lang w:eastAsia="en-US"/>
        </w:rPr>
        <w:t>:</w:t>
      </w:r>
      <w:proofErr w:type="gramEnd"/>
    </w:p>
    <w:p w:rsidR="00EA38A2" w:rsidRDefault="005C5A3A" w:rsidP="00B441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EA38A2">
        <w:rPr>
          <w:rFonts w:eastAsia="Calibri"/>
          <w:sz w:val="28"/>
          <w:szCs w:val="28"/>
          <w:lang w:eastAsia="en-US"/>
        </w:rPr>
        <w:t>наименование</w:t>
      </w:r>
      <w:r>
        <w:rPr>
          <w:rFonts w:eastAsia="Calibri"/>
          <w:sz w:val="28"/>
          <w:szCs w:val="28"/>
          <w:lang w:eastAsia="en-US"/>
        </w:rPr>
        <w:t xml:space="preserve"> постановления изложить в следующей редакции</w:t>
      </w:r>
      <w:r w:rsidR="00EA38A2">
        <w:rPr>
          <w:rFonts w:eastAsia="Calibri"/>
          <w:sz w:val="28"/>
          <w:szCs w:val="28"/>
          <w:lang w:eastAsia="en-US"/>
        </w:rPr>
        <w:t>:</w:t>
      </w:r>
    </w:p>
    <w:p w:rsidR="005C5A3A" w:rsidRDefault="005C5A3A" w:rsidP="00B441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«Об утверждении производственных программ </w:t>
      </w:r>
      <w:r w:rsidR="00EA38A2">
        <w:rPr>
          <w:sz w:val="28"/>
        </w:rPr>
        <w:t>Федеральн</w:t>
      </w:r>
      <w:r w:rsidR="009D22E3">
        <w:rPr>
          <w:sz w:val="28"/>
        </w:rPr>
        <w:t>ого</w:t>
      </w:r>
      <w:r w:rsidR="00EA38A2">
        <w:rPr>
          <w:sz w:val="28"/>
        </w:rPr>
        <w:t xml:space="preserve"> государственн</w:t>
      </w:r>
      <w:r w:rsidR="009D22E3">
        <w:rPr>
          <w:sz w:val="28"/>
        </w:rPr>
        <w:t>ого</w:t>
      </w:r>
      <w:r w:rsidR="00EA38A2">
        <w:rPr>
          <w:sz w:val="28"/>
        </w:rPr>
        <w:t xml:space="preserve"> бюджетн</w:t>
      </w:r>
      <w:r w:rsidR="009D22E3">
        <w:rPr>
          <w:sz w:val="28"/>
        </w:rPr>
        <w:t>ого</w:t>
      </w:r>
      <w:r w:rsidR="00EA38A2">
        <w:rPr>
          <w:sz w:val="28"/>
        </w:rPr>
        <w:t xml:space="preserve"> учреждени</w:t>
      </w:r>
      <w:r w:rsidR="009D22E3">
        <w:rPr>
          <w:sz w:val="28"/>
        </w:rPr>
        <w:t>я</w:t>
      </w:r>
      <w:r w:rsidR="00EA38A2">
        <w:rPr>
          <w:sz w:val="28"/>
        </w:rPr>
        <w:t xml:space="preserve"> науки Институт</w:t>
      </w:r>
      <w:r w:rsidR="009D22E3">
        <w:rPr>
          <w:sz w:val="28"/>
        </w:rPr>
        <w:t>а</w:t>
      </w:r>
      <w:r w:rsidR="00EA38A2">
        <w:rPr>
          <w:sz w:val="28"/>
        </w:rPr>
        <w:t xml:space="preserve"> океанологии имени П.П. </w:t>
      </w:r>
      <w:proofErr w:type="spellStart"/>
      <w:r w:rsidR="00EA38A2">
        <w:rPr>
          <w:sz w:val="28"/>
        </w:rPr>
        <w:t>Ширшова</w:t>
      </w:r>
      <w:proofErr w:type="spellEnd"/>
      <w:r w:rsidR="00EA38A2">
        <w:rPr>
          <w:sz w:val="28"/>
        </w:rPr>
        <w:t xml:space="preserve"> (филиал</w:t>
      </w:r>
      <w:r w:rsidR="009D22E3">
        <w:rPr>
          <w:sz w:val="28"/>
        </w:rPr>
        <w:t>а</w:t>
      </w:r>
      <w:r w:rsidR="00EA38A2">
        <w:rPr>
          <w:sz w:val="28"/>
        </w:rPr>
        <w:t xml:space="preserve"> – Южн</w:t>
      </w:r>
      <w:r w:rsidR="009D22E3">
        <w:rPr>
          <w:sz w:val="28"/>
        </w:rPr>
        <w:t>ого</w:t>
      </w:r>
      <w:r w:rsidR="00EA38A2">
        <w:rPr>
          <w:sz w:val="28"/>
        </w:rPr>
        <w:t xml:space="preserve"> отделени</w:t>
      </w:r>
      <w:r w:rsidR="009D22E3">
        <w:rPr>
          <w:sz w:val="28"/>
        </w:rPr>
        <w:t>я</w:t>
      </w:r>
      <w:r w:rsidR="00EA38A2">
        <w:rPr>
          <w:sz w:val="28"/>
        </w:rPr>
        <w:t xml:space="preserve"> Федерального государственного бюджетного учреждения науки Институт</w:t>
      </w:r>
      <w:r w:rsidR="00EA4C81">
        <w:rPr>
          <w:sz w:val="28"/>
        </w:rPr>
        <w:t>а</w:t>
      </w:r>
      <w:r w:rsidR="00EA38A2">
        <w:rPr>
          <w:sz w:val="28"/>
        </w:rPr>
        <w:t xml:space="preserve"> океанологии имени П.П. </w:t>
      </w:r>
      <w:proofErr w:type="spellStart"/>
      <w:r w:rsidR="00EA38A2">
        <w:rPr>
          <w:sz w:val="28"/>
        </w:rPr>
        <w:t>Ширшова</w:t>
      </w:r>
      <w:proofErr w:type="spellEnd"/>
      <w:r w:rsidR="00EA38A2">
        <w:rPr>
          <w:sz w:val="28"/>
        </w:rPr>
        <w:t xml:space="preserve"> Российско</w:t>
      </w:r>
      <w:r w:rsidR="007774C3">
        <w:rPr>
          <w:sz w:val="28"/>
        </w:rPr>
        <w:t>й академии наук), осуществляющего регулируемые виды деятельности в сфере холодного водоснабжения и водоотведения на территории муниципального образования город-курорт Геленджик</w:t>
      </w:r>
      <w:r w:rsidR="00EA38A2">
        <w:rPr>
          <w:sz w:val="28"/>
        </w:rPr>
        <w:t>, на 2019-2023 годы</w:t>
      </w:r>
      <w:r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EA38A2" w:rsidRDefault="005C5A3A" w:rsidP="00B441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пункт 1 постановления изложить в следующей редакции</w:t>
      </w:r>
      <w:r w:rsidR="00EA38A2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5C5A3A" w:rsidRPr="005C5A3A" w:rsidRDefault="005C5A3A" w:rsidP="00EA38A2">
      <w:pPr>
        <w:tabs>
          <w:tab w:val="left" w:pos="127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EA38A2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Утвердить производственные программы </w:t>
      </w:r>
      <w:r w:rsidR="00EA38A2">
        <w:rPr>
          <w:sz w:val="28"/>
        </w:rPr>
        <w:t>Федеральн</w:t>
      </w:r>
      <w:r w:rsidR="009D22E3">
        <w:rPr>
          <w:sz w:val="28"/>
        </w:rPr>
        <w:t>ого</w:t>
      </w:r>
      <w:r w:rsidR="00EA38A2">
        <w:rPr>
          <w:sz w:val="28"/>
        </w:rPr>
        <w:t xml:space="preserve"> </w:t>
      </w:r>
      <w:proofErr w:type="spellStart"/>
      <w:r w:rsidR="00EA38A2">
        <w:rPr>
          <w:sz w:val="28"/>
        </w:rPr>
        <w:t>государст</w:t>
      </w:r>
      <w:proofErr w:type="spellEnd"/>
      <w:r w:rsidR="00EA38A2">
        <w:rPr>
          <w:sz w:val="28"/>
        </w:rPr>
        <w:t>-венн</w:t>
      </w:r>
      <w:r w:rsidR="009D22E3">
        <w:rPr>
          <w:sz w:val="28"/>
        </w:rPr>
        <w:t>ого</w:t>
      </w:r>
      <w:r w:rsidR="00EA38A2">
        <w:rPr>
          <w:sz w:val="28"/>
        </w:rPr>
        <w:t xml:space="preserve"> бюджетн</w:t>
      </w:r>
      <w:r w:rsidR="009D22E3">
        <w:rPr>
          <w:sz w:val="28"/>
        </w:rPr>
        <w:t>ого</w:t>
      </w:r>
      <w:r w:rsidR="00EA38A2">
        <w:rPr>
          <w:sz w:val="28"/>
        </w:rPr>
        <w:t xml:space="preserve"> учреждени</w:t>
      </w:r>
      <w:r w:rsidR="009D22E3">
        <w:rPr>
          <w:sz w:val="28"/>
        </w:rPr>
        <w:t>я</w:t>
      </w:r>
      <w:r w:rsidR="00EA38A2">
        <w:rPr>
          <w:sz w:val="28"/>
        </w:rPr>
        <w:t xml:space="preserve"> науки Институт</w:t>
      </w:r>
      <w:r w:rsidR="009D22E3">
        <w:rPr>
          <w:sz w:val="28"/>
        </w:rPr>
        <w:t>а</w:t>
      </w:r>
      <w:r w:rsidR="00EA38A2">
        <w:rPr>
          <w:sz w:val="28"/>
        </w:rPr>
        <w:t xml:space="preserve"> океанологии имени </w:t>
      </w:r>
      <w:r w:rsidR="009D22E3">
        <w:rPr>
          <w:sz w:val="28"/>
        </w:rPr>
        <w:t xml:space="preserve">              </w:t>
      </w:r>
      <w:r w:rsidR="00EA38A2">
        <w:rPr>
          <w:sz w:val="28"/>
        </w:rPr>
        <w:t xml:space="preserve">П.П. </w:t>
      </w:r>
      <w:proofErr w:type="spellStart"/>
      <w:r w:rsidR="00EA38A2">
        <w:rPr>
          <w:sz w:val="28"/>
        </w:rPr>
        <w:t>Ширшова</w:t>
      </w:r>
      <w:proofErr w:type="spellEnd"/>
      <w:r w:rsidR="00EA38A2">
        <w:rPr>
          <w:sz w:val="28"/>
        </w:rPr>
        <w:t xml:space="preserve"> (филиал</w:t>
      </w:r>
      <w:r w:rsidR="009D22E3">
        <w:rPr>
          <w:sz w:val="28"/>
        </w:rPr>
        <w:t>а – Южного</w:t>
      </w:r>
      <w:r w:rsidR="00EA38A2">
        <w:rPr>
          <w:sz w:val="28"/>
        </w:rPr>
        <w:t xml:space="preserve"> отделени</w:t>
      </w:r>
      <w:r w:rsidR="009D22E3">
        <w:rPr>
          <w:sz w:val="28"/>
        </w:rPr>
        <w:t>я</w:t>
      </w:r>
      <w:r w:rsidR="00EA38A2">
        <w:rPr>
          <w:sz w:val="28"/>
        </w:rPr>
        <w:t xml:space="preserve"> Федерального государственного бюджетного учреждения науки Институт</w:t>
      </w:r>
      <w:r w:rsidR="00EA4C81">
        <w:rPr>
          <w:sz w:val="28"/>
        </w:rPr>
        <w:t>а</w:t>
      </w:r>
      <w:r w:rsidR="00EA38A2">
        <w:rPr>
          <w:sz w:val="28"/>
        </w:rPr>
        <w:t xml:space="preserve"> океанологии имени П.П. </w:t>
      </w:r>
      <w:proofErr w:type="spellStart"/>
      <w:r w:rsidR="00EA38A2">
        <w:rPr>
          <w:sz w:val="28"/>
        </w:rPr>
        <w:t>Ширшова</w:t>
      </w:r>
      <w:proofErr w:type="spellEnd"/>
      <w:r w:rsidR="00EA38A2">
        <w:rPr>
          <w:sz w:val="28"/>
        </w:rPr>
        <w:t xml:space="preserve"> Российской академии наук),</w:t>
      </w:r>
      <w:r w:rsidR="007774C3">
        <w:rPr>
          <w:sz w:val="28"/>
        </w:rPr>
        <w:t xml:space="preserve"> осуществляющего регулируемые виды деятель-</w:t>
      </w:r>
      <w:proofErr w:type="spellStart"/>
      <w:r w:rsidR="007774C3">
        <w:rPr>
          <w:sz w:val="28"/>
        </w:rPr>
        <w:t>ности</w:t>
      </w:r>
      <w:proofErr w:type="spellEnd"/>
      <w:r w:rsidR="007774C3">
        <w:rPr>
          <w:sz w:val="28"/>
        </w:rPr>
        <w:t xml:space="preserve"> в сфере холодного водоснабжения и водоотведения на территории муниципального образования город-курорт Геленджик</w:t>
      </w:r>
      <w:r w:rsidR="00EA38A2">
        <w:rPr>
          <w:sz w:val="28"/>
        </w:rPr>
        <w:t xml:space="preserve">, на 2019-2023 годы </w:t>
      </w:r>
      <w:r>
        <w:rPr>
          <w:rFonts w:eastAsia="Calibri"/>
          <w:sz w:val="28"/>
          <w:szCs w:val="28"/>
          <w:lang w:eastAsia="en-US"/>
        </w:rPr>
        <w:t>(приложения №1,</w:t>
      </w:r>
      <w:r w:rsidR="00EA38A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2)»;</w:t>
      </w:r>
      <w:proofErr w:type="gramEnd"/>
    </w:p>
    <w:p w:rsidR="00B70CC3" w:rsidRDefault="005C5A3A" w:rsidP="006015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00604D">
        <w:rPr>
          <w:rFonts w:eastAsia="Calibri"/>
          <w:sz w:val="28"/>
          <w:szCs w:val="28"/>
          <w:lang w:eastAsia="en-US"/>
        </w:rPr>
        <w:t>п</w:t>
      </w:r>
      <w:r w:rsidR="00B70CC3">
        <w:rPr>
          <w:rFonts w:eastAsia="Calibri"/>
          <w:sz w:val="28"/>
          <w:szCs w:val="28"/>
          <w:lang w:eastAsia="en-US"/>
        </w:rPr>
        <w:t>риложени</w:t>
      </w:r>
      <w:r w:rsidR="00432070">
        <w:rPr>
          <w:rFonts w:eastAsia="Calibri"/>
          <w:sz w:val="28"/>
          <w:szCs w:val="28"/>
          <w:lang w:eastAsia="en-US"/>
        </w:rPr>
        <w:t>я</w:t>
      </w:r>
      <w:r w:rsidR="0000604D">
        <w:rPr>
          <w:rFonts w:eastAsia="Calibri"/>
          <w:sz w:val="28"/>
          <w:szCs w:val="28"/>
          <w:lang w:eastAsia="en-US"/>
        </w:rPr>
        <w:t xml:space="preserve"> №1</w:t>
      </w:r>
      <w:r w:rsidR="00432070">
        <w:rPr>
          <w:rFonts w:eastAsia="Calibri"/>
          <w:sz w:val="28"/>
          <w:szCs w:val="28"/>
          <w:lang w:eastAsia="en-US"/>
        </w:rPr>
        <w:t>,</w:t>
      </w:r>
      <w:r w:rsidR="003811E8">
        <w:rPr>
          <w:rFonts w:eastAsia="Calibri"/>
          <w:sz w:val="28"/>
          <w:szCs w:val="28"/>
          <w:lang w:eastAsia="en-US"/>
        </w:rPr>
        <w:t xml:space="preserve"> </w:t>
      </w:r>
      <w:r w:rsidR="00432070">
        <w:rPr>
          <w:rFonts w:eastAsia="Calibri"/>
          <w:sz w:val="28"/>
          <w:szCs w:val="28"/>
          <w:lang w:eastAsia="en-US"/>
        </w:rPr>
        <w:t>2</w:t>
      </w:r>
      <w:r w:rsidR="00393AB3">
        <w:rPr>
          <w:rFonts w:eastAsia="Calibri"/>
          <w:sz w:val="28"/>
          <w:szCs w:val="28"/>
          <w:lang w:eastAsia="en-US"/>
        </w:rPr>
        <w:t xml:space="preserve"> </w:t>
      </w:r>
      <w:r w:rsidR="00B70CC3">
        <w:rPr>
          <w:rFonts w:eastAsia="Calibri"/>
          <w:sz w:val="28"/>
          <w:szCs w:val="28"/>
          <w:lang w:eastAsia="en-US"/>
        </w:rPr>
        <w:t>к</w:t>
      </w:r>
      <w:r w:rsidR="00393AB3">
        <w:rPr>
          <w:rFonts w:eastAsia="Calibri"/>
          <w:sz w:val="28"/>
          <w:szCs w:val="28"/>
          <w:lang w:eastAsia="en-US"/>
        </w:rPr>
        <w:t xml:space="preserve"> </w:t>
      </w:r>
      <w:r w:rsidR="00B70CC3">
        <w:rPr>
          <w:rFonts w:eastAsia="Calibri"/>
          <w:sz w:val="28"/>
          <w:szCs w:val="28"/>
          <w:lang w:eastAsia="en-US"/>
        </w:rPr>
        <w:t>пос</w:t>
      </w:r>
      <w:r w:rsidR="00256083">
        <w:rPr>
          <w:rFonts w:eastAsia="Calibri"/>
          <w:sz w:val="28"/>
          <w:szCs w:val="28"/>
          <w:lang w:eastAsia="en-US"/>
        </w:rPr>
        <w:t>тановлению изложить</w:t>
      </w:r>
      <w:r w:rsidR="00393AB3">
        <w:rPr>
          <w:rFonts w:eastAsia="Calibri"/>
          <w:sz w:val="28"/>
          <w:szCs w:val="28"/>
          <w:lang w:eastAsia="en-US"/>
        </w:rPr>
        <w:t xml:space="preserve"> </w:t>
      </w:r>
      <w:r w:rsidR="00256083">
        <w:rPr>
          <w:rFonts w:eastAsia="Calibri"/>
          <w:sz w:val="28"/>
          <w:szCs w:val="28"/>
          <w:lang w:eastAsia="en-US"/>
        </w:rPr>
        <w:t>в редакции</w:t>
      </w:r>
      <w:r w:rsidR="00EA38A2">
        <w:rPr>
          <w:rFonts w:eastAsia="Calibri"/>
          <w:sz w:val="28"/>
          <w:szCs w:val="28"/>
          <w:lang w:eastAsia="en-US"/>
        </w:rPr>
        <w:t xml:space="preserve"> </w:t>
      </w:r>
      <w:r w:rsidR="0025608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432070">
        <w:rPr>
          <w:rFonts w:eastAsia="Calibri"/>
          <w:sz w:val="28"/>
          <w:szCs w:val="28"/>
          <w:lang w:eastAsia="en-US"/>
        </w:rPr>
        <w:t>приложе</w:t>
      </w:r>
      <w:r w:rsidR="00EA38A2">
        <w:rPr>
          <w:rFonts w:eastAsia="Calibri"/>
          <w:sz w:val="28"/>
          <w:szCs w:val="28"/>
          <w:lang w:eastAsia="en-US"/>
        </w:rPr>
        <w:t>-</w:t>
      </w:r>
      <w:r w:rsidR="00432070">
        <w:rPr>
          <w:rFonts w:eastAsia="Calibri"/>
          <w:sz w:val="28"/>
          <w:szCs w:val="28"/>
          <w:lang w:eastAsia="en-US"/>
        </w:rPr>
        <w:t>ний</w:t>
      </w:r>
      <w:proofErr w:type="spellEnd"/>
      <w:proofErr w:type="gramEnd"/>
      <w:r w:rsidR="00B70CC3">
        <w:rPr>
          <w:rFonts w:eastAsia="Calibri"/>
          <w:sz w:val="28"/>
          <w:szCs w:val="28"/>
          <w:lang w:eastAsia="en-US"/>
        </w:rPr>
        <w:t xml:space="preserve"> </w:t>
      </w:r>
      <w:r w:rsidR="003811E8">
        <w:rPr>
          <w:rFonts w:eastAsia="Calibri"/>
          <w:sz w:val="28"/>
          <w:szCs w:val="28"/>
          <w:lang w:eastAsia="en-US"/>
        </w:rPr>
        <w:t xml:space="preserve">№1, 2 </w:t>
      </w:r>
      <w:r w:rsidR="00B70CC3">
        <w:rPr>
          <w:rFonts w:eastAsia="Calibri"/>
          <w:sz w:val="28"/>
          <w:szCs w:val="28"/>
          <w:lang w:eastAsia="en-US"/>
        </w:rPr>
        <w:t xml:space="preserve">к настоящему </w:t>
      </w:r>
      <w:r w:rsidR="0000604D">
        <w:rPr>
          <w:rFonts w:eastAsia="Calibri"/>
          <w:sz w:val="28"/>
          <w:szCs w:val="28"/>
          <w:lang w:eastAsia="en-US"/>
        </w:rPr>
        <w:t>постановлению</w:t>
      </w:r>
      <w:r w:rsidR="00432070">
        <w:rPr>
          <w:rFonts w:eastAsia="Calibri"/>
          <w:sz w:val="28"/>
          <w:szCs w:val="28"/>
          <w:lang w:eastAsia="en-US"/>
        </w:rPr>
        <w:t>.</w:t>
      </w:r>
    </w:p>
    <w:p w:rsidR="00E54585" w:rsidRDefault="001C2088" w:rsidP="001C2088">
      <w:pPr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Pr="00842B0B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B02AA2">
        <w:rPr>
          <w:sz w:val="28"/>
        </w:rPr>
        <w:t xml:space="preserve">публиковать </w:t>
      </w:r>
      <w:r>
        <w:rPr>
          <w:sz w:val="28"/>
        </w:rPr>
        <w:t>н</w:t>
      </w:r>
      <w:r w:rsidRPr="00B02AA2">
        <w:rPr>
          <w:sz w:val="28"/>
        </w:rPr>
        <w:t xml:space="preserve">астоящее </w:t>
      </w:r>
      <w:r>
        <w:rPr>
          <w:sz w:val="28"/>
        </w:rPr>
        <w:t>постановление</w:t>
      </w:r>
      <w:r w:rsidRPr="00B02AA2">
        <w:rPr>
          <w:sz w:val="28"/>
        </w:rPr>
        <w:t xml:space="preserve"> в Геленджикской городской газете «Прибой»</w:t>
      </w:r>
      <w:r w:rsidR="00E54585">
        <w:rPr>
          <w:sz w:val="28"/>
        </w:rPr>
        <w:t>.</w:t>
      </w:r>
    </w:p>
    <w:p w:rsidR="006D72F5" w:rsidRDefault="00E54585" w:rsidP="006D72F5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3.Р</w:t>
      </w:r>
      <w:r w:rsidR="001C2088" w:rsidRPr="00B02AA2">
        <w:rPr>
          <w:sz w:val="28"/>
          <w:szCs w:val="28"/>
        </w:rPr>
        <w:t>азместить</w:t>
      </w:r>
      <w:r w:rsidR="007C2FAC">
        <w:rPr>
          <w:sz w:val="28"/>
          <w:szCs w:val="28"/>
        </w:rPr>
        <w:t xml:space="preserve"> настоящее постановление </w:t>
      </w:r>
      <w:r w:rsidR="001C2088">
        <w:rPr>
          <w:sz w:val="28"/>
          <w:szCs w:val="28"/>
        </w:rPr>
        <w:t>в информационно-телеком</w:t>
      </w:r>
      <w:r w:rsidR="007C2FAC">
        <w:rPr>
          <w:sz w:val="28"/>
          <w:szCs w:val="28"/>
        </w:rPr>
        <w:t>-</w:t>
      </w:r>
      <w:r w:rsidR="001C2088">
        <w:rPr>
          <w:sz w:val="28"/>
          <w:szCs w:val="28"/>
        </w:rPr>
        <w:t xml:space="preserve">муникационной сети «Интернет» </w:t>
      </w:r>
      <w:r w:rsidR="001C2088" w:rsidRPr="00B02AA2">
        <w:rPr>
          <w:sz w:val="28"/>
          <w:szCs w:val="28"/>
        </w:rPr>
        <w:t>на официальном сайте</w:t>
      </w:r>
      <w:r w:rsidR="001C2088">
        <w:rPr>
          <w:sz w:val="28"/>
          <w:szCs w:val="28"/>
        </w:rPr>
        <w:t xml:space="preserve"> </w:t>
      </w:r>
      <w:r w:rsidR="001C2088" w:rsidRPr="00B02AA2">
        <w:rPr>
          <w:sz w:val="28"/>
          <w:szCs w:val="28"/>
        </w:rPr>
        <w:t xml:space="preserve">администрации муниципального образования город-курорт Геленджик </w:t>
      </w:r>
      <w:r w:rsidR="006D72F5">
        <w:rPr>
          <w:sz w:val="28"/>
          <w:szCs w:val="28"/>
        </w:rPr>
        <w:t xml:space="preserve">в течение 7 рабочих дней со дня </w:t>
      </w:r>
      <w:r w:rsidR="00FE20D0">
        <w:rPr>
          <w:sz w:val="28"/>
          <w:szCs w:val="28"/>
        </w:rPr>
        <w:t>его принятия</w:t>
      </w:r>
      <w:r w:rsidR="006D72F5" w:rsidRPr="00B02AA2">
        <w:rPr>
          <w:sz w:val="28"/>
          <w:szCs w:val="28"/>
        </w:rPr>
        <w:t>.</w:t>
      </w:r>
    </w:p>
    <w:p w:rsidR="001C2088" w:rsidRPr="00CA0B8A" w:rsidRDefault="006D72F5" w:rsidP="001C20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2088" w:rsidRPr="00CA0B8A">
        <w:rPr>
          <w:sz w:val="28"/>
          <w:szCs w:val="28"/>
        </w:rPr>
        <w:t>.Постановление вступает в силу с</w:t>
      </w:r>
      <w:r w:rsidR="00C13F97">
        <w:rPr>
          <w:sz w:val="28"/>
          <w:szCs w:val="28"/>
        </w:rPr>
        <w:t xml:space="preserve"> </w:t>
      </w:r>
      <w:r w:rsidR="00256083">
        <w:rPr>
          <w:sz w:val="28"/>
          <w:szCs w:val="28"/>
        </w:rPr>
        <w:t>1 января 2020</w:t>
      </w:r>
      <w:r w:rsidR="00871097">
        <w:rPr>
          <w:sz w:val="28"/>
          <w:szCs w:val="28"/>
        </w:rPr>
        <w:t xml:space="preserve"> года</w:t>
      </w:r>
      <w:r w:rsidR="00C13F97">
        <w:rPr>
          <w:sz w:val="28"/>
          <w:szCs w:val="28"/>
        </w:rPr>
        <w:t>.</w:t>
      </w:r>
    </w:p>
    <w:p w:rsidR="001C2088" w:rsidRDefault="001C2088" w:rsidP="001C2088">
      <w:pPr>
        <w:widowControl w:val="0"/>
        <w:ind w:right="-1" w:firstLine="709"/>
        <w:jc w:val="both"/>
        <w:rPr>
          <w:szCs w:val="28"/>
        </w:rPr>
      </w:pPr>
    </w:p>
    <w:p w:rsidR="00EA38A2" w:rsidRPr="005C5A3A" w:rsidRDefault="00EA38A2" w:rsidP="001C2088">
      <w:pPr>
        <w:widowControl w:val="0"/>
        <w:ind w:right="-1" w:firstLine="709"/>
        <w:jc w:val="both"/>
        <w:rPr>
          <w:szCs w:val="28"/>
        </w:rPr>
      </w:pPr>
    </w:p>
    <w:p w:rsidR="001C2088" w:rsidRDefault="001C2088" w:rsidP="001C20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C2088" w:rsidRDefault="001C2088" w:rsidP="005539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  </w:t>
      </w:r>
      <w:r w:rsidR="00EC6DC7">
        <w:rPr>
          <w:sz w:val="28"/>
          <w:szCs w:val="28"/>
        </w:rPr>
        <w:t>А</w:t>
      </w:r>
      <w:r>
        <w:rPr>
          <w:sz w:val="28"/>
          <w:szCs w:val="28"/>
        </w:rPr>
        <w:t xml:space="preserve">.А. </w:t>
      </w:r>
      <w:proofErr w:type="spellStart"/>
      <w:r w:rsidR="00EC6DC7">
        <w:rPr>
          <w:sz w:val="28"/>
          <w:szCs w:val="28"/>
        </w:rPr>
        <w:t>Богодистов</w:t>
      </w:r>
      <w:proofErr w:type="spellEnd"/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676E54">
      <w:pPr>
        <w:jc w:val="center"/>
        <w:rPr>
          <w:b/>
          <w:sz w:val="28"/>
        </w:rPr>
      </w:pPr>
    </w:p>
    <w:p w:rsidR="00EA38A2" w:rsidRDefault="00EA38A2" w:rsidP="007774C3">
      <w:pPr>
        <w:rPr>
          <w:b/>
          <w:sz w:val="28"/>
        </w:rPr>
      </w:pPr>
    </w:p>
    <w:p w:rsidR="00B57629" w:rsidRDefault="00B57629" w:rsidP="001C2088">
      <w:pPr>
        <w:rPr>
          <w:sz w:val="28"/>
        </w:rPr>
      </w:pPr>
      <w:bookmarkStart w:id="0" w:name="_GoBack"/>
      <w:bookmarkEnd w:id="0"/>
    </w:p>
    <w:p w:rsidR="00B57629" w:rsidRDefault="00B57629" w:rsidP="001C2088">
      <w:pPr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B57629" w:rsidTr="00B57629">
        <w:trPr>
          <w:trHeight w:val="5969"/>
        </w:trPr>
        <w:tc>
          <w:tcPr>
            <w:tcW w:w="4927" w:type="dxa"/>
          </w:tcPr>
          <w:p w:rsidR="00B57629" w:rsidRDefault="00B5762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B57629" w:rsidRDefault="00B57629" w:rsidP="00B576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№1</w:t>
            </w:r>
            <w:r>
              <w:rPr>
                <w:sz w:val="28"/>
                <w:szCs w:val="28"/>
                <w:lang w:eastAsia="en-US"/>
              </w:rPr>
              <w:br/>
              <w:t>к постановлению администрации</w:t>
            </w:r>
            <w:r>
              <w:rPr>
                <w:sz w:val="28"/>
                <w:szCs w:val="28"/>
                <w:lang w:eastAsia="en-US"/>
              </w:rPr>
              <w:br/>
              <w:t>муниципального образования</w:t>
            </w:r>
          </w:p>
          <w:p w:rsidR="00B57629" w:rsidRDefault="00B57629" w:rsidP="00B576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город-курорт Геленджик</w:t>
            </w:r>
          </w:p>
          <w:p w:rsidR="00B57629" w:rsidRDefault="00B576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_______________ № _________</w:t>
            </w:r>
          </w:p>
          <w:p w:rsidR="00B57629" w:rsidRPr="00B57629" w:rsidRDefault="00B57629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</w:p>
          <w:p w:rsidR="00B57629" w:rsidRPr="00B57629" w:rsidRDefault="00B57629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</w:p>
          <w:p w:rsidR="00B57629" w:rsidRDefault="00B576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«ПРИЛОЖЕНИЕ № 1</w:t>
            </w:r>
          </w:p>
          <w:p w:rsidR="00B57629" w:rsidRDefault="00B576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57629" w:rsidRDefault="00B57629" w:rsidP="00B576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УТВЕРЖДЕНА</w:t>
            </w:r>
          </w:p>
          <w:p w:rsidR="00B57629" w:rsidRDefault="00B57629" w:rsidP="00B576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постановлением администрации </w:t>
            </w:r>
          </w:p>
          <w:p w:rsidR="00B57629" w:rsidRDefault="00B57629" w:rsidP="00B576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57629" w:rsidRDefault="00B57629" w:rsidP="00B576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город-курорт Геленджик</w:t>
            </w:r>
          </w:p>
          <w:p w:rsidR="00B57629" w:rsidRDefault="00B57629" w:rsidP="00B576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20 ноября 2018 года №3456</w:t>
            </w:r>
          </w:p>
          <w:p w:rsidR="00B57629" w:rsidRDefault="00B57629" w:rsidP="00B57629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(в редакции постановления</w:t>
            </w:r>
            <w:proofErr w:type="gramEnd"/>
          </w:p>
          <w:p w:rsidR="00B57629" w:rsidRDefault="00B57629" w:rsidP="00B576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proofErr w:type="gramStart"/>
            <w:r>
              <w:rPr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B57629" w:rsidRDefault="00B57629" w:rsidP="00B576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образования</w:t>
            </w:r>
          </w:p>
          <w:p w:rsidR="00B57629" w:rsidRDefault="00B57629" w:rsidP="00B576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город-курорт Геленджик</w:t>
            </w:r>
          </w:p>
          <w:p w:rsidR="00B57629" w:rsidRDefault="00B57629" w:rsidP="00B576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от ______________ № ______)</w:t>
            </w:r>
          </w:p>
        </w:tc>
      </w:tr>
    </w:tbl>
    <w:p w:rsidR="00B57629" w:rsidRPr="00B57629" w:rsidRDefault="00B57629" w:rsidP="00B57629">
      <w:pPr>
        <w:jc w:val="center"/>
        <w:rPr>
          <w:sz w:val="18"/>
          <w:szCs w:val="28"/>
        </w:rPr>
      </w:pPr>
    </w:p>
    <w:p w:rsidR="00B57629" w:rsidRPr="00B57629" w:rsidRDefault="00B57629" w:rsidP="00B57629">
      <w:pPr>
        <w:jc w:val="center"/>
        <w:rPr>
          <w:sz w:val="18"/>
          <w:szCs w:val="28"/>
        </w:rPr>
      </w:pPr>
    </w:p>
    <w:p w:rsidR="00B57629" w:rsidRDefault="00B57629" w:rsidP="00B5762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ПРОИЗВОДСТВЕННАЯ ПРОГРАММА</w:t>
      </w:r>
    </w:p>
    <w:p w:rsidR="00B57629" w:rsidRDefault="00B57629" w:rsidP="00B5762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бюджетного учреждения</w:t>
      </w:r>
    </w:p>
    <w:p w:rsidR="00B57629" w:rsidRDefault="00B57629" w:rsidP="00B5762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науки Института океанологии имени П.П. </w:t>
      </w:r>
      <w:proofErr w:type="spellStart"/>
      <w:r>
        <w:rPr>
          <w:sz w:val="28"/>
          <w:szCs w:val="28"/>
        </w:rPr>
        <w:t>Ширшова</w:t>
      </w:r>
      <w:proofErr w:type="spellEnd"/>
      <w:r>
        <w:rPr>
          <w:sz w:val="28"/>
          <w:szCs w:val="28"/>
        </w:rPr>
        <w:t xml:space="preserve"> Российской</w:t>
      </w:r>
    </w:p>
    <w:p w:rsidR="00B57629" w:rsidRDefault="00B57629" w:rsidP="00B57629">
      <w:pPr>
        <w:shd w:val="clear" w:color="auto" w:fill="FFFFFF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академии наук (филиала - Южного отделения Федерального</w:t>
      </w:r>
      <w:proofErr w:type="gramEnd"/>
    </w:p>
    <w:p w:rsidR="00B57629" w:rsidRDefault="00B57629" w:rsidP="00B5762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государственного бюджетного учреждения науки Института</w:t>
      </w:r>
    </w:p>
    <w:p w:rsidR="00B57629" w:rsidRDefault="00B57629" w:rsidP="00B5762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океанологии имени П.П. </w:t>
      </w:r>
      <w:proofErr w:type="spellStart"/>
      <w:r>
        <w:rPr>
          <w:sz w:val="28"/>
          <w:szCs w:val="28"/>
        </w:rPr>
        <w:t>Ширшова</w:t>
      </w:r>
      <w:proofErr w:type="spellEnd"/>
      <w:r>
        <w:rPr>
          <w:sz w:val="28"/>
          <w:szCs w:val="28"/>
        </w:rPr>
        <w:t xml:space="preserve"> Российской академии наук)</w:t>
      </w:r>
    </w:p>
    <w:p w:rsidR="00B57629" w:rsidRDefault="00B57629" w:rsidP="00B5762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в сфере холодного водоснабжения на 2019-2023 годы</w:t>
      </w:r>
    </w:p>
    <w:p w:rsidR="00B57629" w:rsidRPr="00B57629" w:rsidRDefault="00B57629" w:rsidP="00B57629">
      <w:pPr>
        <w:shd w:val="clear" w:color="auto" w:fill="FFFFFF"/>
        <w:spacing w:line="317" w:lineRule="exact"/>
        <w:jc w:val="center"/>
        <w:rPr>
          <w:sz w:val="20"/>
          <w:szCs w:val="28"/>
        </w:rPr>
      </w:pPr>
    </w:p>
    <w:p w:rsidR="00B57629" w:rsidRDefault="00B57629" w:rsidP="00B57629">
      <w:pPr>
        <w:pStyle w:val="ac"/>
        <w:numPr>
          <w:ilvl w:val="0"/>
          <w:numId w:val="7"/>
        </w:num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производственной программы</w:t>
      </w:r>
    </w:p>
    <w:p w:rsidR="00B57629" w:rsidRPr="00B57629" w:rsidRDefault="00B57629" w:rsidP="00B57629">
      <w:pPr>
        <w:shd w:val="clear" w:color="auto" w:fill="FFFFFF"/>
        <w:spacing w:line="317" w:lineRule="exact"/>
        <w:jc w:val="center"/>
        <w:rPr>
          <w:sz w:val="16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722"/>
      </w:tblGrid>
      <w:tr w:rsidR="00B57629" w:rsidTr="00B57629">
        <w:trPr>
          <w:trHeight w:val="2667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shd w:val="clear" w:color="auto" w:fill="FFFFFF"/>
              <w:jc w:val="both"/>
              <w:rPr>
                <w:spacing w:val="-14"/>
                <w:lang w:eastAsia="en-US"/>
              </w:rPr>
            </w:pPr>
            <w:r>
              <w:rPr>
                <w:lang w:eastAsia="en-US"/>
              </w:rPr>
              <w:t>Наименование регулируемой организации, ее местонахождение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Федеральное государственное бюджетное учреждение науки Института океанологии имени П.П. </w:t>
            </w:r>
            <w:proofErr w:type="spellStart"/>
            <w:r>
              <w:rPr>
                <w:lang w:eastAsia="en-US"/>
              </w:rPr>
              <w:t>Ширшова</w:t>
            </w:r>
            <w:proofErr w:type="spellEnd"/>
            <w:r>
              <w:rPr>
                <w:lang w:eastAsia="en-US"/>
              </w:rPr>
              <w:t xml:space="preserve"> Российской академии наук (филиал - Южное отделение Федерального государственного бюджетного </w:t>
            </w:r>
            <w:proofErr w:type="gramStart"/>
            <w:r>
              <w:rPr>
                <w:lang w:eastAsia="en-US"/>
              </w:rPr>
              <w:t>учреждения науки Института океанологии имени</w:t>
            </w:r>
            <w:proofErr w:type="gramEnd"/>
            <w:r>
              <w:rPr>
                <w:lang w:eastAsia="en-US"/>
              </w:rPr>
              <w:t xml:space="preserve"> П.П. </w:t>
            </w:r>
            <w:proofErr w:type="spellStart"/>
            <w:r>
              <w:rPr>
                <w:lang w:eastAsia="en-US"/>
              </w:rPr>
              <w:t>Ширшова</w:t>
            </w:r>
            <w:proofErr w:type="spellEnd"/>
            <w:r>
              <w:rPr>
                <w:lang w:eastAsia="en-US"/>
              </w:rPr>
              <w:t xml:space="preserve"> Российской академии наук),</w:t>
            </w:r>
          </w:p>
          <w:p w:rsidR="00B57629" w:rsidRDefault="00B57629" w:rsidP="00B5762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353470, Краснодарский край,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еленджик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ул.Просторная</w:t>
            </w:r>
            <w:proofErr w:type="spellEnd"/>
            <w:r>
              <w:rPr>
                <w:lang w:eastAsia="en-US"/>
              </w:rPr>
              <w:t>, 1г</w:t>
            </w:r>
          </w:p>
        </w:tc>
      </w:tr>
      <w:tr w:rsidR="00B57629" w:rsidTr="00B57629">
        <w:trPr>
          <w:trHeight w:val="998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город-курорт Геленджик,</w:t>
            </w:r>
          </w:p>
          <w:p w:rsidR="00B57629" w:rsidRDefault="00B57629" w:rsidP="00B57629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 xml:space="preserve">353460, Краснодарский край, г. Геленджик, </w:t>
            </w:r>
          </w:p>
          <w:p w:rsidR="00B57629" w:rsidRDefault="00B57629" w:rsidP="00B57629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ул. Революционная, 1</w:t>
            </w:r>
          </w:p>
        </w:tc>
      </w:tr>
      <w:tr w:rsidR="00B57629" w:rsidTr="00B57629">
        <w:trPr>
          <w:trHeight w:val="624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Период реализации производственной программы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 xml:space="preserve">с 1 января 2019 года по 31 декабря </w:t>
            </w:r>
          </w:p>
          <w:p w:rsidR="00B57629" w:rsidRDefault="00B57629" w:rsidP="00B57629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2023 года</w:t>
            </w:r>
          </w:p>
        </w:tc>
      </w:tr>
    </w:tbl>
    <w:p w:rsidR="00B57629" w:rsidRDefault="00B57629" w:rsidP="00B57629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2. Планируемый объем подачи воды</w:t>
      </w:r>
    </w:p>
    <w:p w:rsidR="00B57629" w:rsidRDefault="00B57629" w:rsidP="00B57629">
      <w:pPr>
        <w:shd w:val="clear" w:color="auto" w:fill="FFFFFF"/>
        <w:spacing w:line="317" w:lineRule="exact"/>
        <w:jc w:val="center"/>
        <w:rPr>
          <w:spacing w:val="-11"/>
          <w:sz w:val="28"/>
          <w:szCs w:val="28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3996"/>
        <w:gridCol w:w="1134"/>
        <w:gridCol w:w="745"/>
        <w:gridCol w:w="838"/>
        <w:gridCol w:w="838"/>
        <w:gridCol w:w="838"/>
        <w:gridCol w:w="838"/>
      </w:tblGrid>
      <w:tr w:rsidR="00B57629" w:rsidTr="00B57629">
        <w:trPr>
          <w:trHeight w:val="624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№</w:t>
            </w:r>
          </w:p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proofErr w:type="gramStart"/>
            <w:r>
              <w:rPr>
                <w:spacing w:val="-11"/>
                <w:lang w:eastAsia="en-US"/>
              </w:rPr>
              <w:t>п</w:t>
            </w:r>
            <w:proofErr w:type="gramEnd"/>
            <w:r>
              <w:rPr>
                <w:spacing w:val="-11"/>
                <w:lang w:eastAsia="en-US"/>
              </w:rPr>
              <w:t>/п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Наименование показателя производственной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ind w:right="93"/>
              <w:jc w:val="center"/>
              <w:rPr>
                <w:spacing w:val="-11"/>
                <w:lang w:eastAsia="en-US"/>
              </w:rPr>
            </w:pP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ind w:right="93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Величина показателя на период регулирования</w:t>
            </w:r>
          </w:p>
        </w:tc>
      </w:tr>
      <w:tr w:rsidR="00B57629" w:rsidTr="00B57629">
        <w:trPr>
          <w:trHeight w:val="34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B57629">
            <w:pPr>
              <w:rPr>
                <w:spacing w:val="-11"/>
                <w:lang w:eastAsia="en-US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B57629">
            <w:pPr>
              <w:rPr>
                <w:spacing w:val="-11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B57629">
            <w:pPr>
              <w:rPr>
                <w:spacing w:val="-11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ind w:right="93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2019</w:t>
            </w:r>
          </w:p>
          <w:p w:rsidR="00B57629" w:rsidRDefault="00B57629" w:rsidP="00B57629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ind w:right="93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год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ind w:right="93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2020 год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B57629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ind w:right="93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2021 год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B57629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ind w:right="93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2022 год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B57629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ind w:right="93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2023 год</w:t>
            </w:r>
          </w:p>
        </w:tc>
      </w:tr>
      <w:tr w:rsidR="00B57629" w:rsidTr="00B57629">
        <w:trPr>
          <w:trHeight w:val="6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Объем поднятой воды,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 xml:space="preserve">тыс. </w:t>
            </w:r>
            <w:proofErr w:type="spellStart"/>
            <w:r>
              <w:rPr>
                <w:spacing w:val="-11"/>
                <w:lang w:eastAsia="en-US"/>
              </w:rPr>
              <w:t>куб</w:t>
            </w:r>
            <w:proofErr w:type="gramStart"/>
            <w:r>
              <w:rPr>
                <w:spacing w:val="-11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54,00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54,36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54,36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54,36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54,36</w:t>
            </w:r>
          </w:p>
        </w:tc>
      </w:tr>
      <w:tr w:rsidR="00B57629" w:rsidTr="00B57629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1.1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из поверхностных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11"/>
                <w:lang w:eastAsia="en-US"/>
              </w:rPr>
              <w:t xml:space="preserve">тыс. </w:t>
            </w:r>
            <w:proofErr w:type="spellStart"/>
            <w:r>
              <w:rPr>
                <w:spacing w:val="-11"/>
                <w:lang w:eastAsia="en-US"/>
              </w:rPr>
              <w:t>куб</w:t>
            </w:r>
            <w:proofErr w:type="gramStart"/>
            <w:r>
              <w:rPr>
                <w:spacing w:val="-11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0,00</w:t>
            </w:r>
          </w:p>
        </w:tc>
      </w:tr>
      <w:tr w:rsidR="00B57629" w:rsidTr="00B57629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1.2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из подземных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11"/>
                <w:lang w:eastAsia="en-US"/>
              </w:rPr>
              <w:t xml:space="preserve">тыс. </w:t>
            </w:r>
            <w:proofErr w:type="spellStart"/>
            <w:r>
              <w:rPr>
                <w:spacing w:val="-11"/>
                <w:lang w:eastAsia="en-US"/>
              </w:rPr>
              <w:t>куб</w:t>
            </w:r>
            <w:proofErr w:type="gramStart"/>
            <w:r>
              <w:rPr>
                <w:spacing w:val="-11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54,00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54,36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54,36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54,36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54,36</w:t>
            </w:r>
          </w:p>
        </w:tc>
      </w:tr>
      <w:tr w:rsidR="00B57629" w:rsidTr="00B57629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Объем отпуска воды в сеть, 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11"/>
                <w:lang w:eastAsia="en-US"/>
              </w:rPr>
              <w:t xml:space="preserve">тыс. </w:t>
            </w:r>
            <w:proofErr w:type="spellStart"/>
            <w:r>
              <w:rPr>
                <w:spacing w:val="-11"/>
                <w:lang w:eastAsia="en-US"/>
              </w:rPr>
              <w:t>куб</w:t>
            </w:r>
            <w:proofErr w:type="gramStart"/>
            <w:r>
              <w:rPr>
                <w:spacing w:val="-11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54,00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54,36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54,36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54,36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54,36</w:t>
            </w:r>
          </w:p>
        </w:tc>
      </w:tr>
      <w:tr w:rsidR="00B57629" w:rsidTr="00B57629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2.1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объем питьевой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11"/>
                <w:lang w:eastAsia="en-US"/>
              </w:rPr>
              <w:t xml:space="preserve">тыс. </w:t>
            </w:r>
            <w:proofErr w:type="spellStart"/>
            <w:r>
              <w:rPr>
                <w:spacing w:val="-11"/>
                <w:lang w:eastAsia="en-US"/>
              </w:rPr>
              <w:t>куб</w:t>
            </w:r>
            <w:proofErr w:type="gramStart"/>
            <w:r>
              <w:rPr>
                <w:spacing w:val="-11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54,00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54,36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54,36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54,36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54,36</w:t>
            </w:r>
          </w:p>
        </w:tc>
      </w:tr>
      <w:tr w:rsidR="00B57629" w:rsidTr="00B57629">
        <w:trPr>
          <w:trHeight w:val="6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Объем нормативных неучтенных расходов и потерь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11"/>
                <w:lang w:eastAsia="en-US"/>
              </w:rPr>
              <w:t xml:space="preserve">тыс. </w:t>
            </w:r>
            <w:proofErr w:type="spellStart"/>
            <w:r>
              <w:rPr>
                <w:spacing w:val="-11"/>
                <w:lang w:eastAsia="en-US"/>
              </w:rPr>
              <w:t>куб</w:t>
            </w:r>
            <w:proofErr w:type="gramStart"/>
            <w:r>
              <w:rPr>
                <w:spacing w:val="-11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11,09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11,17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11,17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11,17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11,17</w:t>
            </w:r>
          </w:p>
        </w:tc>
      </w:tr>
      <w:tr w:rsidR="00B57629" w:rsidTr="00B57629">
        <w:trPr>
          <w:trHeight w:val="42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 xml:space="preserve">Уровень нормативных неучтенных расходов и потерь воды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%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20,54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pacing w:val="-11"/>
                <w:lang w:eastAsia="en-US"/>
              </w:rPr>
              <w:t>20,54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pacing w:val="-11"/>
                <w:lang w:eastAsia="en-US"/>
              </w:rPr>
              <w:t>20,54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pacing w:val="-11"/>
                <w:lang w:eastAsia="en-US"/>
              </w:rPr>
              <w:t>20,54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pacing w:val="-11"/>
                <w:lang w:eastAsia="en-US"/>
              </w:rPr>
              <w:t>20,54</w:t>
            </w:r>
          </w:p>
        </w:tc>
      </w:tr>
      <w:tr w:rsidR="00B57629" w:rsidTr="00B57629">
        <w:trPr>
          <w:trHeight w:val="93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 xml:space="preserve">Объем воды, используемой на собственные производственно-технические нужды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11"/>
                <w:lang w:eastAsia="en-US"/>
              </w:rPr>
              <w:t xml:space="preserve">тыс. </w:t>
            </w:r>
            <w:proofErr w:type="spellStart"/>
            <w:r>
              <w:rPr>
                <w:spacing w:val="-11"/>
                <w:lang w:eastAsia="en-US"/>
              </w:rPr>
              <w:t>куб</w:t>
            </w:r>
            <w:proofErr w:type="gramStart"/>
            <w:r>
              <w:rPr>
                <w:spacing w:val="-11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33,01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33,29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33,29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33,29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33,29</w:t>
            </w:r>
          </w:p>
        </w:tc>
      </w:tr>
      <w:tr w:rsidR="00B57629" w:rsidTr="00B57629">
        <w:trPr>
          <w:trHeight w:val="85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Объем реализации товаров и услуг по категориям абонентов,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11"/>
                <w:lang w:eastAsia="en-US"/>
              </w:rPr>
              <w:t xml:space="preserve">тыс. </w:t>
            </w:r>
            <w:proofErr w:type="spellStart"/>
            <w:r>
              <w:rPr>
                <w:spacing w:val="-11"/>
                <w:lang w:eastAsia="en-US"/>
              </w:rPr>
              <w:t>куб</w:t>
            </w:r>
            <w:proofErr w:type="gramStart"/>
            <w:r>
              <w:rPr>
                <w:spacing w:val="-11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9,90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9,90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9,90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9,90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9,90</w:t>
            </w:r>
          </w:p>
        </w:tc>
      </w:tr>
      <w:tr w:rsidR="00B57629" w:rsidTr="00B57629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6.1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11"/>
                <w:lang w:eastAsia="en-US"/>
              </w:rPr>
              <w:t xml:space="preserve">тыс. </w:t>
            </w:r>
            <w:proofErr w:type="spellStart"/>
            <w:r>
              <w:rPr>
                <w:spacing w:val="-11"/>
                <w:lang w:eastAsia="en-US"/>
              </w:rPr>
              <w:t>куб</w:t>
            </w:r>
            <w:proofErr w:type="gramStart"/>
            <w:r>
              <w:rPr>
                <w:spacing w:val="-11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9,90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9,90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9,90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9,90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9,90</w:t>
            </w:r>
          </w:p>
        </w:tc>
      </w:tr>
    </w:tbl>
    <w:p w:rsidR="00B57629" w:rsidRDefault="00B57629" w:rsidP="00B57629">
      <w:pPr>
        <w:shd w:val="clear" w:color="auto" w:fill="FFFFFF"/>
        <w:spacing w:line="317" w:lineRule="exact"/>
        <w:jc w:val="center"/>
        <w:rPr>
          <w:sz w:val="28"/>
          <w:szCs w:val="28"/>
        </w:rPr>
      </w:pPr>
    </w:p>
    <w:p w:rsidR="00B57629" w:rsidRDefault="00B57629" w:rsidP="00B57629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 Перечень плановых мероприятий по ремонту объектов </w:t>
      </w:r>
    </w:p>
    <w:p w:rsidR="00B57629" w:rsidRDefault="00B57629" w:rsidP="00B57629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централизованной системы холодного водоснабжения и мероприятий, направленных на улучшение качества питьевой воды</w:t>
      </w:r>
    </w:p>
    <w:p w:rsidR="00B57629" w:rsidRDefault="00B57629" w:rsidP="00B57629">
      <w:pPr>
        <w:shd w:val="clear" w:color="auto" w:fill="FFFFFF"/>
        <w:spacing w:line="317" w:lineRule="exact"/>
        <w:jc w:val="center"/>
        <w:rPr>
          <w:sz w:val="28"/>
          <w:szCs w:val="28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B57629" w:rsidTr="00B57629">
        <w:trPr>
          <w:trHeight w:val="624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№</w:t>
            </w:r>
          </w:p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proofErr w:type="gramStart"/>
            <w:r>
              <w:rPr>
                <w:spacing w:val="-11"/>
                <w:lang w:eastAsia="en-US"/>
              </w:rPr>
              <w:t>п</w:t>
            </w:r>
            <w:proofErr w:type="gramEnd"/>
            <w:r>
              <w:rPr>
                <w:spacing w:val="-11"/>
                <w:lang w:eastAsia="en-US"/>
              </w:rPr>
              <w:t>/п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Наименование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3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 xml:space="preserve">Финансовые потребности на реализацию мероприятия </w:t>
            </w:r>
          </w:p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3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(тыс. руб.)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3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График реализации мероприятия</w:t>
            </w:r>
          </w:p>
        </w:tc>
      </w:tr>
      <w:tr w:rsidR="00B57629" w:rsidTr="00B57629">
        <w:trPr>
          <w:trHeight w:val="1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rPr>
                <w:spacing w:val="-1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rPr>
                <w:spacing w:val="-1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rPr>
                <w:spacing w:val="-11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3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начало реализации мероприятия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3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окончание реализации мероприятия</w:t>
            </w:r>
          </w:p>
        </w:tc>
      </w:tr>
      <w:tr w:rsidR="00B57629" w:rsidTr="00B57629">
        <w:trPr>
          <w:trHeight w:val="29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3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3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3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5</w:t>
            </w:r>
          </w:p>
        </w:tc>
      </w:tr>
      <w:tr w:rsidR="00B57629" w:rsidTr="00B57629">
        <w:trPr>
          <w:trHeight w:val="340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2019 год</w:t>
            </w:r>
          </w:p>
        </w:tc>
      </w:tr>
      <w:tr w:rsidR="00B57629" w:rsidTr="00B57629">
        <w:trPr>
          <w:trHeight w:val="102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Очистка и обеззараживание внутренней поверхности резервуара питьевой воды объемом 60 м</w:t>
            </w:r>
            <w:r>
              <w:rPr>
                <w:spacing w:val="-11"/>
                <w:vertAlign w:val="superscript"/>
                <w:lang w:eastAsia="en-US"/>
              </w:rPr>
              <w:t>3</w:t>
            </w:r>
            <w:r>
              <w:rPr>
                <w:spacing w:val="-11"/>
                <w:lang w:eastAsia="en-US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71,00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01.01.2019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31.12.2019</w:t>
            </w:r>
          </w:p>
        </w:tc>
      </w:tr>
      <w:tr w:rsidR="00B57629" w:rsidTr="00B57629">
        <w:trPr>
          <w:trHeight w:val="84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lastRenderedPageBreak/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Мероприятия, направленные на ликвидацию аварий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32,00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01.01.2019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31.12.2019</w:t>
            </w:r>
          </w:p>
        </w:tc>
      </w:tr>
      <w:tr w:rsidR="00B57629" w:rsidTr="00B57629">
        <w:trPr>
          <w:trHeight w:val="313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3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3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4</w:t>
            </w:r>
          </w:p>
        </w:tc>
      </w:tr>
      <w:tr w:rsidR="00B57629" w:rsidTr="00B57629">
        <w:trPr>
          <w:trHeight w:val="467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Итого за 2019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103,00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-</w:t>
            </w:r>
          </w:p>
        </w:tc>
      </w:tr>
      <w:tr w:rsidR="00B57629" w:rsidTr="00B57629">
        <w:trPr>
          <w:trHeight w:val="340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3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2020 год</w:t>
            </w:r>
          </w:p>
        </w:tc>
      </w:tr>
      <w:tr w:rsidR="00B57629" w:rsidTr="00B57629">
        <w:trPr>
          <w:trHeight w:val="98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Очистка и обеззараживание внутренней поверхности резервуара питьевой воды объемом 60 м</w:t>
            </w:r>
            <w:r>
              <w:rPr>
                <w:spacing w:val="-11"/>
                <w:vertAlign w:val="superscript"/>
                <w:lang w:eastAsia="en-US"/>
              </w:rPr>
              <w:t>3</w:t>
            </w:r>
            <w:r>
              <w:rPr>
                <w:spacing w:val="-11"/>
                <w:lang w:eastAsia="en-US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72,68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01.01.2020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31.12.2020</w:t>
            </w:r>
          </w:p>
        </w:tc>
      </w:tr>
      <w:tr w:rsidR="00B57629" w:rsidTr="00B57629">
        <w:trPr>
          <w:trHeight w:val="73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Мероприятия, направленные на ликвидацию аварий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32,76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01.01.2020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31.12.2020</w:t>
            </w:r>
          </w:p>
        </w:tc>
      </w:tr>
      <w:tr w:rsidR="00B57629" w:rsidTr="00B57629">
        <w:trPr>
          <w:trHeight w:val="34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Итого за 2020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105,44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-</w:t>
            </w:r>
          </w:p>
        </w:tc>
      </w:tr>
      <w:tr w:rsidR="00B57629" w:rsidTr="00B57629">
        <w:trPr>
          <w:trHeight w:val="340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3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2021 год</w:t>
            </w:r>
          </w:p>
        </w:tc>
      </w:tr>
      <w:tr w:rsidR="00B57629" w:rsidTr="00B57629">
        <w:trPr>
          <w:trHeight w:val="90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Очистка и обеззараживание внутренней поверхности резервуара питьевой воды объемом 60 м</w:t>
            </w:r>
            <w:r>
              <w:rPr>
                <w:spacing w:val="-11"/>
                <w:vertAlign w:val="superscript"/>
                <w:lang w:eastAsia="en-US"/>
              </w:rPr>
              <w:t>3</w:t>
            </w:r>
            <w:r>
              <w:rPr>
                <w:spacing w:val="-11"/>
                <w:lang w:eastAsia="en-US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74,83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01.01.2021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31.12.2021</w:t>
            </w:r>
          </w:p>
        </w:tc>
      </w:tr>
      <w:tr w:rsidR="00B57629" w:rsidTr="00B57629">
        <w:trPr>
          <w:trHeight w:val="70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Мероприятия, направленные на ликвидацию аварий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33,73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01.01.2021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31.12.2021</w:t>
            </w:r>
          </w:p>
        </w:tc>
      </w:tr>
      <w:tr w:rsidR="00B57629" w:rsidTr="00B57629">
        <w:trPr>
          <w:trHeight w:val="57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Итого за 2021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108,56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-</w:t>
            </w:r>
          </w:p>
        </w:tc>
      </w:tr>
      <w:tr w:rsidR="00B57629" w:rsidTr="00B57629">
        <w:trPr>
          <w:trHeight w:val="396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2022 год</w:t>
            </w:r>
          </w:p>
        </w:tc>
      </w:tr>
      <w:tr w:rsidR="00B57629" w:rsidTr="00B57629">
        <w:trPr>
          <w:trHeight w:val="112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Очистка и обеззараживание внутренней поверхности резервуара питьевой воды объемом 60 м</w:t>
            </w:r>
            <w:r>
              <w:rPr>
                <w:spacing w:val="-11"/>
                <w:vertAlign w:val="superscript"/>
                <w:lang w:eastAsia="en-US"/>
              </w:rPr>
              <w:t>3</w:t>
            </w:r>
            <w:r>
              <w:rPr>
                <w:spacing w:val="-11"/>
                <w:lang w:eastAsia="en-US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77,05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01.01.2022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31.12.2022</w:t>
            </w:r>
          </w:p>
        </w:tc>
      </w:tr>
      <w:tr w:rsidR="00B57629" w:rsidTr="00B57629">
        <w:trPr>
          <w:trHeight w:val="7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1"/>
                <w:lang w:eastAsia="en-US"/>
              </w:rPr>
            </w:pPr>
            <w:proofErr w:type="gramStart"/>
            <w:r>
              <w:rPr>
                <w:spacing w:val="-11"/>
                <w:lang w:eastAsia="en-US"/>
              </w:rPr>
              <w:t>Мероприятия</w:t>
            </w:r>
            <w:proofErr w:type="gramEnd"/>
            <w:r>
              <w:rPr>
                <w:spacing w:val="-11"/>
                <w:lang w:eastAsia="en-US"/>
              </w:rPr>
              <w:t xml:space="preserve"> направленные на ликвидацию аварий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34,72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01.01.2022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31.12.2022</w:t>
            </w:r>
          </w:p>
        </w:tc>
      </w:tr>
      <w:tr w:rsidR="00B57629" w:rsidTr="00B57629">
        <w:trPr>
          <w:trHeight w:val="55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Итого за 2022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111,77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-</w:t>
            </w:r>
          </w:p>
        </w:tc>
      </w:tr>
      <w:tr w:rsidR="00B57629" w:rsidTr="00B57629">
        <w:trPr>
          <w:trHeight w:val="422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2023 год</w:t>
            </w:r>
          </w:p>
        </w:tc>
      </w:tr>
      <w:tr w:rsidR="00B57629" w:rsidTr="00B57629">
        <w:trPr>
          <w:trHeight w:val="99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Очистка и обеззараживание внутренней поверхности резервуара питьевой воды объемом 60 м</w:t>
            </w:r>
            <w:r>
              <w:rPr>
                <w:spacing w:val="-11"/>
                <w:vertAlign w:val="superscript"/>
                <w:lang w:eastAsia="en-US"/>
              </w:rPr>
              <w:t>3</w:t>
            </w:r>
            <w:r>
              <w:rPr>
                <w:spacing w:val="-11"/>
                <w:lang w:eastAsia="en-US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79,33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01.01.2023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31.12.2023</w:t>
            </w:r>
          </w:p>
        </w:tc>
      </w:tr>
      <w:tr w:rsidR="00B57629" w:rsidTr="00B57629">
        <w:trPr>
          <w:trHeight w:val="8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1"/>
                <w:lang w:eastAsia="en-US"/>
              </w:rPr>
            </w:pPr>
            <w:proofErr w:type="gramStart"/>
            <w:r>
              <w:rPr>
                <w:spacing w:val="-11"/>
                <w:lang w:eastAsia="en-US"/>
              </w:rPr>
              <w:t>Мероприятия</w:t>
            </w:r>
            <w:proofErr w:type="gramEnd"/>
            <w:r>
              <w:rPr>
                <w:spacing w:val="-11"/>
                <w:lang w:eastAsia="en-US"/>
              </w:rPr>
              <w:t xml:space="preserve"> направленные на ликвидацию аварий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35,75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01.01.2023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31.12.2023</w:t>
            </w:r>
          </w:p>
        </w:tc>
      </w:tr>
      <w:tr w:rsidR="00B57629" w:rsidTr="00B57629">
        <w:trPr>
          <w:trHeight w:val="398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Итого за 2023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115,08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-</w:t>
            </w:r>
          </w:p>
        </w:tc>
      </w:tr>
    </w:tbl>
    <w:p w:rsidR="00B57629" w:rsidRDefault="00B57629" w:rsidP="00B57629">
      <w:pPr>
        <w:shd w:val="clear" w:color="auto" w:fill="FFFFFF"/>
        <w:spacing w:line="317" w:lineRule="exact"/>
        <w:jc w:val="center"/>
        <w:rPr>
          <w:sz w:val="28"/>
          <w:szCs w:val="28"/>
        </w:rPr>
      </w:pPr>
    </w:p>
    <w:p w:rsidR="00B57629" w:rsidRDefault="00B57629" w:rsidP="00B57629">
      <w:pPr>
        <w:shd w:val="clear" w:color="auto" w:fill="FFFFFF"/>
        <w:ind w:firstLine="798"/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Перечень плановых м</w:t>
      </w:r>
      <w:r>
        <w:rPr>
          <w:bCs/>
          <w:color w:val="000000"/>
          <w:sz w:val="28"/>
          <w:szCs w:val="28"/>
        </w:rPr>
        <w:t xml:space="preserve">ероприятий по энергосбережению и </w:t>
      </w:r>
    </w:p>
    <w:p w:rsidR="00B57629" w:rsidRDefault="00B57629" w:rsidP="00B57629">
      <w:pPr>
        <w:shd w:val="clear" w:color="auto" w:fill="FFFFFF"/>
        <w:ind w:firstLine="79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повышению энергетической эффективности, в том числе снижению потерь воды при транспортировке</w:t>
      </w:r>
    </w:p>
    <w:p w:rsidR="00B57629" w:rsidRDefault="00B57629" w:rsidP="00B57629">
      <w:pPr>
        <w:shd w:val="clear" w:color="auto" w:fill="FFFFFF"/>
        <w:ind w:firstLine="798"/>
        <w:jc w:val="center"/>
        <w:rPr>
          <w:bCs/>
          <w:color w:val="000000"/>
          <w:sz w:val="28"/>
          <w:szCs w:val="28"/>
        </w:rPr>
      </w:pPr>
    </w:p>
    <w:p w:rsidR="00B57629" w:rsidRDefault="00B57629" w:rsidP="00B57629">
      <w:pPr>
        <w:shd w:val="clear" w:color="auto" w:fill="FFFFFF"/>
        <w:ind w:firstLine="79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Плановых мероприятий по энергосбережению и повышению энергетической эффективности, в том числе снижению потерь воды при транспортировке, не запланировано.</w:t>
      </w:r>
    </w:p>
    <w:p w:rsidR="00B57629" w:rsidRDefault="00B57629" w:rsidP="00B57629">
      <w:pPr>
        <w:shd w:val="clear" w:color="auto" w:fill="FFFFFF"/>
        <w:spacing w:line="317" w:lineRule="exact"/>
        <w:jc w:val="center"/>
        <w:rPr>
          <w:sz w:val="28"/>
          <w:szCs w:val="28"/>
        </w:rPr>
      </w:pPr>
    </w:p>
    <w:p w:rsidR="00B57629" w:rsidRDefault="00B57629" w:rsidP="00B57629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5. Мероприятия, направленные на повышение качества</w:t>
      </w:r>
    </w:p>
    <w:p w:rsidR="00B57629" w:rsidRDefault="00B57629" w:rsidP="00B57629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обслуживания абонентов</w:t>
      </w:r>
    </w:p>
    <w:p w:rsidR="00B57629" w:rsidRPr="00B57629" w:rsidRDefault="00B57629" w:rsidP="00B57629">
      <w:pPr>
        <w:shd w:val="clear" w:color="auto" w:fill="FFFFFF"/>
        <w:jc w:val="center"/>
        <w:rPr>
          <w:sz w:val="14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2122"/>
        <w:gridCol w:w="1564"/>
        <w:gridCol w:w="1559"/>
      </w:tblGrid>
      <w:tr w:rsidR="00B57629" w:rsidTr="00B57629">
        <w:trPr>
          <w:trHeight w:val="68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Финансовые потребности на реализацию мероприятия</w:t>
            </w:r>
          </w:p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(тыс. руб.)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 реализации мероприятия</w:t>
            </w:r>
          </w:p>
        </w:tc>
      </w:tr>
      <w:tr w:rsidR="00B57629" w:rsidTr="00B57629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начало реализации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окончание реализации мероприятия</w:t>
            </w:r>
          </w:p>
        </w:tc>
      </w:tr>
      <w:tr w:rsidR="00B57629" w:rsidTr="00B57629">
        <w:trPr>
          <w:trHeight w:val="96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Соблюдение требований о раскрытии информации о деятельности </w:t>
            </w:r>
            <w:proofErr w:type="spellStart"/>
            <w:proofErr w:type="gramStart"/>
            <w:r>
              <w:rPr>
                <w:lang w:eastAsia="en-US"/>
              </w:rPr>
              <w:t>регулируе</w:t>
            </w:r>
            <w:proofErr w:type="spellEnd"/>
            <w:r>
              <w:rPr>
                <w:lang w:eastAsia="en-US"/>
              </w:rPr>
              <w:t>-мой</w:t>
            </w:r>
            <w:proofErr w:type="gramEnd"/>
            <w:r>
              <w:rPr>
                <w:lang w:eastAsia="en-US"/>
              </w:rPr>
              <w:t xml:space="preserve"> организации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31.12.2023</w:t>
            </w:r>
          </w:p>
        </w:tc>
      </w:tr>
    </w:tbl>
    <w:p w:rsidR="00B57629" w:rsidRPr="00B57629" w:rsidRDefault="00B57629" w:rsidP="00B57629">
      <w:pPr>
        <w:shd w:val="clear" w:color="auto" w:fill="FFFFFF"/>
        <w:jc w:val="center"/>
        <w:rPr>
          <w:sz w:val="14"/>
          <w:szCs w:val="28"/>
        </w:rPr>
      </w:pPr>
    </w:p>
    <w:p w:rsidR="00B57629" w:rsidRDefault="00B57629" w:rsidP="00B57629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Плановые значения показателей надежности, качества, </w:t>
      </w:r>
    </w:p>
    <w:p w:rsidR="00B57629" w:rsidRDefault="00B57629" w:rsidP="00B57629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энергетической эффективности объектов централизованной системы </w:t>
      </w:r>
    </w:p>
    <w:p w:rsidR="00B57629" w:rsidRDefault="00B57629" w:rsidP="00B57629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холодного водоснабжения</w:t>
      </w:r>
    </w:p>
    <w:p w:rsidR="00B57629" w:rsidRDefault="00B57629" w:rsidP="004D613B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982"/>
        <w:gridCol w:w="993"/>
        <w:gridCol w:w="1275"/>
        <w:gridCol w:w="709"/>
        <w:gridCol w:w="851"/>
        <w:gridCol w:w="850"/>
        <w:gridCol w:w="851"/>
        <w:gridCol w:w="849"/>
      </w:tblGrid>
      <w:tr w:rsidR="00B57629" w:rsidTr="004D613B">
        <w:trPr>
          <w:trHeight w:val="98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ind w:left="-93" w:right="-108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</w:p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показателя</w:t>
            </w:r>
          </w:p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proofErr w:type="spellStart"/>
            <w:proofErr w:type="gramStart"/>
            <w:r>
              <w:rPr>
                <w:lang w:eastAsia="en-US"/>
              </w:rPr>
              <w:t>измере</w:t>
            </w:r>
            <w:r w:rsidR="004D613B">
              <w:rPr>
                <w:lang w:eastAsia="en-US"/>
              </w:rPr>
              <w:t>-</w:t>
            </w:r>
            <w:r>
              <w:rPr>
                <w:lang w:eastAsia="en-US"/>
              </w:rPr>
              <w:t>ния</w:t>
            </w:r>
            <w:proofErr w:type="spellEnd"/>
            <w:proofErr w:type="gramEnd"/>
          </w:p>
          <w:p w:rsidR="00B57629" w:rsidRDefault="00B57629" w:rsidP="00B576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3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B576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7"/>
              <w:contextualSpacing/>
              <w:jc w:val="center"/>
              <w:rPr>
                <w:bCs/>
                <w:color w:val="000000"/>
                <w:spacing w:val="-13"/>
                <w:lang w:eastAsia="en-US"/>
              </w:rPr>
            </w:pPr>
            <w:r>
              <w:rPr>
                <w:bCs/>
                <w:color w:val="000000"/>
                <w:spacing w:val="-13"/>
                <w:lang w:eastAsia="en-US"/>
              </w:rPr>
              <w:t xml:space="preserve">Фактические значения показателей </w:t>
            </w:r>
            <w:proofErr w:type="gramStart"/>
            <w:r>
              <w:rPr>
                <w:bCs/>
                <w:color w:val="000000"/>
                <w:spacing w:val="-13"/>
                <w:lang w:eastAsia="en-US"/>
              </w:rPr>
              <w:t>за</w:t>
            </w:r>
            <w:proofErr w:type="gramEnd"/>
            <w:r>
              <w:rPr>
                <w:bCs/>
                <w:color w:val="000000"/>
                <w:spacing w:val="-13"/>
                <w:lang w:eastAsia="en-US"/>
              </w:rPr>
              <w:t xml:space="preserve"> </w:t>
            </w:r>
          </w:p>
          <w:p w:rsidR="00B57629" w:rsidRDefault="00B57629" w:rsidP="00B576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7"/>
              <w:contextualSpacing/>
              <w:jc w:val="center"/>
              <w:rPr>
                <w:bCs/>
                <w:color w:val="000000"/>
                <w:spacing w:val="-13"/>
                <w:lang w:eastAsia="en-US"/>
              </w:rPr>
            </w:pPr>
            <w:r>
              <w:rPr>
                <w:bCs/>
                <w:color w:val="000000"/>
                <w:spacing w:val="-13"/>
                <w:lang w:eastAsia="en-US"/>
              </w:rPr>
              <w:t>2018 год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Плановые значения показателей на каждый год срока действия производственной программы</w:t>
            </w:r>
          </w:p>
        </w:tc>
      </w:tr>
      <w:tr w:rsidR="00B57629" w:rsidTr="004D613B">
        <w:trPr>
          <w:trHeight w:val="817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B57629">
            <w:pPr>
              <w:rPr>
                <w:lang w:eastAsia="en-US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B57629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B57629">
            <w:pPr>
              <w:rPr>
                <w:bCs/>
                <w:color w:val="000000"/>
                <w:spacing w:val="-13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B57629">
            <w:pPr>
              <w:rPr>
                <w:bCs/>
                <w:color w:val="000000"/>
                <w:spacing w:val="-1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</w:tr>
      <w:tr w:rsidR="00B57629" w:rsidTr="004D613B">
        <w:trPr>
          <w:trHeight w:val="38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B57629" w:rsidTr="004D613B">
        <w:trPr>
          <w:trHeight w:val="357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ind w:left="-93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57629" w:rsidTr="004D613B">
        <w:trPr>
          <w:trHeight w:val="293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ind w:left="-93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57629" w:rsidTr="004D613B">
        <w:trPr>
          <w:trHeight w:val="28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ind w:left="-93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9</w:t>
            </w:r>
          </w:p>
        </w:tc>
      </w:tr>
      <w:tr w:rsidR="00B57629" w:rsidTr="004D613B">
        <w:trPr>
          <w:trHeight w:val="174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ind w:left="-93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перерывов в подаче воды, произошедших в результате аварий, повреждений и иных технологических нарушений, в год, в расчете на протяженность водопроводной сети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ед./</w:t>
            </w:r>
            <w:proofErr w:type="gramStart"/>
            <w:r>
              <w:rPr>
                <w:spacing w:val="-11"/>
                <w:lang w:eastAsia="en-US"/>
              </w:rPr>
              <w:t>км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0,00</w:t>
            </w:r>
          </w:p>
        </w:tc>
      </w:tr>
      <w:tr w:rsidR="00B57629" w:rsidTr="004D613B">
        <w:trPr>
          <w:trHeight w:val="175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ind w:left="-93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потерь воды в централизованной системе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20,54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20,54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20,54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20,54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20,54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20,54</w:t>
            </w:r>
          </w:p>
        </w:tc>
      </w:tr>
      <w:tr w:rsidR="00B57629" w:rsidTr="004D613B">
        <w:trPr>
          <w:trHeight w:val="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ind w:left="-93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кВт*</w:t>
            </w:r>
            <w:proofErr w:type="gramStart"/>
            <w:r>
              <w:rPr>
                <w:spacing w:val="-11"/>
                <w:lang w:eastAsia="en-US"/>
              </w:rPr>
              <w:t>ч</w:t>
            </w:r>
            <w:proofErr w:type="gramEnd"/>
            <w:r>
              <w:rPr>
                <w:spacing w:val="-11"/>
                <w:lang w:eastAsia="en-US"/>
              </w:rPr>
              <w:t>/</w:t>
            </w:r>
          </w:p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pacing w:val="-11"/>
                <w:lang w:eastAsia="en-US"/>
              </w:rPr>
            </w:pPr>
            <w:proofErr w:type="spellStart"/>
            <w:r>
              <w:rPr>
                <w:spacing w:val="-11"/>
                <w:lang w:eastAsia="en-US"/>
              </w:rPr>
              <w:t>куб</w:t>
            </w:r>
            <w:proofErr w:type="gramStart"/>
            <w:r>
              <w:rPr>
                <w:spacing w:val="-11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B576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0,94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0,94</w:t>
            </w:r>
          </w:p>
        </w:tc>
      </w:tr>
    </w:tbl>
    <w:p w:rsidR="00B57629" w:rsidRDefault="00B57629" w:rsidP="00B57629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____________________________</w:t>
      </w:r>
    </w:p>
    <w:p w:rsidR="00B57629" w:rsidRDefault="00B57629" w:rsidP="00B57629">
      <w:pPr>
        <w:widowControl w:val="0"/>
        <w:shd w:val="clear" w:color="auto" w:fill="FFFFFF"/>
        <w:autoSpaceDE w:val="0"/>
        <w:autoSpaceDN w:val="0"/>
        <w:adjustRightInd w:val="0"/>
        <w:ind w:right="-426" w:firstLine="709"/>
        <w:contextualSpacing/>
        <w:jc w:val="both"/>
        <w:rPr>
          <w:sz w:val="28"/>
        </w:rPr>
      </w:pPr>
      <w:r>
        <w:rPr>
          <w:sz w:val="28"/>
        </w:rPr>
        <w:t>*Показатель рассчитан  исходя из всего объема электропотребления организации, без разделения по технологическим этапам (добыче, подготовке, транспортировке питьевой воды), ввиду отсутствия соответствующего раздельного учета.</w:t>
      </w:r>
    </w:p>
    <w:p w:rsidR="00B57629" w:rsidRDefault="00B57629" w:rsidP="004D613B">
      <w:pPr>
        <w:shd w:val="clear" w:color="auto" w:fill="FFFFFF"/>
        <w:jc w:val="both"/>
        <w:rPr>
          <w:sz w:val="28"/>
          <w:szCs w:val="28"/>
        </w:rPr>
      </w:pPr>
    </w:p>
    <w:p w:rsidR="00B57629" w:rsidRDefault="00B57629" w:rsidP="00B57629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Отчет об исполнении производственной программы в сфере </w:t>
      </w:r>
    </w:p>
    <w:p w:rsidR="00B57629" w:rsidRDefault="00B57629" w:rsidP="00B57629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питьевого водоснабжения за 2018 год (истекший период регулирования)</w:t>
      </w:r>
    </w:p>
    <w:p w:rsidR="00B57629" w:rsidRDefault="00B57629" w:rsidP="004D613B">
      <w:pPr>
        <w:shd w:val="clear" w:color="auto" w:fill="FFFFFF"/>
        <w:jc w:val="center"/>
        <w:rPr>
          <w:sz w:val="28"/>
          <w:szCs w:val="28"/>
        </w:rPr>
      </w:pPr>
    </w:p>
    <w:p w:rsidR="00B57629" w:rsidRDefault="00B57629" w:rsidP="00B57629">
      <w:pPr>
        <w:shd w:val="clear" w:color="auto" w:fill="FFFFFF"/>
        <w:spacing w:line="317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7.1. Объем подачи воды</w:t>
      </w:r>
    </w:p>
    <w:p w:rsidR="00B57629" w:rsidRPr="004D613B" w:rsidRDefault="00B57629" w:rsidP="004D613B">
      <w:pPr>
        <w:shd w:val="clear" w:color="auto" w:fill="FFFFFF"/>
        <w:ind w:firstLine="709"/>
        <w:rPr>
          <w:sz w:val="18"/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337"/>
        <w:gridCol w:w="1405"/>
        <w:gridCol w:w="2918"/>
      </w:tblGrid>
      <w:tr w:rsidR="00B57629" w:rsidTr="00B57629">
        <w:trPr>
          <w:trHeight w:val="7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№</w:t>
            </w:r>
          </w:p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proofErr w:type="gramStart"/>
            <w:r>
              <w:rPr>
                <w:spacing w:val="-11"/>
                <w:lang w:eastAsia="en-US"/>
              </w:rPr>
              <w:t>п</w:t>
            </w:r>
            <w:proofErr w:type="gramEnd"/>
            <w:r>
              <w:rPr>
                <w:spacing w:val="-11"/>
                <w:lang w:eastAsia="en-US"/>
              </w:rPr>
              <w:t>/п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Показатель производственной деятельности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Единица измерения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4D613B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ind w:right="93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Величина показателя за 2018 год</w:t>
            </w:r>
          </w:p>
        </w:tc>
      </w:tr>
      <w:tr w:rsidR="00B57629" w:rsidTr="00B57629">
        <w:trPr>
          <w:trHeight w:val="33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1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3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4</w:t>
            </w:r>
          </w:p>
        </w:tc>
      </w:tr>
      <w:tr w:rsidR="00B57629" w:rsidTr="00B57629">
        <w:trPr>
          <w:trHeight w:val="4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lastRenderedPageBreak/>
              <w:t>1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Объем поднятой воды, всего, в том числе: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тыс. куб. м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54,36</w:t>
            </w:r>
          </w:p>
        </w:tc>
      </w:tr>
      <w:tr w:rsidR="00B57629" w:rsidTr="00B57629">
        <w:trPr>
          <w:trHeight w:val="4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1.1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из поверхностных источников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тыс. куб. м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0,00</w:t>
            </w:r>
          </w:p>
        </w:tc>
      </w:tr>
      <w:tr w:rsidR="00B57629" w:rsidTr="00B57629">
        <w:trPr>
          <w:trHeight w:val="28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1.2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из подземных источников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11"/>
                <w:lang w:eastAsia="en-US"/>
              </w:rPr>
              <w:t>тыс. куб. м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54,36</w:t>
            </w:r>
          </w:p>
        </w:tc>
      </w:tr>
      <w:tr w:rsidR="00B57629" w:rsidTr="00B57629">
        <w:trPr>
          <w:trHeight w:val="39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2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Объем отпуска воды в сеть, всего, в том числе: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11"/>
                <w:lang w:eastAsia="en-US"/>
              </w:rPr>
              <w:t>тыс. куб. м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43,19</w:t>
            </w:r>
          </w:p>
        </w:tc>
      </w:tr>
      <w:tr w:rsidR="00B57629" w:rsidTr="00B57629">
        <w:trPr>
          <w:trHeight w:val="41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2.1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объем питьевой воды, поданной в сеть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11"/>
                <w:lang w:eastAsia="en-US"/>
              </w:rPr>
              <w:t>тыс. куб. м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43,19</w:t>
            </w:r>
          </w:p>
        </w:tc>
      </w:tr>
      <w:tr w:rsidR="00B57629" w:rsidTr="00B57629">
        <w:trPr>
          <w:trHeight w:val="40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3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Объем нормативных неучтенных расходов и потерь воды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11"/>
                <w:lang w:eastAsia="en-US"/>
              </w:rPr>
              <w:t>тыс. куб. м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11,17</w:t>
            </w:r>
          </w:p>
        </w:tc>
      </w:tr>
      <w:tr w:rsidR="00B57629" w:rsidTr="00B57629">
        <w:trPr>
          <w:trHeight w:val="61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4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Уровень нормативных неучтенных расходов и потерь воды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%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20,54</w:t>
            </w:r>
          </w:p>
        </w:tc>
      </w:tr>
      <w:tr w:rsidR="00B57629" w:rsidTr="00B57629">
        <w:trPr>
          <w:trHeight w:val="289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1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3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4</w:t>
            </w:r>
          </w:p>
        </w:tc>
      </w:tr>
      <w:tr w:rsidR="00B57629" w:rsidTr="00B57629">
        <w:trPr>
          <w:trHeight w:val="69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5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 xml:space="preserve">Объем воды, используемой на собственные производственно-технические нужды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11"/>
                <w:lang w:eastAsia="en-US"/>
              </w:rPr>
              <w:t>тыс. куб. м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33,50</w:t>
            </w:r>
          </w:p>
        </w:tc>
      </w:tr>
      <w:tr w:rsidR="00B57629" w:rsidTr="00B57629">
        <w:trPr>
          <w:trHeight w:val="427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6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Объем реализации товаров и услуг по категориям абонентов, всего, в том числе: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11"/>
                <w:lang w:eastAsia="en-US"/>
              </w:rPr>
              <w:t>тыс. куб. м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9,69</w:t>
            </w:r>
          </w:p>
        </w:tc>
      </w:tr>
      <w:tr w:rsidR="00B57629" w:rsidTr="00B57629">
        <w:trPr>
          <w:trHeight w:val="28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6.1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населению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11"/>
                <w:lang w:eastAsia="en-US"/>
              </w:rPr>
              <w:t xml:space="preserve">тыс. </w:t>
            </w:r>
            <w:proofErr w:type="spellStart"/>
            <w:r>
              <w:rPr>
                <w:spacing w:val="-11"/>
                <w:lang w:eastAsia="en-US"/>
              </w:rPr>
              <w:t>куб</w:t>
            </w:r>
            <w:proofErr w:type="gramStart"/>
            <w:r>
              <w:rPr>
                <w:spacing w:val="-11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9,69</w:t>
            </w:r>
          </w:p>
        </w:tc>
      </w:tr>
      <w:tr w:rsidR="00B57629" w:rsidTr="00B57629">
        <w:trPr>
          <w:trHeight w:val="18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6.2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бюджетным потребителям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11"/>
                <w:lang w:eastAsia="en-US"/>
              </w:rPr>
              <w:t xml:space="preserve">тыс. </w:t>
            </w:r>
            <w:proofErr w:type="spellStart"/>
            <w:r>
              <w:rPr>
                <w:spacing w:val="-11"/>
                <w:lang w:eastAsia="en-US"/>
              </w:rPr>
              <w:t>куб</w:t>
            </w:r>
            <w:proofErr w:type="gramStart"/>
            <w:r>
              <w:rPr>
                <w:spacing w:val="-11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0,00</w:t>
            </w:r>
          </w:p>
        </w:tc>
      </w:tr>
      <w:tr w:rsidR="00B57629" w:rsidTr="00B57629">
        <w:trPr>
          <w:trHeight w:val="28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6.3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прочим потребителям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11"/>
                <w:lang w:eastAsia="en-US"/>
              </w:rPr>
              <w:t xml:space="preserve">тыс. </w:t>
            </w:r>
            <w:proofErr w:type="spellStart"/>
            <w:r>
              <w:rPr>
                <w:spacing w:val="-11"/>
                <w:lang w:eastAsia="en-US"/>
              </w:rPr>
              <w:t>куб</w:t>
            </w:r>
            <w:proofErr w:type="gramStart"/>
            <w:r>
              <w:rPr>
                <w:spacing w:val="-11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0,00</w:t>
            </w:r>
          </w:p>
        </w:tc>
      </w:tr>
    </w:tbl>
    <w:p w:rsidR="00B57629" w:rsidRDefault="00B57629" w:rsidP="00B57629">
      <w:pPr>
        <w:shd w:val="clear" w:color="auto" w:fill="FFFFFF"/>
        <w:spacing w:line="317" w:lineRule="exact"/>
        <w:ind w:firstLine="709"/>
        <w:jc w:val="center"/>
        <w:rPr>
          <w:sz w:val="28"/>
          <w:szCs w:val="28"/>
        </w:rPr>
      </w:pPr>
    </w:p>
    <w:p w:rsidR="00B57629" w:rsidRDefault="00B57629" w:rsidP="00B57629">
      <w:pPr>
        <w:shd w:val="clear" w:color="auto" w:fill="FFFFFF"/>
        <w:spacing w:line="317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7.2. Перечень выполненных мероприятий по ремонту объектов </w:t>
      </w:r>
    </w:p>
    <w:p w:rsidR="00B57629" w:rsidRDefault="00B57629" w:rsidP="00B57629">
      <w:pPr>
        <w:shd w:val="clear" w:color="auto" w:fill="FFFFFF"/>
        <w:spacing w:line="317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централизованной системы водоснабжения, мероприятий, </w:t>
      </w:r>
    </w:p>
    <w:p w:rsidR="00B57629" w:rsidRDefault="00B57629" w:rsidP="00B57629">
      <w:pPr>
        <w:shd w:val="clear" w:color="auto" w:fill="FFFFFF"/>
        <w:spacing w:line="317" w:lineRule="exact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направленных</w:t>
      </w:r>
      <w:proofErr w:type="gramEnd"/>
      <w:r>
        <w:rPr>
          <w:sz w:val="28"/>
          <w:szCs w:val="28"/>
        </w:rPr>
        <w:t xml:space="preserve"> на улучшение качества питьевой воды</w:t>
      </w:r>
    </w:p>
    <w:p w:rsidR="00B57629" w:rsidRDefault="00B57629" w:rsidP="00B57629">
      <w:pPr>
        <w:shd w:val="clear" w:color="auto" w:fill="FFFFFF"/>
        <w:spacing w:line="317" w:lineRule="exact"/>
        <w:ind w:firstLine="709"/>
        <w:jc w:val="center"/>
        <w:rPr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9"/>
        <w:gridCol w:w="2635"/>
        <w:gridCol w:w="1425"/>
        <w:gridCol w:w="1567"/>
      </w:tblGrid>
      <w:tr w:rsidR="00B57629" w:rsidTr="00B57629">
        <w:trPr>
          <w:trHeight w:val="409"/>
        </w:trPr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Наименование мероприятия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 xml:space="preserve">Фактические финансовые потребности на реализацию мероприятия </w:t>
            </w:r>
          </w:p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(тыс. руб.)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График реализации мероприятия</w:t>
            </w:r>
          </w:p>
        </w:tc>
      </w:tr>
      <w:tr w:rsidR="00B57629" w:rsidTr="00B57629">
        <w:trPr>
          <w:trHeight w:val="8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rPr>
                <w:spacing w:val="-1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rPr>
                <w:spacing w:val="-11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начало реализации мероприятия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окончание реализации мероприятия</w:t>
            </w:r>
          </w:p>
        </w:tc>
      </w:tr>
      <w:tr w:rsidR="00B57629" w:rsidTr="00B57629">
        <w:trPr>
          <w:trHeight w:val="283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Очистка и обеззараживание внутренней поверхности резервуара питьевой воды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71,00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01.01.2018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31.12.2018</w:t>
            </w:r>
          </w:p>
        </w:tc>
      </w:tr>
      <w:tr w:rsidR="00B57629" w:rsidTr="00B57629">
        <w:trPr>
          <w:trHeight w:val="283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счетчиков импульсов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1,98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11.01.2018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31.01.2018</w:t>
            </w:r>
          </w:p>
        </w:tc>
      </w:tr>
      <w:tr w:rsidR="00B57629" w:rsidTr="00B57629">
        <w:trPr>
          <w:trHeight w:val="340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FF0000"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Итого за 2018 год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-11"/>
                <w:lang w:eastAsia="en-US"/>
              </w:rPr>
            </w:pPr>
            <w:r>
              <w:rPr>
                <w:b/>
                <w:spacing w:val="-11"/>
                <w:lang w:eastAsia="en-US"/>
              </w:rPr>
              <w:t>72,98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29" w:rsidRDefault="00B576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-</w:t>
            </w:r>
          </w:p>
        </w:tc>
      </w:tr>
    </w:tbl>
    <w:p w:rsidR="00B57629" w:rsidRDefault="00B57629" w:rsidP="00B57629">
      <w:pPr>
        <w:shd w:val="clear" w:color="auto" w:fill="FFFFFF"/>
        <w:spacing w:line="317" w:lineRule="exact"/>
        <w:jc w:val="center"/>
        <w:rPr>
          <w:color w:val="FF0000"/>
          <w:sz w:val="28"/>
          <w:szCs w:val="28"/>
        </w:rPr>
      </w:pPr>
    </w:p>
    <w:p w:rsidR="00B57629" w:rsidRDefault="00B57629" w:rsidP="00B57629">
      <w:pPr>
        <w:shd w:val="clear" w:color="auto" w:fill="FFFFFF"/>
        <w:spacing w:line="317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7.3. Перечень выполненных мероприятий по энергосбережению </w:t>
      </w:r>
    </w:p>
    <w:p w:rsidR="00B57629" w:rsidRDefault="00B57629" w:rsidP="00B57629">
      <w:pPr>
        <w:shd w:val="clear" w:color="auto" w:fill="FFFFFF"/>
        <w:spacing w:line="317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повышению энергетической эффективности, в том числе </w:t>
      </w:r>
    </w:p>
    <w:p w:rsidR="00B57629" w:rsidRDefault="00B57629" w:rsidP="00B57629">
      <w:pPr>
        <w:shd w:val="clear" w:color="auto" w:fill="FFFFFF"/>
        <w:spacing w:line="317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снижению потерь воды при транспортировке</w:t>
      </w:r>
    </w:p>
    <w:p w:rsidR="00B57629" w:rsidRDefault="00B57629" w:rsidP="00B57629">
      <w:pPr>
        <w:shd w:val="clear" w:color="auto" w:fill="FFFFFF"/>
        <w:spacing w:line="317" w:lineRule="exact"/>
        <w:ind w:firstLine="709"/>
        <w:jc w:val="both"/>
        <w:rPr>
          <w:sz w:val="28"/>
          <w:szCs w:val="28"/>
        </w:rPr>
      </w:pPr>
    </w:p>
    <w:p w:rsidR="00B57629" w:rsidRDefault="00B57629" w:rsidP="00B57629">
      <w:pPr>
        <w:widowControl w:val="0"/>
        <w:shd w:val="clear" w:color="auto" w:fill="FFFFFF"/>
        <w:autoSpaceDE w:val="0"/>
        <w:autoSpaceDN w:val="0"/>
        <w:adjustRightInd w:val="0"/>
        <w:ind w:firstLine="798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транспортировке, на 2018 год не планировалось.</w:t>
      </w:r>
    </w:p>
    <w:p w:rsidR="00B57629" w:rsidRDefault="00B57629" w:rsidP="00B57629">
      <w:pPr>
        <w:shd w:val="clear" w:color="auto" w:fill="FFFFFF"/>
        <w:spacing w:line="317" w:lineRule="exact"/>
        <w:jc w:val="center"/>
        <w:rPr>
          <w:sz w:val="28"/>
          <w:szCs w:val="28"/>
        </w:rPr>
      </w:pPr>
    </w:p>
    <w:p w:rsidR="00B57629" w:rsidRDefault="00B57629" w:rsidP="00B57629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8. Объем финансовых потребностей, необходимых для реализации </w:t>
      </w:r>
    </w:p>
    <w:p w:rsidR="00B57629" w:rsidRDefault="00B57629" w:rsidP="00B57629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производственной программы</w:t>
      </w:r>
    </w:p>
    <w:p w:rsidR="00B57629" w:rsidRDefault="00B57629" w:rsidP="00B57629">
      <w:pPr>
        <w:shd w:val="clear" w:color="auto" w:fill="FFFFFF"/>
        <w:spacing w:line="317" w:lineRule="exact"/>
        <w:ind w:firstLine="709"/>
        <w:rPr>
          <w:sz w:val="28"/>
          <w:szCs w:val="28"/>
        </w:rPr>
      </w:pPr>
    </w:p>
    <w:p w:rsidR="00B57629" w:rsidRDefault="00B57629" w:rsidP="00B57629">
      <w:pPr>
        <w:shd w:val="clear" w:color="auto" w:fill="FFFFFF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Объем финансовых потребностей, необходимых для реализации производственной программы, на 2019 год – 393,91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., на 2020 год – 404,02 тыс. руб., 2021 год – 416,97 тыс. руб., 2022 год – 426,93 тыс. руб., 2023 год – 439,60 тыс. руб.».</w:t>
      </w:r>
    </w:p>
    <w:p w:rsidR="00B57629" w:rsidRDefault="00B57629" w:rsidP="00B57629">
      <w:pPr>
        <w:shd w:val="clear" w:color="auto" w:fill="FFFFFF"/>
        <w:spacing w:line="317" w:lineRule="exact"/>
        <w:ind w:firstLine="709"/>
        <w:rPr>
          <w:color w:val="FF0000"/>
          <w:sz w:val="28"/>
          <w:szCs w:val="28"/>
        </w:rPr>
      </w:pPr>
    </w:p>
    <w:p w:rsidR="00B57629" w:rsidRDefault="00B57629" w:rsidP="00B57629">
      <w:pPr>
        <w:shd w:val="clear" w:color="auto" w:fill="FFFFFF"/>
        <w:spacing w:line="317" w:lineRule="exact"/>
        <w:ind w:firstLine="709"/>
        <w:rPr>
          <w:sz w:val="28"/>
          <w:szCs w:val="28"/>
        </w:rPr>
      </w:pPr>
    </w:p>
    <w:p w:rsidR="00B57629" w:rsidRDefault="00B57629" w:rsidP="00B57629">
      <w:pPr>
        <w:shd w:val="clear" w:color="auto" w:fill="FFFFFF"/>
        <w:spacing w:line="317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57629" w:rsidRDefault="00B57629" w:rsidP="00B57629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>начальник управления экономики</w:t>
      </w:r>
    </w:p>
    <w:p w:rsidR="00B57629" w:rsidRDefault="00B57629" w:rsidP="00B5762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57629" w:rsidRDefault="00B57629" w:rsidP="00B57629">
      <w:pPr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                                         Л.А. Матвеенко</w:t>
      </w:r>
    </w:p>
    <w:p w:rsidR="00B57629" w:rsidRDefault="00B57629" w:rsidP="00B57629"/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4D613B" w:rsidRPr="004D613B" w:rsidTr="00DF5822">
        <w:tc>
          <w:tcPr>
            <w:tcW w:w="4927" w:type="dxa"/>
            <w:shd w:val="clear" w:color="auto" w:fill="auto"/>
          </w:tcPr>
          <w:p w:rsidR="004D613B" w:rsidRPr="004D613B" w:rsidRDefault="004D613B" w:rsidP="004D613B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4D613B" w:rsidRPr="004D613B" w:rsidRDefault="004D613B" w:rsidP="004D613B">
            <w:pPr>
              <w:jc w:val="center"/>
              <w:rPr>
                <w:sz w:val="28"/>
                <w:szCs w:val="28"/>
              </w:rPr>
            </w:pPr>
            <w:r w:rsidRPr="004D613B">
              <w:rPr>
                <w:sz w:val="28"/>
                <w:szCs w:val="28"/>
              </w:rPr>
              <w:t>ПРИЛОЖЕНИЕ №2</w:t>
            </w:r>
            <w:r w:rsidRPr="004D613B">
              <w:rPr>
                <w:sz w:val="28"/>
                <w:szCs w:val="28"/>
              </w:rPr>
              <w:br/>
              <w:t>к постановлению администрации</w:t>
            </w:r>
            <w:r w:rsidRPr="004D613B">
              <w:rPr>
                <w:sz w:val="28"/>
                <w:szCs w:val="28"/>
              </w:rPr>
              <w:br/>
              <w:t>муниципального образования</w:t>
            </w:r>
          </w:p>
          <w:p w:rsidR="004D613B" w:rsidRPr="004D613B" w:rsidRDefault="004D613B" w:rsidP="004D613B">
            <w:pPr>
              <w:jc w:val="center"/>
              <w:rPr>
                <w:sz w:val="28"/>
                <w:szCs w:val="28"/>
              </w:rPr>
            </w:pPr>
            <w:r w:rsidRPr="004D613B">
              <w:rPr>
                <w:sz w:val="28"/>
                <w:szCs w:val="28"/>
              </w:rPr>
              <w:t>город-курорт Геленджик</w:t>
            </w:r>
          </w:p>
          <w:p w:rsidR="004D613B" w:rsidRPr="004D613B" w:rsidRDefault="004D613B" w:rsidP="004D613B">
            <w:pPr>
              <w:jc w:val="center"/>
              <w:rPr>
                <w:sz w:val="28"/>
                <w:szCs w:val="28"/>
              </w:rPr>
            </w:pPr>
            <w:r w:rsidRPr="004D613B">
              <w:rPr>
                <w:sz w:val="28"/>
                <w:szCs w:val="28"/>
              </w:rPr>
              <w:t>от _______________ № _________</w:t>
            </w:r>
          </w:p>
          <w:p w:rsidR="004D613B" w:rsidRPr="004D613B" w:rsidRDefault="004D613B" w:rsidP="004D613B">
            <w:pPr>
              <w:jc w:val="center"/>
              <w:rPr>
                <w:sz w:val="28"/>
                <w:szCs w:val="28"/>
              </w:rPr>
            </w:pPr>
          </w:p>
          <w:p w:rsidR="004D613B" w:rsidRPr="004D613B" w:rsidRDefault="004D613B" w:rsidP="004D613B">
            <w:pPr>
              <w:jc w:val="center"/>
              <w:rPr>
                <w:sz w:val="28"/>
                <w:szCs w:val="28"/>
              </w:rPr>
            </w:pPr>
          </w:p>
          <w:p w:rsidR="004D613B" w:rsidRPr="004D613B" w:rsidRDefault="004D613B" w:rsidP="004D613B">
            <w:pPr>
              <w:jc w:val="center"/>
              <w:rPr>
                <w:sz w:val="28"/>
                <w:szCs w:val="28"/>
              </w:rPr>
            </w:pPr>
            <w:r w:rsidRPr="004D613B">
              <w:rPr>
                <w:sz w:val="28"/>
                <w:szCs w:val="28"/>
              </w:rPr>
              <w:t>«ПРИЛОЖЕНИЕ № 2</w:t>
            </w:r>
          </w:p>
          <w:p w:rsidR="004D613B" w:rsidRPr="004D613B" w:rsidRDefault="004D613B" w:rsidP="004D613B">
            <w:pPr>
              <w:jc w:val="center"/>
              <w:rPr>
                <w:sz w:val="28"/>
                <w:szCs w:val="28"/>
              </w:rPr>
            </w:pPr>
          </w:p>
          <w:p w:rsidR="004D613B" w:rsidRPr="004D613B" w:rsidRDefault="004D613B" w:rsidP="004D613B">
            <w:pPr>
              <w:jc w:val="center"/>
              <w:rPr>
                <w:sz w:val="28"/>
                <w:szCs w:val="28"/>
              </w:rPr>
            </w:pPr>
            <w:r w:rsidRPr="004D613B">
              <w:rPr>
                <w:sz w:val="28"/>
                <w:szCs w:val="28"/>
              </w:rPr>
              <w:t>УТВЕРЖДЕНА</w:t>
            </w:r>
          </w:p>
          <w:p w:rsidR="004D613B" w:rsidRPr="004D613B" w:rsidRDefault="004D613B" w:rsidP="004D613B">
            <w:pPr>
              <w:jc w:val="center"/>
              <w:rPr>
                <w:sz w:val="28"/>
                <w:szCs w:val="28"/>
              </w:rPr>
            </w:pPr>
            <w:r w:rsidRPr="004D613B">
              <w:rPr>
                <w:sz w:val="28"/>
                <w:szCs w:val="28"/>
              </w:rPr>
              <w:t>постановлением администрации</w:t>
            </w:r>
          </w:p>
          <w:p w:rsidR="004D613B" w:rsidRPr="004D613B" w:rsidRDefault="004D613B" w:rsidP="004D613B">
            <w:pPr>
              <w:jc w:val="center"/>
              <w:rPr>
                <w:sz w:val="28"/>
                <w:szCs w:val="28"/>
              </w:rPr>
            </w:pPr>
            <w:r w:rsidRPr="004D613B">
              <w:rPr>
                <w:sz w:val="28"/>
                <w:szCs w:val="28"/>
              </w:rPr>
              <w:t>муниципального образования</w:t>
            </w:r>
          </w:p>
          <w:p w:rsidR="004D613B" w:rsidRPr="004D613B" w:rsidRDefault="004D613B" w:rsidP="004D613B">
            <w:pPr>
              <w:jc w:val="center"/>
              <w:rPr>
                <w:sz w:val="28"/>
                <w:szCs w:val="28"/>
              </w:rPr>
            </w:pPr>
            <w:r w:rsidRPr="004D613B">
              <w:rPr>
                <w:sz w:val="28"/>
                <w:szCs w:val="28"/>
              </w:rPr>
              <w:t>город-курорт Геленджик</w:t>
            </w:r>
          </w:p>
          <w:p w:rsidR="004D613B" w:rsidRPr="004D613B" w:rsidRDefault="004D613B" w:rsidP="004D613B">
            <w:pPr>
              <w:jc w:val="center"/>
              <w:rPr>
                <w:sz w:val="28"/>
                <w:szCs w:val="28"/>
              </w:rPr>
            </w:pPr>
            <w:r w:rsidRPr="004D613B">
              <w:rPr>
                <w:sz w:val="28"/>
                <w:szCs w:val="28"/>
              </w:rPr>
              <w:t>от 20 ноября 2018 года №3456</w:t>
            </w:r>
          </w:p>
          <w:p w:rsidR="004D613B" w:rsidRPr="004D613B" w:rsidRDefault="004D613B" w:rsidP="004D613B">
            <w:pPr>
              <w:jc w:val="center"/>
              <w:rPr>
                <w:sz w:val="28"/>
                <w:szCs w:val="28"/>
              </w:rPr>
            </w:pPr>
            <w:proofErr w:type="gramStart"/>
            <w:r w:rsidRPr="004D613B">
              <w:rPr>
                <w:sz w:val="28"/>
                <w:szCs w:val="28"/>
              </w:rPr>
              <w:t>(в редакции постановления</w:t>
            </w:r>
            <w:proofErr w:type="gramEnd"/>
          </w:p>
          <w:p w:rsidR="004D613B" w:rsidRPr="004D613B" w:rsidRDefault="004D613B" w:rsidP="004D613B">
            <w:pPr>
              <w:jc w:val="center"/>
              <w:rPr>
                <w:sz w:val="28"/>
                <w:szCs w:val="28"/>
              </w:rPr>
            </w:pPr>
            <w:r w:rsidRPr="004D613B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4D613B">
              <w:rPr>
                <w:sz w:val="28"/>
                <w:szCs w:val="28"/>
              </w:rPr>
              <w:t>муниципального</w:t>
            </w:r>
            <w:proofErr w:type="gramEnd"/>
            <w:r w:rsidRPr="004D613B">
              <w:rPr>
                <w:sz w:val="28"/>
                <w:szCs w:val="28"/>
              </w:rPr>
              <w:t xml:space="preserve"> </w:t>
            </w:r>
          </w:p>
          <w:p w:rsidR="004D613B" w:rsidRPr="004D613B" w:rsidRDefault="004D613B" w:rsidP="004D613B">
            <w:pPr>
              <w:jc w:val="center"/>
              <w:rPr>
                <w:sz w:val="28"/>
                <w:szCs w:val="28"/>
              </w:rPr>
            </w:pPr>
            <w:r w:rsidRPr="004D613B">
              <w:rPr>
                <w:sz w:val="28"/>
                <w:szCs w:val="28"/>
              </w:rPr>
              <w:t>образования</w:t>
            </w:r>
          </w:p>
          <w:p w:rsidR="004D613B" w:rsidRPr="004D613B" w:rsidRDefault="004D613B" w:rsidP="004D613B">
            <w:pPr>
              <w:jc w:val="center"/>
              <w:rPr>
                <w:sz w:val="28"/>
                <w:szCs w:val="28"/>
              </w:rPr>
            </w:pPr>
            <w:r w:rsidRPr="004D613B">
              <w:rPr>
                <w:sz w:val="28"/>
                <w:szCs w:val="28"/>
              </w:rPr>
              <w:t>город-курорт Геленджик</w:t>
            </w:r>
          </w:p>
          <w:p w:rsidR="004D613B" w:rsidRPr="004D613B" w:rsidRDefault="004D613B" w:rsidP="004D613B">
            <w:pPr>
              <w:jc w:val="center"/>
              <w:rPr>
                <w:sz w:val="28"/>
                <w:szCs w:val="28"/>
              </w:rPr>
            </w:pPr>
            <w:r w:rsidRPr="004D613B">
              <w:rPr>
                <w:sz w:val="28"/>
                <w:szCs w:val="28"/>
              </w:rPr>
              <w:t>от _____________ № _______)</w:t>
            </w:r>
          </w:p>
        </w:tc>
      </w:tr>
    </w:tbl>
    <w:p w:rsidR="004D613B" w:rsidRPr="004D613B" w:rsidRDefault="004D613B" w:rsidP="004D613B">
      <w:pPr>
        <w:jc w:val="center"/>
        <w:rPr>
          <w:sz w:val="28"/>
          <w:szCs w:val="28"/>
        </w:rPr>
      </w:pPr>
    </w:p>
    <w:p w:rsidR="004D613B" w:rsidRPr="004D613B" w:rsidRDefault="004D613B" w:rsidP="004D613B">
      <w:pPr>
        <w:jc w:val="center"/>
        <w:rPr>
          <w:sz w:val="28"/>
          <w:szCs w:val="28"/>
        </w:rPr>
      </w:pPr>
    </w:p>
    <w:p w:rsidR="004D613B" w:rsidRPr="004D613B" w:rsidRDefault="004D613B" w:rsidP="004D613B">
      <w:pPr>
        <w:shd w:val="clear" w:color="auto" w:fill="FFFFFF"/>
        <w:spacing w:line="317" w:lineRule="exact"/>
        <w:ind w:right="-1"/>
        <w:jc w:val="center"/>
        <w:rPr>
          <w:sz w:val="28"/>
          <w:szCs w:val="28"/>
        </w:rPr>
      </w:pPr>
      <w:r w:rsidRPr="004D613B">
        <w:rPr>
          <w:sz w:val="28"/>
          <w:szCs w:val="28"/>
        </w:rPr>
        <w:t>ПРОИЗВОДСТВЕННАЯ ПРОГРАММА</w:t>
      </w:r>
    </w:p>
    <w:p w:rsidR="004D613B" w:rsidRPr="004D613B" w:rsidRDefault="004D613B" w:rsidP="004D613B">
      <w:pPr>
        <w:shd w:val="clear" w:color="auto" w:fill="FFFFFF"/>
        <w:spacing w:line="317" w:lineRule="exact"/>
        <w:ind w:right="-1"/>
        <w:jc w:val="center"/>
        <w:rPr>
          <w:sz w:val="28"/>
          <w:szCs w:val="28"/>
        </w:rPr>
      </w:pPr>
      <w:r w:rsidRPr="004D613B">
        <w:rPr>
          <w:sz w:val="28"/>
          <w:szCs w:val="28"/>
        </w:rPr>
        <w:t xml:space="preserve">Федерального государственного бюджетного учреждения </w:t>
      </w:r>
    </w:p>
    <w:p w:rsidR="004D613B" w:rsidRPr="004D613B" w:rsidRDefault="004D613B" w:rsidP="004D613B">
      <w:pPr>
        <w:shd w:val="clear" w:color="auto" w:fill="FFFFFF"/>
        <w:spacing w:line="317" w:lineRule="exact"/>
        <w:ind w:right="-1"/>
        <w:jc w:val="center"/>
        <w:rPr>
          <w:sz w:val="28"/>
          <w:szCs w:val="28"/>
        </w:rPr>
      </w:pPr>
      <w:r w:rsidRPr="004D613B">
        <w:rPr>
          <w:sz w:val="28"/>
          <w:szCs w:val="28"/>
        </w:rPr>
        <w:t xml:space="preserve">науки Института океанологии  имени П.П. </w:t>
      </w:r>
      <w:proofErr w:type="spellStart"/>
      <w:r w:rsidRPr="004D613B">
        <w:rPr>
          <w:sz w:val="28"/>
          <w:szCs w:val="28"/>
        </w:rPr>
        <w:t>Ширшова</w:t>
      </w:r>
      <w:proofErr w:type="spellEnd"/>
      <w:r w:rsidRPr="004D613B">
        <w:rPr>
          <w:sz w:val="28"/>
          <w:szCs w:val="28"/>
        </w:rPr>
        <w:t xml:space="preserve"> Российской</w:t>
      </w:r>
    </w:p>
    <w:p w:rsidR="004D613B" w:rsidRPr="004D613B" w:rsidRDefault="004D613B" w:rsidP="004D613B">
      <w:pPr>
        <w:shd w:val="clear" w:color="auto" w:fill="FFFFFF"/>
        <w:spacing w:line="317" w:lineRule="exact"/>
        <w:ind w:right="-1"/>
        <w:jc w:val="center"/>
        <w:rPr>
          <w:sz w:val="28"/>
          <w:szCs w:val="28"/>
        </w:rPr>
      </w:pPr>
      <w:proofErr w:type="gramStart"/>
      <w:r w:rsidRPr="004D613B">
        <w:rPr>
          <w:sz w:val="28"/>
          <w:szCs w:val="28"/>
        </w:rPr>
        <w:t>академии наук (филиала - Южного отделения Федерального</w:t>
      </w:r>
      <w:proofErr w:type="gramEnd"/>
    </w:p>
    <w:p w:rsidR="004D613B" w:rsidRPr="004D613B" w:rsidRDefault="004D613B" w:rsidP="004D613B">
      <w:pPr>
        <w:shd w:val="clear" w:color="auto" w:fill="FFFFFF"/>
        <w:spacing w:line="317" w:lineRule="exact"/>
        <w:ind w:right="-1"/>
        <w:jc w:val="center"/>
        <w:rPr>
          <w:sz w:val="28"/>
          <w:szCs w:val="28"/>
        </w:rPr>
      </w:pPr>
      <w:r w:rsidRPr="004D613B">
        <w:rPr>
          <w:sz w:val="28"/>
          <w:szCs w:val="28"/>
        </w:rPr>
        <w:t>государственного бюджетного учреждения науки Института</w:t>
      </w:r>
    </w:p>
    <w:p w:rsidR="004D613B" w:rsidRPr="004D613B" w:rsidRDefault="004D613B" w:rsidP="004D613B">
      <w:pPr>
        <w:shd w:val="clear" w:color="auto" w:fill="FFFFFF"/>
        <w:spacing w:line="317" w:lineRule="exact"/>
        <w:ind w:right="-1"/>
        <w:jc w:val="center"/>
        <w:rPr>
          <w:sz w:val="28"/>
          <w:szCs w:val="28"/>
        </w:rPr>
      </w:pPr>
      <w:r w:rsidRPr="004D613B">
        <w:rPr>
          <w:sz w:val="28"/>
          <w:szCs w:val="28"/>
        </w:rPr>
        <w:t xml:space="preserve">океанологии имени П.П. </w:t>
      </w:r>
      <w:proofErr w:type="spellStart"/>
      <w:r w:rsidRPr="004D613B">
        <w:rPr>
          <w:sz w:val="28"/>
          <w:szCs w:val="28"/>
        </w:rPr>
        <w:t>Ширшова</w:t>
      </w:r>
      <w:proofErr w:type="spellEnd"/>
      <w:r w:rsidRPr="004D613B">
        <w:rPr>
          <w:sz w:val="28"/>
          <w:szCs w:val="28"/>
        </w:rPr>
        <w:t xml:space="preserve"> Российской академии наук)</w:t>
      </w:r>
    </w:p>
    <w:p w:rsidR="004D613B" w:rsidRPr="004D613B" w:rsidRDefault="004D613B" w:rsidP="004D613B">
      <w:pPr>
        <w:shd w:val="clear" w:color="auto" w:fill="FFFFFF"/>
        <w:spacing w:line="317" w:lineRule="exact"/>
        <w:ind w:right="-1"/>
        <w:jc w:val="center"/>
        <w:rPr>
          <w:spacing w:val="-14"/>
          <w:sz w:val="28"/>
          <w:szCs w:val="28"/>
          <w:u w:val="single"/>
        </w:rPr>
      </w:pPr>
      <w:r w:rsidRPr="004D613B">
        <w:rPr>
          <w:spacing w:val="-14"/>
          <w:sz w:val="28"/>
          <w:szCs w:val="28"/>
        </w:rPr>
        <w:t>в сфере водоотведения на 2019-2023 годы</w:t>
      </w: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center"/>
        <w:rPr>
          <w:rFonts w:eastAsia="Calibri"/>
          <w:bCs/>
          <w:iCs/>
          <w:sz w:val="28"/>
          <w:szCs w:val="28"/>
          <w:lang w:eastAsia="en-US"/>
        </w:rPr>
      </w:pP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center"/>
        <w:rPr>
          <w:rFonts w:eastAsia="Calibri"/>
          <w:bCs/>
          <w:iCs/>
          <w:sz w:val="28"/>
          <w:szCs w:val="28"/>
          <w:lang w:eastAsia="en-US"/>
        </w:rPr>
      </w:pPr>
      <w:r w:rsidRPr="004D613B">
        <w:rPr>
          <w:rFonts w:eastAsia="Calibri"/>
          <w:bCs/>
          <w:iCs/>
          <w:sz w:val="28"/>
          <w:szCs w:val="28"/>
          <w:lang w:eastAsia="en-US"/>
        </w:rPr>
        <w:t>1. Паспорт производственной программы</w:t>
      </w: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center"/>
        <w:rPr>
          <w:rFonts w:eastAsia="Calibri"/>
          <w:bCs/>
          <w:iCs/>
          <w:sz w:val="20"/>
          <w:szCs w:val="28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722"/>
      </w:tblGrid>
      <w:tr w:rsidR="004D613B" w:rsidRPr="004D613B" w:rsidTr="00DF5822">
        <w:trPr>
          <w:trHeight w:val="2891"/>
        </w:trPr>
        <w:tc>
          <w:tcPr>
            <w:tcW w:w="4917" w:type="dxa"/>
            <w:shd w:val="clear" w:color="auto" w:fill="auto"/>
          </w:tcPr>
          <w:p w:rsidR="004D613B" w:rsidRPr="004D613B" w:rsidRDefault="004D613B" w:rsidP="004D613B">
            <w:pPr>
              <w:shd w:val="clear" w:color="auto" w:fill="FFFFFF"/>
              <w:jc w:val="both"/>
              <w:rPr>
                <w:spacing w:val="-14"/>
              </w:rPr>
            </w:pPr>
            <w:r w:rsidRPr="004D613B">
              <w:lastRenderedPageBreak/>
              <w:t>Наименование регулируемой организации, ее местонахождение</w:t>
            </w:r>
          </w:p>
        </w:tc>
        <w:tc>
          <w:tcPr>
            <w:tcW w:w="4722" w:type="dxa"/>
            <w:shd w:val="clear" w:color="auto" w:fill="auto"/>
          </w:tcPr>
          <w:p w:rsidR="004D613B" w:rsidRPr="004D613B" w:rsidRDefault="004D613B" w:rsidP="004D613B">
            <w:pPr>
              <w:shd w:val="clear" w:color="auto" w:fill="FFFFFF"/>
            </w:pPr>
            <w:r w:rsidRPr="004D613B">
              <w:t xml:space="preserve">Федеральное государственное бюджетное учреждение науки Института океанологии имени П.П. </w:t>
            </w:r>
            <w:proofErr w:type="spellStart"/>
            <w:r w:rsidRPr="004D613B">
              <w:t>Ширшова</w:t>
            </w:r>
            <w:proofErr w:type="spellEnd"/>
            <w:r w:rsidRPr="004D613B">
              <w:t xml:space="preserve"> Российской академии наук (филиал - Южное отделение Федерального государственного бюджетного </w:t>
            </w:r>
            <w:proofErr w:type="gramStart"/>
            <w:r w:rsidRPr="004D613B">
              <w:t>учреждения науки Института океанологии имени</w:t>
            </w:r>
            <w:proofErr w:type="gramEnd"/>
            <w:r w:rsidRPr="004D613B">
              <w:t xml:space="preserve"> П.П. </w:t>
            </w:r>
            <w:proofErr w:type="spellStart"/>
            <w:r w:rsidRPr="004D613B">
              <w:t>Ширшова</w:t>
            </w:r>
            <w:proofErr w:type="spellEnd"/>
            <w:r w:rsidRPr="004D613B">
              <w:t xml:space="preserve"> Российской академии наук),</w:t>
            </w:r>
          </w:p>
          <w:p w:rsidR="004D613B" w:rsidRPr="004D613B" w:rsidRDefault="004D613B" w:rsidP="004D613B">
            <w:pPr>
              <w:jc w:val="both"/>
            </w:pPr>
            <w:r w:rsidRPr="004D613B">
              <w:t xml:space="preserve">353470, Краснодарский край, </w:t>
            </w:r>
            <w:proofErr w:type="spellStart"/>
            <w:r w:rsidRPr="004D613B">
              <w:t>г</w:t>
            </w:r>
            <w:proofErr w:type="gramStart"/>
            <w:r w:rsidRPr="004D613B">
              <w:t>.Г</w:t>
            </w:r>
            <w:proofErr w:type="gramEnd"/>
            <w:r w:rsidRPr="004D613B">
              <w:t>еленджик</w:t>
            </w:r>
            <w:proofErr w:type="spellEnd"/>
            <w:r w:rsidRPr="004D613B">
              <w:t xml:space="preserve">, </w:t>
            </w:r>
            <w:proofErr w:type="spellStart"/>
            <w:r w:rsidRPr="004D613B">
              <w:t>ул.Просторная</w:t>
            </w:r>
            <w:proofErr w:type="spellEnd"/>
            <w:r w:rsidRPr="004D613B">
              <w:t>, 1г</w:t>
            </w:r>
          </w:p>
        </w:tc>
      </w:tr>
      <w:tr w:rsidR="004D613B" w:rsidRPr="004D613B" w:rsidTr="00DF5822">
        <w:trPr>
          <w:trHeight w:val="987"/>
        </w:trPr>
        <w:tc>
          <w:tcPr>
            <w:tcW w:w="4917" w:type="dxa"/>
            <w:shd w:val="clear" w:color="auto" w:fill="auto"/>
          </w:tcPr>
          <w:p w:rsidR="004D613B" w:rsidRPr="004D613B" w:rsidRDefault="004D613B" w:rsidP="004D613B">
            <w:pPr>
              <w:shd w:val="clear" w:color="auto" w:fill="FFFFFF"/>
              <w:jc w:val="both"/>
            </w:pPr>
            <w:r w:rsidRPr="004D613B"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722" w:type="dxa"/>
            <w:shd w:val="clear" w:color="auto" w:fill="auto"/>
          </w:tcPr>
          <w:p w:rsidR="004D613B" w:rsidRPr="004D613B" w:rsidRDefault="004D613B" w:rsidP="004D613B">
            <w:pPr>
              <w:shd w:val="clear" w:color="auto" w:fill="FFFFFF"/>
            </w:pPr>
            <w:r w:rsidRPr="004D613B">
              <w:t>администрация муниципального образования город-курорт Геленджик,</w:t>
            </w:r>
          </w:p>
          <w:p w:rsidR="004D613B" w:rsidRPr="004D613B" w:rsidRDefault="004D613B" w:rsidP="004D613B">
            <w:pPr>
              <w:shd w:val="clear" w:color="auto" w:fill="FFFFFF"/>
            </w:pPr>
            <w:r w:rsidRPr="004D613B">
              <w:t xml:space="preserve">353460, Краснодарский край, г. Геленджик, </w:t>
            </w:r>
          </w:p>
          <w:p w:rsidR="004D613B" w:rsidRPr="004D613B" w:rsidRDefault="004D613B" w:rsidP="004D613B">
            <w:pPr>
              <w:shd w:val="clear" w:color="auto" w:fill="FFFFFF"/>
            </w:pPr>
            <w:r w:rsidRPr="004D613B">
              <w:t>ул. Революционная, 1</w:t>
            </w:r>
          </w:p>
        </w:tc>
      </w:tr>
      <w:tr w:rsidR="004D613B" w:rsidRPr="004D613B" w:rsidTr="00DF5822">
        <w:trPr>
          <w:trHeight w:val="407"/>
        </w:trPr>
        <w:tc>
          <w:tcPr>
            <w:tcW w:w="4917" w:type="dxa"/>
            <w:shd w:val="clear" w:color="auto" w:fill="auto"/>
          </w:tcPr>
          <w:p w:rsidR="004D613B" w:rsidRPr="004D613B" w:rsidRDefault="004D613B" w:rsidP="004D613B">
            <w:pPr>
              <w:shd w:val="clear" w:color="auto" w:fill="FFFFFF"/>
              <w:jc w:val="both"/>
            </w:pPr>
            <w:r w:rsidRPr="004D613B">
              <w:t>Период реализации производственной программы</w:t>
            </w:r>
          </w:p>
        </w:tc>
        <w:tc>
          <w:tcPr>
            <w:tcW w:w="4722" w:type="dxa"/>
            <w:shd w:val="clear" w:color="auto" w:fill="auto"/>
          </w:tcPr>
          <w:p w:rsidR="004D613B" w:rsidRPr="004D613B" w:rsidRDefault="004D613B" w:rsidP="004D613B">
            <w:pPr>
              <w:shd w:val="clear" w:color="auto" w:fill="FFFFFF"/>
            </w:pPr>
            <w:r w:rsidRPr="004D613B">
              <w:t xml:space="preserve">с 1 января 2019 года по 31 декабря </w:t>
            </w:r>
          </w:p>
          <w:p w:rsidR="004D613B" w:rsidRPr="004D613B" w:rsidRDefault="004D613B" w:rsidP="004D613B">
            <w:pPr>
              <w:shd w:val="clear" w:color="auto" w:fill="FFFFFF"/>
            </w:pPr>
            <w:r w:rsidRPr="004D613B">
              <w:t>2023 года</w:t>
            </w:r>
          </w:p>
        </w:tc>
      </w:tr>
    </w:tbl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center"/>
        <w:rPr>
          <w:rFonts w:eastAsia="Calibri"/>
          <w:bCs/>
          <w:iCs/>
          <w:sz w:val="28"/>
          <w:szCs w:val="28"/>
          <w:lang w:eastAsia="en-US"/>
        </w:rPr>
      </w:pPr>
      <w:r w:rsidRPr="004D613B">
        <w:rPr>
          <w:rFonts w:eastAsia="Calibri"/>
          <w:bCs/>
          <w:iCs/>
          <w:sz w:val="28"/>
          <w:szCs w:val="28"/>
          <w:lang w:eastAsia="en-US"/>
        </w:rPr>
        <w:t>2. Планируемый объем принимаемых сточных вод</w:t>
      </w: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center"/>
        <w:rPr>
          <w:rFonts w:eastAsia="Calibri"/>
          <w:bCs/>
          <w:iCs/>
          <w:sz w:val="28"/>
          <w:szCs w:val="28"/>
          <w:lang w:eastAsia="en-US"/>
        </w:rPr>
      </w:pP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center"/>
        <w:rPr>
          <w:rFonts w:eastAsia="Calibri"/>
          <w:bCs/>
          <w:iCs/>
          <w:sz w:val="28"/>
          <w:szCs w:val="28"/>
          <w:lang w:eastAsia="en-US"/>
        </w:rPr>
      </w:pPr>
      <w:r w:rsidRPr="004D613B">
        <w:rPr>
          <w:rFonts w:eastAsia="Calibri"/>
          <w:bCs/>
          <w:iCs/>
          <w:sz w:val="28"/>
          <w:szCs w:val="28"/>
          <w:lang w:eastAsia="en-US"/>
        </w:rPr>
        <w:t xml:space="preserve">                                                                                                                    (тыс. куб. м)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5336"/>
        <w:gridCol w:w="701"/>
        <w:gridCol w:w="839"/>
        <w:gridCol w:w="839"/>
        <w:gridCol w:w="839"/>
        <w:gridCol w:w="701"/>
      </w:tblGrid>
      <w:tr w:rsidR="004D613B" w:rsidRPr="004D613B" w:rsidTr="00DF5822">
        <w:trPr>
          <w:trHeight w:val="34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№</w:t>
            </w:r>
          </w:p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proofErr w:type="gramStart"/>
            <w:r w:rsidRPr="004D613B">
              <w:rPr>
                <w:rFonts w:eastAsia="Calibri"/>
                <w:spacing w:val="-11"/>
                <w:lang w:eastAsia="en-US"/>
              </w:rPr>
              <w:t>п</w:t>
            </w:r>
            <w:proofErr w:type="gramEnd"/>
            <w:r w:rsidRPr="004D613B">
              <w:rPr>
                <w:rFonts w:eastAsia="Calibri"/>
                <w:spacing w:val="-11"/>
                <w:lang w:eastAsia="en-US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Наименование показателя</w:t>
            </w:r>
          </w:p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производственной деятельности</w:t>
            </w:r>
          </w:p>
        </w:tc>
        <w:tc>
          <w:tcPr>
            <w:tcW w:w="3835" w:type="dxa"/>
            <w:gridSpan w:val="5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 xml:space="preserve">Величина показателя на период </w:t>
            </w:r>
          </w:p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регулирования</w:t>
            </w:r>
          </w:p>
        </w:tc>
      </w:tr>
      <w:tr w:rsidR="004D613B" w:rsidRPr="004D613B" w:rsidTr="00DF5822">
        <w:trPr>
          <w:trHeight w:val="340"/>
        </w:trPr>
        <w:tc>
          <w:tcPr>
            <w:tcW w:w="0" w:type="auto"/>
            <w:vMerge/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2019</w:t>
            </w:r>
          </w:p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год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2020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2021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2022 год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2023 год</w:t>
            </w:r>
          </w:p>
        </w:tc>
      </w:tr>
      <w:tr w:rsidR="004D613B" w:rsidRPr="004D613B" w:rsidTr="00DF5822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Объем отведенных сточных вод, всего, в том числе: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pacing w:val="-11"/>
              </w:rPr>
              <w:t>24,15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pacing w:val="-11"/>
              </w:rPr>
              <w:t>24,15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pacing w:val="-11"/>
              </w:rPr>
              <w:t>24,15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pacing w:val="-11"/>
              </w:rPr>
              <w:t>24,15</w:t>
            </w:r>
          </w:p>
        </w:tc>
        <w:tc>
          <w:tcPr>
            <w:tcW w:w="620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pacing w:val="-11"/>
              </w:rPr>
              <w:t>24,15</w:t>
            </w:r>
          </w:p>
        </w:tc>
      </w:tr>
      <w:tr w:rsidR="004D613B" w:rsidRPr="004D613B" w:rsidTr="00DF5822">
        <w:trPr>
          <w:trHeight w:val="581"/>
        </w:trPr>
        <w:tc>
          <w:tcPr>
            <w:tcW w:w="0" w:type="auto"/>
            <w:shd w:val="clear" w:color="auto" w:fill="auto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Объем отведенных сточных вод, пропущенных через очистные сооружения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0,00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0,00</w:t>
            </w:r>
          </w:p>
        </w:tc>
        <w:tc>
          <w:tcPr>
            <w:tcW w:w="620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0,00</w:t>
            </w:r>
          </w:p>
        </w:tc>
      </w:tr>
      <w:tr w:rsidR="004D613B" w:rsidRPr="004D613B" w:rsidTr="00DF5822">
        <w:trPr>
          <w:trHeight w:val="283"/>
        </w:trPr>
        <w:tc>
          <w:tcPr>
            <w:tcW w:w="0" w:type="auto"/>
            <w:shd w:val="clear" w:color="auto" w:fill="auto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Объем отведенных сточных вод, переданных другим канализациям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24,15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24,15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24,15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24,15</w:t>
            </w:r>
          </w:p>
        </w:tc>
        <w:tc>
          <w:tcPr>
            <w:tcW w:w="620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24,15</w:t>
            </w:r>
          </w:p>
        </w:tc>
      </w:tr>
      <w:tr w:rsidR="004D613B" w:rsidRPr="004D613B" w:rsidTr="00DF5822">
        <w:trPr>
          <w:trHeight w:val="612"/>
        </w:trPr>
        <w:tc>
          <w:tcPr>
            <w:tcW w:w="0" w:type="auto"/>
            <w:shd w:val="clear" w:color="auto" w:fill="auto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15,80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15,80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15,80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15,80</w:t>
            </w:r>
          </w:p>
        </w:tc>
        <w:tc>
          <w:tcPr>
            <w:tcW w:w="620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15,80</w:t>
            </w:r>
          </w:p>
        </w:tc>
      </w:tr>
      <w:tr w:rsidR="004D613B" w:rsidRPr="004D613B" w:rsidTr="00DF5822">
        <w:trPr>
          <w:trHeight w:val="769"/>
        </w:trPr>
        <w:tc>
          <w:tcPr>
            <w:tcW w:w="0" w:type="auto"/>
            <w:shd w:val="clear" w:color="auto" w:fill="auto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Объем реализации товаров и услуг по категориям потребителей, всего, в том числе: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8,35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8,35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8,35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8,35</w:t>
            </w:r>
          </w:p>
        </w:tc>
        <w:tc>
          <w:tcPr>
            <w:tcW w:w="620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8,35</w:t>
            </w:r>
          </w:p>
        </w:tc>
      </w:tr>
      <w:tr w:rsidR="004D613B" w:rsidRPr="004D613B" w:rsidTr="00DF5822">
        <w:trPr>
          <w:trHeight w:val="210"/>
        </w:trPr>
        <w:tc>
          <w:tcPr>
            <w:tcW w:w="0" w:type="auto"/>
            <w:shd w:val="clear" w:color="auto" w:fill="auto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5.1</w:t>
            </w:r>
          </w:p>
        </w:tc>
        <w:tc>
          <w:tcPr>
            <w:tcW w:w="0" w:type="auto"/>
            <w:shd w:val="clear" w:color="auto" w:fill="auto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населению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0,00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0,00</w:t>
            </w:r>
          </w:p>
        </w:tc>
        <w:tc>
          <w:tcPr>
            <w:tcW w:w="620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0,00</w:t>
            </w:r>
          </w:p>
        </w:tc>
      </w:tr>
      <w:tr w:rsidR="004D613B" w:rsidRPr="004D613B" w:rsidTr="00DF5822">
        <w:trPr>
          <w:trHeight w:val="214"/>
        </w:trPr>
        <w:tc>
          <w:tcPr>
            <w:tcW w:w="0" w:type="auto"/>
            <w:shd w:val="clear" w:color="auto" w:fill="auto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5.2</w:t>
            </w:r>
          </w:p>
        </w:tc>
        <w:tc>
          <w:tcPr>
            <w:tcW w:w="0" w:type="auto"/>
            <w:shd w:val="clear" w:color="auto" w:fill="auto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бюджетным потребителям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0,00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0,00</w:t>
            </w:r>
          </w:p>
        </w:tc>
        <w:tc>
          <w:tcPr>
            <w:tcW w:w="620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0,00</w:t>
            </w:r>
          </w:p>
        </w:tc>
      </w:tr>
      <w:tr w:rsidR="004D613B" w:rsidRPr="004D613B" w:rsidTr="00DF5822">
        <w:trPr>
          <w:trHeight w:val="70"/>
        </w:trPr>
        <w:tc>
          <w:tcPr>
            <w:tcW w:w="0" w:type="auto"/>
            <w:shd w:val="clear" w:color="auto" w:fill="auto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5.3</w:t>
            </w:r>
          </w:p>
        </w:tc>
        <w:tc>
          <w:tcPr>
            <w:tcW w:w="0" w:type="auto"/>
            <w:shd w:val="clear" w:color="auto" w:fill="auto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прочим потребителям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pacing w:val="-11"/>
              </w:rPr>
              <w:t>8,35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pacing w:val="-11"/>
              </w:rPr>
              <w:t>8,35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pacing w:val="-11"/>
              </w:rPr>
              <w:t>8,35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pacing w:val="-11"/>
              </w:rPr>
              <w:t>8,35</w:t>
            </w:r>
          </w:p>
        </w:tc>
        <w:tc>
          <w:tcPr>
            <w:tcW w:w="620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pacing w:val="-11"/>
              </w:rPr>
              <w:t>8,35</w:t>
            </w:r>
          </w:p>
        </w:tc>
      </w:tr>
    </w:tbl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center"/>
        <w:rPr>
          <w:rFonts w:eastAsia="Calibri"/>
          <w:bCs/>
          <w:iCs/>
          <w:sz w:val="28"/>
          <w:szCs w:val="28"/>
          <w:lang w:eastAsia="en-US"/>
        </w:rPr>
      </w:pP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center"/>
        <w:rPr>
          <w:rFonts w:eastAsia="Calibri"/>
          <w:bCs/>
          <w:iCs/>
          <w:sz w:val="28"/>
          <w:szCs w:val="28"/>
          <w:lang w:eastAsia="en-US"/>
        </w:rPr>
      </w:pPr>
      <w:r w:rsidRPr="004D613B">
        <w:rPr>
          <w:rFonts w:eastAsia="Calibri"/>
          <w:bCs/>
          <w:iCs/>
          <w:sz w:val="28"/>
          <w:szCs w:val="28"/>
          <w:lang w:eastAsia="en-US"/>
        </w:rPr>
        <w:t xml:space="preserve">3. Перечень плановых мероприятий по ремонту объектов </w:t>
      </w: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center"/>
        <w:rPr>
          <w:rFonts w:eastAsia="Calibri"/>
          <w:bCs/>
          <w:iCs/>
          <w:sz w:val="28"/>
          <w:szCs w:val="28"/>
          <w:lang w:eastAsia="en-US"/>
        </w:rPr>
      </w:pPr>
      <w:r w:rsidRPr="004D613B">
        <w:rPr>
          <w:rFonts w:eastAsia="Calibri"/>
          <w:bCs/>
          <w:iCs/>
          <w:sz w:val="28"/>
          <w:szCs w:val="28"/>
          <w:lang w:eastAsia="en-US"/>
        </w:rPr>
        <w:t xml:space="preserve">централизованной системы водоотведения и мероприятий, </w:t>
      </w: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center"/>
        <w:rPr>
          <w:rFonts w:eastAsia="Calibri"/>
          <w:bCs/>
          <w:iCs/>
          <w:sz w:val="28"/>
          <w:szCs w:val="28"/>
          <w:lang w:eastAsia="en-US"/>
        </w:rPr>
      </w:pPr>
      <w:r w:rsidRPr="004D613B">
        <w:rPr>
          <w:rFonts w:eastAsia="Calibri"/>
          <w:bCs/>
          <w:iCs/>
          <w:sz w:val="28"/>
          <w:szCs w:val="28"/>
          <w:lang w:eastAsia="en-US"/>
        </w:rPr>
        <w:t>направленных на улучшение качества очистки сточных вод</w:t>
      </w: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center"/>
        <w:rPr>
          <w:rFonts w:eastAsia="Calibri"/>
          <w:bCs/>
          <w:iCs/>
          <w:sz w:val="28"/>
          <w:szCs w:val="28"/>
          <w:lang w:eastAsia="en-US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67"/>
        <w:gridCol w:w="3760"/>
        <w:gridCol w:w="1995"/>
        <w:gridCol w:w="1582"/>
        <w:gridCol w:w="1582"/>
      </w:tblGrid>
      <w:tr w:rsidR="004D613B" w:rsidRPr="004D613B" w:rsidTr="00DF5822">
        <w:trPr>
          <w:trHeight w:val="429"/>
        </w:trPr>
        <w:tc>
          <w:tcPr>
            <w:tcW w:w="791" w:type="dxa"/>
            <w:gridSpan w:val="2"/>
            <w:vMerge w:val="restart"/>
            <w:shd w:val="clear" w:color="auto" w:fill="auto"/>
            <w:vAlign w:val="center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№</w:t>
            </w:r>
          </w:p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proofErr w:type="gramStart"/>
            <w:r w:rsidRPr="004D613B">
              <w:rPr>
                <w:rFonts w:eastAsia="Calibri"/>
                <w:spacing w:val="-11"/>
                <w:lang w:eastAsia="en-US"/>
              </w:rPr>
              <w:t>п</w:t>
            </w:r>
            <w:proofErr w:type="gramEnd"/>
            <w:r w:rsidRPr="004D613B">
              <w:rPr>
                <w:rFonts w:eastAsia="Calibri"/>
                <w:spacing w:val="-11"/>
                <w:lang w:eastAsia="en-US"/>
              </w:rPr>
              <w:t>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Наименование мероприятия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Финансовые потребности на реализацию мероприятия</w:t>
            </w:r>
          </w:p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(тыс. руб.)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График реализации мероприятия</w:t>
            </w:r>
          </w:p>
        </w:tc>
      </w:tr>
      <w:tr w:rsidR="004D613B" w:rsidRPr="004D613B" w:rsidTr="00DF5822">
        <w:trPr>
          <w:trHeight w:val="898"/>
        </w:trPr>
        <w:tc>
          <w:tcPr>
            <w:tcW w:w="791" w:type="dxa"/>
            <w:gridSpan w:val="2"/>
            <w:vMerge/>
            <w:vAlign w:val="center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окончание реализации мероприятия</w:t>
            </w:r>
          </w:p>
        </w:tc>
      </w:tr>
      <w:tr w:rsidR="004D613B" w:rsidRPr="004D613B" w:rsidTr="00DF5822">
        <w:trPr>
          <w:trHeight w:val="429"/>
        </w:trPr>
        <w:tc>
          <w:tcPr>
            <w:tcW w:w="791" w:type="dxa"/>
            <w:gridSpan w:val="2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1</w:t>
            </w:r>
          </w:p>
        </w:tc>
        <w:tc>
          <w:tcPr>
            <w:tcW w:w="3760" w:type="dxa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2</w:t>
            </w:r>
          </w:p>
        </w:tc>
        <w:tc>
          <w:tcPr>
            <w:tcW w:w="1995" w:type="dxa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5</w:t>
            </w:r>
          </w:p>
        </w:tc>
      </w:tr>
      <w:tr w:rsidR="004D613B" w:rsidRPr="004D613B" w:rsidTr="00DF5822">
        <w:trPr>
          <w:trHeight w:val="20"/>
        </w:trPr>
        <w:tc>
          <w:tcPr>
            <w:tcW w:w="9710" w:type="dxa"/>
            <w:gridSpan w:val="6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2019 год</w:t>
            </w:r>
          </w:p>
        </w:tc>
      </w:tr>
      <w:tr w:rsidR="004D613B" w:rsidRPr="004D613B" w:rsidTr="00DF5822">
        <w:trPr>
          <w:trHeight w:val="20"/>
        </w:trPr>
        <w:tc>
          <w:tcPr>
            <w:tcW w:w="791" w:type="dxa"/>
            <w:gridSpan w:val="2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lastRenderedPageBreak/>
              <w:t>1</w:t>
            </w:r>
          </w:p>
        </w:tc>
        <w:tc>
          <w:tcPr>
            <w:tcW w:w="3760" w:type="dxa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Очистка бака накопителя сточных вод</w:t>
            </w:r>
          </w:p>
        </w:tc>
        <w:tc>
          <w:tcPr>
            <w:tcW w:w="1995" w:type="dxa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61,78</w:t>
            </w:r>
          </w:p>
        </w:tc>
        <w:tc>
          <w:tcPr>
            <w:tcW w:w="1582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01.01.2021</w:t>
            </w:r>
          </w:p>
        </w:tc>
        <w:tc>
          <w:tcPr>
            <w:tcW w:w="1582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31.12.2021</w:t>
            </w:r>
          </w:p>
        </w:tc>
      </w:tr>
      <w:tr w:rsidR="004D613B" w:rsidRPr="004D613B" w:rsidTr="00DF5822">
        <w:trPr>
          <w:trHeight w:val="20"/>
        </w:trPr>
        <w:tc>
          <w:tcPr>
            <w:tcW w:w="4551" w:type="dxa"/>
            <w:gridSpan w:val="3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b/>
                <w:spacing w:val="-11"/>
                <w:lang w:eastAsia="en-US"/>
              </w:rPr>
              <w:t>Итого за 2019 год</w:t>
            </w:r>
          </w:p>
        </w:tc>
        <w:tc>
          <w:tcPr>
            <w:tcW w:w="1995" w:type="dxa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b/>
                <w:spacing w:val="-11"/>
                <w:lang w:eastAsia="en-US"/>
              </w:rPr>
            </w:pPr>
            <w:r w:rsidRPr="004D613B">
              <w:rPr>
                <w:rFonts w:eastAsia="Calibri"/>
                <w:b/>
                <w:spacing w:val="-11"/>
                <w:lang w:eastAsia="en-US"/>
              </w:rPr>
              <w:t>61,78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-</w:t>
            </w:r>
          </w:p>
        </w:tc>
      </w:tr>
      <w:tr w:rsidR="004D613B" w:rsidRPr="004D613B" w:rsidTr="00DF5822">
        <w:trPr>
          <w:trHeight w:val="20"/>
        </w:trPr>
        <w:tc>
          <w:tcPr>
            <w:tcW w:w="9710" w:type="dxa"/>
            <w:gridSpan w:val="6"/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2020 год</w:t>
            </w:r>
          </w:p>
        </w:tc>
      </w:tr>
      <w:tr w:rsidR="004D613B" w:rsidRPr="004D613B" w:rsidTr="00DF5822">
        <w:trPr>
          <w:trHeight w:val="697"/>
        </w:trPr>
        <w:tc>
          <w:tcPr>
            <w:tcW w:w="791" w:type="dxa"/>
            <w:gridSpan w:val="2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1</w:t>
            </w:r>
          </w:p>
        </w:tc>
        <w:tc>
          <w:tcPr>
            <w:tcW w:w="3760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Очистка керамических труб системы водоотведения</w:t>
            </w:r>
          </w:p>
        </w:tc>
        <w:tc>
          <w:tcPr>
            <w:tcW w:w="1995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42,40</w:t>
            </w:r>
          </w:p>
        </w:tc>
        <w:tc>
          <w:tcPr>
            <w:tcW w:w="1582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01.01.2020</w:t>
            </w:r>
          </w:p>
        </w:tc>
        <w:tc>
          <w:tcPr>
            <w:tcW w:w="1582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31.12.2020</w:t>
            </w:r>
          </w:p>
        </w:tc>
      </w:tr>
      <w:tr w:rsidR="004D613B" w:rsidRPr="004D613B" w:rsidTr="00DF5822">
        <w:trPr>
          <w:trHeight w:val="962"/>
        </w:trPr>
        <w:tc>
          <w:tcPr>
            <w:tcW w:w="791" w:type="dxa"/>
            <w:gridSpan w:val="2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Мероприятия, направленные на ликвидацию аварий, технологических повреждений</w:t>
            </w:r>
          </w:p>
        </w:tc>
        <w:tc>
          <w:tcPr>
            <w:tcW w:w="1995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20,83</w:t>
            </w:r>
          </w:p>
        </w:tc>
        <w:tc>
          <w:tcPr>
            <w:tcW w:w="1582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01.01.2020</w:t>
            </w:r>
          </w:p>
        </w:tc>
        <w:tc>
          <w:tcPr>
            <w:tcW w:w="1582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31.12.2020</w:t>
            </w:r>
          </w:p>
        </w:tc>
      </w:tr>
      <w:tr w:rsidR="004D613B" w:rsidRPr="004D613B" w:rsidTr="00DF5822">
        <w:trPr>
          <w:trHeight w:val="434"/>
        </w:trPr>
        <w:tc>
          <w:tcPr>
            <w:tcW w:w="4551" w:type="dxa"/>
            <w:gridSpan w:val="3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rPr>
                <w:rFonts w:eastAsia="Calibri"/>
                <w:b/>
                <w:spacing w:val="-11"/>
                <w:lang w:eastAsia="en-US"/>
              </w:rPr>
            </w:pPr>
            <w:r w:rsidRPr="004D613B">
              <w:rPr>
                <w:rFonts w:eastAsia="Calibri"/>
                <w:b/>
                <w:spacing w:val="-11"/>
                <w:lang w:eastAsia="en-US"/>
              </w:rPr>
              <w:t>Итого за 2020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b/>
                <w:spacing w:val="-11"/>
                <w:lang w:eastAsia="en-US"/>
              </w:rPr>
            </w:pPr>
            <w:r w:rsidRPr="004D613B">
              <w:rPr>
                <w:rFonts w:eastAsia="Calibri"/>
                <w:b/>
                <w:spacing w:val="-11"/>
                <w:lang w:eastAsia="en-US"/>
              </w:rPr>
              <w:t>63,23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-</w:t>
            </w:r>
          </w:p>
        </w:tc>
      </w:tr>
      <w:tr w:rsidR="004D613B" w:rsidRPr="004D613B" w:rsidTr="00DF5822">
        <w:trPr>
          <w:trHeight w:val="412"/>
        </w:trPr>
        <w:tc>
          <w:tcPr>
            <w:tcW w:w="9710" w:type="dxa"/>
            <w:gridSpan w:val="6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2021 год</w:t>
            </w:r>
          </w:p>
        </w:tc>
      </w:tr>
      <w:tr w:rsidR="004D613B" w:rsidRPr="004D613B" w:rsidTr="00DF5822">
        <w:trPr>
          <w:trHeight w:val="701"/>
        </w:trPr>
        <w:tc>
          <w:tcPr>
            <w:tcW w:w="724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Очистка керамических труб системы водоотведения</w:t>
            </w:r>
          </w:p>
        </w:tc>
        <w:tc>
          <w:tcPr>
            <w:tcW w:w="1995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43,66</w:t>
            </w:r>
          </w:p>
        </w:tc>
        <w:tc>
          <w:tcPr>
            <w:tcW w:w="1582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01.01.2021</w:t>
            </w:r>
          </w:p>
        </w:tc>
        <w:tc>
          <w:tcPr>
            <w:tcW w:w="1582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31.12.2021</w:t>
            </w:r>
          </w:p>
        </w:tc>
      </w:tr>
      <w:tr w:rsidR="004D613B" w:rsidRPr="004D613B" w:rsidTr="00DF5822">
        <w:trPr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lang w:eastAsia="en-US"/>
              </w:rPr>
            </w:pPr>
            <w:r w:rsidRPr="004D613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lang w:eastAsia="en-US"/>
              </w:rPr>
            </w:pPr>
            <w:r w:rsidRPr="004D613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5</w:t>
            </w:r>
          </w:p>
        </w:tc>
      </w:tr>
      <w:tr w:rsidR="004D613B" w:rsidRPr="004D613B" w:rsidTr="00DF5822">
        <w:trPr>
          <w:trHeight w:val="9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lang w:eastAsia="en-US"/>
              </w:rPr>
            </w:pPr>
            <w:r w:rsidRPr="004D613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Мероприятия, направленные на ликвидацию аварий, технологических  повреждений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lang w:eastAsia="en-US"/>
              </w:rPr>
            </w:pPr>
            <w:r w:rsidRPr="004D613B">
              <w:rPr>
                <w:rFonts w:eastAsia="Calibri"/>
                <w:lang w:eastAsia="en-US"/>
              </w:rPr>
              <w:t>21,45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01.01.2021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31.12.2021</w:t>
            </w:r>
          </w:p>
        </w:tc>
      </w:tr>
      <w:tr w:rsidR="004D613B" w:rsidRPr="004D613B" w:rsidTr="00DF5822">
        <w:trPr>
          <w:trHeight w:val="428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rPr>
                <w:rFonts w:eastAsia="Calibri"/>
                <w:b/>
                <w:lang w:eastAsia="en-US"/>
              </w:rPr>
            </w:pPr>
            <w:r w:rsidRPr="004D613B">
              <w:rPr>
                <w:rFonts w:eastAsia="Calibri"/>
                <w:b/>
                <w:lang w:eastAsia="en-US"/>
              </w:rPr>
              <w:t>Итого за 2021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D613B">
              <w:rPr>
                <w:rFonts w:eastAsia="Calibri"/>
                <w:b/>
                <w:lang w:eastAsia="en-US"/>
              </w:rPr>
              <w:t>65,11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lang w:eastAsia="en-US"/>
              </w:rPr>
            </w:pPr>
            <w:r w:rsidRPr="004D61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lang w:eastAsia="en-US"/>
              </w:rPr>
            </w:pPr>
            <w:r w:rsidRPr="004D613B">
              <w:rPr>
                <w:rFonts w:eastAsia="Calibri"/>
                <w:lang w:eastAsia="en-US"/>
              </w:rPr>
              <w:t>-</w:t>
            </w:r>
          </w:p>
        </w:tc>
      </w:tr>
      <w:tr w:rsidR="004D613B" w:rsidRPr="004D613B" w:rsidTr="00DF5822">
        <w:trPr>
          <w:trHeight w:val="420"/>
        </w:trPr>
        <w:tc>
          <w:tcPr>
            <w:tcW w:w="9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lang w:eastAsia="en-US"/>
              </w:rPr>
            </w:pPr>
            <w:r w:rsidRPr="004D613B">
              <w:rPr>
                <w:rFonts w:eastAsia="Calibri"/>
                <w:lang w:eastAsia="en-US"/>
              </w:rPr>
              <w:t>2022 год</w:t>
            </w:r>
          </w:p>
        </w:tc>
      </w:tr>
      <w:tr w:rsidR="004D613B" w:rsidRPr="004D613B" w:rsidTr="00DF5822">
        <w:trPr>
          <w:trHeight w:val="681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Очистка керамических труб системы водоотведения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44,95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01.01.2022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31.12.2022</w:t>
            </w:r>
          </w:p>
        </w:tc>
      </w:tr>
      <w:tr w:rsidR="004D613B" w:rsidRPr="004D613B" w:rsidTr="00DF5822">
        <w:trPr>
          <w:trHeight w:val="988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lang w:eastAsia="en-US"/>
              </w:rPr>
            </w:pPr>
            <w:r w:rsidRPr="004D613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Мероприятия, направленные на ликвидацию аварий, технологических повреждений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lang w:eastAsia="en-US"/>
              </w:rPr>
            </w:pPr>
            <w:r w:rsidRPr="004D613B">
              <w:rPr>
                <w:rFonts w:eastAsia="Calibri"/>
                <w:lang w:eastAsia="en-US"/>
              </w:rPr>
              <w:t>22,09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01.01.2022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31.12.2022</w:t>
            </w:r>
          </w:p>
        </w:tc>
      </w:tr>
      <w:tr w:rsidR="004D613B" w:rsidRPr="004D613B" w:rsidTr="00DF5822">
        <w:trPr>
          <w:trHeight w:val="407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rPr>
                <w:rFonts w:eastAsia="Calibri"/>
                <w:b/>
                <w:lang w:eastAsia="en-US"/>
              </w:rPr>
            </w:pPr>
            <w:r w:rsidRPr="004D613B">
              <w:rPr>
                <w:rFonts w:eastAsia="Calibri"/>
                <w:b/>
                <w:lang w:eastAsia="en-US"/>
              </w:rPr>
              <w:t>Итого за 2022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D613B">
              <w:rPr>
                <w:rFonts w:eastAsia="Calibri"/>
                <w:b/>
                <w:lang w:eastAsia="en-US"/>
              </w:rPr>
              <w:t>67,04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lang w:eastAsia="en-US"/>
              </w:rPr>
            </w:pPr>
            <w:r w:rsidRPr="004D61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lang w:eastAsia="en-US"/>
              </w:rPr>
            </w:pPr>
            <w:r w:rsidRPr="004D613B">
              <w:rPr>
                <w:rFonts w:eastAsia="Calibri"/>
                <w:lang w:eastAsia="en-US"/>
              </w:rPr>
              <w:t>-</w:t>
            </w:r>
          </w:p>
        </w:tc>
      </w:tr>
      <w:tr w:rsidR="004D613B" w:rsidRPr="004D613B" w:rsidTr="00DF5822">
        <w:trPr>
          <w:trHeight w:val="421"/>
        </w:trPr>
        <w:tc>
          <w:tcPr>
            <w:tcW w:w="9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lang w:eastAsia="en-US"/>
              </w:rPr>
            </w:pPr>
            <w:r w:rsidRPr="004D613B">
              <w:rPr>
                <w:rFonts w:eastAsia="Calibri"/>
                <w:lang w:eastAsia="en-US"/>
              </w:rPr>
              <w:t>2023 год</w:t>
            </w:r>
          </w:p>
        </w:tc>
      </w:tr>
      <w:tr w:rsidR="004D613B" w:rsidRPr="004D613B" w:rsidTr="00DF5822">
        <w:trPr>
          <w:trHeight w:val="700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Очистка керамических труб системы водоотведения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46,28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01.01.2021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31.12.2021</w:t>
            </w:r>
          </w:p>
        </w:tc>
      </w:tr>
      <w:tr w:rsidR="004D613B" w:rsidRPr="004D613B" w:rsidTr="00DF5822">
        <w:trPr>
          <w:trHeight w:val="853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lang w:eastAsia="en-US"/>
              </w:rPr>
            </w:pPr>
            <w:r w:rsidRPr="004D613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Мероприятия, направленные на ликвидацию аварий, технологических повреждений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lang w:eastAsia="en-US"/>
              </w:rPr>
            </w:pPr>
            <w:r w:rsidRPr="004D613B">
              <w:rPr>
                <w:rFonts w:eastAsia="Calibri"/>
                <w:lang w:eastAsia="en-US"/>
              </w:rPr>
              <w:t>22,74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01.01.2021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31.12.2021</w:t>
            </w:r>
          </w:p>
        </w:tc>
      </w:tr>
      <w:tr w:rsidR="004D613B" w:rsidRPr="004D613B" w:rsidTr="00DF5822">
        <w:trPr>
          <w:trHeight w:val="41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rPr>
                <w:rFonts w:eastAsia="Calibri"/>
                <w:b/>
                <w:lang w:eastAsia="en-US"/>
              </w:rPr>
            </w:pPr>
            <w:r w:rsidRPr="004D613B">
              <w:rPr>
                <w:rFonts w:eastAsia="Calibri"/>
                <w:b/>
                <w:lang w:eastAsia="en-US"/>
              </w:rPr>
              <w:t>Итого за 2023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D613B">
              <w:rPr>
                <w:rFonts w:eastAsia="Calibri"/>
                <w:b/>
                <w:lang w:eastAsia="en-US"/>
              </w:rPr>
              <w:t>69,02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lang w:eastAsia="en-US"/>
              </w:rPr>
            </w:pPr>
            <w:r w:rsidRPr="004D61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lang w:eastAsia="en-US"/>
              </w:rPr>
            </w:pPr>
            <w:r w:rsidRPr="004D613B">
              <w:rPr>
                <w:rFonts w:eastAsia="Calibri"/>
                <w:lang w:eastAsia="en-US"/>
              </w:rPr>
              <w:t>-</w:t>
            </w:r>
          </w:p>
        </w:tc>
      </w:tr>
    </w:tbl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center"/>
        <w:rPr>
          <w:rFonts w:eastAsia="Calibri"/>
          <w:bCs/>
          <w:iCs/>
          <w:sz w:val="28"/>
          <w:szCs w:val="28"/>
          <w:lang w:eastAsia="en-US"/>
        </w:rPr>
      </w:pP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center"/>
        <w:rPr>
          <w:rFonts w:eastAsia="Calibri"/>
          <w:bCs/>
          <w:iCs/>
          <w:sz w:val="28"/>
          <w:szCs w:val="28"/>
          <w:lang w:eastAsia="en-US"/>
        </w:rPr>
      </w:pP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center"/>
        <w:rPr>
          <w:rFonts w:eastAsia="Calibri"/>
          <w:bCs/>
          <w:iCs/>
          <w:sz w:val="28"/>
          <w:szCs w:val="28"/>
          <w:lang w:eastAsia="en-US"/>
        </w:rPr>
      </w:pPr>
      <w:r w:rsidRPr="004D613B">
        <w:rPr>
          <w:rFonts w:eastAsia="Calibri"/>
          <w:bCs/>
          <w:iCs/>
          <w:sz w:val="28"/>
          <w:szCs w:val="28"/>
          <w:lang w:eastAsia="en-US"/>
        </w:rPr>
        <w:t xml:space="preserve">4. Перечень плановых мероприятий по энергосбережению </w:t>
      </w: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center"/>
        <w:rPr>
          <w:rFonts w:eastAsia="Calibri"/>
          <w:bCs/>
          <w:iCs/>
          <w:sz w:val="28"/>
          <w:szCs w:val="28"/>
          <w:lang w:eastAsia="en-US"/>
        </w:rPr>
      </w:pPr>
      <w:r w:rsidRPr="004D613B">
        <w:rPr>
          <w:rFonts w:eastAsia="Calibri"/>
          <w:bCs/>
          <w:iCs/>
          <w:sz w:val="28"/>
          <w:szCs w:val="28"/>
          <w:lang w:eastAsia="en-US"/>
        </w:rPr>
        <w:t>и повышению энергетической эффективности</w:t>
      </w: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center"/>
        <w:rPr>
          <w:rFonts w:eastAsia="Calibri"/>
          <w:bCs/>
          <w:iCs/>
          <w:sz w:val="28"/>
          <w:szCs w:val="28"/>
          <w:lang w:eastAsia="en-US"/>
        </w:rPr>
      </w:pP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firstLine="798"/>
        <w:contextualSpacing/>
        <w:jc w:val="both"/>
        <w:rPr>
          <w:bCs/>
          <w:color w:val="000000"/>
          <w:sz w:val="28"/>
          <w:szCs w:val="28"/>
        </w:rPr>
      </w:pPr>
      <w:r w:rsidRPr="004D613B">
        <w:rPr>
          <w:bCs/>
          <w:color w:val="000000"/>
          <w:sz w:val="28"/>
          <w:szCs w:val="28"/>
        </w:rPr>
        <w:t>Плановых мероприятий по энергосбережению и повышению энергетической эффективности не запланировано.</w:t>
      </w: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center"/>
        <w:rPr>
          <w:rFonts w:eastAsia="Calibri"/>
          <w:bCs/>
          <w:iCs/>
          <w:sz w:val="28"/>
          <w:szCs w:val="28"/>
          <w:lang w:eastAsia="en-US"/>
        </w:rPr>
      </w:pP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center"/>
        <w:rPr>
          <w:rFonts w:eastAsia="Calibri"/>
          <w:bCs/>
          <w:iCs/>
          <w:sz w:val="28"/>
          <w:szCs w:val="28"/>
          <w:lang w:eastAsia="en-US"/>
        </w:rPr>
      </w:pP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center"/>
        <w:rPr>
          <w:rFonts w:eastAsia="Calibri"/>
          <w:bCs/>
          <w:iCs/>
          <w:sz w:val="28"/>
          <w:szCs w:val="28"/>
          <w:lang w:eastAsia="en-US"/>
        </w:rPr>
      </w:pPr>
      <w:r w:rsidRPr="004D613B">
        <w:rPr>
          <w:rFonts w:eastAsia="Calibri"/>
          <w:bCs/>
          <w:iCs/>
          <w:sz w:val="28"/>
          <w:szCs w:val="28"/>
          <w:lang w:eastAsia="en-US"/>
        </w:rPr>
        <w:t xml:space="preserve">5. Мероприятия, направленные на повышение качества </w:t>
      </w: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center"/>
        <w:rPr>
          <w:rFonts w:eastAsia="Calibri"/>
          <w:bCs/>
          <w:iCs/>
          <w:sz w:val="28"/>
          <w:szCs w:val="28"/>
          <w:lang w:eastAsia="en-US"/>
        </w:rPr>
      </w:pPr>
      <w:r w:rsidRPr="004D613B">
        <w:rPr>
          <w:rFonts w:eastAsia="Calibri"/>
          <w:bCs/>
          <w:iCs/>
          <w:sz w:val="28"/>
          <w:szCs w:val="28"/>
          <w:lang w:eastAsia="en-US"/>
        </w:rPr>
        <w:lastRenderedPageBreak/>
        <w:t>обслуживания абонентов</w:t>
      </w: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center"/>
        <w:rPr>
          <w:rFonts w:eastAsia="Calibri"/>
          <w:bCs/>
          <w:iCs/>
          <w:sz w:val="28"/>
          <w:szCs w:val="28"/>
          <w:lang w:eastAsia="en-US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1995"/>
        <w:gridCol w:w="1582"/>
        <w:gridCol w:w="1582"/>
      </w:tblGrid>
      <w:tr w:rsidR="004D613B" w:rsidRPr="004D613B" w:rsidTr="00DF5822">
        <w:trPr>
          <w:trHeight w:val="795"/>
        </w:trPr>
        <w:tc>
          <w:tcPr>
            <w:tcW w:w="4551" w:type="dxa"/>
            <w:vMerge w:val="restart"/>
            <w:shd w:val="clear" w:color="auto" w:fill="auto"/>
            <w:vAlign w:val="center"/>
            <w:hideMark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Наименование мероприятия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Финансовые потребности на реализацию мероприятия</w:t>
            </w:r>
          </w:p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(тыс. руб.)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График реализации мероприятия</w:t>
            </w:r>
          </w:p>
        </w:tc>
      </w:tr>
      <w:tr w:rsidR="004D613B" w:rsidRPr="004D613B" w:rsidTr="00DF5822">
        <w:trPr>
          <w:trHeight w:val="1118"/>
        </w:trPr>
        <w:tc>
          <w:tcPr>
            <w:tcW w:w="4551" w:type="dxa"/>
            <w:vMerge/>
            <w:vAlign w:val="center"/>
            <w:hideMark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окончание реализации мероприятия</w:t>
            </w:r>
          </w:p>
        </w:tc>
      </w:tr>
      <w:tr w:rsidR="004D613B" w:rsidRPr="004D613B" w:rsidTr="00DF5822">
        <w:trPr>
          <w:trHeight w:val="1274"/>
        </w:trPr>
        <w:tc>
          <w:tcPr>
            <w:tcW w:w="4551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4D613B">
              <w:rPr>
                <w:szCs w:val="20"/>
              </w:rPr>
              <w:t xml:space="preserve">Соблюдение требований о раскрытии информации о деятельности </w:t>
            </w:r>
            <w:proofErr w:type="spellStart"/>
            <w:proofErr w:type="gramStart"/>
            <w:r w:rsidRPr="004D613B">
              <w:rPr>
                <w:szCs w:val="20"/>
              </w:rPr>
              <w:t>регули-руемой</w:t>
            </w:r>
            <w:proofErr w:type="spellEnd"/>
            <w:proofErr w:type="gramEnd"/>
            <w:r w:rsidRPr="004D613B">
              <w:rPr>
                <w:szCs w:val="20"/>
              </w:rPr>
              <w:t xml:space="preserve"> организации</w:t>
            </w:r>
          </w:p>
        </w:tc>
        <w:tc>
          <w:tcPr>
            <w:tcW w:w="1995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0,00</w:t>
            </w:r>
          </w:p>
        </w:tc>
        <w:tc>
          <w:tcPr>
            <w:tcW w:w="1582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01.01.2019</w:t>
            </w:r>
          </w:p>
        </w:tc>
        <w:tc>
          <w:tcPr>
            <w:tcW w:w="1582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31.12.2023</w:t>
            </w:r>
          </w:p>
        </w:tc>
      </w:tr>
    </w:tbl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center"/>
        <w:rPr>
          <w:rFonts w:eastAsia="Calibri"/>
          <w:bCs/>
          <w:iCs/>
          <w:sz w:val="28"/>
          <w:szCs w:val="28"/>
          <w:lang w:eastAsia="en-US"/>
        </w:rPr>
      </w:pP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center"/>
        <w:rPr>
          <w:rFonts w:eastAsia="Calibri"/>
          <w:bCs/>
          <w:iCs/>
          <w:sz w:val="28"/>
          <w:szCs w:val="28"/>
          <w:lang w:eastAsia="en-US"/>
        </w:rPr>
      </w:pPr>
      <w:r w:rsidRPr="004D613B">
        <w:rPr>
          <w:rFonts w:eastAsia="Calibri"/>
          <w:bCs/>
          <w:iCs/>
          <w:sz w:val="28"/>
          <w:szCs w:val="28"/>
          <w:lang w:eastAsia="en-US"/>
        </w:rPr>
        <w:t xml:space="preserve">6. Плановые значения показателей надежности, качества, </w:t>
      </w: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center"/>
        <w:rPr>
          <w:rFonts w:eastAsia="Calibri"/>
          <w:bCs/>
          <w:iCs/>
          <w:sz w:val="28"/>
          <w:szCs w:val="28"/>
          <w:lang w:eastAsia="en-US"/>
        </w:rPr>
      </w:pPr>
      <w:r w:rsidRPr="004D613B">
        <w:rPr>
          <w:rFonts w:eastAsia="Calibri"/>
          <w:bCs/>
          <w:iCs/>
          <w:sz w:val="28"/>
          <w:szCs w:val="28"/>
          <w:lang w:eastAsia="en-US"/>
        </w:rPr>
        <w:t>энергетической эффективности объектов централизованной</w:t>
      </w: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center"/>
        <w:rPr>
          <w:rFonts w:eastAsia="Calibri"/>
          <w:bCs/>
          <w:iCs/>
          <w:sz w:val="28"/>
          <w:szCs w:val="28"/>
          <w:lang w:eastAsia="en-US"/>
        </w:rPr>
      </w:pPr>
      <w:r w:rsidRPr="004D613B">
        <w:rPr>
          <w:rFonts w:eastAsia="Calibri"/>
          <w:bCs/>
          <w:iCs/>
          <w:sz w:val="28"/>
          <w:szCs w:val="28"/>
          <w:lang w:eastAsia="en-US"/>
        </w:rPr>
        <w:t xml:space="preserve"> системы водоотведения</w:t>
      </w: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center"/>
        <w:rPr>
          <w:rFonts w:eastAsia="Calibri"/>
          <w:bCs/>
          <w:iCs/>
          <w:sz w:val="16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932"/>
        <w:gridCol w:w="1105"/>
        <w:gridCol w:w="1543"/>
        <w:gridCol w:w="744"/>
        <w:gridCol w:w="798"/>
        <w:gridCol w:w="798"/>
        <w:gridCol w:w="744"/>
        <w:gridCol w:w="798"/>
      </w:tblGrid>
      <w:tr w:rsidR="004D613B" w:rsidRPr="004D613B" w:rsidTr="004D613B">
        <w:trPr>
          <w:trHeight w:val="984"/>
        </w:trPr>
        <w:tc>
          <w:tcPr>
            <w:tcW w:w="392" w:type="dxa"/>
            <w:vMerge w:val="restart"/>
            <w:vAlign w:val="center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ind w:left="-151" w:right="-138" w:firstLine="9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№</w:t>
            </w:r>
          </w:p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ind w:left="-151" w:right="-138" w:firstLine="9"/>
              <w:jc w:val="center"/>
              <w:rPr>
                <w:szCs w:val="20"/>
              </w:rPr>
            </w:pPr>
            <w:proofErr w:type="gramStart"/>
            <w:r w:rsidRPr="004D613B">
              <w:rPr>
                <w:szCs w:val="20"/>
              </w:rPr>
              <w:t>п</w:t>
            </w:r>
            <w:proofErr w:type="gramEnd"/>
            <w:r w:rsidRPr="004D613B">
              <w:rPr>
                <w:szCs w:val="20"/>
              </w:rPr>
              <w:t>/п</w:t>
            </w:r>
          </w:p>
        </w:tc>
        <w:tc>
          <w:tcPr>
            <w:tcW w:w="2932" w:type="dxa"/>
            <w:vMerge w:val="restart"/>
            <w:vAlign w:val="center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Наименование показателя</w:t>
            </w:r>
          </w:p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 xml:space="preserve">Единица </w:t>
            </w:r>
            <w:proofErr w:type="spellStart"/>
            <w:proofErr w:type="gramStart"/>
            <w:r w:rsidRPr="004D613B">
              <w:rPr>
                <w:szCs w:val="20"/>
              </w:rPr>
              <w:t>измере</w:t>
            </w:r>
            <w:r>
              <w:rPr>
                <w:szCs w:val="20"/>
              </w:rPr>
              <w:t>-</w:t>
            </w:r>
            <w:r w:rsidRPr="004D613B">
              <w:rPr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bCs/>
                <w:color w:val="000000"/>
                <w:spacing w:val="-13"/>
                <w:szCs w:val="20"/>
              </w:rPr>
              <w:t xml:space="preserve">Фактические значения показателей </w:t>
            </w:r>
            <w:r w:rsidRPr="004D613B">
              <w:rPr>
                <w:bCs/>
                <w:color w:val="000000"/>
                <w:spacing w:val="-13"/>
                <w:szCs w:val="20"/>
              </w:rPr>
              <w:br/>
              <w:t>за 2018 год</w:t>
            </w:r>
          </w:p>
        </w:tc>
        <w:tc>
          <w:tcPr>
            <w:tcW w:w="0" w:type="auto"/>
            <w:gridSpan w:val="5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Плановые значения показателей на каждый срок действия производственной программы</w:t>
            </w:r>
          </w:p>
        </w:tc>
      </w:tr>
      <w:tr w:rsidR="004D613B" w:rsidRPr="004D613B" w:rsidTr="004D613B">
        <w:trPr>
          <w:trHeight w:val="679"/>
        </w:trPr>
        <w:tc>
          <w:tcPr>
            <w:tcW w:w="392" w:type="dxa"/>
            <w:vMerge/>
            <w:vAlign w:val="center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2932" w:type="dxa"/>
            <w:vMerge/>
            <w:vAlign w:val="center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2019</w:t>
            </w:r>
          </w:p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год</w:t>
            </w:r>
          </w:p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2020 год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2021 год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2022</w:t>
            </w:r>
          </w:p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2023 год</w:t>
            </w:r>
          </w:p>
        </w:tc>
      </w:tr>
      <w:tr w:rsidR="004D613B" w:rsidRPr="004D613B" w:rsidTr="004D613B">
        <w:trPr>
          <w:trHeight w:val="340"/>
        </w:trPr>
        <w:tc>
          <w:tcPr>
            <w:tcW w:w="392" w:type="dxa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1</w:t>
            </w:r>
          </w:p>
        </w:tc>
        <w:tc>
          <w:tcPr>
            <w:tcW w:w="2932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3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4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5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9</w:t>
            </w:r>
          </w:p>
        </w:tc>
      </w:tr>
      <w:tr w:rsidR="004D613B" w:rsidRPr="004D613B" w:rsidTr="004D613B">
        <w:trPr>
          <w:trHeight w:val="2348"/>
        </w:trPr>
        <w:tc>
          <w:tcPr>
            <w:tcW w:w="392" w:type="dxa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1.1</w:t>
            </w:r>
          </w:p>
        </w:tc>
        <w:tc>
          <w:tcPr>
            <w:tcW w:w="2932" w:type="dxa"/>
            <w:shd w:val="clear" w:color="auto" w:fill="auto"/>
            <w:hideMark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4D613B">
              <w:rPr>
                <w:szCs w:val="20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105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%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100,00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ind w:left="-97" w:right="-102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100,00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ind w:left="-97" w:right="-102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100,00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ind w:left="-114" w:right="-86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100,00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ind w:left="-130" w:right="-69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100,00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ind w:left="-147" w:right="-195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100,00</w:t>
            </w:r>
          </w:p>
        </w:tc>
      </w:tr>
      <w:tr w:rsidR="004D613B" w:rsidRPr="004D613B" w:rsidTr="004D613B">
        <w:trPr>
          <w:trHeight w:val="2394"/>
        </w:trPr>
        <w:tc>
          <w:tcPr>
            <w:tcW w:w="392" w:type="dxa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1.2</w:t>
            </w:r>
          </w:p>
        </w:tc>
        <w:tc>
          <w:tcPr>
            <w:tcW w:w="2932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4D613B">
              <w:rPr>
                <w:szCs w:val="20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105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%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0,00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4D613B">
              <w:rPr>
                <w:szCs w:val="20"/>
              </w:rPr>
              <w:t>0,00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4D613B">
              <w:rPr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4D613B">
              <w:rPr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4D613B">
              <w:rPr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4D613B">
              <w:rPr>
                <w:szCs w:val="20"/>
              </w:rPr>
              <w:t>0,00</w:t>
            </w:r>
          </w:p>
        </w:tc>
      </w:tr>
      <w:tr w:rsidR="004D613B" w:rsidRPr="004D613B" w:rsidTr="004D613B">
        <w:trPr>
          <w:trHeight w:val="2453"/>
        </w:trPr>
        <w:tc>
          <w:tcPr>
            <w:tcW w:w="392" w:type="dxa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lastRenderedPageBreak/>
              <w:t>1.3</w:t>
            </w:r>
          </w:p>
        </w:tc>
        <w:tc>
          <w:tcPr>
            <w:tcW w:w="2932" w:type="dxa"/>
            <w:shd w:val="clear" w:color="auto" w:fill="auto"/>
            <w:hideMark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4D613B">
              <w:rPr>
                <w:szCs w:val="20"/>
              </w:rPr>
              <w:t>Доля проб сточных вод, не соответствующих 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105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%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0,00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0,00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0,00</w:t>
            </w:r>
          </w:p>
        </w:tc>
      </w:tr>
      <w:tr w:rsidR="004D613B" w:rsidRPr="004D613B" w:rsidTr="004D613B">
        <w:trPr>
          <w:trHeight w:val="1531"/>
        </w:trPr>
        <w:tc>
          <w:tcPr>
            <w:tcW w:w="392" w:type="dxa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1.4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4D613B">
              <w:rPr>
                <w:szCs w:val="20"/>
              </w:rPr>
              <w:t xml:space="preserve">Доля проб сточных вод, не соответствующих установленным нормативам допустимых сбросов, лимитам на сбросы для централизованной </w:t>
            </w:r>
            <w:proofErr w:type="gramStart"/>
            <w:r w:rsidRPr="004D613B">
              <w:rPr>
                <w:szCs w:val="20"/>
              </w:rPr>
              <w:t>ливне-вой</w:t>
            </w:r>
            <w:proofErr w:type="gramEnd"/>
            <w:r w:rsidRPr="004D613B">
              <w:rPr>
                <w:szCs w:val="20"/>
              </w:rPr>
              <w:t xml:space="preserve"> системы водоотведения</w:t>
            </w:r>
          </w:p>
        </w:tc>
        <w:tc>
          <w:tcPr>
            <w:tcW w:w="1105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%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0,00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0,00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0,00</w:t>
            </w:r>
          </w:p>
        </w:tc>
      </w:tr>
      <w:tr w:rsidR="004D613B" w:rsidRPr="004D613B" w:rsidTr="004D613B">
        <w:trPr>
          <w:trHeight w:val="289"/>
        </w:trPr>
        <w:tc>
          <w:tcPr>
            <w:tcW w:w="392" w:type="dxa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2.1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4D613B">
              <w:rPr>
                <w:szCs w:val="20"/>
              </w:rPr>
              <w:t xml:space="preserve">Удельное количество аварий и засоров в год в расчете на протяженность канализационной сети </w:t>
            </w:r>
          </w:p>
        </w:tc>
        <w:tc>
          <w:tcPr>
            <w:tcW w:w="1105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ед./</w:t>
            </w:r>
            <w:proofErr w:type="gramStart"/>
            <w:r w:rsidRPr="004D613B">
              <w:rPr>
                <w:szCs w:val="20"/>
              </w:rPr>
              <w:t>км</w:t>
            </w:r>
            <w:proofErr w:type="gramEnd"/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0,00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0,00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0,00</w:t>
            </w:r>
          </w:p>
        </w:tc>
      </w:tr>
      <w:tr w:rsidR="004D613B" w:rsidRPr="004D613B" w:rsidTr="004D613B">
        <w:trPr>
          <w:trHeight w:val="289"/>
        </w:trPr>
        <w:tc>
          <w:tcPr>
            <w:tcW w:w="392" w:type="dxa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1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ind w:left="-110" w:right="-103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3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4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5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9</w:t>
            </w:r>
          </w:p>
        </w:tc>
      </w:tr>
      <w:tr w:rsidR="004D613B" w:rsidRPr="004D613B" w:rsidTr="004D613B">
        <w:trPr>
          <w:trHeight w:val="2263"/>
        </w:trPr>
        <w:tc>
          <w:tcPr>
            <w:tcW w:w="392" w:type="dxa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3.1</w:t>
            </w:r>
          </w:p>
        </w:tc>
        <w:tc>
          <w:tcPr>
            <w:tcW w:w="2932" w:type="dxa"/>
            <w:shd w:val="clear" w:color="auto" w:fill="auto"/>
            <w:hideMark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4D613B">
              <w:rPr>
                <w:szCs w:val="20"/>
              </w:rPr>
              <w:t>Удельный расход электрической энергии, потребляемой в технологическом процессе очистки сточных вод на единицу объема очищаемых сточных вод</w:t>
            </w:r>
          </w:p>
        </w:tc>
        <w:tc>
          <w:tcPr>
            <w:tcW w:w="1105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ind w:left="-110" w:right="-103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 xml:space="preserve">кВт*ч/ </w:t>
            </w:r>
            <w:proofErr w:type="spellStart"/>
            <w:r w:rsidRPr="004D613B">
              <w:rPr>
                <w:szCs w:val="20"/>
              </w:rPr>
              <w:t>куб</w:t>
            </w:r>
            <w:proofErr w:type="gramStart"/>
            <w:r w:rsidRPr="004D613B">
              <w:rPr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0,00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0,00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0,00</w:t>
            </w:r>
          </w:p>
        </w:tc>
      </w:tr>
      <w:tr w:rsidR="004D613B" w:rsidRPr="004D613B" w:rsidTr="004D613B">
        <w:trPr>
          <w:trHeight w:val="2446"/>
        </w:trPr>
        <w:tc>
          <w:tcPr>
            <w:tcW w:w="392" w:type="dxa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3.2</w:t>
            </w:r>
          </w:p>
        </w:tc>
        <w:tc>
          <w:tcPr>
            <w:tcW w:w="2932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4D613B">
              <w:rPr>
                <w:szCs w:val="20"/>
              </w:rPr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вод*</w:t>
            </w:r>
          </w:p>
        </w:tc>
        <w:tc>
          <w:tcPr>
            <w:tcW w:w="1105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ind w:left="-110" w:right="-103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 xml:space="preserve">кВт*ч/ </w:t>
            </w:r>
            <w:proofErr w:type="spellStart"/>
            <w:r w:rsidRPr="004D613B">
              <w:rPr>
                <w:szCs w:val="20"/>
              </w:rPr>
              <w:t>куб</w:t>
            </w:r>
            <w:proofErr w:type="gramStart"/>
            <w:r w:rsidRPr="004D613B">
              <w:rPr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0,40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0,40</w:t>
            </w:r>
          </w:p>
        </w:tc>
        <w:tc>
          <w:tcPr>
            <w:tcW w:w="0" w:type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0,40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0,40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0,40</w:t>
            </w:r>
          </w:p>
        </w:tc>
        <w:tc>
          <w:tcPr>
            <w:tcW w:w="0" w:type="auto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3.2</w:t>
            </w:r>
          </w:p>
        </w:tc>
      </w:tr>
    </w:tbl>
    <w:p w:rsidR="004D613B" w:rsidRPr="004D613B" w:rsidRDefault="004D613B" w:rsidP="004D613B"/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</w:pPr>
      <w:r w:rsidRPr="004D613B">
        <w:t>____________________________</w:t>
      </w: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4D613B">
        <w:rPr>
          <w:sz w:val="28"/>
        </w:rPr>
        <w:t>*Показатель рассчитан исходя из всего объема электропотребления организации, без разделения по технологическим этапам (очистке, транспортировке сточных вод) ввиду отсутствия соответствующего раздельного учета.</w:t>
      </w: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spacing w:line="223" w:lineRule="auto"/>
        <w:contextualSpacing/>
        <w:jc w:val="both"/>
        <w:rPr>
          <w:rFonts w:eastAsia="Calibri"/>
          <w:bCs/>
          <w:iCs/>
          <w:sz w:val="20"/>
          <w:szCs w:val="28"/>
          <w:lang w:eastAsia="en-US"/>
        </w:rPr>
      </w:pP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spacing w:line="223" w:lineRule="auto"/>
        <w:contextualSpacing/>
        <w:jc w:val="center"/>
        <w:rPr>
          <w:rFonts w:eastAsia="Calibri"/>
          <w:bCs/>
          <w:iCs/>
          <w:sz w:val="28"/>
          <w:szCs w:val="28"/>
          <w:lang w:eastAsia="en-US"/>
        </w:rPr>
      </w:pPr>
      <w:r w:rsidRPr="004D613B">
        <w:rPr>
          <w:rFonts w:eastAsia="Calibri"/>
          <w:bCs/>
          <w:iCs/>
          <w:sz w:val="28"/>
          <w:szCs w:val="28"/>
          <w:lang w:eastAsia="en-US"/>
        </w:rPr>
        <w:t xml:space="preserve">7. Отчет об исполнении производственной программы в сфере </w:t>
      </w: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spacing w:line="223" w:lineRule="auto"/>
        <w:contextualSpacing/>
        <w:jc w:val="center"/>
        <w:rPr>
          <w:rFonts w:eastAsia="Calibri"/>
          <w:bCs/>
          <w:iCs/>
          <w:sz w:val="28"/>
          <w:szCs w:val="28"/>
          <w:lang w:eastAsia="en-US"/>
        </w:rPr>
      </w:pPr>
      <w:r w:rsidRPr="004D613B">
        <w:rPr>
          <w:rFonts w:eastAsia="Calibri"/>
          <w:bCs/>
          <w:iCs/>
          <w:sz w:val="28"/>
          <w:szCs w:val="28"/>
          <w:lang w:eastAsia="en-US"/>
        </w:rPr>
        <w:t>водоотведения за 2018 годы (истекший период регулирования)</w:t>
      </w: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spacing w:line="223" w:lineRule="auto"/>
        <w:contextualSpacing/>
        <w:jc w:val="center"/>
        <w:rPr>
          <w:rFonts w:eastAsia="Calibri"/>
          <w:bCs/>
          <w:iCs/>
          <w:sz w:val="18"/>
          <w:szCs w:val="28"/>
          <w:lang w:eastAsia="en-US"/>
        </w:rPr>
      </w:pPr>
    </w:p>
    <w:p w:rsidR="004D613B" w:rsidRPr="004D613B" w:rsidRDefault="004D613B" w:rsidP="004D613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23" w:lineRule="auto"/>
        <w:ind w:firstLine="709"/>
        <w:contextualSpacing/>
        <w:jc w:val="center"/>
        <w:rPr>
          <w:sz w:val="28"/>
          <w:szCs w:val="28"/>
        </w:rPr>
      </w:pPr>
      <w:r w:rsidRPr="004D613B">
        <w:rPr>
          <w:bCs/>
          <w:sz w:val="28"/>
          <w:szCs w:val="28"/>
          <w:lang w:eastAsia="ar-SA"/>
        </w:rPr>
        <w:t>7.1. </w:t>
      </w:r>
      <w:r w:rsidRPr="004D613B">
        <w:rPr>
          <w:bCs/>
          <w:sz w:val="28"/>
          <w:szCs w:val="28"/>
        </w:rPr>
        <w:t>О</w:t>
      </w:r>
      <w:r w:rsidRPr="004D613B">
        <w:rPr>
          <w:sz w:val="28"/>
          <w:szCs w:val="28"/>
        </w:rPr>
        <w:t>бъем принимаемых сточных вод</w:t>
      </w:r>
    </w:p>
    <w:p w:rsidR="004D613B" w:rsidRPr="004D613B" w:rsidRDefault="004D613B" w:rsidP="004D613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23" w:lineRule="auto"/>
        <w:ind w:firstLine="709"/>
        <w:contextualSpacing/>
        <w:jc w:val="center"/>
        <w:rPr>
          <w:sz w:val="28"/>
          <w:szCs w:val="28"/>
        </w:rPr>
      </w:pPr>
    </w:p>
    <w:p w:rsidR="004D613B" w:rsidRPr="004D613B" w:rsidRDefault="004D613B" w:rsidP="004D613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4D613B">
        <w:rPr>
          <w:spacing w:val="-11"/>
          <w:sz w:val="28"/>
          <w:szCs w:val="28"/>
        </w:rPr>
        <w:t xml:space="preserve">                                                                                                                                (тыс. куб. м)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7613"/>
        <w:gridCol w:w="1735"/>
      </w:tblGrid>
      <w:tr w:rsidR="004D613B" w:rsidRPr="004D613B" w:rsidTr="00DF5822">
        <w:trPr>
          <w:trHeight w:val="10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№</w:t>
            </w:r>
          </w:p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proofErr w:type="gramStart"/>
            <w:r w:rsidRPr="004D613B">
              <w:rPr>
                <w:rFonts w:eastAsia="Calibri"/>
                <w:spacing w:val="-11"/>
                <w:lang w:eastAsia="en-US"/>
              </w:rPr>
              <w:t>п</w:t>
            </w:r>
            <w:proofErr w:type="gramEnd"/>
            <w:r w:rsidRPr="004D613B">
              <w:rPr>
                <w:rFonts w:eastAsia="Calibri"/>
                <w:spacing w:val="-11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Показатель производственной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 xml:space="preserve">Величина </w:t>
            </w:r>
          </w:p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показателя за 2018 год</w:t>
            </w:r>
          </w:p>
        </w:tc>
      </w:tr>
      <w:tr w:rsidR="004D613B" w:rsidRPr="004D613B" w:rsidTr="00DF5822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Объем отведенных сточных вод, 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20,20</w:t>
            </w:r>
          </w:p>
        </w:tc>
      </w:tr>
      <w:tr w:rsidR="004D613B" w:rsidRPr="004D613B" w:rsidTr="00DF5822">
        <w:trPr>
          <w:trHeight w:val="4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Объем отведенных сточных вод, пропущенных через очистные сооружения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0,00</w:t>
            </w:r>
          </w:p>
        </w:tc>
      </w:tr>
      <w:tr w:rsidR="004D613B" w:rsidRPr="004D613B" w:rsidTr="00DF5822">
        <w:trPr>
          <w:trHeight w:val="8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Объем отведенных сточных вод, переданных другим канализациям, всего, в том числе по контрагентам: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20,20</w:t>
            </w:r>
          </w:p>
        </w:tc>
      </w:tr>
      <w:tr w:rsidR="004D613B" w:rsidRPr="004D613B" w:rsidTr="00DF5822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муниципальному унитарному предприятию муниципального образования город-курорт Геленджик «Водопроводно-канализационное хозяйство»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11,93</w:t>
            </w:r>
          </w:p>
        </w:tc>
      </w:tr>
      <w:tr w:rsidR="004D613B" w:rsidRPr="004D613B" w:rsidTr="00DF5822">
        <w:trPr>
          <w:trHeight w:val="4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Объем реализации товаров и услуг, 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8,27</w:t>
            </w:r>
          </w:p>
        </w:tc>
      </w:tr>
      <w:tr w:rsidR="004D613B" w:rsidRPr="004D613B" w:rsidTr="00DF5822">
        <w:trPr>
          <w:trHeight w:val="4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 xml:space="preserve">населению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0,00</w:t>
            </w:r>
          </w:p>
        </w:tc>
      </w:tr>
      <w:tr w:rsidR="004D613B" w:rsidRPr="004D613B" w:rsidTr="00DF5822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бюджетным потребителям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0,00</w:t>
            </w:r>
          </w:p>
        </w:tc>
      </w:tr>
      <w:tr w:rsidR="004D613B" w:rsidRPr="004D613B" w:rsidTr="00DF5822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прочим потребителям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Calibri"/>
                <w:spacing w:val="-11"/>
                <w:lang w:eastAsia="en-US"/>
              </w:rPr>
            </w:pPr>
            <w:r w:rsidRPr="004D613B">
              <w:rPr>
                <w:rFonts w:eastAsia="Calibri"/>
                <w:spacing w:val="-11"/>
                <w:lang w:eastAsia="en-US"/>
              </w:rPr>
              <w:t>8,27</w:t>
            </w:r>
          </w:p>
        </w:tc>
      </w:tr>
    </w:tbl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798"/>
        <w:contextualSpacing/>
        <w:jc w:val="center"/>
        <w:rPr>
          <w:color w:val="000000"/>
          <w:sz w:val="28"/>
          <w:szCs w:val="28"/>
        </w:rPr>
      </w:pPr>
      <w:r w:rsidRPr="004D613B">
        <w:rPr>
          <w:bCs/>
          <w:color w:val="000000"/>
          <w:sz w:val="28"/>
          <w:szCs w:val="28"/>
        </w:rPr>
        <w:t>7.2. </w:t>
      </w:r>
      <w:r w:rsidRPr="004D613B">
        <w:rPr>
          <w:color w:val="000000"/>
          <w:sz w:val="28"/>
          <w:szCs w:val="28"/>
        </w:rPr>
        <w:t xml:space="preserve">Перечень выполненных мероприятий по ремонту объектов </w:t>
      </w: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798"/>
        <w:contextualSpacing/>
        <w:jc w:val="center"/>
        <w:rPr>
          <w:color w:val="000000"/>
          <w:sz w:val="28"/>
          <w:szCs w:val="28"/>
        </w:rPr>
      </w:pPr>
      <w:r w:rsidRPr="004D613B">
        <w:rPr>
          <w:color w:val="000000"/>
          <w:sz w:val="28"/>
          <w:szCs w:val="28"/>
        </w:rPr>
        <w:t xml:space="preserve">централизованной системы водоотведения и мероприятий, </w:t>
      </w: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798"/>
        <w:contextualSpacing/>
        <w:jc w:val="center"/>
        <w:rPr>
          <w:color w:val="000000"/>
          <w:sz w:val="28"/>
          <w:szCs w:val="28"/>
        </w:rPr>
      </w:pPr>
      <w:r w:rsidRPr="004D613B">
        <w:rPr>
          <w:color w:val="000000"/>
          <w:sz w:val="28"/>
          <w:szCs w:val="28"/>
        </w:rPr>
        <w:t>направленных на улучшение качества очистки сточных вод</w:t>
      </w: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793"/>
        <w:gridCol w:w="1959"/>
        <w:gridCol w:w="1580"/>
        <w:gridCol w:w="1546"/>
      </w:tblGrid>
      <w:tr w:rsidR="004D613B" w:rsidRPr="004D613B" w:rsidTr="00DF5822">
        <w:trPr>
          <w:trHeight w:val="511"/>
        </w:trPr>
        <w:tc>
          <w:tcPr>
            <w:tcW w:w="776" w:type="dxa"/>
            <w:vMerge w:val="restart"/>
            <w:shd w:val="clear" w:color="auto" w:fill="auto"/>
            <w:vAlign w:val="center"/>
            <w:hideMark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 xml:space="preserve">№ </w:t>
            </w:r>
            <w:proofErr w:type="gramStart"/>
            <w:r w:rsidRPr="004D613B">
              <w:rPr>
                <w:szCs w:val="20"/>
              </w:rPr>
              <w:t>п</w:t>
            </w:r>
            <w:proofErr w:type="gramEnd"/>
            <w:r w:rsidRPr="004D613B">
              <w:rPr>
                <w:szCs w:val="20"/>
              </w:rPr>
              <w:t>/п</w:t>
            </w:r>
          </w:p>
        </w:tc>
        <w:tc>
          <w:tcPr>
            <w:tcW w:w="3793" w:type="dxa"/>
            <w:vMerge w:val="restart"/>
            <w:shd w:val="clear" w:color="auto" w:fill="auto"/>
            <w:vAlign w:val="center"/>
            <w:hideMark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Наименование мероприятия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  <w:hideMark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Финансовые потребности на реализацию мероприятия</w:t>
            </w:r>
          </w:p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(</w:t>
            </w:r>
            <w:proofErr w:type="spellStart"/>
            <w:r w:rsidRPr="004D613B">
              <w:rPr>
                <w:szCs w:val="20"/>
              </w:rPr>
              <w:t>тыс</w:t>
            </w:r>
            <w:proofErr w:type="gramStart"/>
            <w:r w:rsidRPr="004D613B">
              <w:rPr>
                <w:szCs w:val="20"/>
              </w:rPr>
              <w:t>.р</w:t>
            </w:r>
            <w:proofErr w:type="gramEnd"/>
            <w:r w:rsidRPr="004D613B">
              <w:rPr>
                <w:szCs w:val="20"/>
              </w:rPr>
              <w:t>уб</w:t>
            </w:r>
            <w:proofErr w:type="spellEnd"/>
            <w:r w:rsidRPr="004D613B">
              <w:rPr>
                <w:szCs w:val="20"/>
              </w:rPr>
              <w:t>.)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  <w:hideMark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График реализации мероприятия</w:t>
            </w:r>
          </w:p>
        </w:tc>
      </w:tr>
      <w:tr w:rsidR="004D613B" w:rsidRPr="004D613B" w:rsidTr="00DF5822">
        <w:trPr>
          <w:trHeight w:val="661"/>
        </w:trPr>
        <w:tc>
          <w:tcPr>
            <w:tcW w:w="776" w:type="dxa"/>
            <w:vMerge/>
            <w:vAlign w:val="center"/>
            <w:hideMark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3793" w:type="dxa"/>
            <w:vMerge/>
            <w:vAlign w:val="center"/>
            <w:hideMark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начало реализации мероприятия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окончание реализации мероприятия</w:t>
            </w:r>
          </w:p>
        </w:tc>
      </w:tr>
      <w:tr w:rsidR="004D613B" w:rsidRPr="004D613B" w:rsidTr="00DF5822">
        <w:trPr>
          <w:trHeight w:val="60"/>
        </w:trPr>
        <w:tc>
          <w:tcPr>
            <w:tcW w:w="776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4D613B">
              <w:rPr>
                <w:szCs w:val="20"/>
              </w:rPr>
              <w:t xml:space="preserve">Демонтаж 2 колодцев участка КНС и восстановление 2 </w:t>
            </w:r>
            <w:proofErr w:type="gramStart"/>
            <w:r w:rsidRPr="004D613B">
              <w:rPr>
                <w:szCs w:val="20"/>
              </w:rPr>
              <w:t>колод-</w:t>
            </w:r>
            <w:proofErr w:type="spellStart"/>
            <w:r w:rsidRPr="004D613B">
              <w:rPr>
                <w:szCs w:val="20"/>
              </w:rPr>
              <w:t>цев</w:t>
            </w:r>
            <w:proofErr w:type="spellEnd"/>
            <w:proofErr w:type="gramEnd"/>
            <w:r w:rsidRPr="004D613B">
              <w:rPr>
                <w:szCs w:val="20"/>
              </w:rPr>
              <w:t xml:space="preserve"> участка КНС </w:t>
            </w:r>
          </w:p>
        </w:tc>
        <w:tc>
          <w:tcPr>
            <w:tcW w:w="1959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82,00</w:t>
            </w:r>
          </w:p>
        </w:tc>
        <w:tc>
          <w:tcPr>
            <w:tcW w:w="1580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18.06.2018</w:t>
            </w:r>
          </w:p>
        </w:tc>
        <w:tc>
          <w:tcPr>
            <w:tcW w:w="1546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18.07.2018</w:t>
            </w:r>
          </w:p>
        </w:tc>
      </w:tr>
      <w:tr w:rsidR="004D613B" w:rsidRPr="004D613B" w:rsidTr="00DF5822">
        <w:trPr>
          <w:trHeight w:val="60"/>
        </w:trPr>
        <w:tc>
          <w:tcPr>
            <w:tcW w:w="776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4D613B">
              <w:rPr>
                <w:szCs w:val="20"/>
              </w:rPr>
              <w:t>Прочистка системы канализации</w:t>
            </w:r>
          </w:p>
        </w:tc>
        <w:tc>
          <w:tcPr>
            <w:tcW w:w="1959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10,8</w:t>
            </w:r>
          </w:p>
        </w:tc>
        <w:tc>
          <w:tcPr>
            <w:tcW w:w="1580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11.01.2018</w:t>
            </w:r>
          </w:p>
        </w:tc>
        <w:tc>
          <w:tcPr>
            <w:tcW w:w="1546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30.03.2017</w:t>
            </w:r>
          </w:p>
        </w:tc>
      </w:tr>
      <w:tr w:rsidR="004D613B" w:rsidRPr="004D613B" w:rsidTr="00DF5822">
        <w:trPr>
          <w:trHeight w:val="60"/>
        </w:trPr>
        <w:tc>
          <w:tcPr>
            <w:tcW w:w="4569" w:type="dxa"/>
            <w:gridSpan w:val="2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4D613B">
              <w:rPr>
                <w:b/>
                <w:szCs w:val="20"/>
              </w:rPr>
              <w:t>Итого 2018 год</w:t>
            </w:r>
          </w:p>
        </w:tc>
        <w:tc>
          <w:tcPr>
            <w:tcW w:w="1959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4D613B">
              <w:rPr>
                <w:b/>
                <w:szCs w:val="20"/>
              </w:rPr>
              <w:t>92,8</w:t>
            </w:r>
          </w:p>
        </w:tc>
        <w:tc>
          <w:tcPr>
            <w:tcW w:w="1580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-</w:t>
            </w:r>
          </w:p>
        </w:tc>
        <w:tc>
          <w:tcPr>
            <w:tcW w:w="1546" w:type="dxa"/>
            <w:shd w:val="clear" w:color="auto" w:fill="auto"/>
          </w:tcPr>
          <w:p w:rsidR="004D613B" w:rsidRPr="004D613B" w:rsidRDefault="004D613B" w:rsidP="004D61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D613B">
              <w:rPr>
                <w:szCs w:val="20"/>
              </w:rPr>
              <w:t>-</w:t>
            </w:r>
          </w:p>
        </w:tc>
      </w:tr>
    </w:tbl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Cs/>
          <w:iCs/>
          <w:sz w:val="28"/>
          <w:szCs w:val="28"/>
          <w:lang w:eastAsia="en-US"/>
        </w:rPr>
      </w:pP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4D613B">
        <w:rPr>
          <w:color w:val="000000"/>
          <w:sz w:val="28"/>
          <w:szCs w:val="28"/>
        </w:rPr>
        <w:t>7.3. Перечень выполненных м</w:t>
      </w:r>
      <w:r w:rsidRPr="004D613B">
        <w:rPr>
          <w:bCs/>
          <w:color w:val="000000"/>
          <w:sz w:val="28"/>
          <w:szCs w:val="28"/>
        </w:rPr>
        <w:t xml:space="preserve">ероприятий </w:t>
      </w:r>
      <w:proofErr w:type="gramStart"/>
      <w:r w:rsidRPr="004D613B">
        <w:rPr>
          <w:bCs/>
          <w:color w:val="000000"/>
          <w:sz w:val="28"/>
          <w:szCs w:val="28"/>
        </w:rPr>
        <w:t>по</w:t>
      </w:r>
      <w:proofErr w:type="gramEnd"/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4D613B">
        <w:rPr>
          <w:bCs/>
          <w:color w:val="000000"/>
          <w:sz w:val="28"/>
          <w:szCs w:val="28"/>
        </w:rPr>
        <w:t>энергосбережению и повышению энергетической эффективности</w:t>
      </w: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firstLine="798"/>
        <w:contextualSpacing/>
        <w:jc w:val="center"/>
        <w:rPr>
          <w:bCs/>
          <w:color w:val="000000"/>
          <w:sz w:val="28"/>
          <w:szCs w:val="28"/>
        </w:rPr>
      </w:pP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ind w:firstLine="798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4D613B">
        <w:rPr>
          <w:bCs/>
          <w:color w:val="000000"/>
          <w:sz w:val="28"/>
          <w:szCs w:val="28"/>
        </w:rPr>
        <w:t>Мероприятий по энергосбережению и повышению энергетической эффективности на 2018 год не планировалось.</w:t>
      </w: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Cs/>
          <w:iCs/>
          <w:sz w:val="28"/>
          <w:szCs w:val="28"/>
          <w:lang w:eastAsia="en-US"/>
        </w:rPr>
      </w:pP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Cs/>
          <w:iCs/>
          <w:sz w:val="28"/>
          <w:szCs w:val="28"/>
          <w:lang w:eastAsia="en-US"/>
        </w:rPr>
      </w:pPr>
      <w:r w:rsidRPr="004D613B">
        <w:rPr>
          <w:rFonts w:eastAsia="Calibri"/>
          <w:bCs/>
          <w:iCs/>
          <w:sz w:val="28"/>
          <w:szCs w:val="28"/>
          <w:lang w:eastAsia="en-US"/>
        </w:rPr>
        <w:t xml:space="preserve">8. Объем финансовых потребностей, необходимых </w:t>
      </w:r>
      <w:proofErr w:type="gramStart"/>
      <w:r w:rsidRPr="004D613B">
        <w:rPr>
          <w:rFonts w:eastAsia="Calibri"/>
          <w:bCs/>
          <w:iCs/>
          <w:sz w:val="28"/>
          <w:szCs w:val="28"/>
          <w:lang w:eastAsia="en-US"/>
        </w:rPr>
        <w:t>для</w:t>
      </w:r>
      <w:proofErr w:type="gramEnd"/>
      <w:r w:rsidRPr="004D613B">
        <w:rPr>
          <w:rFonts w:eastAsia="Calibri"/>
          <w:bCs/>
          <w:iCs/>
          <w:sz w:val="28"/>
          <w:szCs w:val="28"/>
          <w:lang w:eastAsia="en-US"/>
        </w:rPr>
        <w:t xml:space="preserve"> </w:t>
      </w: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Cs/>
          <w:iCs/>
          <w:sz w:val="28"/>
          <w:szCs w:val="28"/>
          <w:lang w:eastAsia="en-US"/>
        </w:rPr>
      </w:pPr>
      <w:r w:rsidRPr="004D613B">
        <w:rPr>
          <w:rFonts w:eastAsia="Calibri"/>
          <w:bCs/>
          <w:iCs/>
          <w:sz w:val="28"/>
          <w:szCs w:val="28"/>
          <w:lang w:eastAsia="en-US"/>
        </w:rPr>
        <w:t>реализации производственной программы</w:t>
      </w:r>
    </w:p>
    <w:p w:rsidR="004D613B" w:rsidRPr="004D613B" w:rsidRDefault="004D613B" w:rsidP="004D613B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Cs/>
          <w:iCs/>
          <w:sz w:val="28"/>
          <w:szCs w:val="28"/>
          <w:lang w:eastAsia="en-US"/>
        </w:rPr>
      </w:pPr>
    </w:p>
    <w:p w:rsidR="004D613B" w:rsidRPr="004D613B" w:rsidRDefault="004D613B" w:rsidP="004D61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4D613B">
        <w:rPr>
          <w:bCs/>
          <w:sz w:val="28"/>
          <w:szCs w:val="28"/>
        </w:rPr>
        <w:t>Объем финансовых потребностей, необходимых для реализации производственной программы, на 2019 год – 206,33 тыс.</w:t>
      </w:r>
      <w:r>
        <w:rPr>
          <w:bCs/>
          <w:sz w:val="28"/>
          <w:szCs w:val="28"/>
        </w:rPr>
        <w:t xml:space="preserve"> </w:t>
      </w:r>
      <w:r w:rsidRPr="004D613B">
        <w:rPr>
          <w:bCs/>
          <w:sz w:val="28"/>
          <w:szCs w:val="28"/>
        </w:rPr>
        <w:t xml:space="preserve">руб., на 2020 год –213,75  тыс. руб.,  2021 год – 215,57  тыс. руб.,  2022 год – 217,16  тыс. руб., </w:t>
      </w:r>
      <w:r w:rsidRPr="004D613B">
        <w:rPr>
          <w:bCs/>
          <w:sz w:val="28"/>
          <w:szCs w:val="28"/>
        </w:rPr>
        <w:lastRenderedPageBreak/>
        <w:t>2023 год – 218,31 тыс. руб.».</w:t>
      </w:r>
      <w:proofErr w:type="gramEnd"/>
    </w:p>
    <w:p w:rsidR="004D613B" w:rsidRPr="004D613B" w:rsidRDefault="004D613B" w:rsidP="004D613B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4D613B" w:rsidRPr="004D613B" w:rsidRDefault="004D613B" w:rsidP="004D61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D613B" w:rsidRPr="004D613B" w:rsidRDefault="004D613B" w:rsidP="004D613B">
      <w:pPr>
        <w:rPr>
          <w:sz w:val="28"/>
          <w:szCs w:val="28"/>
        </w:rPr>
      </w:pPr>
      <w:proofErr w:type="gramStart"/>
      <w:r w:rsidRPr="004D613B">
        <w:rPr>
          <w:sz w:val="28"/>
          <w:szCs w:val="28"/>
        </w:rPr>
        <w:t>Исполняющий</w:t>
      </w:r>
      <w:proofErr w:type="gramEnd"/>
      <w:r w:rsidRPr="004D613B">
        <w:rPr>
          <w:sz w:val="28"/>
          <w:szCs w:val="28"/>
        </w:rPr>
        <w:t xml:space="preserve"> обязанности</w:t>
      </w:r>
    </w:p>
    <w:p w:rsidR="004D613B" w:rsidRPr="004D613B" w:rsidRDefault="004D613B" w:rsidP="004D613B">
      <w:pPr>
        <w:rPr>
          <w:sz w:val="28"/>
          <w:szCs w:val="28"/>
        </w:rPr>
      </w:pPr>
      <w:r w:rsidRPr="004D613B">
        <w:rPr>
          <w:sz w:val="28"/>
          <w:szCs w:val="28"/>
        </w:rPr>
        <w:t>начальника управления экономики</w:t>
      </w:r>
    </w:p>
    <w:p w:rsidR="004D613B" w:rsidRPr="004D613B" w:rsidRDefault="004D613B" w:rsidP="004D613B">
      <w:pPr>
        <w:rPr>
          <w:sz w:val="28"/>
          <w:szCs w:val="28"/>
        </w:rPr>
      </w:pPr>
      <w:r w:rsidRPr="004D613B">
        <w:rPr>
          <w:sz w:val="28"/>
          <w:szCs w:val="28"/>
        </w:rPr>
        <w:t xml:space="preserve">администрации </w:t>
      </w:r>
      <w:proofErr w:type="gramStart"/>
      <w:r w:rsidRPr="004D613B">
        <w:rPr>
          <w:sz w:val="28"/>
          <w:szCs w:val="28"/>
        </w:rPr>
        <w:t>муниципального</w:t>
      </w:r>
      <w:proofErr w:type="gramEnd"/>
    </w:p>
    <w:p w:rsidR="004D613B" w:rsidRPr="004D613B" w:rsidRDefault="004D613B" w:rsidP="004D613B">
      <w:pPr>
        <w:rPr>
          <w:sz w:val="28"/>
          <w:szCs w:val="28"/>
        </w:rPr>
      </w:pPr>
      <w:r w:rsidRPr="004D613B">
        <w:rPr>
          <w:sz w:val="28"/>
          <w:szCs w:val="28"/>
        </w:rPr>
        <w:t>образования город-курорт Геленджик                                             Л.А. Матвеенко</w:t>
      </w:r>
    </w:p>
    <w:p w:rsidR="004D613B" w:rsidRPr="004D613B" w:rsidRDefault="004D613B" w:rsidP="004D613B">
      <w:pPr>
        <w:rPr>
          <w:sz w:val="28"/>
        </w:rPr>
      </w:pPr>
    </w:p>
    <w:p w:rsidR="004D613B" w:rsidRPr="004D613B" w:rsidRDefault="004D613B" w:rsidP="004D613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57629" w:rsidRDefault="00B57629" w:rsidP="001C2088">
      <w:pPr>
        <w:rPr>
          <w:sz w:val="28"/>
        </w:rPr>
      </w:pPr>
    </w:p>
    <w:sectPr w:rsidR="00B57629" w:rsidSect="0042330F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CE4" w:rsidRDefault="00291CE4">
      <w:r>
        <w:separator/>
      </w:r>
    </w:p>
  </w:endnote>
  <w:endnote w:type="continuationSeparator" w:id="0">
    <w:p w:rsidR="00291CE4" w:rsidRDefault="0029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CE4" w:rsidRDefault="00291CE4">
      <w:r>
        <w:separator/>
      </w:r>
    </w:p>
  </w:footnote>
  <w:footnote w:type="continuationSeparator" w:id="0">
    <w:p w:rsidR="00291CE4" w:rsidRDefault="00291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629" w:rsidRDefault="00B57629" w:rsidP="009C5CB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7629" w:rsidRDefault="00B5762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72825"/>
      <w:docPartObj>
        <w:docPartGallery w:val="Page Numbers (Top of Page)"/>
        <w:docPartUnique/>
      </w:docPartObj>
    </w:sdtPr>
    <w:sdtEndPr/>
    <w:sdtContent>
      <w:p w:rsidR="00B57629" w:rsidRDefault="00B576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F39">
          <w:rPr>
            <w:noProof/>
          </w:rPr>
          <w:t>2</w:t>
        </w:r>
        <w:r>
          <w:fldChar w:fldCharType="end"/>
        </w:r>
      </w:p>
    </w:sdtContent>
  </w:sdt>
  <w:p w:rsidR="00B57629" w:rsidRDefault="00B576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1556"/>
    <w:multiLevelType w:val="hybridMultilevel"/>
    <w:tmpl w:val="9B3E0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33468"/>
    <w:multiLevelType w:val="hybridMultilevel"/>
    <w:tmpl w:val="D6FCFBD8"/>
    <w:lvl w:ilvl="0" w:tplc="DFC62B7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3323705"/>
    <w:multiLevelType w:val="hybridMultilevel"/>
    <w:tmpl w:val="CD4A0698"/>
    <w:lvl w:ilvl="0" w:tplc="0B3A22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8C4DB3"/>
    <w:multiLevelType w:val="multilevel"/>
    <w:tmpl w:val="403CB8F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>
    <w:nsid w:val="3D5944EC"/>
    <w:multiLevelType w:val="hybridMultilevel"/>
    <w:tmpl w:val="74BCCA52"/>
    <w:lvl w:ilvl="0" w:tplc="7F742764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9FB54B5"/>
    <w:multiLevelType w:val="multilevel"/>
    <w:tmpl w:val="BC3035E4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0"/>
        </w:tabs>
        <w:ind w:left="237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10"/>
        </w:tabs>
        <w:ind w:left="291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5B284D42"/>
    <w:multiLevelType w:val="hybridMultilevel"/>
    <w:tmpl w:val="D4B83E94"/>
    <w:lvl w:ilvl="0" w:tplc="E758BF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B2"/>
    <w:rsid w:val="00000C72"/>
    <w:rsid w:val="00002A4C"/>
    <w:rsid w:val="00003B4A"/>
    <w:rsid w:val="00005869"/>
    <w:rsid w:val="0000604D"/>
    <w:rsid w:val="00006FDF"/>
    <w:rsid w:val="000123F5"/>
    <w:rsid w:val="000147BB"/>
    <w:rsid w:val="00016B89"/>
    <w:rsid w:val="00020482"/>
    <w:rsid w:val="00022A73"/>
    <w:rsid w:val="00024111"/>
    <w:rsid w:val="0002459A"/>
    <w:rsid w:val="000257B7"/>
    <w:rsid w:val="00025CF0"/>
    <w:rsid w:val="00030250"/>
    <w:rsid w:val="0003182D"/>
    <w:rsid w:val="00032859"/>
    <w:rsid w:val="000329E6"/>
    <w:rsid w:val="00035597"/>
    <w:rsid w:val="000358D3"/>
    <w:rsid w:val="000372D6"/>
    <w:rsid w:val="00040A1B"/>
    <w:rsid w:val="000459E0"/>
    <w:rsid w:val="00045EF1"/>
    <w:rsid w:val="00046AA2"/>
    <w:rsid w:val="00046F73"/>
    <w:rsid w:val="00050310"/>
    <w:rsid w:val="00050A28"/>
    <w:rsid w:val="000528FB"/>
    <w:rsid w:val="0005409B"/>
    <w:rsid w:val="00056253"/>
    <w:rsid w:val="00057120"/>
    <w:rsid w:val="00062101"/>
    <w:rsid w:val="00065B73"/>
    <w:rsid w:val="00071836"/>
    <w:rsid w:val="0008007A"/>
    <w:rsid w:val="00081FB3"/>
    <w:rsid w:val="00082491"/>
    <w:rsid w:val="00083D96"/>
    <w:rsid w:val="00084FBB"/>
    <w:rsid w:val="000877C9"/>
    <w:rsid w:val="000A0CBE"/>
    <w:rsid w:val="000B1F7F"/>
    <w:rsid w:val="000B28D3"/>
    <w:rsid w:val="000B44BA"/>
    <w:rsid w:val="000B68E5"/>
    <w:rsid w:val="000B72CB"/>
    <w:rsid w:val="000B79DD"/>
    <w:rsid w:val="000C216D"/>
    <w:rsid w:val="000D00AE"/>
    <w:rsid w:val="000D400B"/>
    <w:rsid w:val="000D6DDD"/>
    <w:rsid w:val="000E0A3F"/>
    <w:rsid w:val="000E258F"/>
    <w:rsid w:val="000E25D3"/>
    <w:rsid w:val="000E5426"/>
    <w:rsid w:val="000F1F18"/>
    <w:rsid w:val="000F39AB"/>
    <w:rsid w:val="000F5636"/>
    <w:rsid w:val="000F719A"/>
    <w:rsid w:val="000F79A9"/>
    <w:rsid w:val="000F7C6F"/>
    <w:rsid w:val="00100ACC"/>
    <w:rsid w:val="0010390A"/>
    <w:rsid w:val="0012176E"/>
    <w:rsid w:val="001256AB"/>
    <w:rsid w:val="001321CD"/>
    <w:rsid w:val="001349FF"/>
    <w:rsid w:val="001411F7"/>
    <w:rsid w:val="001426C2"/>
    <w:rsid w:val="00150409"/>
    <w:rsid w:val="00165EB4"/>
    <w:rsid w:val="00166609"/>
    <w:rsid w:val="001666EB"/>
    <w:rsid w:val="00166A18"/>
    <w:rsid w:val="00170867"/>
    <w:rsid w:val="0017393B"/>
    <w:rsid w:val="00173EF7"/>
    <w:rsid w:val="00174304"/>
    <w:rsid w:val="00180EF4"/>
    <w:rsid w:val="001857BC"/>
    <w:rsid w:val="0018612C"/>
    <w:rsid w:val="001904B3"/>
    <w:rsid w:val="00194148"/>
    <w:rsid w:val="001A27A7"/>
    <w:rsid w:val="001B1542"/>
    <w:rsid w:val="001C2088"/>
    <w:rsid w:val="001C29CD"/>
    <w:rsid w:val="001C5020"/>
    <w:rsid w:val="001D5877"/>
    <w:rsid w:val="001E4CE8"/>
    <w:rsid w:val="001E66DE"/>
    <w:rsid w:val="001E67FC"/>
    <w:rsid w:val="001F2BBE"/>
    <w:rsid w:val="001F2EE4"/>
    <w:rsid w:val="001F3E03"/>
    <w:rsid w:val="001F554A"/>
    <w:rsid w:val="001F6E31"/>
    <w:rsid w:val="00203077"/>
    <w:rsid w:val="002035B4"/>
    <w:rsid w:val="00204C2B"/>
    <w:rsid w:val="0020612F"/>
    <w:rsid w:val="00214D16"/>
    <w:rsid w:val="00217BB3"/>
    <w:rsid w:val="00220D18"/>
    <w:rsid w:val="00221260"/>
    <w:rsid w:val="00223A6C"/>
    <w:rsid w:val="00224CB7"/>
    <w:rsid w:val="00225720"/>
    <w:rsid w:val="002268C1"/>
    <w:rsid w:val="00230D6C"/>
    <w:rsid w:val="00232126"/>
    <w:rsid w:val="00234919"/>
    <w:rsid w:val="002426BC"/>
    <w:rsid w:val="00246ED6"/>
    <w:rsid w:val="002474F5"/>
    <w:rsid w:val="00252004"/>
    <w:rsid w:val="00252FC2"/>
    <w:rsid w:val="00254BFC"/>
    <w:rsid w:val="00255A5B"/>
    <w:rsid w:val="00256083"/>
    <w:rsid w:val="00264333"/>
    <w:rsid w:val="00265195"/>
    <w:rsid w:val="00266B33"/>
    <w:rsid w:val="00266EF9"/>
    <w:rsid w:val="0026733B"/>
    <w:rsid w:val="00267FE2"/>
    <w:rsid w:val="00273B43"/>
    <w:rsid w:val="00274BE2"/>
    <w:rsid w:val="00275A9F"/>
    <w:rsid w:val="00276C5B"/>
    <w:rsid w:val="0028019F"/>
    <w:rsid w:val="002824FD"/>
    <w:rsid w:val="00282F7C"/>
    <w:rsid w:val="00283241"/>
    <w:rsid w:val="00283A90"/>
    <w:rsid w:val="00291CE4"/>
    <w:rsid w:val="002942B8"/>
    <w:rsid w:val="00294E96"/>
    <w:rsid w:val="002A240F"/>
    <w:rsid w:val="002A52B7"/>
    <w:rsid w:val="002B401D"/>
    <w:rsid w:val="002B43DC"/>
    <w:rsid w:val="002C2815"/>
    <w:rsid w:val="002D04A7"/>
    <w:rsid w:val="002D308E"/>
    <w:rsid w:val="002D31C5"/>
    <w:rsid w:val="002D3BF7"/>
    <w:rsid w:val="002D5AD4"/>
    <w:rsid w:val="002D6B45"/>
    <w:rsid w:val="002E5A7E"/>
    <w:rsid w:val="002F0AA9"/>
    <w:rsid w:val="0031004A"/>
    <w:rsid w:val="003158DB"/>
    <w:rsid w:val="0032074E"/>
    <w:rsid w:val="00342740"/>
    <w:rsid w:val="003455E7"/>
    <w:rsid w:val="00347990"/>
    <w:rsid w:val="003532B9"/>
    <w:rsid w:val="003568AC"/>
    <w:rsid w:val="00362007"/>
    <w:rsid w:val="0037398D"/>
    <w:rsid w:val="00377F49"/>
    <w:rsid w:val="0038025D"/>
    <w:rsid w:val="003811E8"/>
    <w:rsid w:val="00381714"/>
    <w:rsid w:val="00385237"/>
    <w:rsid w:val="00385A4E"/>
    <w:rsid w:val="00387053"/>
    <w:rsid w:val="003873FA"/>
    <w:rsid w:val="0038782E"/>
    <w:rsid w:val="00390DAE"/>
    <w:rsid w:val="00392490"/>
    <w:rsid w:val="00392E1A"/>
    <w:rsid w:val="00393AB3"/>
    <w:rsid w:val="003949E0"/>
    <w:rsid w:val="00394C64"/>
    <w:rsid w:val="0039537C"/>
    <w:rsid w:val="00395A5F"/>
    <w:rsid w:val="00396C2B"/>
    <w:rsid w:val="003A1125"/>
    <w:rsid w:val="003A2AD6"/>
    <w:rsid w:val="003A2C0C"/>
    <w:rsid w:val="003A3D0A"/>
    <w:rsid w:val="003B1AE4"/>
    <w:rsid w:val="003B235B"/>
    <w:rsid w:val="003B4449"/>
    <w:rsid w:val="003C38FE"/>
    <w:rsid w:val="003C3DFB"/>
    <w:rsid w:val="003C542D"/>
    <w:rsid w:val="003C59A8"/>
    <w:rsid w:val="003C6B6D"/>
    <w:rsid w:val="003C6BA4"/>
    <w:rsid w:val="003D1ED2"/>
    <w:rsid w:val="003D24FB"/>
    <w:rsid w:val="003D3ECC"/>
    <w:rsid w:val="003D640B"/>
    <w:rsid w:val="003D7151"/>
    <w:rsid w:val="003E5628"/>
    <w:rsid w:val="003E60B2"/>
    <w:rsid w:val="003E7CDD"/>
    <w:rsid w:val="003F0A65"/>
    <w:rsid w:val="003F153B"/>
    <w:rsid w:val="003F1B27"/>
    <w:rsid w:val="003F24F3"/>
    <w:rsid w:val="003F5CA5"/>
    <w:rsid w:val="003F5CCF"/>
    <w:rsid w:val="003F6D9E"/>
    <w:rsid w:val="00400200"/>
    <w:rsid w:val="00400FC3"/>
    <w:rsid w:val="0040183C"/>
    <w:rsid w:val="00402C57"/>
    <w:rsid w:val="004033C1"/>
    <w:rsid w:val="00403BAC"/>
    <w:rsid w:val="00405B72"/>
    <w:rsid w:val="00417595"/>
    <w:rsid w:val="0042270B"/>
    <w:rsid w:val="0042330F"/>
    <w:rsid w:val="00424A2E"/>
    <w:rsid w:val="004251F0"/>
    <w:rsid w:val="00426265"/>
    <w:rsid w:val="00426B44"/>
    <w:rsid w:val="00432070"/>
    <w:rsid w:val="00435E5C"/>
    <w:rsid w:val="004420B4"/>
    <w:rsid w:val="00447A8A"/>
    <w:rsid w:val="0045198A"/>
    <w:rsid w:val="00454F44"/>
    <w:rsid w:val="00456F2A"/>
    <w:rsid w:val="00463C63"/>
    <w:rsid w:val="004676B2"/>
    <w:rsid w:val="004737B0"/>
    <w:rsid w:val="0047451E"/>
    <w:rsid w:val="0047782B"/>
    <w:rsid w:val="00482C70"/>
    <w:rsid w:val="004A0503"/>
    <w:rsid w:val="004A3251"/>
    <w:rsid w:val="004B0533"/>
    <w:rsid w:val="004B1E63"/>
    <w:rsid w:val="004C0FED"/>
    <w:rsid w:val="004C3A43"/>
    <w:rsid w:val="004C415C"/>
    <w:rsid w:val="004C7709"/>
    <w:rsid w:val="004D1237"/>
    <w:rsid w:val="004D613B"/>
    <w:rsid w:val="004E46F6"/>
    <w:rsid w:val="004F23E4"/>
    <w:rsid w:val="004F2F6A"/>
    <w:rsid w:val="004F43B1"/>
    <w:rsid w:val="004F44C6"/>
    <w:rsid w:val="004F4C7B"/>
    <w:rsid w:val="00501F9C"/>
    <w:rsid w:val="0051460E"/>
    <w:rsid w:val="00517756"/>
    <w:rsid w:val="00522BF1"/>
    <w:rsid w:val="005253F6"/>
    <w:rsid w:val="0052695B"/>
    <w:rsid w:val="00530A30"/>
    <w:rsid w:val="00530B39"/>
    <w:rsid w:val="00536B98"/>
    <w:rsid w:val="005411AC"/>
    <w:rsid w:val="00541C38"/>
    <w:rsid w:val="00541C41"/>
    <w:rsid w:val="005434D2"/>
    <w:rsid w:val="0054401C"/>
    <w:rsid w:val="0054769C"/>
    <w:rsid w:val="00552DA6"/>
    <w:rsid w:val="005539E4"/>
    <w:rsid w:val="00555173"/>
    <w:rsid w:val="00561569"/>
    <w:rsid w:val="0056526A"/>
    <w:rsid w:val="00567213"/>
    <w:rsid w:val="00573135"/>
    <w:rsid w:val="0057411B"/>
    <w:rsid w:val="00576F0C"/>
    <w:rsid w:val="00583CC6"/>
    <w:rsid w:val="00587AA9"/>
    <w:rsid w:val="00592BB5"/>
    <w:rsid w:val="0059469D"/>
    <w:rsid w:val="00594FA0"/>
    <w:rsid w:val="00595E77"/>
    <w:rsid w:val="00596B67"/>
    <w:rsid w:val="005A67BE"/>
    <w:rsid w:val="005B4893"/>
    <w:rsid w:val="005C0A68"/>
    <w:rsid w:val="005C1002"/>
    <w:rsid w:val="005C2FCD"/>
    <w:rsid w:val="005C5A3A"/>
    <w:rsid w:val="005D138B"/>
    <w:rsid w:val="005D1DC2"/>
    <w:rsid w:val="005D5190"/>
    <w:rsid w:val="005E50F7"/>
    <w:rsid w:val="005F00D0"/>
    <w:rsid w:val="005F0BBB"/>
    <w:rsid w:val="005F0DB6"/>
    <w:rsid w:val="005F2098"/>
    <w:rsid w:val="005F574D"/>
    <w:rsid w:val="005F70F1"/>
    <w:rsid w:val="00601567"/>
    <w:rsid w:val="00605258"/>
    <w:rsid w:val="00606D1F"/>
    <w:rsid w:val="00612C6A"/>
    <w:rsid w:val="006152CE"/>
    <w:rsid w:val="00615E2D"/>
    <w:rsid w:val="00616127"/>
    <w:rsid w:val="00616557"/>
    <w:rsid w:val="00616CCD"/>
    <w:rsid w:val="00634D98"/>
    <w:rsid w:val="00637E6F"/>
    <w:rsid w:val="0064473D"/>
    <w:rsid w:val="0064523E"/>
    <w:rsid w:val="00647006"/>
    <w:rsid w:val="00654463"/>
    <w:rsid w:val="0065714D"/>
    <w:rsid w:val="00657CDE"/>
    <w:rsid w:val="00657CE8"/>
    <w:rsid w:val="00661C54"/>
    <w:rsid w:val="00662B1F"/>
    <w:rsid w:val="0066379A"/>
    <w:rsid w:val="006642BF"/>
    <w:rsid w:val="00666989"/>
    <w:rsid w:val="00667B93"/>
    <w:rsid w:val="00667F66"/>
    <w:rsid w:val="006718B9"/>
    <w:rsid w:val="00673A85"/>
    <w:rsid w:val="00674CD3"/>
    <w:rsid w:val="0067606C"/>
    <w:rsid w:val="00676A0C"/>
    <w:rsid w:val="00676E54"/>
    <w:rsid w:val="006A2F2C"/>
    <w:rsid w:val="006A3111"/>
    <w:rsid w:val="006A359C"/>
    <w:rsid w:val="006A39D0"/>
    <w:rsid w:val="006A4D4C"/>
    <w:rsid w:val="006A5918"/>
    <w:rsid w:val="006A62BD"/>
    <w:rsid w:val="006A7CCA"/>
    <w:rsid w:val="006B21F2"/>
    <w:rsid w:val="006C06F5"/>
    <w:rsid w:val="006C235F"/>
    <w:rsid w:val="006C69DF"/>
    <w:rsid w:val="006D315E"/>
    <w:rsid w:val="006D72F5"/>
    <w:rsid w:val="006E2CC2"/>
    <w:rsid w:val="006E35F8"/>
    <w:rsid w:val="006F70E5"/>
    <w:rsid w:val="00707979"/>
    <w:rsid w:val="007114D4"/>
    <w:rsid w:val="0071455E"/>
    <w:rsid w:val="0071493C"/>
    <w:rsid w:val="00716814"/>
    <w:rsid w:val="00717A2A"/>
    <w:rsid w:val="0072288D"/>
    <w:rsid w:val="00722CC4"/>
    <w:rsid w:val="00725118"/>
    <w:rsid w:val="007335E0"/>
    <w:rsid w:val="00733B4F"/>
    <w:rsid w:val="007340A9"/>
    <w:rsid w:val="007357D7"/>
    <w:rsid w:val="00742FB0"/>
    <w:rsid w:val="00743C8C"/>
    <w:rsid w:val="00746118"/>
    <w:rsid w:val="00750772"/>
    <w:rsid w:val="00756658"/>
    <w:rsid w:val="007574DE"/>
    <w:rsid w:val="00760D45"/>
    <w:rsid w:val="0076155F"/>
    <w:rsid w:val="00763B40"/>
    <w:rsid w:val="00765107"/>
    <w:rsid w:val="0077018E"/>
    <w:rsid w:val="00770420"/>
    <w:rsid w:val="007774C3"/>
    <w:rsid w:val="00780CB0"/>
    <w:rsid w:val="00783010"/>
    <w:rsid w:val="00786784"/>
    <w:rsid w:val="007939FB"/>
    <w:rsid w:val="00793EED"/>
    <w:rsid w:val="00795473"/>
    <w:rsid w:val="00797DCF"/>
    <w:rsid w:val="007A1464"/>
    <w:rsid w:val="007B1286"/>
    <w:rsid w:val="007C0A8F"/>
    <w:rsid w:val="007C1B16"/>
    <w:rsid w:val="007C2FAC"/>
    <w:rsid w:val="007C5491"/>
    <w:rsid w:val="007C5F96"/>
    <w:rsid w:val="007C685E"/>
    <w:rsid w:val="007D479D"/>
    <w:rsid w:val="007D589A"/>
    <w:rsid w:val="007E182B"/>
    <w:rsid w:val="007E1E6C"/>
    <w:rsid w:val="007E2B2E"/>
    <w:rsid w:val="007E3251"/>
    <w:rsid w:val="007E3D6E"/>
    <w:rsid w:val="007F0A95"/>
    <w:rsid w:val="007F1EFA"/>
    <w:rsid w:val="007F312D"/>
    <w:rsid w:val="007F50F8"/>
    <w:rsid w:val="00805321"/>
    <w:rsid w:val="008068C5"/>
    <w:rsid w:val="008131C9"/>
    <w:rsid w:val="00817252"/>
    <w:rsid w:val="008203EC"/>
    <w:rsid w:val="00820A23"/>
    <w:rsid w:val="0082691E"/>
    <w:rsid w:val="00833F39"/>
    <w:rsid w:val="00834C49"/>
    <w:rsid w:val="00837C19"/>
    <w:rsid w:val="008408D7"/>
    <w:rsid w:val="0084219B"/>
    <w:rsid w:val="00843E22"/>
    <w:rsid w:val="00844D7C"/>
    <w:rsid w:val="00845BF5"/>
    <w:rsid w:val="00846D80"/>
    <w:rsid w:val="008470C6"/>
    <w:rsid w:val="00851952"/>
    <w:rsid w:val="00854CCD"/>
    <w:rsid w:val="00856E3B"/>
    <w:rsid w:val="00865667"/>
    <w:rsid w:val="0086620E"/>
    <w:rsid w:val="00867D55"/>
    <w:rsid w:val="00867D97"/>
    <w:rsid w:val="00871097"/>
    <w:rsid w:val="008715B5"/>
    <w:rsid w:val="008743CB"/>
    <w:rsid w:val="0087487A"/>
    <w:rsid w:val="008753EC"/>
    <w:rsid w:val="00876960"/>
    <w:rsid w:val="008829AE"/>
    <w:rsid w:val="00885213"/>
    <w:rsid w:val="008874FB"/>
    <w:rsid w:val="008904EF"/>
    <w:rsid w:val="00892E8D"/>
    <w:rsid w:val="008A3017"/>
    <w:rsid w:val="008A5626"/>
    <w:rsid w:val="008A60B5"/>
    <w:rsid w:val="008C1FA5"/>
    <w:rsid w:val="008C5314"/>
    <w:rsid w:val="008D0944"/>
    <w:rsid w:val="008D6715"/>
    <w:rsid w:val="008D6884"/>
    <w:rsid w:val="008D6BE4"/>
    <w:rsid w:val="008E2A29"/>
    <w:rsid w:val="008E4B50"/>
    <w:rsid w:val="008E59EC"/>
    <w:rsid w:val="008E5D47"/>
    <w:rsid w:val="008E7FEC"/>
    <w:rsid w:val="008F2827"/>
    <w:rsid w:val="008F7581"/>
    <w:rsid w:val="0090015F"/>
    <w:rsid w:val="00902499"/>
    <w:rsid w:val="009058A5"/>
    <w:rsid w:val="00934610"/>
    <w:rsid w:val="00941E7B"/>
    <w:rsid w:val="009472D6"/>
    <w:rsid w:val="0094795B"/>
    <w:rsid w:val="009547C4"/>
    <w:rsid w:val="009551EA"/>
    <w:rsid w:val="00956CD4"/>
    <w:rsid w:val="00956D51"/>
    <w:rsid w:val="009570A2"/>
    <w:rsid w:val="0096033D"/>
    <w:rsid w:val="00961056"/>
    <w:rsid w:val="00963DA5"/>
    <w:rsid w:val="009652AD"/>
    <w:rsid w:val="00973500"/>
    <w:rsid w:val="00974893"/>
    <w:rsid w:val="009813E4"/>
    <w:rsid w:val="00983CD1"/>
    <w:rsid w:val="00991C55"/>
    <w:rsid w:val="0099540B"/>
    <w:rsid w:val="009A199A"/>
    <w:rsid w:val="009A1BE4"/>
    <w:rsid w:val="009A5B51"/>
    <w:rsid w:val="009A6E0D"/>
    <w:rsid w:val="009B4ADA"/>
    <w:rsid w:val="009B52A8"/>
    <w:rsid w:val="009C10CA"/>
    <w:rsid w:val="009C4E37"/>
    <w:rsid w:val="009C5CBB"/>
    <w:rsid w:val="009D22E3"/>
    <w:rsid w:val="009D5E0A"/>
    <w:rsid w:val="009D7AA3"/>
    <w:rsid w:val="009E0029"/>
    <w:rsid w:val="009E0839"/>
    <w:rsid w:val="009E41FB"/>
    <w:rsid w:val="009E7BD2"/>
    <w:rsid w:val="009F37E8"/>
    <w:rsid w:val="00A025C0"/>
    <w:rsid w:val="00A032A6"/>
    <w:rsid w:val="00A06D50"/>
    <w:rsid w:val="00A1060A"/>
    <w:rsid w:val="00A141AF"/>
    <w:rsid w:val="00A2207C"/>
    <w:rsid w:val="00A30A3D"/>
    <w:rsid w:val="00A32455"/>
    <w:rsid w:val="00A3645E"/>
    <w:rsid w:val="00A426B3"/>
    <w:rsid w:val="00A47711"/>
    <w:rsid w:val="00A47C7C"/>
    <w:rsid w:val="00A528F8"/>
    <w:rsid w:val="00A5454C"/>
    <w:rsid w:val="00A56011"/>
    <w:rsid w:val="00A5680D"/>
    <w:rsid w:val="00A56DC3"/>
    <w:rsid w:val="00A616B3"/>
    <w:rsid w:val="00A630BC"/>
    <w:rsid w:val="00A64EDB"/>
    <w:rsid w:val="00A64FB6"/>
    <w:rsid w:val="00A71BF9"/>
    <w:rsid w:val="00A77A67"/>
    <w:rsid w:val="00A828D6"/>
    <w:rsid w:val="00A84909"/>
    <w:rsid w:val="00A849DE"/>
    <w:rsid w:val="00A86C3F"/>
    <w:rsid w:val="00A86F75"/>
    <w:rsid w:val="00A943FD"/>
    <w:rsid w:val="00A94940"/>
    <w:rsid w:val="00A94FE1"/>
    <w:rsid w:val="00A952B8"/>
    <w:rsid w:val="00A96900"/>
    <w:rsid w:val="00A9707D"/>
    <w:rsid w:val="00AA259A"/>
    <w:rsid w:val="00AA5306"/>
    <w:rsid w:val="00AA6FBB"/>
    <w:rsid w:val="00AA7244"/>
    <w:rsid w:val="00AA79E0"/>
    <w:rsid w:val="00AA7D1D"/>
    <w:rsid w:val="00AB023F"/>
    <w:rsid w:val="00AB2687"/>
    <w:rsid w:val="00AC0817"/>
    <w:rsid w:val="00AC158A"/>
    <w:rsid w:val="00AC1C64"/>
    <w:rsid w:val="00AC4001"/>
    <w:rsid w:val="00AC58EE"/>
    <w:rsid w:val="00AC7795"/>
    <w:rsid w:val="00AC7BF9"/>
    <w:rsid w:val="00AD011C"/>
    <w:rsid w:val="00AE0C6F"/>
    <w:rsid w:val="00AF2890"/>
    <w:rsid w:val="00AF3CC3"/>
    <w:rsid w:val="00AF4048"/>
    <w:rsid w:val="00AF65F7"/>
    <w:rsid w:val="00B00F64"/>
    <w:rsid w:val="00B030E7"/>
    <w:rsid w:val="00B147A5"/>
    <w:rsid w:val="00B27B79"/>
    <w:rsid w:val="00B27CB5"/>
    <w:rsid w:val="00B33AF2"/>
    <w:rsid w:val="00B35EAA"/>
    <w:rsid w:val="00B37093"/>
    <w:rsid w:val="00B377E8"/>
    <w:rsid w:val="00B40229"/>
    <w:rsid w:val="00B4141D"/>
    <w:rsid w:val="00B41EDA"/>
    <w:rsid w:val="00B43DE9"/>
    <w:rsid w:val="00B441BC"/>
    <w:rsid w:val="00B44293"/>
    <w:rsid w:val="00B5426F"/>
    <w:rsid w:val="00B54A43"/>
    <w:rsid w:val="00B57020"/>
    <w:rsid w:val="00B57629"/>
    <w:rsid w:val="00B60138"/>
    <w:rsid w:val="00B63B54"/>
    <w:rsid w:val="00B63D60"/>
    <w:rsid w:val="00B645D1"/>
    <w:rsid w:val="00B65039"/>
    <w:rsid w:val="00B6760B"/>
    <w:rsid w:val="00B70CC3"/>
    <w:rsid w:val="00B71F16"/>
    <w:rsid w:val="00B7414A"/>
    <w:rsid w:val="00B77212"/>
    <w:rsid w:val="00B84301"/>
    <w:rsid w:val="00B87CAD"/>
    <w:rsid w:val="00B92EEC"/>
    <w:rsid w:val="00B93E6C"/>
    <w:rsid w:val="00BA1B67"/>
    <w:rsid w:val="00BA285D"/>
    <w:rsid w:val="00BA4B1B"/>
    <w:rsid w:val="00BA5391"/>
    <w:rsid w:val="00BA75EE"/>
    <w:rsid w:val="00BB1CFA"/>
    <w:rsid w:val="00BB317E"/>
    <w:rsid w:val="00BB579E"/>
    <w:rsid w:val="00BB605E"/>
    <w:rsid w:val="00BB6EED"/>
    <w:rsid w:val="00BC2561"/>
    <w:rsid w:val="00BC524F"/>
    <w:rsid w:val="00BD1C76"/>
    <w:rsid w:val="00BE12FD"/>
    <w:rsid w:val="00BE5202"/>
    <w:rsid w:val="00BE54DA"/>
    <w:rsid w:val="00BF519F"/>
    <w:rsid w:val="00C00FD6"/>
    <w:rsid w:val="00C1141D"/>
    <w:rsid w:val="00C13F97"/>
    <w:rsid w:val="00C15789"/>
    <w:rsid w:val="00C17E98"/>
    <w:rsid w:val="00C20B75"/>
    <w:rsid w:val="00C22B44"/>
    <w:rsid w:val="00C23317"/>
    <w:rsid w:val="00C235D0"/>
    <w:rsid w:val="00C354F4"/>
    <w:rsid w:val="00C43EF0"/>
    <w:rsid w:val="00C44852"/>
    <w:rsid w:val="00C44C71"/>
    <w:rsid w:val="00C47167"/>
    <w:rsid w:val="00C53260"/>
    <w:rsid w:val="00C5373B"/>
    <w:rsid w:val="00C54853"/>
    <w:rsid w:val="00C54973"/>
    <w:rsid w:val="00C55025"/>
    <w:rsid w:val="00C556DE"/>
    <w:rsid w:val="00C55818"/>
    <w:rsid w:val="00C60BCB"/>
    <w:rsid w:val="00C61467"/>
    <w:rsid w:val="00C64AB4"/>
    <w:rsid w:val="00C65638"/>
    <w:rsid w:val="00C66E5B"/>
    <w:rsid w:val="00C72D2F"/>
    <w:rsid w:val="00C75AB7"/>
    <w:rsid w:val="00C81033"/>
    <w:rsid w:val="00C8364F"/>
    <w:rsid w:val="00C901A5"/>
    <w:rsid w:val="00C95184"/>
    <w:rsid w:val="00CA0B8A"/>
    <w:rsid w:val="00CA259A"/>
    <w:rsid w:val="00CA43BB"/>
    <w:rsid w:val="00CB171A"/>
    <w:rsid w:val="00CC5ADA"/>
    <w:rsid w:val="00CC5CE6"/>
    <w:rsid w:val="00CC7639"/>
    <w:rsid w:val="00CD1785"/>
    <w:rsid w:val="00CD3A7F"/>
    <w:rsid w:val="00CD76B6"/>
    <w:rsid w:val="00CE277A"/>
    <w:rsid w:val="00CE3E4C"/>
    <w:rsid w:val="00CE6A98"/>
    <w:rsid w:val="00CF04CC"/>
    <w:rsid w:val="00CF09C2"/>
    <w:rsid w:val="00CF67D7"/>
    <w:rsid w:val="00CF6890"/>
    <w:rsid w:val="00CF6D6D"/>
    <w:rsid w:val="00CF77AD"/>
    <w:rsid w:val="00D04C70"/>
    <w:rsid w:val="00D055F5"/>
    <w:rsid w:val="00D10BE8"/>
    <w:rsid w:val="00D10C3D"/>
    <w:rsid w:val="00D164F4"/>
    <w:rsid w:val="00D205BC"/>
    <w:rsid w:val="00D21F92"/>
    <w:rsid w:val="00D26661"/>
    <w:rsid w:val="00D27B73"/>
    <w:rsid w:val="00D32389"/>
    <w:rsid w:val="00D3287C"/>
    <w:rsid w:val="00D32B4A"/>
    <w:rsid w:val="00D33325"/>
    <w:rsid w:val="00D33E1B"/>
    <w:rsid w:val="00D51C35"/>
    <w:rsid w:val="00D53D73"/>
    <w:rsid w:val="00D55B7F"/>
    <w:rsid w:val="00D67E22"/>
    <w:rsid w:val="00D727C5"/>
    <w:rsid w:val="00D7678C"/>
    <w:rsid w:val="00D82C07"/>
    <w:rsid w:val="00D90422"/>
    <w:rsid w:val="00D94453"/>
    <w:rsid w:val="00D96E5F"/>
    <w:rsid w:val="00D97ABC"/>
    <w:rsid w:val="00DB0997"/>
    <w:rsid w:val="00DB28A1"/>
    <w:rsid w:val="00DB604D"/>
    <w:rsid w:val="00DC235D"/>
    <w:rsid w:val="00DC324B"/>
    <w:rsid w:val="00DC3A4F"/>
    <w:rsid w:val="00DD4181"/>
    <w:rsid w:val="00DD473C"/>
    <w:rsid w:val="00DD742A"/>
    <w:rsid w:val="00DE0B33"/>
    <w:rsid w:val="00DE2912"/>
    <w:rsid w:val="00DE2D1B"/>
    <w:rsid w:val="00DE651C"/>
    <w:rsid w:val="00DE7056"/>
    <w:rsid w:val="00DF5587"/>
    <w:rsid w:val="00E00E5A"/>
    <w:rsid w:val="00E06083"/>
    <w:rsid w:val="00E07742"/>
    <w:rsid w:val="00E10374"/>
    <w:rsid w:val="00E10928"/>
    <w:rsid w:val="00E122A0"/>
    <w:rsid w:val="00E12B09"/>
    <w:rsid w:val="00E1759B"/>
    <w:rsid w:val="00E218BA"/>
    <w:rsid w:val="00E238DA"/>
    <w:rsid w:val="00E348AE"/>
    <w:rsid w:val="00E42225"/>
    <w:rsid w:val="00E43ED2"/>
    <w:rsid w:val="00E446B6"/>
    <w:rsid w:val="00E44EDF"/>
    <w:rsid w:val="00E45FA4"/>
    <w:rsid w:val="00E474CA"/>
    <w:rsid w:val="00E50E02"/>
    <w:rsid w:val="00E519F6"/>
    <w:rsid w:val="00E52413"/>
    <w:rsid w:val="00E54585"/>
    <w:rsid w:val="00E54BE9"/>
    <w:rsid w:val="00E553B4"/>
    <w:rsid w:val="00E57521"/>
    <w:rsid w:val="00E629CD"/>
    <w:rsid w:val="00E633FD"/>
    <w:rsid w:val="00E64445"/>
    <w:rsid w:val="00E64D6F"/>
    <w:rsid w:val="00E73F87"/>
    <w:rsid w:val="00E75240"/>
    <w:rsid w:val="00E85231"/>
    <w:rsid w:val="00E85D91"/>
    <w:rsid w:val="00E91990"/>
    <w:rsid w:val="00E96355"/>
    <w:rsid w:val="00E966D4"/>
    <w:rsid w:val="00E9678F"/>
    <w:rsid w:val="00EA12DE"/>
    <w:rsid w:val="00EA38A2"/>
    <w:rsid w:val="00EA430C"/>
    <w:rsid w:val="00EA4C81"/>
    <w:rsid w:val="00EB079F"/>
    <w:rsid w:val="00EB33B0"/>
    <w:rsid w:val="00EB639E"/>
    <w:rsid w:val="00EC0A47"/>
    <w:rsid w:val="00EC6DC7"/>
    <w:rsid w:val="00EC77EA"/>
    <w:rsid w:val="00ED21A8"/>
    <w:rsid w:val="00ED4CDB"/>
    <w:rsid w:val="00ED75D6"/>
    <w:rsid w:val="00EE7202"/>
    <w:rsid w:val="00EF3916"/>
    <w:rsid w:val="00EF66A0"/>
    <w:rsid w:val="00EF6859"/>
    <w:rsid w:val="00EF7D39"/>
    <w:rsid w:val="00F01D3A"/>
    <w:rsid w:val="00F14692"/>
    <w:rsid w:val="00F31590"/>
    <w:rsid w:val="00F33618"/>
    <w:rsid w:val="00F33B67"/>
    <w:rsid w:val="00F4301D"/>
    <w:rsid w:val="00F51734"/>
    <w:rsid w:val="00F551FA"/>
    <w:rsid w:val="00F56F22"/>
    <w:rsid w:val="00F57024"/>
    <w:rsid w:val="00F6284D"/>
    <w:rsid w:val="00F725C7"/>
    <w:rsid w:val="00F75A8E"/>
    <w:rsid w:val="00F807B4"/>
    <w:rsid w:val="00F81683"/>
    <w:rsid w:val="00F83FBB"/>
    <w:rsid w:val="00F873D5"/>
    <w:rsid w:val="00F96C14"/>
    <w:rsid w:val="00FA4056"/>
    <w:rsid w:val="00FA7A96"/>
    <w:rsid w:val="00FB1DEB"/>
    <w:rsid w:val="00FC373F"/>
    <w:rsid w:val="00FC74D9"/>
    <w:rsid w:val="00FD2B72"/>
    <w:rsid w:val="00FD3859"/>
    <w:rsid w:val="00FE20D0"/>
    <w:rsid w:val="00FE222D"/>
    <w:rsid w:val="00FE44DA"/>
    <w:rsid w:val="00FE5D36"/>
    <w:rsid w:val="00FF715C"/>
    <w:rsid w:val="00FF72B4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A94940"/>
    <w:pPr>
      <w:jc w:val="center"/>
    </w:pPr>
    <w:rPr>
      <w:b/>
      <w:bCs/>
      <w:sz w:val="28"/>
    </w:rPr>
  </w:style>
  <w:style w:type="paragraph" w:styleId="a5">
    <w:name w:val="Title"/>
    <w:basedOn w:val="a"/>
    <w:qFormat/>
    <w:rsid w:val="00A94940"/>
    <w:pPr>
      <w:jc w:val="center"/>
    </w:pPr>
    <w:rPr>
      <w:b/>
      <w:sz w:val="28"/>
      <w:szCs w:val="28"/>
    </w:rPr>
  </w:style>
  <w:style w:type="paragraph" w:styleId="a6">
    <w:name w:val="header"/>
    <w:basedOn w:val="a"/>
    <w:link w:val="a7"/>
    <w:uiPriority w:val="99"/>
    <w:rsid w:val="008068C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068C5"/>
  </w:style>
  <w:style w:type="paragraph" w:styleId="a9">
    <w:name w:val="footer"/>
    <w:basedOn w:val="a"/>
    <w:rsid w:val="00CE6A9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82C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D01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E54B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E54BE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61C54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7C54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A94940"/>
    <w:pPr>
      <w:jc w:val="center"/>
    </w:pPr>
    <w:rPr>
      <w:b/>
      <w:bCs/>
      <w:sz w:val="28"/>
    </w:rPr>
  </w:style>
  <w:style w:type="paragraph" w:styleId="a5">
    <w:name w:val="Title"/>
    <w:basedOn w:val="a"/>
    <w:qFormat/>
    <w:rsid w:val="00A94940"/>
    <w:pPr>
      <w:jc w:val="center"/>
    </w:pPr>
    <w:rPr>
      <w:b/>
      <w:sz w:val="28"/>
      <w:szCs w:val="28"/>
    </w:rPr>
  </w:style>
  <w:style w:type="paragraph" w:styleId="a6">
    <w:name w:val="header"/>
    <w:basedOn w:val="a"/>
    <w:link w:val="a7"/>
    <w:uiPriority w:val="99"/>
    <w:rsid w:val="008068C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068C5"/>
  </w:style>
  <w:style w:type="paragraph" w:styleId="a9">
    <w:name w:val="footer"/>
    <w:basedOn w:val="a"/>
    <w:rsid w:val="00CE6A9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82C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D01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E54B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E54BE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61C54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7C54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024BE-1CB1-47D2-B5BC-BBEA8964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16</Pages>
  <Words>3389</Words>
  <Characters>19320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AverinaEV</dc:creator>
  <cp:lastModifiedBy>Антонова Надежда Леонидовна</cp:lastModifiedBy>
  <cp:revision>330</cp:revision>
  <cp:lastPrinted>2019-12-11T07:05:00Z</cp:lastPrinted>
  <dcterms:created xsi:type="dcterms:W3CDTF">2015-01-12T17:15:00Z</dcterms:created>
  <dcterms:modified xsi:type="dcterms:W3CDTF">2019-12-19T09:42:00Z</dcterms:modified>
</cp:coreProperties>
</file>