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9E7" w:rsidRPr="00D749E7" w:rsidRDefault="008C485C" w:rsidP="003F02A6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9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D749E7" w:rsidRPr="00D749E7" w:rsidRDefault="00D749E7" w:rsidP="003F02A6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49E7" w:rsidRPr="00D749E7" w:rsidRDefault="00D749E7" w:rsidP="003F02A6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49E7" w:rsidRPr="00D749E7" w:rsidRDefault="00D749E7" w:rsidP="003F02A6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9E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D749E7" w:rsidRPr="00D749E7" w:rsidRDefault="00D749E7" w:rsidP="003F02A6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Думы </w:t>
      </w:r>
      <w:proofErr w:type="gramStart"/>
      <w:r w:rsidRPr="00D749E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D749E7" w:rsidRPr="00D749E7" w:rsidRDefault="00D749E7" w:rsidP="003F02A6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9E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город-курорт Геленджик</w:t>
      </w:r>
    </w:p>
    <w:p w:rsidR="00D749E7" w:rsidRPr="00D749E7" w:rsidRDefault="00D1306D" w:rsidP="003F02A6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A61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 апреля 2025 года № 226</w:t>
      </w:r>
      <w:bookmarkStart w:id="0" w:name="_GoBack"/>
      <w:bookmarkEnd w:id="0"/>
    </w:p>
    <w:p w:rsidR="00252D16" w:rsidRDefault="00252D16" w:rsidP="00D749E7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D1306D" w:rsidRPr="00D1306D" w:rsidRDefault="00D1306D" w:rsidP="00D1306D">
      <w:pPr>
        <w:keepNext/>
        <w:widowControl w:val="0"/>
        <w:spacing w:before="240" w:after="60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D1306D">
        <w:rPr>
          <w:rFonts w:ascii="Times New Roman" w:hAnsi="Times New Roman" w:cs="Times New Roman"/>
          <w:bCs/>
          <w:kern w:val="32"/>
          <w:sz w:val="28"/>
          <w:szCs w:val="28"/>
        </w:rPr>
        <w:t>ОТЧЕТ</w:t>
      </w:r>
    </w:p>
    <w:p w:rsidR="00D1306D" w:rsidRPr="00D1306D" w:rsidRDefault="00D1306D" w:rsidP="00D1306D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 xml:space="preserve">о работе Думы муниципального образования </w:t>
      </w:r>
    </w:p>
    <w:p w:rsidR="00D1306D" w:rsidRPr="00D1306D" w:rsidRDefault="00D1306D" w:rsidP="00D1306D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город-курорт Геленджик в 2024 году</w:t>
      </w:r>
    </w:p>
    <w:p w:rsidR="00D1306D" w:rsidRPr="00D1306D" w:rsidRDefault="00D1306D" w:rsidP="00D1306D">
      <w:pPr>
        <w:pStyle w:val="a3"/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D1306D" w:rsidRPr="00D1306D" w:rsidRDefault="00D1306D" w:rsidP="00D1306D">
      <w:pPr>
        <w:pStyle w:val="a3"/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D1306D" w:rsidRPr="00D1306D" w:rsidRDefault="00D1306D" w:rsidP="00D1306D">
      <w:pPr>
        <w:pStyle w:val="a3"/>
        <w:widowControl w:val="0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Вступительная часть</w:t>
      </w:r>
    </w:p>
    <w:p w:rsidR="00D1306D" w:rsidRPr="00D1306D" w:rsidRDefault="00D1306D" w:rsidP="00D1306D">
      <w:pPr>
        <w:pStyle w:val="a3"/>
        <w:widowControl w:val="0"/>
        <w:ind w:left="1069"/>
        <w:rPr>
          <w:rFonts w:ascii="Times New Roman" w:hAnsi="Times New Roman" w:cs="Times New Roman"/>
          <w:sz w:val="28"/>
          <w:szCs w:val="28"/>
        </w:rPr>
      </w:pP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Федерального закона от 6 октября            2003 года №131-ФЗ «Об общих принципах организации местного самоуправления в Российской Федерации», Устава муниципального образования город-курорт </w:t>
      </w:r>
      <w:r w:rsidR="00E0061A">
        <w:rPr>
          <w:rFonts w:ascii="Times New Roman" w:hAnsi="Times New Roman" w:cs="Times New Roman"/>
          <w:sz w:val="28"/>
          <w:szCs w:val="28"/>
        </w:rPr>
        <w:t xml:space="preserve">Геленджик (далее </w:t>
      </w:r>
      <w:r w:rsidRPr="00D1306D">
        <w:rPr>
          <w:rFonts w:ascii="Times New Roman" w:hAnsi="Times New Roman" w:cs="Times New Roman"/>
          <w:sz w:val="28"/>
          <w:szCs w:val="28"/>
        </w:rPr>
        <w:t>также</w:t>
      </w:r>
      <w:r w:rsidR="00E0061A">
        <w:rPr>
          <w:rFonts w:ascii="Times New Roman" w:hAnsi="Times New Roman" w:cs="Times New Roman"/>
          <w:sz w:val="28"/>
          <w:szCs w:val="28"/>
        </w:rPr>
        <w:t xml:space="preserve"> </w:t>
      </w:r>
      <w:r w:rsidR="00E0061A" w:rsidRPr="00D1306D">
        <w:rPr>
          <w:rFonts w:ascii="Times New Roman" w:hAnsi="Times New Roman" w:cs="Times New Roman"/>
          <w:sz w:val="28"/>
          <w:szCs w:val="28"/>
        </w:rPr>
        <w:t>–</w:t>
      </w:r>
      <w:r w:rsidRPr="00D1306D">
        <w:rPr>
          <w:rFonts w:ascii="Times New Roman" w:hAnsi="Times New Roman" w:cs="Times New Roman"/>
          <w:sz w:val="28"/>
          <w:szCs w:val="28"/>
        </w:rPr>
        <w:t xml:space="preserve"> Устав) представляется отчет о работе Думы муниципального образования город-курорт Геленджик (далее также – Дума) в 2024 году.</w:t>
      </w: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 xml:space="preserve">Весной 2024 года состоялось главное политическое событие для всей страны – выборы Президента Российской Федерации, и завершились ожидаемой победой Владимира Владимировича Путина. </w:t>
      </w: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 xml:space="preserve"> Депутаты Думы Геленджика совместно со своими сторонниками, общественниками, жителями города проводили агитационную работу по важности и необходимости принятия своего правильного выбора. </w:t>
      </w: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1306D">
        <w:rPr>
          <w:rFonts w:ascii="Times New Roman" w:hAnsi="Times New Roman" w:cs="Times New Roman"/>
          <w:sz w:val="28"/>
          <w:szCs w:val="28"/>
        </w:rPr>
        <w:t>Геленджичане</w:t>
      </w:r>
      <w:proofErr w:type="spellEnd"/>
      <w:r w:rsidRPr="00D1306D">
        <w:rPr>
          <w:rFonts w:ascii="Times New Roman" w:hAnsi="Times New Roman" w:cs="Times New Roman"/>
          <w:sz w:val="28"/>
          <w:szCs w:val="28"/>
        </w:rPr>
        <w:t xml:space="preserve">, как и все граждане нашей страны сделали свой выбор, а это </w:t>
      </w:r>
      <w:proofErr w:type="gramStart"/>
      <w:r w:rsidRPr="00D1306D">
        <w:rPr>
          <w:rFonts w:ascii="Times New Roman" w:hAnsi="Times New Roman" w:cs="Times New Roman"/>
          <w:sz w:val="28"/>
          <w:szCs w:val="28"/>
        </w:rPr>
        <w:t>значит</w:t>
      </w:r>
      <w:proofErr w:type="gramEnd"/>
      <w:r w:rsidRPr="00D1306D">
        <w:rPr>
          <w:rFonts w:ascii="Times New Roman" w:hAnsi="Times New Roman" w:cs="Times New Roman"/>
          <w:sz w:val="28"/>
          <w:szCs w:val="28"/>
        </w:rPr>
        <w:t xml:space="preserve"> поддержали тот курс, те решения, которые были приняты нашим президентом. И, как мы видим, эти решения оказались единственно верными.</w:t>
      </w:r>
    </w:p>
    <w:p w:rsid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В сентябре прошлого года прошли довыборы депутата в состав Думы по двухмандат</w:t>
      </w:r>
      <w:r>
        <w:rPr>
          <w:rFonts w:ascii="Times New Roman" w:hAnsi="Times New Roman" w:cs="Times New Roman"/>
          <w:sz w:val="28"/>
          <w:szCs w:val="28"/>
        </w:rPr>
        <w:t>ному избирательному округу №16, на основании чего Дума работает в полном составе.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1306D" w:rsidRPr="00D1306D" w:rsidRDefault="00D1306D" w:rsidP="00D1306D">
      <w:pPr>
        <w:pStyle w:val="a3"/>
        <w:widowControl w:val="0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Сессии, комиссии Думы</w:t>
      </w:r>
    </w:p>
    <w:p w:rsidR="00D1306D" w:rsidRPr="00D1306D" w:rsidRDefault="00D1306D" w:rsidP="00D1306D">
      <w:pPr>
        <w:pStyle w:val="a3"/>
        <w:widowControl w:val="0"/>
        <w:ind w:left="709"/>
        <w:rPr>
          <w:rFonts w:ascii="Times New Roman" w:hAnsi="Times New Roman" w:cs="Times New Roman"/>
          <w:sz w:val="28"/>
          <w:szCs w:val="28"/>
        </w:rPr>
      </w:pP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 xml:space="preserve">В </w:t>
      </w:r>
      <w:r w:rsidR="00E0061A">
        <w:rPr>
          <w:rFonts w:ascii="Times New Roman" w:hAnsi="Times New Roman" w:cs="Times New Roman"/>
          <w:sz w:val="28"/>
          <w:szCs w:val="28"/>
        </w:rPr>
        <w:t>состав Думы входит 30 депутатов:</w:t>
      </w: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27 депутатов Думы являются членами Всероссийской политической партии «Единая Россия» и состоят в депутатском объединении Всероссийской полит</w:t>
      </w:r>
      <w:r w:rsidR="00E0061A">
        <w:rPr>
          <w:rFonts w:ascii="Times New Roman" w:hAnsi="Times New Roman" w:cs="Times New Roman"/>
          <w:sz w:val="28"/>
          <w:szCs w:val="28"/>
        </w:rPr>
        <w:t>ической партии «Единая Россия»;</w:t>
      </w: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1 депутат – чле</w:t>
      </w:r>
      <w:r w:rsidR="00E0061A">
        <w:rPr>
          <w:rFonts w:ascii="Times New Roman" w:hAnsi="Times New Roman" w:cs="Times New Roman"/>
          <w:sz w:val="28"/>
          <w:szCs w:val="28"/>
        </w:rPr>
        <w:t>н партии «Справедливая Россия»;</w:t>
      </w: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1 депутат – член Коммунистическ</w:t>
      </w:r>
      <w:r w:rsidR="00E0061A">
        <w:rPr>
          <w:rFonts w:ascii="Times New Roman" w:hAnsi="Times New Roman" w:cs="Times New Roman"/>
          <w:sz w:val="28"/>
          <w:szCs w:val="28"/>
        </w:rPr>
        <w:t>ой партии Российской Федерации;</w:t>
      </w: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lastRenderedPageBreak/>
        <w:t>1 депутат – член Либерально-демократической партии России.</w:t>
      </w: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В отчетном году проведено 17 сессий Думы, на которых рассмотрено и принято 143 правовых акт</w:t>
      </w:r>
      <w:r w:rsidR="00E0061A">
        <w:rPr>
          <w:rFonts w:ascii="Times New Roman" w:hAnsi="Times New Roman" w:cs="Times New Roman"/>
          <w:sz w:val="28"/>
          <w:szCs w:val="28"/>
        </w:rPr>
        <w:t>а</w:t>
      </w:r>
      <w:r w:rsidRPr="00D1306D">
        <w:rPr>
          <w:rFonts w:ascii="Times New Roman" w:hAnsi="Times New Roman" w:cs="Times New Roman"/>
          <w:sz w:val="28"/>
          <w:szCs w:val="28"/>
        </w:rPr>
        <w:t>.</w:t>
      </w: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Важнейшими решениями Думы в 2024 году стали решения:</w:t>
      </w: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1. Об установлении дополнительной меры социальной поддержки некоторы</w:t>
      </w:r>
      <w:r w:rsidR="00E0061A">
        <w:rPr>
          <w:rFonts w:ascii="Times New Roman" w:hAnsi="Times New Roman" w:cs="Times New Roman"/>
          <w:sz w:val="28"/>
          <w:szCs w:val="28"/>
        </w:rPr>
        <w:t>м</w:t>
      </w:r>
      <w:r w:rsidRPr="00D1306D">
        <w:rPr>
          <w:rFonts w:ascii="Times New Roman" w:hAnsi="Times New Roman" w:cs="Times New Roman"/>
          <w:sz w:val="28"/>
          <w:szCs w:val="28"/>
        </w:rPr>
        <w:t xml:space="preserve"> категори</w:t>
      </w:r>
      <w:r w:rsidR="00E0061A">
        <w:rPr>
          <w:rFonts w:ascii="Times New Roman" w:hAnsi="Times New Roman" w:cs="Times New Roman"/>
          <w:sz w:val="28"/>
          <w:szCs w:val="28"/>
        </w:rPr>
        <w:t>ям</w:t>
      </w:r>
      <w:r w:rsidRPr="00D1306D">
        <w:rPr>
          <w:rFonts w:ascii="Times New Roman" w:hAnsi="Times New Roman" w:cs="Times New Roman"/>
          <w:sz w:val="28"/>
          <w:szCs w:val="28"/>
        </w:rPr>
        <w:t xml:space="preserve"> граждан Российской Федерации в связи с 79-й годовщиной Победы в Великой Отечественной войне 1941-1945 годов.</w:t>
      </w: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D1306D">
        <w:rPr>
          <w:rFonts w:ascii="Times New Roman" w:hAnsi="Times New Roman" w:cs="Times New Roman"/>
          <w:sz w:val="28"/>
          <w:szCs w:val="28"/>
        </w:rPr>
        <w:t>О внесении изменений в решение Думы муниципального образования город-курорт Геленджик от 30 ноября 2017 года №691 «Об установлении меры социальной поддержки обучающимся образовательных организаций высшего образования, направленным на обучение по образовательным программам высшего образования по педагогическим специальностям на условиях договора о целевом обучении, заключенного с муниципальными общеобразовательными учреждениями муниципального образования город-курорт Геленджик».</w:t>
      </w:r>
      <w:proofErr w:type="gramEnd"/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3. Об установлении дополнительной меры социальной поддержки в виде единовременной материальной помощи гражданам Российской Федерации, заключившим контракт о прохождении военной службы и принимавшим (принимающим) участие в специальной военной операции.</w:t>
      </w: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4. Об установлении дополнительной меры социальной поддержки в виде единовременной денежной выплаты отдельным категориям граждан в связи со сносом многоквартирного жилого дома.</w:t>
      </w: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5. О бюджете муниципального образования город-курорт Геленджик  на 2025 год и на плановый период 2026 и 2027 годов.</w:t>
      </w: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В 2024 году работали 7 постоянных комиссий, которые осуществляли свою деятельность на основании утвержденного Плана работы Думы и планов работы соответствующих постоянных комиссий Думы.</w:t>
      </w: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Проведено 91 заседание постоянных комиссий Думы, на которых рассмотрено 296 вопросов.</w:t>
      </w: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В целях оптимизации работы Думы в конце 2024 года проведена реорганизация постоянных комиссий с 7 до 4 постоянных комиссий:</w:t>
      </w: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– по бюджету, налогам, социально-экономическому развитию и жилищно-коммунальному хозяйству;</w:t>
      </w: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– по правовым вопросам, местному самоуправлению и депутатской этик</w:t>
      </w:r>
      <w:r w:rsidR="00E0061A">
        <w:rPr>
          <w:rFonts w:ascii="Times New Roman" w:hAnsi="Times New Roman" w:cs="Times New Roman"/>
          <w:sz w:val="28"/>
          <w:szCs w:val="28"/>
        </w:rPr>
        <w:t>е</w:t>
      </w:r>
      <w:r w:rsidRPr="00D1306D">
        <w:rPr>
          <w:rFonts w:ascii="Times New Roman" w:hAnsi="Times New Roman" w:cs="Times New Roman"/>
          <w:sz w:val="28"/>
          <w:szCs w:val="28"/>
        </w:rPr>
        <w:t>;</w:t>
      </w: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– по градостроительству, туризму, инвестиционному развитию и экологии;</w:t>
      </w: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– по образованию, культуре, спорту, молодежной и социальной политике.</w:t>
      </w: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 xml:space="preserve">С целью более эффективного решения текущих вопросов утверждена новая форма работы – Рабочая группа Думы, в рамках которой рассмотрен ряд вопросов, требующих детального и глубокого изучения с привлечением профильных специалистов. На еженедельной основе, в 2024 году состоялось 16 заседаний Рабочей группы Думы, на которых рассмотрено 48 вопросов. Чаще всего рассматривались вопросы, затрагивающие работу сферы </w:t>
      </w:r>
      <w:r w:rsidR="00E0061A">
        <w:rPr>
          <w:rFonts w:ascii="Times New Roman" w:hAnsi="Times New Roman" w:cs="Times New Roman"/>
          <w:sz w:val="28"/>
          <w:szCs w:val="28"/>
        </w:rPr>
        <w:t xml:space="preserve">жилищно-коммунального хозяйства (далее также – </w:t>
      </w:r>
      <w:r w:rsidRPr="00D1306D">
        <w:rPr>
          <w:rFonts w:ascii="Times New Roman" w:hAnsi="Times New Roman" w:cs="Times New Roman"/>
          <w:sz w:val="28"/>
          <w:szCs w:val="28"/>
        </w:rPr>
        <w:t>ЖКХ</w:t>
      </w:r>
      <w:r w:rsidR="00E0061A">
        <w:rPr>
          <w:rFonts w:ascii="Times New Roman" w:hAnsi="Times New Roman" w:cs="Times New Roman"/>
          <w:sz w:val="28"/>
          <w:szCs w:val="28"/>
        </w:rPr>
        <w:t>)</w:t>
      </w:r>
      <w:r w:rsidRPr="00D1306D">
        <w:rPr>
          <w:rFonts w:ascii="Times New Roman" w:hAnsi="Times New Roman" w:cs="Times New Roman"/>
          <w:sz w:val="28"/>
          <w:szCs w:val="28"/>
        </w:rPr>
        <w:t>.</w:t>
      </w: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 xml:space="preserve">Необходимо отметить более качественную подготовку проектов решений </w:t>
      </w:r>
      <w:r w:rsidRPr="00D1306D">
        <w:rPr>
          <w:rFonts w:ascii="Times New Roman" w:hAnsi="Times New Roman" w:cs="Times New Roman"/>
          <w:sz w:val="28"/>
          <w:szCs w:val="28"/>
        </w:rPr>
        <w:lastRenderedPageBreak/>
        <w:t>и соблюдение сроков их внесения, а также роль правового управления администрации муниципального образования город-курорт Геленджик в работе по проверке вносимых решений и прокуратуры г. Геленджика в проведении правового анализа и антикоррупционной экспертизы проектов решений.</w:t>
      </w: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 xml:space="preserve">Эффективно складывается взаимодействие с прокуратурой г. Геленджика. В рабочем режиме в адрес Думы и администрации муниципального образования город-курорт Геленджик направляются письма </w:t>
      </w:r>
      <w:proofErr w:type="gramStart"/>
      <w:r w:rsidRPr="00D1306D">
        <w:rPr>
          <w:rFonts w:ascii="Times New Roman" w:hAnsi="Times New Roman" w:cs="Times New Roman"/>
          <w:sz w:val="28"/>
          <w:szCs w:val="28"/>
        </w:rPr>
        <w:t>с предписанием о необходимости внесения изменений в правовые акты в связи вступлением в силу</w:t>
      </w:r>
      <w:proofErr w:type="gramEnd"/>
      <w:r w:rsidRPr="00D1306D">
        <w:rPr>
          <w:rFonts w:ascii="Times New Roman" w:hAnsi="Times New Roman" w:cs="Times New Roman"/>
          <w:sz w:val="28"/>
          <w:szCs w:val="28"/>
        </w:rPr>
        <w:t xml:space="preserve"> федеральных законов еще до того, как они вступили в силу. Это очень эффективная и рациональная практика, работающая на предупреждение, а не фиксирующая нарушение постфактум. Так за 2024 год в адрес Думы прокуратурой города направлено 4 </w:t>
      </w:r>
      <w:proofErr w:type="gramStart"/>
      <w:r w:rsidRPr="00D1306D">
        <w:rPr>
          <w:rFonts w:ascii="Times New Roman" w:hAnsi="Times New Roman" w:cs="Times New Roman"/>
          <w:sz w:val="28"/>
          <w:szCs w:val="28"/>
        </w:rPr>
        <w:t>предупредительных</w:t>
      </w:r>
      <w:proofErr w:type="gramEnd"/>
      <w:r w:rsidRPr="00D1306D">
        <w:rPr>
          <w:rFonts w:ascii="Times New Roman" w:hAnsi="Times New Roman" w:cs="Times New Roman"/>
          <w:sz w:val="28"/>
          <w:szCs w:val="28"/>
        </w:rPr>
        <w:t xml:space="preserve"> письма.</w:t>
      </w: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Было рассмотрено и удовлетворено 18 протестов прокурора г. Геленджика на решения Думы.</w:t>
      </w: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306D" w:rsidRPr="00D1306D" w:rsidRDefault="00D1306D" w:rsidP="00D1306D">
      <w:pPr>
        <w:pStyle w:val="a3"/>
        <w:widowControl w:val="0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Контрольная деятельность.</w:t>
      </w:r>
    </w:p>
    <w:p w:rsidR="00D1306D" w:rsidRPr="00D1306D" w:rsidRDefault="00D1306D" w:rsidP="00D1306D">
      <w:pPr>
        <w:pStyle w:val="a3"/>
        <w:widowControl w:val="0"/>
        <w:ind w:left="1069"/>
        <w:rPr>
          <w:rFonts w:ascii="Times New Roman" w:hAnsi="Times New Roman" w:cs="Times New Roman"/>
          <w:sz w:val="28"/>
          <w:szCs w:val="28"/>
        </w:rPr>
      </w:pP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Согласно Устав</w:t>
      </w:r>
      <w:r w:rsidR="00E0061A">
        <w:rPr>
          <w:rFonts w:ascii="Times New Roman" w:hAnsi="Times New Roman" w:cs="Times New Roman"/>
          <w:sz w:val="28"/>
          <w:szCs w:val="28"/>
        </w:rPr>
        <w:t>у</w:t>
      </w:r>
      <w:r w:rsidRPr="00D1306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 к исключительной компетенции Думы относится контрольная деятельность за исполнением органами и должностными лицами местного самоуправления полномочий по решению вопросов местного значения. </w:t>
      </w: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В отчетном году, реализуя свои контрольные полномочия, Дума заслушала:</w:t>
      </w: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– отчет главы муниципального образования о результатах его деятельности и деятельности администрации города за 2023 год;</w:t>
      </w: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– отчет об исполнении бюджета муниципального образования за 2023 год;</w:t>
      </w: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– отчет начальника Отдела МВД России по городу Геленджику за 2023 год;</w:t>
      </w: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– отчет о деятельности Контрольно-счетной палаты муниципального образования за 2023 год.</w:t>
      </w: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В обязанности Контрольно-счетной палаты входит проверка и согласование проектов решений, предусматривающих финансирование мероприятий за счет средств местного бюджета.</w:t>
      </w: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Так, в 2024 году Контрольно-счетной палатой было проверено 28 проектов решений, на которые были даны заключения, где были отражены не только замечания, но и предложения по корректировкам.</w:t>
      </w: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Хотим поблагодарить Контрольно-счетную палату муниципалитета за эффективную работу и грамотный подход при проведении проверок, открытую позицию.</w:t>
      </w: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306D" w:rsidRPr="00D1306D" w:rsidRDefault="00D1306D" w:rsidP="00D1306D">
      <w:pPr>
        <w:pStyle w:val="a3"/>
        <w:widowControl w:val="0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Деятельность в финансово-бюджетной сфере</w:t>
      </w:r>
    </w:p>
    <w:p w:rsidR="00D1306D" w:rsidRPr="00D1306D" w:rsidRDefault="00D1306D" w:rsidP="00D1306D">
      <w:pPr>
        <w:pStyle w:val="a3"/>
        <w:widowControl w:val="0"/>
        <w:ind w:left="1069"/>
        <w:rPr>
          <w:rFonts w:ascii="Times New Roman" w:hAnsi="Times New Roman" w:cs="Times New Roman"/>
          <w:sz w:val="28"/>
          <w:szCs w:val="28"/>
        </w:rPr>
      </w:pP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306D">
        <w:rPr>
          <w:rFonts w:ascii="Times New Roman" w:hAnsi="Times New Roman" w:cs="Times New Roman"/>
          <w:sz w:val="28"/>
          <w:szCs w:val="28"/>
        </w:rPr>
        <w:t xml:space="preserve">В соответствии с положениями Устава муниципального образования </w:t>
      </w:r>
      <w:r w:rsidRPr="00D1306D">
        <w:rPr>
          <w:rFonts w:ascii="Times New Roman" w:hAnsi="Times New Roman" w:cs="Times New Roman"/>
          <w:sz w:val="28"/>
          <w:szCs w:val="28"/>
        </w:rPr>
        <w:lastRenderedPageBreak/>
        <w:t>город-курорт Геленджик в исключительном ведении Думы находятся такие вопросы бюджетного регулирования, как утверждение бюджета муниципального образования</w:t>
      </w:r>
      <w:r w:rsidR="00E0061A">
        <w:rPr>
          <w:rFonts w:ascii="Times New Roman" w:hAnsi="Times New Roman" w:cs="Times New Roman"/>
          <w:sz w:val="28"/>
          <w:szCs w:val="28"/>
        </w:rPr>
        <w:t xml:space="preserve"> город-курорт Геленджик</w:t>
      </w:r>
      <w:r w:rsidRPr="00D1306D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период, утверждение отчета об исполнении бюджета, установление, изменение и отмена местных налогов и сборов согласно законодательству Российской Федерации о налогах и сборах.</w:t>
      </w:r>
      <w:proofErr w:type="gramEnd"/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Депутатами постоянно анализировалось исполнение бюджета муниципального образования город-курорт Геленджик, проводилась работа по мобилизации доходов бюджета муниципального образования город-курорт Геленджик. И как результат – в 2024 году город-курорт Геленджик в очередной раз показал рекордные темпы роста объемов поступлений в бюджеты всех уровней.</w:t>
      </w: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 xml:space="preserve">В 2024 году в консолидированный бюджет Краснодарского края с территории муниципального образования город-курорт Геленджик поступило налоговых и неналоговых доходов 12 745  млн. рублей. </w:t>
      </w: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 xml:space="preserve">Исполнение годового плана местного бюджета по доходам за 2024 год составило 10 333 млн. рублей, что выше уровня  2023   года на 478 млн. рублей. </w:t>
      </w: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 xml:space="preserve">Поступления налоговых и неналоговых доходов в бюджет города Геленджика за 2024 год составили 4 363 млн. рублей или 105% к установленному годовому плану и  125% к уровню 2023 года. </w:t>
      </w: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Рост собственных доходов с 2018 года составил 245%, с 1 885 млн. рублей до 4 363 млн. рублей.</w:t>
      </w: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Расходы бюджета 2024 года составили 9 925 млн. рублей.</w:t>
      </w: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 xml:space="preserve">Бюджет города – живой организм. Финансовое управление администрации муниципального образования город-курорт Геленджик оперативно реагировало </w:t>
      </w:r>
      <w:proofErr w:type="gramStart"/>
      <w:r w:rsidRPr="00D1306D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Pr="00D1306D">
        <w:rPr>
          <w:rFonts w:ascii="Times New Roman" w:hAnsi="Times New Roman" w:cs="Times New Roman"/>
          <w:sz w:val="28"/>
          <w:szCs w:val="28"/>
        </w:rPr>
        <w:t xml:space="preserve"> изменения, которые требовалось вносить в документ. В прошедшем году бюджет корректировался 8 раз. Причиной послужило поступление финансовых средств из краевого и федерального бюджетов. Такое количество корректировок свидетельствует о том, что главный финансовый документ города составлен сбалансировано.</w:t>
      </w:r>
    </w:p>
    <w:p w:rsidR="00D1306D" w:rsidRPr="00D1306D" w:rsidRDefault="00D1306D" w:rsidP="00D1306D">
      <w:pPr>
        <w:pStyle w:val="a3"/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D1306D" w:rsidRPr="00D1306D" w:rsidRDefault="00D1306D" w:rsidP="00D1306D">
      <w:pPr>
        <w:pStyle w:val="a3"/>
        <w:widowControl w:val="0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Наказы избирателей</w:t>
      </w:r>
    </w:p>
    <w:p w:rsidR="00D1306D" w:rsidRPr="00D1306D" w:rsidRDefault="00D1306D" w:rsidP="00D1306D">
      <w:pPr>
        <w:pStyle w:val="a3"/>
        <w:widowControl w:val="0"/>
        <w:ind w:left="1069"/>
        <w:rPr>
          <w:rFonts w:ascii="Times New Roman" w:hAnsi="Times New Roman" w:cs="Times New Roman"/>
          <w:sz w:val="28"/>
          <w:szCs w:val="28"/>
        </w:rPr>
      </w:pPr>
    </w:p>
    <w:p w:rsidR="00D1306D" w:rsidRPr="00D1306D" w:rsidRDefault="00E0061A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Образование</w:t>
      </w: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На особом контроле у депутатов Думы выполнение наказов избирателей. В прошедшем году, как и ранее, большое внимание депутатов уделялось отрасли образования и ЖКХ, парламентарии ходатайствовали о проведении ремонтных работ в детских садах, школах, а также общественных территорий курорта</w:t>
      </w:r>
      <w:r w:rsidR="0056423B">
        <w:rPr>
          <w:rFonts w:ascii="Times New Roman" w:hAnsi="Times New Roman" w:cs="Times New Roman"/>
          <w:sz w:val="28"/>
          <w:szCs w:val="28"/>
        </w:rPr>
        <w:t>.</w:t>
      </w:r>
    </w:p>
    <w:p w:rsidR="00D1306D" w:rsidRPr="00D1306D" w:rsidRDefault="00D1306D" w:rsidP="00564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В сфере образования работы по капитальному ремонту были проведены в 40 из 56 образовательных учреждени</w:t>
      </w:r>
      <w:r w:rsidR="00E0061A">
        <w:rPr>
          <w:rFonts w:ascii="Times New Roman" w:hAnsi="Times New Roman" w:cs="Times New Roman"/>
          <w:sz w:val="28"/>
          <w:szCs w:val="28"/>
        </w:rPr>
        <w:t>й</w:t>
      </w:r>
      <w:r w:rsidRPr="00D1306D">
        <w:rPr>
          <w:rFonts w:ascii="Times New Roman" w:hAnsi="Times New Roman" w:cs="Times New Roman"/>
          <w:sz w:val="28"/>
          <w:szCs w:val="28"/>
        </w:rPr>
        <w:t>, на общую сумму 163 млн. рублей.</w:t>
      </w:r>
    </w:p>
    <w:p w:rsidR="00D1306D" w:rsidRPr="00D1306D" w:rsidRDefault="00D1306D" w:rsidP="005642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ab/>
        <w:t xml:space="preserve">Депутаты Думы Геленджика на протяжении двух месяцев в рамках выездной работы постоянной комиссии по образованию со специалистами </w:t>
      </w:r>
      <w:r w:rsidRPr="00D1306D">
        <w:rPr>
          <w:rFonts w:ascii="Times New Roman" w:hAnsi="Times New Roman" w:cs="Times New Roman"/>
          <w:sz w:val="28"/>
          <w:szCs w:val="28"/>
        </w:rPr>
        <w:lastRenderedPageBreak/>
        <w:t>выезжали в учреждения образования с целью контроля и своевременного выявления выполнения подрядчиком работ ненадлежащего качества.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Были даны рекомендации по взаимодействию и дальнейшей работе с депутатами.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По итогу работы вношу предложение отдельным вопросом на педагогической конференции заслушивать отчет по проведению капитальных ремонтов за предыдущий год и о планах на будущий год.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306D" w:rsidRPr="00A6146B" w:rsidRDefault="00E0061A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ЖКХ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В отчетный период 2024 года в рамках реализации мероприятий по дорожн</w:t>
      </w:r>
      <w:r w:rsidR="003D11C4">
        <w:rPr>
          <w:rFonts w:ascii="Times New Roman" w:hAnsi="Times New Roman" w:cs="Times New Roman"/>
          <w:sz w:val="28"/>
          <w:szCs w:val="28"/>
        </w:rPr>
        <w:t>ому</w:t>
      </w:r>
      <w:r w:rsidRPr="00D1306D">
        <w:rPr>
          <w:rFonts w:ascii="Times New Roman" w:hAnsi="Times New Roman" w:cs="Times New Roman"/>
          <w:sz w:val="28"/>
          <w:szCs w:val="28"/>
        </w:rPr>
        <w:t xml:space="preserve"> фонду улично-дорожной сети муниципального образования город-курорт Геленджик в рамках исполнения наказов были проведены работы по дорожному фонду:</w:t>
      </w:r>
    </w:p>
    <w:p w:rsidR="00D1306D" w:rsidRPr="00D1306D" w:rsidRDefault="003D11C4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D1306D" w:rsidRPr="00D1306D">
        <w:rPr>
          <w:rFonts w:ascii="Times New Roman" w:hAnsi="Times New Roman" w:cs="Times New Roman"/>
          <w:sz w:val="28"/>
          <w:szCs w:val="28"/>
        </w:rPr>
        <w:t>нанесение горизонтальной дорожной разметки, в о</w:t>
      </w:r>
      <w:r>
        <w:rPr>
          <w:rFonts w:ascii="Times New Roman" w:hAnsi="Times New Roman" w:cs="Times New Roman"/>
          <w:sz w:val="28"/>
          <w:szCs w:val="28"/>
        </w:rPr>
        <w:t>собенности пешеходных переходов;</w:t>
      </w:r>
    </w:p>
    <w:p w:rsidR="00D1306D" w:rsidRPr="00D1306D" w:rsidRDefault="003D11C4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D1306D" w:rsidRPr="00D1306D">
        <w:rPr>
          <w:rFonts w:ascii="Times New Roman" w:hAnsi="Times New Roman" w:cs="Times New Roman"/>
          <w:sz w:val="28"/>
          <w:szCs w:val="28"/>
        </w:rPr>
        <w:t>нанесение вертикальной дорожной раз</w:t>
      </w:r>
      <w:r>
        <w:rPr>
          <w:rFonts w:ascii="Times New Roman" w:hAnsi="Times New Roman" w:cs="Times New Roman"/>
          <w:sz w:val="28"/>
          <w:szCs w:val="28"/>
        </w:rPr>
        <w:t>метки;</w:t>
      </w:r>
    </w:p>
    <w:p w:rsidR="00D1306D" w:rsidRPr="00D1306D" w:rsidRDefault="003D11C4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D1306D" w:rsidRPr="00D1306D">
        <w:rPr>
          <w:rFonts w:ascii="Times New Roman" w:hAnsi="Times New Roman" w:cs="Times New Roman"/>
          <w:sz w:val="28"/>
          <w:szCs w:val="28"/>
        </w:rPr>
        <w:t>монтаж пе</w:t>
      </w:r>
      <w:r>
        <w:rPr>
          <w:rFonts w:ascii="Times New Roman" w:hAnsi="Times New Roman" w:cs="Times New Roman"/>
          <w:sz w:val="28"/>
          <w:szCs w:val="28"/>
        </w:rPr>
        <w:t>рильного пешеходного ограждения;</w:t>
      </w:r>
    </w:p>
    <w:p w:rsidR="00D1306D" w:rsidRPr="00D1306D" w:rsidRDefault="003D11C4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D1306D" w:rsidRPr="00D1306D">
        <w:rPr>
          <w:rFonts w:ascii="Times New Roman" w:hAnsi="Times New Roman" w:cs="Times New Roman"/>
          <w:sz w:val="28"/>
          <w:szCs w:val="28"/>
        </w:rPr>
        <w:t>монтаж искусственных неровностей</w:t>
      </w:r>
      <w:r>
        <w:rPr>
          <w:rFonts w:ascii="Times New Roman" w:hAnsi="Times New Roman" w:cs="Times New Roman"/>
          <w:sz w:val="28"/>
          <w:szCs w:val="28"/>
        </w:rPr>
        <w:t xml:space="preserve"> (ул.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Одесская</w:t>
      </w:r>
      <w:proofErr w:type="gramEnd"/>
      <w:r>
        <w:rPr>
          <w:rFonts w:ascii="Times New Roman" w:hAnsi="Times New Roman" w:cs="Times New Roman"/>
          <w:sz w:val="28"/>
          <w:szCs w:val="28"/>
        </w:rPr>
        <w:t>, ул. Российская);</w:t>
      </w:r>
    </w:p>
    <w:p w:rsidR="00D1306D" w:rsidRPr="00D1306D" w:rsidRDefault="003D11C4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11C4">
        <w:rPr>
          <w:rFonts w:ascii="Times New Roman" w:hAnsi="Times New Roman" w:cs="Times New Roman"/>
          <w:sz w:val="28"/>
          <w:szCs w:val="28"/>
        </w:rPr>
        <w:t xml:space="preserve">5) </w:t>
      </w:r>
      <w:r w:rsidR="00D1306D" w:rsidRPr="003D11C4">
        <w:rPr>
          <w:rFonts w:ascii="Times New Roman" w:hAnsi="Times New Roman" w:cs="Times New Roman"/>
          <w:sz w:val="28"/>
          <w:szCs w:val="28"/>
          <w:u w:val="single"/>
        </w:rPr>
        <w:t>к</w:t>
      </w:r>
      <w:r w:rsidR="00D1306D" w:rsidRPr="00D1306D">
        <w:rPr>
          <w:rFonts w:ascii="Times New Roman" w:hAnsi="Times New Roman" w:cs="Times New Roman"/>
          <w:sz w:val="28"/>
          <w:szCs w:val="28"/>
          <w:u w:val="single"/>
        </w:rPr>
        <w:t>апитальный ремонт автомобильных дорог</w:t>
      </w:r>
      <w:r w:rsidR="00D1306D" w:rsidRPr="00D1306D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- ул. Садовая в п. Светлый</w:t>
      </w:r>
      <w:r w:rsidR="003D11C4">
        <w:rPr>
          <w:rFonts w:ascii="Times New Roman" w:hAnsi="Times New Roman" w:cs="Times New Roman"/>
          <w:sz w:val="28"/>
          <w:szCs w:val="28"/>
        </w:rPr>
        <w:t>;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 xml:space="preserve">- ул. Зеленая в </w:t>
      </w:r>
      <w:proofErr w:type="spellStart"/>
      <w:r w:rsidRPr="00D1306D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D1306D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D1306D">
        <w:rPr>
          <w:rFonts w:ascii="Times New Roman" w:hAnsi="Times New Roman" w:cs="Times New Roman"/>
          <w:sz w:val="28"/>
          <w:szCs w:val="28"/>
        </w:rPr>
        <w:t>абардинка</w:t>
      </w:r>
      <w:proofErr w:type="spellEnd"/>
      <w:r w:rsidR="003D11C4">
        <w:rPr>
          <w:rFonts w:ascii="Times New Roman" w:hAnsi="Times New Roman" w:cs="Times New Roman"/>
          <w:sz w:val="28"/>
          <w:szCs w:val="28"/>
        </w:rPr>
        <w:t>;</w:t>
      </w:r>
    </w:p>
    <w:p w:rsidR="00D1306D" w:rsidRPr="00D1306D" w:rsidRDefault="003D11C4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ул. Набережная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Тешебс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 xml:space="preserve">- ул. Ак. </w:t>
      </w:r>
      <w:proofErr w:type="spellStart"/>
      <w:r w:rsidRPr="00D1306D">
        <w:rPr>
          <w:rFonts w:ascii="Times New Roman" w:hAnsi="Times New Roman" w:cs="Times New Roman"/>
          <w:sz w:val="28"/>
          <w:szCs w:val="28"/>
        </w:rPr>
        <w:t>Ширшова</w:t>
      </w:r>
      <w:proofErr w:type="spellEnd"/>
      <w:r w:rsidR="003D11C4">
        <w:rPr>
          <w:rFonts w:ascii="Times New Roman" w:hAnsi="Times New Roman" w:cs="Times New Roman"/>
          <w:sz w:val="28"/>
          <w:szCs w:val="28"/>
        </w:rPr>
        <w:t>, за счет средств общественника;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 xml:space="preserve">- проведено </w:t>
      </w:r>
      <w:proofErr w:type="spellStart"/>
      <w:r w:rsidRPr="00D1306D">
        <w:rPr>
          <w:rFonts w:ascii="Times New Roman" w:hAnsi="Times New Roman" w:cs="Times New Roman"/>
          <w:sz w:val="28"/>
          <w:szCs w:val="28"/>
        </w:rPr>
        <w:t>грейдирование</w:t>
      </w:r>
      <w:proofErr w:type="spellEnd"/>
      <w:r w:rsidRPr="00D1306D">
        <w:rPr>
          <w:rFonts w:ascii="Times New Roman" w:hAnsi="Times New Roman" w:cs="Times New Roman"/>
          <w:sz w:val="28"/>
          <w:szCs w:val="28"/>
        </w:rPr>
        <w:t xml:space="preserve"> </w:t>
      </w:r>
      <w:r w:rsidR="003D11C4">
        <w:rPr>
          <w:rFonts w:ascii="Times New Roman" w:hAnsi="Times New Roman" w:cs="Times New Roman"/>
          <w:sz w:val="28"/>
          <w:szCs w:val="28"/>
        </w:rPr>
        <w:t xml:space="preserve">и отсыпка ул. Школьная х. </w:t>
      </w:r>
      <w:proofErr w:type="spellStart"/>
      <w:r w:rsidR="003D11C4">
        <w:rPr>
          <w:rFonts w:ascii="Times New Roman" w:hAnsi="Times New Roman" w:cs="Times New Roman"/>
          <w:sz w:val="28"/>
          <w:szCs w:val="28"/>
        </w:rPr>
        <w:t>Бетта</w:t>
      </w:r>
      <w:proofErr w:type="spellEnd"/>
      <w:r w:rsidR="003D11C4">
        <w:rPr>
          <w:rFonts w:ascii="Times New Roman" w:hAnsi="Times New Roman" w:cs="Times New Roman"/>
          <w:sz w:val="28"/>
          <w:szCs w:val="28"/>
        </w:rPr>
        <w:t>;</w:t>
      </w:r>
    </w:p>
    <w:p w:rsidR="00D1306D" w:rsidRPr="00D1306D" w:rsidRDefault="003D11C4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11C4">
        <w:rPr>
          <w:rFonts w:ascii="Times New Roman" w:hAnsi="Times New Roman" w:cs="Times New Roman"/>
          <w:sz w:val="28"/>
          <w:szCs w:val="28"/>
        </w:rPr>
        <w:t xml:space="preserve">6) </w:t>
      </w:r>
      <w:r w:rsidR="00D1306D" w:rsidRPr="003D11C4">
        <w:rPr>
          <w:rFonts w:ascii="Times New Roman" w:hAnsi="Times New Roman" w:cs="Times New Roman"/>
          <w:sz w:val="28"/>
          <w:szCs w:val="28"/>
          <w:u w:val="single"/>
        </w:rPr>
        <w:t>капитальный</w:t>
      </w:r>
      <w:r w:rsidR="00D1306D" w:rsidRPr="00D1306D">
        <w:rPr>
          <w:rFonts w:ascii="Times New Roman" w:hAnsi="Times New Roman" w:cs="Times New Roman"/>
          <w:sz w:val="28"/>
          <w:szCs w:val="28"/>
          <w:u w:val="single"/>
        </w:rPr>
        <w:t xml:space="preserve"> ремонт тротуаров</w:t>
      </w:r>
      <w:r w:rsidR="00D1306D" w:rsidRPr="00D1306D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 xml:space="preserve">- ул. </w:t>
      </w:r>
      <w:proofErr w:type="gramStart"/>
      <w:r w:rsidRPr="00D1306D">
        <w:rPr>
          <w:rFonts w:ascii="Times New Roman" w:hAnsi="Times New Roman" w:cs="Times New Roman"/>
          <w:sz w:val="28"/>
          <w:szCs w:val="28"/>
        </w:rPr>
        <w:t>Вишневая</w:t>
      </w:r>
      <w:proofErr w:type="gramEnd"/>
      <w:r w:rsidRPr="00D1306D">
        <w:rPr>
          <w:rFonts w:ascii="Times New Roman" w:hAnsi="Times New Roman" w:cs="Times New Roman"/>
          <w:sz w:val="28"/>
          <w:szCs w:val="28"/>
        </w:rPr>
        <w:t xml:space="preserve"> в г. Геленджике</w:t>
      </w:r>
      <w:r w:rsidR="003D11C4">
        <w:rPr>
          <w:rFonts w:ascii="Times New Roman" w:hAnsi="Times New Roman" w:cs="Times New Roman"/>
          <w:sz w:val="28"/>
          <w:szCs w:val="28"/>
        </w:rPr>
        <w:t>;</w:t>
      </w:r>
    </w:p>
    <w:p w:rsidR="00D1306D" w:rsidRPr="00D1306D" w:rsidRDefault="003D11C4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г. Геленджике;</w:t>
      </w:r>
    </w:p>
    <w:p w:rsidR="00D1306D" w:rsidRPr="00D1306D" w:rsidRDefault="003D11C4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ул. Пушкина в г. Геленджике;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- ул. Раевс</w:t>
      </w:r>
      <w:r w:rsidR="003D11C4">
        <w:rPr>
          <w:rFonts w:ascii="Times New Roman" w:hAnsi="Times New Roman" w:cs="Times New Roman"/>
          <w:sz w:val="28"/>
          <w:szCs w:val="28"/>
        </w:rPr>
        <w:t>кого в г. Геленджике;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 xml:space="preserve">- ул. </w:t>
      </w:r>
      <w:proofErr w:type="spellStart"/>
      <w:r w:rsidRPr="00D1306D">
        <w:rPr>
          <w:rFonts w:ascii="Times New Roman" w:hAnsi="Times New Roman" w:cs="Times New Roman"/>
          <w:sz w:val="28"/>
          <w:szCs w:val="28"/>
        </w:rPr>
        <w:t>Ходенко</w:t>
      </w:r>
      <w:proofErr w:type="spellEnd"/>
      <w:r w:rsidRPr="00D1306D">
        <w:rPr>
          <w:rFonts w:ascii="Times New Roman" w:hAnsi="Times New Roman" w:cs="Times New Roman"/>
          <w:sz w:val="28"/>
          <w:szCs w:val="28"/>
        </w:rPr>
        <w:t xml:space="preserve"> с устройством заездного кармана в г. Геленджике</w:t>
      </w:r>
      <w:r w:rsidR="003D11C4">
        <w:rPr>
          <w:rFonts w:ascii="Times New Roman" w:hAnsi="Times New Roman" w:cs="Times New Roman"/>
          <w:sz w:val="28"/>
          <w:szCs w:val="28"/>
        </w:rPr>
        <w:t>;</w:t>
      </w:r>
    </w:p>
    <w:p w:rsidR="00D1306D" w:rsidRPr="00D1306D" w:rsidRDefault="003D11C4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ул. Набережная 2 часть</w:t>
      </w:r>
      <w:r w:rsidRPr="003D11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г. Геленджике;</w:t>
      </w:r>
    </w:p>
    <w:p w:rsidR="00D1306D" w:rsidRPr="00D1306D" w:rsidRDefault="003D11C4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ул. Писарева 1 часть</w:t>
      </w:r>
      <w:r w:rsidRPr="003D11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г. Геленджике;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 xml:space="preserve">- ул. </w:t>
      </w:r>
      <w:proofErr w:type="spellStart"/>
      <w:r w:rsidRPr="00D1306D">
        <w:rPr>
          <w:rFonts w:ascii="Times New Roman" w:hAnsi="Times New Roman" w:cs="Times New Roman"/>
          <w:sz w:val="28"/>
          <w:szCs w:val="28"/>
        </w:rPr>
        <w:t>Дивноморская</w:t>
      </w:r>
      <w:proofErr w:type="spellEnd"/>
      <w:r w:rsidRPr="00D1306D">
        <w:rPr>
          <w:rFonts w:ascii="Times New Roman" w:hAnsi="Times New Roman" w:cs="Times New Roman"/>
          <w:sz w:val="28"/>
          <w:szCs w:val="28"/>
        </w:rPr>
        <w:t xml:space="preserve"> – ул. Жуковского в г. Геленджике</w:t>
      </w:r>
      <w:r w:rsidR="003D11C4">
        <w:rPr>
          <w:rFonts w:ascii="Times New Roman" w:hAnsi="Times New Roman" w:cs="Times New Roman"/>
          <w:sz w:val="28"/>
          <w:szCs w:val="28"/>
        </w:rPr>
        <w:t>;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- пер. Ахматовой в г. Геленджике</w:t>
      </w:r>
      <w:r w:rsidR="003D11C4">
        <w:rPr>
          <w:rFonts w:ascii="Times New Roman" w:hAnsi="Times New Roman" w:cs="Times New Roman"/>
          <w:sz w:val="28"/>
          <w:szCs w:val="28"/>
        </w:rPr>
        <w:t>;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 xml:space="preserve">- ул. </w:t>
      </w:r>
      <w:proofErr w:type="gramStart"/>
      <w:r w:rsidRPr="00D1306D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D1306D">
        <w:rPr>
          <w:rFonts w:ascii="Times New Roman" w:hAnsi="Times New Roman" w:cs="Times New Roman"/>
          <w:sz w:val="28"/>
          <w:szCs w:val="28"/>
        </w:rPr>
        <w:t xml:space="preserve"> в г. Геленджике.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Работы по капитальному ремонту дорожного фонда в 2024 году выполнены на общую сумму 182,8 млн. рублей.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 xml:space="preserve">Заменены опоры освещения в </w:t>
      </w:r>
      <w:proofErr w:type="spellStart"/>
      <w:r w:rsidRPr="00D1306D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Pr="00D1306D">
        <w:rPr>
          <w:rFonts w:ascii="Times New Roman" w:hAnsi="Times New Roman" w:cs="Times New Roman"/>
          <w:sz w:val="28"/>
          <w:szCs w:val="28"/>
        </w:rPr>
        <w:t>. Тонкий Мыс.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 xml:space="preserve">Установлено новое освещение по ул. Десантная, Черниговская, Набережная, добавлены новые осветительные приборы вдоль тротуара на </w:t>
      </w:r>
      <w:proofErr w:type="spellStart"/>
      <w:r w:rsidRPr="00D1306D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D1306D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D1306D">
        <w:rPr>
          <w:rFonts w:ascii="Times New Roman" w:hAnsi="Times New Roman" w:cs="Times New Roman"/>
          <w:sz w:val="28"/>
          <w:szCs w:val="28"/>
        </w:rPr>
        <w:t>олстого</w:t>
      </w:r>
      <w:proofErr w:type="spellEnd"/>
      <w:r w:rsidRPr="00D1306D">
        <w:rPr>
          <w:rFonts w:ascii="Times New Roman" w:hAnsi="Times New Roman" w:cs="Times New Roman"/>
          <w:sz w:val="28"/>
          <w:szCs w:val="28"/>
        </w:rPr>
        <w:t>; установлены дополнительные светильники большей мощности по ул. Кирова.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 xml:space="preserve">Проведены работы по устройству контейнерных площадок </w:t>
      </w:r>
      <w:proofErr w:type="spellStart"/>
      <w:r w:rsidRPr="00D1306D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Pr="00D1306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1306D">
        <w:rPr>
          <w:rFonts w:ascii="Times New Roman" w:hAnsi="Times New Roman" w:cs="Times New Roman"/>
          <w:sz w:val="28"/>
          <w:szCs w:val="28"/>
        </w:rPr>
        <w:t>Бобруковая</w:t>
      </w:r>
      <w:proofErr w:type="spellEnd"/>
      <w:r w:rsidRPr="00D1306D">
        <w:rPr>
          <w:rFonts w:ascii="Times New Roman" w:hAnsi="Times New Roman" w:cs="Times New Roman"/>
          <w:sz w:val="28"/>
          <w:szCs w:val="28"/>
        </w:rPr>
        <w:t xml:space="preserve"> Щель и СНТ Виноградарь-2.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lastRenderedPageBreak/>
        <w:t>Забетонирована площадка перед контейнерной мусорной площадкой на углу улиц Тельмана / Кубанская;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 xml:space="preserve">Проведены работы по устройству остановочных павильонов по ул. </w:t>
      </w:r>
      <w:proofErr w:type="gramStart"/>
      <w:r w:rsidRPr="00D1306D">
        <w:rPr>
          <w:rFonts w:ascii="Times New Roman" w:hAnsi="Times New Roman" w:cs="Times New Roman"/>
          <w:sz w:val="28"/>
          <w:szCs w:val="28"/>
        </w:rPr>
        <w:t>Родниковая</w:t>
      </w:r>
      <w:proofErr w:type="gramEnd"/>
      <w:r w:rsidRPr="00D130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1306D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Pr="00D1306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1306D">
        <w:rPr>
          <w:rFonts w:ascii="Times New Roman" w:hAnsi="Times New Roman" w:cs="Times New Roman"/>
          <w:sz w:val="28"/>
          <w:szCs w:val="28"/>
        </w:rPr>
        <w:t>Бобруковая</w:t>
      </w:r>
      <w:proofErr w:type="spellEnd"/>
      <w:r w:rsidRPr="00D1306D">
        <w:rPr>
          <w:rFonts w:ascii="Times New Roman" w:hAnsi="Times New Roman" w:cs="Times New Roman"/>
          <w:sz w:val="28"/>
          <w:szCs w:val="28"/>
        </w:rPr>
        <w:t xml:space="preserve"> Щель, </w:t>
      </w:r>
      <w:proofErr w:type="spellStart"/>
      <w:r w:rsidRPr="00D1306D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Pr="00D1306D">
        <w:rPr>
          <w:rFonts w:ascii="Times New Roman" w:hAnsi="Times New Roman" w:cs="Times New Roman"/>
          <w:sz w:val="28"/>
          <w:szCs w:val="28"/>
        </w:rPr>
        <w:t xml:space="preserve">. Тонкий мыс. </w:t>
      </w:r>
    </w:p>
    <w:p w:rsidR="00D1306D" w:rsidRPr="00D1306D" w:rsidRDefault="00D1306D" w:rsidP="00D130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06D" w:rsidRPr="00D1306D" w:rsidRDefault="003D11C4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Культура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В отрасли культуры работы по капитальному ремонту были проведены в 9 из 17 учреждений, на общую сумму 82,3 млн. рублей, а именно:</w:t>
      </w:r>
    </w:p>
    <w:p w:rsidR="00D1306D" w:rsidRPr="00D1306D" w:rsidRDefault="003D11C4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городской библиотеке №1;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- в д</w:t>
      </w:r>
      <w:r w:rsidR="003D11C4">
        <w:rPr>
          <w:rFonts w:ascii="Times New Roman" w:hAnsi="Times New Roman" w:cs="Times New Roman"/>
          <w:sz w:val="28"/>
          <w:szCs w:val="28"/>
        </w:rPr>
        <w:t xml:space="preserve">оме культуры </w:t>
      </w:r>
      <w:proofErr w:type="gramStart"/>
      <w:r w:rsidR="003D11C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3D11C4">
        <w:rPr>
          <w:rFonts w:ascii="Times New Roman" w:hAnsi="Times New Roman" w:cs="Times New Roman"/>
          <w:sz w:val="28"/>
          <w:szCs w:val="28"/>
        </w:rPr>
        <w:t>. Архипо-Осиповка;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 xml:space="preserve">- в сельской библиотеке № 15 с. </w:t>
      </w:r>
      <w:proofErr w:type="spellStart"/>
      <w:r w:rsidRPr="00D1306D">
        <w:rPr>
          <w:rFonts w:ascii="Times New Roman" w:hAnsi="Times New Roman" w:cs="Times New Roman"/>
          <w:sz w:val="28"/>
          <w:szCs w:val="28"/>
        </w:rPr>
        <w:t>Прасковеевка</w:t>
      </w:r>
      <w:proofErr w:type="spellEnd"/>
      <w:r w:rsidRPr="00D1306D">
        <w:rPr>
          <w:rFonts w:ascii="Times New Roman" w:hAnsi="Times New Roman" w:cs="Times New Roman"/>
          <w:sz w:val="28"/>
          <w:szCs w:val="28"/>
        </w:rPr>
        <w:t xml:space="preserve"> приобретен</w:t>
      </w:r>
      <w:r w:rsidR="003D11C4">
        <w:rPr>
          <w:rFonts w:ascii="Times New Roman" w:hAnsi="Times New Roman" w:cs="Times New Roman"/>
          <w:sz w:val="28"/>
          <w:szCs w:val="28"/>
        </w:rPr>
        <w:t>ы новая мебель и оборудование;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- н</w:t>
      </w:r>
      <w:r w:rsidR="003D11C4">
        <w:rPr>
          <w:rFonts w:ascii="Times New Roman" w:hAnsi="Times New Roman" w:cs="Times New Roman"/>
          <w:sz w:val="28"/>
          <w:szCs w:val="28"/>
        </w:rPr>
        <w:t xml:space="preserve">а территории клуба </w:t>
      </w:r>
      <w:proofErr w:type="spellStart"/>
      <w:r w:rsidR="003D11C4">
        <w:rPr>
          <w:rFonts w:ascii="Times New Roman" w:hAnsi="Times New Roman" w:cs="Times New Roman"/>
          <w:sz w:val="28"/>
          <w:szCs w:val="28"/>
        </w:rPr>
        <w:t>хут</w:t>
      </w:r>
      <w:proofErr w:type="spellEnd"/>
      <w:r w:rsidR="003D11C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D11C4">
        <w:rPr>
          <w:rFonts w:ascii="Times New Roman" w:hAnsi="Times New Roman" w:cs="Times New Roman"/>
          <w:sz w:val="28"/>
          <w:szCs w:val="28"/>
        </w:rPr>
        <w:t>Джанхот</w:t>
      </w:r>
      <w:proofErr w:type="spellEnd"/>
      <w:r w:rsidR="003D11C4">
        <w:rPr>
          <w:rFonts w:ascii="Times New Roman" w:hAnsi="Times New Roman" w:cs="Times New Roman"/>
          <w:sz w:val="28"/>
          <w:szCs w:val="28"/>
        </w:rPr>
        <w:t>;</w:t>
      </w:r>
    </w:p>
    <w:p w:rsidR="00D1306D" w:rsidRPr="00D1306D" w:rsidRDefault="003D11C4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клубе с. Возрождения;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- напольной плитки коридора первого э</w:t>
      </w:r>
      <w:r w:rsidR="003D11C4">
        <w:rPr>
          <w:rFonts w:ascii="Times New Roman" w:hAnsi="Times New Roman" w:cs="Times New Roman"/>
          <w:sz w:val="28"/>
          <w:szCs w:val="28"/>
        </w:rPr>
        <w:t>тажа здания и территории МБУДО «</w:t>
      </w:r>
      <w:r w:rsidRPr="00D1306D">
        <w:rPr>
          <w:rFonts w:ascii="Times New Roman" w:hAnsi="Times New Roman" w:cs="Times New Roman"/>
          <w:sz w:val="28"/>
          <w:szCs w:val="28"/>
        </w:rPr>
        <w:t>Детская школа искусств</w:t>
      </w:r>
      <w:r w:rsidR="003D11C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1306D" w:rsidRPr="00D1306D" w:rsidRDefault="003D11C4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Спорт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 xml:space="preserve">С 1 по 5 мая проходила парусная регата в честь Дня Победы на призы Законодательного Собрания Краснодарского края. 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 xml:space="preserve">Участники регаты возложили цветы к </w:t>
      </w:r>
      <w:proofErr w:type="gramStart"/>
      <w:r w:rsidRPr="00D1306D">
        <w:rPr>
          <w:rFonts w:ascii="Times New Roman" w:hAnsi="Times New Roman" w:cs="Times New Roman"/>
          <w:sz w:val="28"/>
          <w:szCs w:val="28"/>
        </w:rPr>
        <w:t>памятнику</w:t>
      </w:r>
      <w:proofErr w:type="gramEnd"/>
      <w:r w:rsidRPr="00D1306D">
        <w:rPr>
          <w:rFonts w:ascii="Times New Roman" w:hAnsi="Times New Roman" w:cs="Times New Roman"/>
          <w:sz w:val="28"/>
          <w:szCs w:val="28"/>
        </w:rPr>
        <w:t xml:space="preserve"> Неизвестного Солдата на набережной Геленджика в знак благодарности за подвиг наших соотечественников, спасших нас от фашизма в 1945 году.</w:t>
      </w: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306D" w:rsidRPr="00D1306D" w:rsidRDefault="00D1306D" w:rsidP="00D1306D">
      <w:pPr>
        <w:pStyle w:val="a3"/>
        <w:widowControl w:val="0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молодых депутатов.</w:t>
      </w:r>
    </w:p>
    <w:p w:rsidR="00D1306D" w:rsidRPr="00D1306D" w:rsidRDefault="00D1306D" w:rsidP="00D1306D">
      <w:pPr>
        <w:pStyle w:val="a3"/>
        <w:widowControl w:val="0"/>
        <w:rPr>
          <w:rFonts w:ascii="Times New Roman" w:hAnsi="Times New Roman" w:cs="Times New Roman"/>
          <w:sz w:val="28"/>
          <w:szCs w:val="28"/>
        </w:rPr>
      </w:pP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Получила свое продолжение работа депутатов с молодежью нашего города. Основное ее направление – привлечение молодого поколения к здоровому образу жизни, занятиям физкультурой и спортом, работа с трудными подростками, с семьями, оказавшимися в трудной жизненной ситуации.</w:t>
      </w:r>
    </w:p>
    <w:p w:rsid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 xml:space="preserve">Депутаты Думы, члены Совета молодых депутатов активно участвуют в заседаниях комитетов Законодательного Собрания Краснодарского края. За 2024 год состоялось 5 заседаний в </w:t>
      </w:r>
      <w:proofErr w:type="gramStart"/>
      <w:r w:rsidRPr="00D1306D">
        <w:rPr>
          <w:rFonts w:ascii="Times New Roman" w:hAnsi="Times New Roman" w:cs="Times New Roman"/>
          <w:sz w:val="28"/>
          <w:szCs w:val="28"/>
        </w:rPr>
        <w:t>очном</w:t>
      </w:r>
      <w:proofErr w:type="gramEnd"/>
      <w:r w:rsidRPr="00D1306D">
        <w:rPr>
          <w:rFonts w:ascii="Times New Roman" w:hAnsi="Times New Roman" w:cs="Times New Roman"/>
          <w:sz w:val="28"/>
          <w:szCs w:val="28"/>
        </w:rPr>
        <w:t xml:space="preserve"> и ВКС-формате.</w:t>
      </w:r>
    </w:p>
    <w:p w:rsid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1306D" w:rsidRPr="00D1306D" w:rsidRDefault="00D1306D" w:rsidP="00D1306D">
      <w:pPr>
        <w:pStyle w:val="a3"/>
        <w:widowControl w:val="0"/>
        <w:ind w:left="34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D1306D">
        <w:rPr>
          <w:rFonts w:ascii="Times New Roman" w:hAnsi="Times New Roman" w:cs="Times New Roman"/>
          <w:sz w:val="28"/>
          <w:szCs w:val="28"/>
        </w:rPr>
        <w:t xml:space="preserve">Работа депутатов Думы. 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306D">
        <w:rPr>
          <w:rFonts w:ascii="Times New Roman" w:hAnsi="Times New Roman" w:cs="Times New Roman"/>
          <w:sz w:val="28"/>
          <w:szCs w:val="28"/>
        </w:rPr>
        <w:t>В 2024 году был создан Экспертный Совет при Думе муниципального образования город-курорт Геленджик, который является коллегиальным совещательным органом, в целях оказания содействия в эффективной реализации деятельности комиссий Думы по разработке и обсуждению проектов, программ и предложений, направленных на развитие сфер деятельности муниципального образования город-курорт Геленджик, вносимых на рассмотрение Думы муниципального образования город-курорт Геленджик.</w:t>
      </w:r>
      <w:proofErr w:type="gramEnd"/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lastRenderedPageBreak/>
        <w:t>Экспертный Совет состоит из 16 человек, при появлении кандидатур состав может меняться.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Проведено 7 заседаний Экспертного Совета при Думе, на которых рассмотрено 17 вопросов, из которых наиболее значимые: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- доплата за обучение студентам высшего и среднего образования по направлению «Преподавание в начальных классах»;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- мера социальной поддержки медикам, трудоустраивающимся на территории Геленджика;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- разработка предложений для дальнейшего совершенствования наградной системы муниципального образования город-курорт Геленджик.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В 2024 году была создана Экологическая рабочая группа по природопользованию и охране окружающей среды при постоянной комиссии Думы муниципального образования город-курорт Геленджик по градостроительству, туризму, инвестиционному развитию и экологии.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Экологическая рабочая группа состоит из 17 человек, при появлении кандидатур состав может меняться.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 xml:space="preserve">Проведено 2 выездных заседания Экологической рабочей группы, в рамках которых члены группы ознакомились с </w:t>
      </w:r>
      <w:proofErr w:type="spellStart"/>
      <w:r w:rsidRPr="00D1306D">
        <w:rPr>
          <w:rFonts w:ascii="Times New Roman" w:hAnsi="Times New Roman" w:cs="Times New Roman"/>
          <w:sz w:val="28"/>
          <w:szCs w:val="28"/>
        </w:rPr>
        <w:t>краснокнижными</w:t>
      </w:r>
      <w:proofErr w:type="spellEnd"/>
      <w:r w:rsidRPr="00D1306D">
        <w:rPr>
          <w:rFonts w:ascii="Times New Roman" w:hAnsi="Times New Roman" w:cs="Times New Roman"/>
          <w:sz w:val="28"/>
          <w:szCs w:val="28"/>
        </w:rPr>
        <w:t xml:space="preserve"> и особо охраняемыми растениями Геленджика в районе Михайловского </w:t>
      </w:r>
      <w:r w:rsidR="003D11C4">
        <w:rPr>
          <w:rFonts w:ascii="Times New Roman" w:hAnsi="Times New Roman" w:cs="Times New Roman"/>
          <w:sz w:val="28"/>
          <w:szCs w:val="28"/>
        </w:rPr>
        <w:t>П</w:t>
      </w:r>
      <w:r w:rsidRPr="00D1306D">
        <w:rPr>
          <w:rFonts w:ascii="Times New Roman" w:hAnsi="Times New Roman" w:cs="Times New Roman"/>
          <w:sz w:val="28"/>
          <w:szCs w:val="28"/>
        </w:rPr>
        <w:t xml:space="preserve">еревала и </w:t>
      </w:r>
      <w:r w:rsidR="003D11C4">
        <w:rPr>
          <w:rFonts w:ascii="Times New Roman" w:hAnsi="Times New Roman" w:cs="Times New Roman"/>
          <w:sz w:val="28"/>
          <w:szCs w:val="28"/>
        </w:rPr>
        <w:t>микрорайона</w:t>
      </w:r>
      <w:r w:rsidRPr="00D1306D">
        <w:rPr>
          <w:rFonts w:ascii="Times New Roman" w:hAnsi="Times New Roman" w:cs="Times New Roman"/>
          <w:sz w:val="28"/>
          <w:szCs w:val="28"/>
        </w:rPr>
        <w:t xml:space="preserve"> Голубая Бухта.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Рассмотрены вопросы, итогом которых уже в 2025 году стала: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- проработка предложений по высадке уникальных растений в Геленджике;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- выделение денежных средств на посадку деревьев в размере 10 млн. рублей;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 xml:space="preserve">- высадка 400 саженцев дубов в </w:t>
      </w:r>
      <w:proofErr w:type="spellStart"/>
      <w:r w:rsidRPr="00D1306D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Pr="00D1306D">
        <w:rPr>
          <w:rFonts w:ascii="Times New Roman" w:hAnsi="Times New Roman" w:cs="Times New Roman"/>
          <w:sz w:val="28"/>
          <w:szCs w:val="28"/>
        </w:rPr>
        <w:t>. Голубая Бухта, в которой приняло участие более 60 человек.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За 2024 год депутатами Думы было проведено 572 приема, обработано 736 обращений, проведено 342 встречи с жителями на округах.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 xml:space="preserve">В 2024 году по инициативе отдела </w:t>
      </w:r>
      <w:r w:rsidR="003D11C4">
        <w:rPr>
          <w:rFonts w:ascii="Times New Roman" w:hAnsi="Times New Roman" w:cs="Times New Roman"/>
          <w:sz w:val="28"/>
          <w:szCs w:val="28"/>
        </w:rPr>
        <w:t>по взаимодействию со средствами массовой информации</w:t>
      </w:r>
      <w:r w:rsidRPr="00D1306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3D11C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</w:t>
      </w:r>
      <w:r w:rsidRPr="00D1306D">
        <w:rPr>
          <w:rFonts w:ascii="Times New Roman" w:hAnsi="Times New Roman" w:cs="Times New Roman"/>
          <w:sz w:val="28"/>
          <w:szCs w:val="28"/>
        </w:rPr>
        <w:t>Геленджик</w:t>
      </w:r>
      <w:r w:rsidR="003D11C4">
        <w:rPr>
          <w:rFonts w:ascii="Times New Roman" w:hAnsi="Times New Roman" w:cs="Times New Roman"/>
          <w:sz w:val="28"/>
          <w:szCs w:val="28"/>
        </w:rPr>
        <w:t xml:space="preserve"> </w:t>
      </w:r>
      <w:r w:rsidRPr="00D1306D">
        <w:rPr>
          <w:rFonts w:ascii="Times New Roman" w:hAnsi="Times New Roman" w:cs="Times New Roman"/>
          <w:sz w:val="28"/>
          <w:szCs w:val="28"/>
        </w:rPr>
        <w:t>плодотворно реализовывался проект «На связи с депутатом» на базе Многофункционального центра управления.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За 2024 год проведено 7 прямых линий. Пример результата проведения прямых линий – благоустройство прохода по переулку Ахматовой.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 xml:space="preserve">В рамках подготовки конкурсной документации для участия в </w:t>
      </w:r>
      <w:proofErr w:type="gramStart"/>
      <w:r w:rsidRPr="00D1306D">
        <w:rPr>
          <w:rFonts w:ascii="Times New Roman" w:hAnsi="Times New Roman" w:cs="Times New Roman"/>
          <w:sz w:val="28"/>
          <w:szCs w:val="28"/>
        </w:rPr>
        <w:t>инициативном</w:t>
      </w:r>
      <w:proofErr w:type="gramEnd"/>
      <w:r w:rsidRPr="00D1306D">
        <w:rPr>
          <w:rFonts w:ascii="Times New Roman" w:hAnsi="Times New Roman" w:cs="Times New Roman"/>
          <w:sz w:val="28"/>
          <w:szCs w:val="28"/>
        </w:rPr>
        <w:t xml:space="preserve"> бюджетировании проведено 38 (19 проектов) встреч с жителями города, собрано 5 795 подписей (11 проектов). Отправлено в конкурсную комиссию 11 проектов, ждем результат.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 xml:space="preserve">В 2024 году в рамках </w:t>
      </w:r>
      <w:proofErr w:type="gramStart"/>
      <w:r w:rsidRPr="00D1306D">
        <w:rPr>
          <w:rFonts w:ascii="Times New Roman" w:hAnsi="Times New Roman" w:cs="Times New Roman"/>
          <w:sz w:val="28"/>
          <w:szCs w:val="28"/>
        </w:rPr>
        <w:t>реализации региональной программы капитального ремонта общего имущества собственников помещений многоквартирных</w:t>
      </w:r>
      <w:proofErr w:type="gramEnd"/>
      <w:r w:rsidRPr="00D1306D">
        <w:rPr>
          <w:rFonts w:ascii="Times New Roman" w:hAnsi="Times New Roman" w:cs="Times New Roman"/>
          <w:sz w:val="28"/>
          <w:szCs w:val="28"/>
        </w:rPr>
        <w:t xml:space="preserve"> домов </w:t>
      </w:r>
      <w:r w:rsidR="00314C09">
        <w:rPr>
          <w:rFonts w:ascii="Times New Roman" w:hAnsi="Times New Roman" w:cs="Times New Roman"/>
          <w:sz w:val="28"/>
          <w:szCs w:val="28"/>
        </w:rPr>
        <w:t xml:space="preserve">(далее также </w:t>
      </w:r>
      <w:r w:rsidR="00314C09" w:rsidRPr="00D1306D">
        <w:rPr>
          <w:rFonts w:ascii="Times New Roman" w:hAnsi="Times New Roman" w:cs="Times New Roman"/>
          <w:sz w:val="28"/>
          <w:szCs w:val="28"/>
        </w:rPr>
        <w:t>–</w:t>
      </w:r>
      <w:r w:rsidR="00314C09">
        <w:rPr>
          <w:rFonts w:ascii="Times New Roman" w:hAnsi="Times New Roman" w:cs="Times New Roman"/>
          <w:sz w:val="28"/>
          <w:szCs w:val="28"/>
        </w:rPr>
        <w:t xml:space="preserve"> МКД) </w:t>
      </w:r>
      <w:r w:rsidRPr="00D1306D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был проведен капитальный ремонт в 18 </w:t>
      </w:r>
      <w:r w:rsidR="00314C09">
        <w:rPr>
          <w:rFonts w:ascii="Times New Roman" w:hAnsi="Times New Roman" w:cs="Times New Roman"/>
          <w:sz w:val="28"/>
          <w:szCs w:val="28"/>
        </w:rPr>
        <w:t>МКД.</w:t>
      </w:r>
      <w:r w:rsidRPr="00D1306D">
        <w:rPr>
          <w:rFonts w:ascii="Times New Roman" w:hAnsi="Times New Roman" w:cs="Times New Roman"/>
          <w:sz w:val="28"/>
          <w:szCs w:val="28"/>
        </w:rPr>
        <w:t xml:space="preserve"> Депутаты Думы неоднократно </w:t>
      </w:r>
      <w:r w:rsidRPr="00D1306D">
        <w:rPr>
          <w:rFonts w:ascii="Times New Roman" w:hAnsi="Times New Roman" w:cs="Times New Roman"/>
          <w:sz w:val="28"/>
          <w:szCs w:val="28"/>
        </w:rPr>
        <w:lastRenderedPageBreak/>
        <w:t>встречались с жителями для обсуждения возникших вопросов во время проведения работ.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 xml:space="preserve">В преддверии начала учебного года депутаты Думы приняли участие в акции «Помоги собраться в школу». </w:t>
      </w:r>
      <w:r w:rsidR="00314C09">
        <w:rPr>
          <w:rFonts w:ascii="Times New Roman" w:hAnsi="Times New Roman" w:cs="Times New Roman"/>
          <w:sz w:val="28"/>
          <w:szCs w:val="28"/>
        </w:rPr>
        <w:t>Более 100 детей получили помощь.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Депутаты Думы участвовали в благотворительной акции «Коробка Храбрости», в результате дети</w:t>
      </w:r>
      <w:r w:rsidR="00314C09">
        <w:rPr>
          <w:rFonts w:ascii="Times New Roman" w:hAnsi="Times New Roman" w:cs="Times New Roman"/>
          <w:sz w:val="28"/>
          <w:szCs w:val="28"/>
        </w:rPr>
        <w:t>,</w:t>
      </w:r>
      <w:r w:rsidRPr="00D1306D">
        <w:rPr>
          <w:rFonts w:ascii="Times New Roman" w:hAnsi="Times New Roman" w:cs="Times New Roman"/>
          <w:sz w:val="28"/>
          <w:szCs w:val="28"/>
        </w:rPr>
        <w:t xml:space="preserve"> находящ</w:t>
      </w:r>
      <w:r w:rsidR="00314C09">
        <w:rPr>
          <w:rFonts w:ascii="Times New Roman" w:hAnsi="Times New Roman" w:cs="Times New Roman"/>
          <w:sz w:val="28"/>
          <w:szCs w:val="28"/>
        </w:rPr>
        <w:t>и</w:t>
      </w:r>
      <w:r w:rsidRPr="00D1306D">
        <w:rPr>
          <w:rFonts w:ascii="Times New Roman" w:hAnsi="Times New Roman" w:cs="Times New Roman"/>
          <w:sz w:val="28"/>
          <w:szCs w:val="28"/>
        </w:rPr>
        <w:t xml:space="preserve">еся на длительном лечении в больнице смогли почувствовать внимание и поддержку. 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В рамках акции «Елка желаний» дети получили заветные подарки к Новому году.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В преддверии Нового 2025 года на территории муниципалитета проведено 7 новогодних представлений, где каждому ребенку подарили сладки</w:t>
      </w:r>
      <w:r w:rsidR="00314C09">
        <w:rPr>
          <w:rFonts w:ascii="Times New Roman" w:hAnsi="Times New Roman" w:cs="Times New Roman"/>
          <w:sz w:val="28"/>
          <w:szCs w:val="28"/>
        </w:rPr>
        <w:t>е подарки: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2</w:t>
      </w:r>
      <w:r w:rsidR="00314C09">
        <w:rPr>
          <w:rFonts w:ascii="Times New Roman" w:hAnsi="Times New Roman" w:cs="Times New Roman"/>
          <w:sz w:val="28"/>
          <w:szCs w:val="28"/>
        </w:rPr>
        <w:t>4.12.2024, ул. Островского, 135;</w:t>
      </w:r>
    </w:p>
    <w:p w:rsidR="00D1306D" w:rsidRPr="00D1306D" w:rsidRDefault="00314C09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25.12.2024,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мкр</w:t>
      </w:r>
      <w:proofErr w:type="spellEnd"/>
      <w:r>
        <w:rPr>
          <w:rFonts w:ascii="Times New Roman" w:hAnsi="Times New Roman" w:cs="Times New Roman"/>
          <w:sz w:val="28"/>
          <w:szCs w:val="28"/>
        </w:rPr>
        <w:t>. Северный, 3;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 xml:space="preserve">26.12.2024,  </w:t>
      </w:r>
      <w:proofErr w:type="spellStart"/>
      <w:r w:rsidRPr="00D1306D">
        <w:rPr>
          <w:rFonts w:ascii="Times New Roman" w:hAnsi="Times New Roman" w:cs="Times New Roman"/>
          <w:sz w:val="28"/>
          <w:szCs w:val="28"/>
        </w:rPr>
        <w:t>м</w:t>
      </w:r>
      <w:r w:rsidR="00314C09">
        <w:rPr>
          <w:rFonts w:ascii="Times New Roman" w:hAnsi="Times New Roman" w:cs="Times New Roman"/>
          <w:sz w:val="28"/>
          <w:szCs w:val="28"/>
        </w:rPr>
        <w:t>кр</w:t>
      </w:r>
      <w:proofErr w:type="spellEnd"/>
      <w:r w:rsidR="00314C09">
        <w:rPr>
          <w:rFonts w:ascii="Times New Roman" w:hAnsi="Times New Roman" w:cs="Times New Roman"/>
          <w:sz w:val="28"/>
          <w:szCs w:val="28"/>
        </w:rPr>
        <w:t>. Тонкий мыс, парк Молодежный;</w:t>
      </w:r>
    </w:p>
    <w:p w:rsidR="00D1306D" w:rsidRPr="00D1306D" w:rsidRDefault="00314C09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26.12.2024,  ул. Полевая, 45;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27.12.2</w:t>
      </w:r>
      <w:r w:rsidR="00314C09">
        <w:rPr>
          <w:rFonts w:ascii="Times New Roman" w:hAnsi="Times New Roman" w:cs="Times New Roman"/>
          <w:sz w:val="28"/>
          <w:szCs w:val="28"/>
        </w:rPr>
        <w:t xml:space="preserve">024,  ЖК Азимут, ул. </w:t>
      </w:r>
      <w:proofErr w:type="gramStart"/>
      <w:r w:rsidR="00314C09">
        <w:rPr>
          <w:rFonts w:ascii="Times New Roman" w:hAnsi="Times New Roman" w:cs="Times New Roman"/>
          <w:sz w:val="28"/>
          <w:szCs w:val="28"/>
        </w:rPr>
        <w:t>Горная</w:t>
      </w:r>
      <w:proofErr w:type="gramEnd"/>
      <w:r w:rsidR="00314C09">
        <w:rPr>
          <w:rFonts w:ascii="Times New Roman" w:hAnsi="Times New Roman" w:cs="Times New Roman"/>
          <w:sz w:val="28"/>
          <w:szCs w:val="28"/>
        </w:rPr>
        <w:t>, 15;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 xml:space="preserve">29.12.2024,  </w:t>
      </w:r>
      <w:proofErr w:type="spellStart"/>
      <w:r w:rsidRPr="00D1306D">
        <w:rPr>
          <w:rFonts w:ascii="Times New Roman" w:hAnsi="Times New Roman" w:cs="Times New Roman"/>
          <w:sz w:val="28"/>
          <w:szCs w:val="28"/>
        </w:rPr>
        <w:t>хут</w:t>
      </w:r>
      <w:proofErr w:type="spellEnd"/>
      <w:r w:rsidRPr="00D1306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1306D">
        <w:rPr>
          <w:rFonts w:ascii="Times New Roman" w:hAnsi="Times New Roman" w:cs="Times New Roman"/>
          <w:sz w:val="28"/>
          <w:szCs w:val="28"/>
        </w:rPr>
        <w:t>Бетта</w:t>
      </w:r>
      <w:proofErr w:type="spellEnd"/>
      <w:proofErr w:type="gramStart"/>
      <w:r w:rsidRPr="00D1306D">
        <w:rPr>
          <w:rFonts w:ascii="Times New Roman" w:hAnsi="Times New Roman" w:cs="Times New Roman"/>
          <w:sz w:val="28"/>
          <w:szCs w:val="28"/>
        </w:rPr>
        <w:t>,</w:t>
      </w:r>
      <w:r w:rsidR="00314C09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11.01.202</w:t>
      </w:r>
      <w:r w:rsidR="00314C09">
        <w:rPr>
          <w:rFonts w:ascii="Times New Roman" w:hAnsi="Times New Roman" w:cs="Times New Roman"/>
          <w:sz w:val="28"/>
          <w:szCs w:val="28"/>
        </w:rPr>
        <w:t>5</w:t>
      </w:r>
      <w:r w:rsidRPr="00D1306D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D1306D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Pr="00D1306D">
        <w:rPr>
          <w:rFonts w:ascii="Times New Roman" w:hAnsi="Times New Roman" w:cs="Times New Roman"/>
          <w:sz w:val="28"/>
          <w:szCs w:val="28"/>
        </w:rPr>
        <w:t>. Голубая Бухта, сквер «Лесная сказка».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 xml:space="preserve">Продолжается реализация проекта «Почетные граждане Геленджика». Осенью 2024 года стартовала Акция «Дерево жизни». Старт акции дал глава муниципального образования город-курорт Геленджик Алексей Алексеевич Богодистов в школе №1, которая носит имя почетного гражданина Геленджика Георгия Никитича </w:t>
      </w:r>
      <w:proofErr w:type="spellStart"/>
      <w:r w:rsidRPr="00D1306D">
        <w:rPr>
          <w:rFonts w:ascii="Times New Roman" w:hAnsi="Times New Roman" w:cs="Times New Roman"/>
          <w:sz w:val="28"/>
          <w:szCs w:val="28"/>
        </w:rPr>
        <w:t>Холостякова</w:t>
      </w:r>
      <w:proofErr w:type="spellEnd"/>
      <w:r w:rsidRPr="00D1306D">
        <w:rPr>
          <w:rFonts w:ascii="Times New Roman" w:hAnsi="Times New Roman" w:cs="Times New Roman"/>
          <w:sz w:val="28"/>
          <w:szCs w:val="28"/>
        </w:rPr>
        <w:t xml:space="preserve">, вместе со школьниками, депутатом ЗСК Константином </w:t>
      </w:r>
      <w:proofErr w:type="spellStart"/>
      <w:r w:rsidRPr="00D1306D">
        <w:rPr>
          <w:rFonts w:ascii="Times New Roman" w:hAnsi="Times New Roman" w:cs="Times New Roman"/>
          <w:sz w:val="28"/>
          <w:szCs w:val="28"/>
        </w:rPr>
        <w:t>Димитриевым</w:t>
      </w:r>
      <w:proofErr w:type="spellEnd"/>
      <w:r w:rsidRPr="00D1306D">
        <w:rPr>
          <w:rFonts w:ascii="Times New Roman" w:hAnsi="Times New Roman" w:cs="Times New Roman"/>
          <w:sz w:val="28"/>
          <w:szCs w:val="28"/>
        </w:rPr>
        <w:t xml:space="preserve">, председателем Думы Михаилом </w:t>
      </w:r>
      <w:proofErr w:type="spellStart"/>
      <w:r w:rsidRPr="00D1306D">
        <w:rPr>
          <w:rFonts w:ascii="Times New Roman" w:hAnsi="Times New Roman" w:cs="Times New Roman"/>
          <w:sz w:val="28"/>
          <w:szCs w:val="28"/>
        </w:rPr>
        <w:t>Димитриевым</w:t>
      </w:r>
      <w:proofErr w:type="spellEnd"/>
      <w:r w:rsidRPr="00D1306D">
        <w:rPr>
          <w:rFonts w:ascii="Times New Roman" w:hAnsi="Times New Roman" w:cs="Times New Roman"/>
          <w:sz w:val="28"/>
          <w:szCs w:val="28"/>
        </w:rPr>
        <w:t>.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За 2024 год высажено 30 деревьев, в течение 2025 года деревья будут посажены всем Почетным гражданам Геленджика, а это 51 дерево.</w:t>
      </w:r>
      <w:r w:rsidRPr="00D1306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1306D" w:rsidRPr="00D1306D" w:rsidRDefault="00D1306D" w:rsidP="00D13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В декабре 2024 года произошло крушение танкеров в Керченском проливе, вследствие чего нефтепродукты выбросило на побережье Анапы и Темрюка. Депутаты Думы в составе команды Геленджика неоднократно выезжали на помощь в сборе мазута и продолжают выезжать.</w:t>
      </w:r>
    </w:p>
    <w:p w:rsidR="00D1306D" w:rsidRPr="00D1306D" w:rsidRDefault="00D1306D" w:rsidP="00D1306D">
      <w:pPr>
        <w:pStyle w:val="a3"/>
        <w:widowControl w:val="0"/>
        <w:rPr>
          <w:rFonts w:ascii="Times New Roman" w:hAnsi="Times New Roman" w:cs="Times New Roman"/>
          <w:sz w:val="28"/>
          <w:szCs w:val="28"/>
        </w:rPr>
      </w:pPr>
    </w:p>
    <w:p w:rsidR="00D1306D" w:rsidRPr="00D1306D" w:rsidRDefault="00D1306D" w:rsidP="00D1306D">
      <w:pPr>
        <w:pStyle w:val="a3"/>
        <w:widowControl w:val="0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Патриотическое воспитание. Специальная военная операция.</w:t>
      </w:r>
    </w:p>
    <w:p w:rsidR="00D1306D" w:rsidRPr="00D1306D" w:rsidRDefault="00D1306D" w:rsidP="00D1306D">
      <w:pPr>
        <w:pStyle w:val="a3"/>
        <w:widowControl w:val="0"/>
        <w:ind w:left="1069"/>
        <w:jc w:val="both"/>
        <w:rPr>
          <w:rFonts w:ascii="Times New Roman" w:hAnsi="Times New Roman" w:cs="Times New Roman"/>
          <w:b/>
          <w:bCs/>
          <w:strike/>
          <w:sz w:val="28"/>
          <w:szCs w:val="28"/>
          <w:highlight w:val="yellow"/>
        </w:rPr>
      </w:pP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Депутаты Думы принимают активное участие в оказании помощи участникам специальной военной операции и членам их семей.</w:t>
      </w: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Совместно с Государственным фондом «Защитники отечества» в 2024 году депутатами Думы было проведено 14 приемов.</w:t>
      </w: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При совместной работе с городским благотворительным центром «Геленджик</w:t>
      </w:r>
      <w:r w:rsidR="00314C09">
        <w:rPr>
          <w:rFonts w:ascii="Times New Roman" w:hAnsi="Times New Roman" w:cs="Times New Roman"/>
          <w:sz w:val="28"/>
          <w:szCs w:val="28"/>
        </w:rPr>
        <w:t xml:space="preserve"> </w:t>
      </w:r>
      <w:r w:rsidR="00314C09" w:rsidRPr="00D1306D">
        <w:rPr>
          <w:rFonts w:ascii="Times New Roman" w:hAnsi="Times New Roman" w:cs="Times New Roman"/>
          <w:sz w:val="28"/>
          <w:szCs w:val="28"/>
        </w:rPr>
        <w:t>–</w:t>
      </w:r>
      <w:r w:rsidR="00314C09">
        <w:rPr>
          <w:rFonts w:ascii="Times New Roman" w:hAnsi="Times New Roman" w:cs="Times New Roman"/>
          <w:sz w:val="28"/>
          <w:szCs w:val="28"/>
        </w:rPr>
        <w:t xml:space="preserve"> </w:t>
      </w:r>
      <w:r w:rsidRPr="00D1306D">
        <w:rPr>
          <w:rFonts w:ascii="Times New Roman" w:hAnsi="Times New Roman" w:cs="Times New Roman"/>
          <w:sz w:val="28"/>
          <w:szCs w:val="28"/>
        </w:rPr>
        <w:t>город добра», созданным по инициативе главы города, на постоянной основе направляются гуманитарные грузы нашим ребятам из Геленджика, которые сейчас находятся в зоне СВО.</w:t>
      </w: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За 2024 год депутаты Думы выезжали в зону СВО более 50 раз для передачи гуманитарной помощи нашим землякам.</w:t>
      </w: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lastRenderedPageBreak/>
        <w:t>Силами депутатов Думы отправлен</w:t>
      </w:r>
      <w:r w:rsidR="00314C09">
        <w:rPr>
          <w:rFonts w:ascii="Times New Roman" w:hAnsi="Times New Roman" w:cs="Times New Roman"/>
          <w:sz w:val="28"/>
          <w:szCs w:val="28"/>
        </w:rPr>
        <w:t>ы</w:t>
      </w:r>
      <w:r w:rsidRPr="00D1306D">
        <w:rPr>
          <w:rFonts w:ascii="Times New Roman" w:hAnsi="Times New Roman" w:cs="Times New Roman"/>
          <w:sz w:val="28"/>
          <w:szCs w:val="28"/>
        </w:rPr>
        <w:t xml:space="preserve"> в зону дейст</w:t>
      </w:r>
      <w:r w:rsidR="00314C09">
        <w:rPr>
          <w:rFonts w:ascii="Times New Roman" w:hAnsi="Times New Roman" w:cs="Times New Roman"/>
          <w:sz w:val="28"/>
          <w:szCs w:val="28"/>
        </w:rPr>
        <w:t>вий СВО на Д</w:t>
      </w:r>
      <w:r w:rsidRPr="00D1306D">
        <w:rPr>
          <w:rFonts w:ascii="Times New Roman" w:hAnsi="Times New Roman" w:cs="Times New Roman"/>
          <w:sz w:val="28"/>
          <w:szCs w:val="28"/>
        </w:rPr>
        <w:t xml:space="preserve">онецкое, </w:t>
      </w:r>
      <w:r w:rsidR="00314C09">
        <w:rPr>
          <w:rFonts w:ascii="Times New Roman" w:hAnsi="Times New Roman" w:cs="Times New Roman"/>
          <w:sz w:val="28"/>
          <w:szCs w:val="28"/>
        </w:rPr>
        <w:t>Л</w:t>
      </w:r>
      <w:r w:rsidRPr="00D1306D">
        <w:rPr>
          <w:rFonts w:ascii="Times New Roman" w:hAnsi="Times New Roman" w:cs="Times New Roman"/>
          <w:sz w:val="28"/>
          <w:szCs w:val="28"/>
        </w:rPr>
        <w:t xml:space="preserve">уганское, </w:t>
      </w:r>
      <w:r w:rsidR="00314C09">
        <w:rPr>
          <w:rFonts w:ascii="Times New Roman" w:hAnsi="Times New Roman" w:cs="Times New Roman"/>
          <w:sz w:val="28"/>
          <w:szCs w:val="28"/>
        </w:rPr>
        <w:t>Х</w:t>
      </w:r>
      <w:r w:rsidRPr="00D1306D">
        <w:rPr>
          <w:rFonts w:ascii="Times New Roman" w:hAnsi="Times New Roman" w:cs="Times New Roman"/>
          <w:sz w:val="28"/>
          <w:szCs w:val="28"/>
        </w:rPr>
        <w:t xml:space="preserve">ерсонское, </w:t>
      </w:r>
      <w:r w:rsidR="00314C09">
        <w:rPr>
          <w:rFonts w:ascii="Times New Roman" w:hAnsi="Times New Roman" w:cs="Times New Roman"/>
          <w:sz w:val="28"/>
          <w:szCs w:val="28"/>
        </w:rPr>
        <w:t>З</w:t>
      </w:r>
      <w:r w:rsidRPr="00D1306D">
        <w:rPr>
          <w:rFonts w:ascii="Times New Roman" w:hAnsi="Times New Roman" w:cs="Times New Roman"/>
          <w:sz w:val="28"/>
          <w:szCs w:val="28"/>
        </w:rPr>
        <w:t xml:space="preserve">апорожское, </w:t>
      </w:r>
      <w:r w:rsidR="00314C09">
        <w:rPr>
          <w:rFonts w:ascii="Times New Roman" w:hAnsi="Times New Roman" w:cs="Times New Roman"/>
          <w:sz w:val="28"/>
          <w:szCs w:val="28"/>
        </w:rPr>
        <w:t>Б</w:t>
      </w:r>
      <w:r w:rsidRPr="00D1306D">
        <w:rPr>
          <w:rFonts w:ascii="Times New Roman" w:hAnsi="Times New Roman" w:cs="Times New Roman"/>
          <w:sz w:val="28"/>
          <w:szCs w:val="28"/>
        </w:rPr>
        <w:t>елгородское</w:t>
      </w:r>
      <w:r w:rsidR="00314C09">
        <w:rPr>
          <w:rFonts w:ascii="Times New Roman" w:hAnsi="Times New Roman" w:cs="Times New Roman"/>
          <w:sz w:val="28"/>
          <w:szCs w:val="28"/>
        </w:rPr>
        <w:t>, К</w:t>
      </w:r>
      <w:r w:rsidRPr="00D1306D">
        <w:rPr>
          <w:rFonts w:ascii="Times New Roman" w:hAnsi="Times New Roman" w:cs="Times New Roman"/>
          <w:sz w:val="28"/>
          <w:szCs w:val="28"/>
        </w:rPr>
        <w:t>урское направления:</w:t>
      </w: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гуманитарный груз</w:t>
      </w:r>
      <w:r w:rsidR="00314C09">
        <w:rPr>
          <w:rFonts w:ascii="Times New Roman" w:hAnsi="Times New Roman" w:cs="Times New Roman"/>
          <w:sz w:val="28"/>
          <w:szCs w:val="28"/>
        </w:rPr>
        <w:t>;</w:t>
      </w:r>
    </w:p>
    <w:p w:rsidR="00D1306D" w:rsidRPr="00D1306D" w:rsidRDefault="00314C09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- 6 мотоциклов;</w:t>
      </w:r>
    </w:p>
    <w:p w:rsidR="00D1306D" w:rsidRPr="00D1306D" w:rsidRDefault="00314C09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квадроцикла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- 8 автомобилей</w:t>
      </w:r>
      <w:r w:rsidR="00314C09">
        <w:rPr>
          <w:rFonts w:ascii="Times New Roman" w:hAnsi="Times New Roman" w:cs="Times New Roman"/>
          <w:sz w:val="28"/>
          <w:szCs w:val="28"/>
        </w:rPr>
        <w:t>;</w:t>
      </w: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 xml:space="preserve">- 3 </w:t>
      </w:r>
      <w:proofErr w:type="gramStart"/>
      <w:r w:rsidRPr="00D1306D">
        <w:rPr>
          <w:rFonts w:ascii="Times New Roman" w:hAnsi="Times New Roman" w:cs="Times New Roman"/>
          <w:sz w:val="28"/>
          <w:szCs w:val="28"/>
        </w:rPr>
        <w:t>санитарных</w:t>
      </w:r>
      <w:proofErr w:type="gramEnd"/>
      <w:r w:rsidRPr="00D1306D">
        <w:rPr>
          <w:rFonts w:ascii="Times New Roman" w:hAnsi="Times New Roman" w:cs="Times New Roman"/>
          <w:sz w:val="28"/>
          <w:szCs w:val="28"/>
        </w:rPr>
        <w:t xml:space="preserve"> автомобиля Газель.</w:t>
      </w: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306D" w:rsidRPr="00D1306D" w:rsidRDefault="00D1306D" w:rsidP="00D1306D">
      <w:pPr>
        <w:pStyle w:val="a3"/>
        <w:widowControl w:val="0"/>
        <w:numPr>
          <w:ilvl w:val="0"/>
          <w:numId w:val="4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Завершение.</w:t>
      </w:r>
    </w:p>
    <w:p w:rsidR="00D1306D" w:rsidRPr="00D1306D" w:rsidRDefault="00D1306D" w:rsidP="00D1306D">
      <w:pPr>
        <w:pStyle w:val="a3"/>
        <w:widowControl w:val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 xml:space="preserve">Общая позиция поддержки наших героев </w:t>
      </w:r>
      <w:r w:rsidR="00314C09">
        <w:rPr>
          <w:rFonts w:ascii="Times New Roman" w:hAnsi="Times New Roman" w:cs="Times New Roman"/>
          <w:sz w:val="28"/>
          <w:szCs w:val="28"/>
        </w:rPr>
        <w:t xml:space="preserve">в </w:t>
      </w:r>
      <w:r w:rsidRPr="00D1306D">
        <w:rPr>
          <w:rFonts w:ascii="Times New Roman" w:hAnsi="Times New Roman" w:cs="Times New Roman"/>
          <w:sz w:val="28"/>
          <w:szCs w:val="28"/>
        </w:rPr>
        <w:t>специальной вое</w:t>
      </w:r>
      <w:r w:rsidR="00314C09">
        <w:rPr>
          <w:rFonts w:ascii="Times New Roman" w:hAnsi="Times New Roman" w:cs="Times New Roman"/>
          <w:sz w:val="28"/>
          <w:szCs w:val="28"/>
        </w:rPr>
        <w:t xml:space="preserve">нной операции особо актуальна в </w:t>
      </w:r>
      <w:r w:rsidRPr="00D1306D">
        <w:rPr>
          <w:rFonts w:ascii="Times New Roman" w:hAnsi="Times New Roman" w:cs="Times New Roman"/>
          <w:sz w:val="28"/>
          <w:szCs w:val="28"/>
        </w:rPr>
        <w:t>2025 году - году 80-летия Великой Победы, который президент объявил годом Защитника Отечества. Именно сейчас мы должны, отдавая память нашим героям 1945-го года, еще с большим вниманием относиться к нынешним защитникам нашей Родины. Только с таким трепетным отношением поддержки, мы можем гарантировать светлое будущее нашей большой страны.</w:t>
      </w:r>
    </w:p>
    <w:p w:rsidR="00D1306D" w:rsidRPr="00D1306D" w:rsidRDefault="00D1306D" w:rsidP="00D1306D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>Заканчивая отчет о работе Думы за 202</w:t>
      </w:r>
      <w:r w:rsidR="00314C09">
        <w:rPr>
          <w:rFonts w:ascii="Times New Roman" w:hAnsi="Times New Roman" w:cs="Times New Roman"/>
          <w:sz w:val="28"/>
          <w:szCs w:val="28"/>
        </w:rPr>
        <w:t>4</w:t>
      </w:r>
      <w:r w:rsidRPr="00D1306D">
        <w:rPr>
          <w:rFonts w:ascii="Times New Roman" w:hAnsi="Times New Roman" w:cs="Times New Roman"/>
          <w:sz w:val="28"/>
          <w:szCs w:val="28"/>
        </w:rPr>
        <w:t xml:space="preserve"> год, еще раз хочу поблагодарить всех вас, уважаемые коллеги, Вас, Алексей Алексеевич, за доверие Думе, за поддержку депутатских инициатив. </w:t>
      </w:r>
    </w:p>
    <w:p w:rsidR="00D1306D" w:rsidRPr="00D1306D" w:rsidRDefault="00D1306D" w:rsidP="00D1306D">
      <w:pPr>
        <w:pStyle w:val="a3"/>
        <w:widowControl w:val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1306D" w:rsidRPr="00D1306D" w:rsidRDefault="00D1306D" w:rsidP="00D1306D">
      <w:pPr>
        <w:pStyle w:val="a3"/>
        <w:widowControl w:val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1306D" w:rsidRPr="00D1306D" w:rsidRDefault="00D1306D" w:rsidP="00D1306D">
      <w:pPr>
        <w:pStyle w:val="a3"/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  <w:proofErr w:type="gramStart"/>
      <w:r w:rsidRPr="00D1306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D130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306D" w:rsidRPr="00D1306D" w:rsidRDefault="00D1306D" w:rsidP="00D1306D">
      <w:pPr>
        <w:pStyle w:val="a3"/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D1306D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</w:t>
      </w:r>
      <w:r w:rsidRPr="00D1306D">
        <w:rPr>
          <w:rFonts w:ascii="Times New Roman" w:hAnsi="Times New Roman" w:cs="Times New Roman"/>
          <w:sz w:val="28"/>
          <w:szCs w:val="28"/>
        </w:rPr>
        <w:tab/>
      </w:r>
      <w:r w:rsidRPr="00D1306D">
        <w:rPr>
          <w:rFonts w:ascii="Times New Roman" w:hAnsi="Times New Roman" w:cs="Times New Roman"/>
          <w:sz w:val="28"/>
          <w:szCs w:val="28"/>
        </w:rPr>
        <w:tab/>
      </w:r>
      <w:r w:rsidRPr="00D1306D">
        <w:rPr>
          <w:rFonts w:ascii="Times New Roman" w:hAnsi="Times New Roman" w:cs="Times New Roman"/>
          <w:sz w:val="28"/>
          <w:szCs w:val="28"/>
        </w:rPr>
        <w:tab/>
      </w:r>
      <w:r w:rsidRPr="00D1306D">
        <w:rPr>
          <w:rFonts w:ascii="Times New Roman" w:hAnsi="Times New Roman" w:cs="Times New Roman"/>
          <w:sz w:val="28"/>
          <w:szCs w:val="28"/>
        </w:rPr>
        <w:tab/>
        <w:t xml:space="preserve">      М.Д. Димитриев</w:t>
      </w:r>
    </w:p>
    <w:p w:rsidR="00A934A4" w:rsidRPr="00D1306D" w:rsidRDefault="00A934A4" w:rsidP="00D1306D">
      <w:pPr>
        <w:keepNext/>
        <w:spacing w:before="240" w:after="6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sectPr w:rsidR="00A934A4" w:rsidRPr="00D1306D" w:rsidSect="00AB7A94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B4B" w:rsidRDefault="00C16B4B" w:rsidP="00D749E7">
      <w:pPr>
        <w:spacing w:after="0" w:line="240" w:lineRule="auto"/>
      </w:pPr>
      <w:r>
        <w:separator/>
      </w:r>
    </w:p>
  </w:endnote>
  <w:endnote w:type="continuationSeparator" w:id="0">
    <w:p w:rsidR="00C16B4B" w:rsidRDefault="00C16B4B" w:rsidP="00D74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B4B" w:rsidRDefault="00C16B4B" w:rsidP="00D749E7">
      <w:pPr>
        <w:spacing w:after="0" w:line="240" w:lineRule="auto"/>
      </w:pPr>
      <w:r>
        <w:separator/>
      </w:r>
    </w:p>
  </w:footnote>
  <w:footnote w:type="continuationSeparator" w:id="0">
    <w:p w:rsidR="00C16B4B" w:rsidRDefault="00C16B4B" w:rsidP="00D749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63336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749E7" w:rsidRPr="007A4EF4" w:rsidRDefault="00D749E7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A4EF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A4EF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A4EF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6146B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7A4EF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749E7" w:rsidRDefault="00D749E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9E7" w:rsidRDefault="00D749E7">
    <w:pPr>
      <w:pStyle w:val="a5"/>
      <w:jc w:val="center"/>
    </w:pPr>
  </w:p>
  <w:p w:rsidR="00D749E7" w:rsidRDefault="00D749E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F5896"/>
    <w:multiLevelType w:val="hybridMultilevel"/>
    <w:tmpl w:val="76D67126"/>
    <w:lvl w:ilvl="0" w:tplc="8228BD08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">
    <w:nsid w:val="37945EE4"/>
    <w:multiLevelType w:val="hybridMultilevel"/>
    <w:tmpl w:val="9EA46BCE"/>
    <w:lvl w:ilvl="0" w:tplc="8228BD08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CF91201"/>
    <w:multiLevelType w:val="hybridMultilevel"/>
    <w:tmpl w:val="BE1826DA"/>
    <w:lvl w:ilvl="0" w:tplc="8228BD08">
      <w:start w:val="9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7BAE2180"/>
    <w:multiLevelType w:val="hybridMultilevel"/>
    <w:tmpl w:val="76D67126"/>
    <w:lvl w:ilvl="0" w:tplc="8228BD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7CF"/>
    <w:rsid w:val="000036BB"/>
    <w:rsid w:val="00017FDD"/>
    <w:rsid w:val="0002230E"/>
    <w:rsid w:val="00031AE0"/>
    <w:rsid w:val="00037255"/>
    <w:rsid w:val="000435C0"/>
    <w:rsid w:val="00051AFC"/>
    <w:rsid w:val="00053644"/>
    <w:rsid w:val="00054522"/>
    <w:rsid w:val="00054546"/>
    <w:rsid w:val="00054615"/>
    <w:rsid w:val="00062B3E"/>
    <w:rsid w:val="00071EBA"/>
    <w:rsid w:val="000A5715"/>
    <w:rsid w:val="000B203B"/>
    <w:rsid w:val="000D5E4E"/>
    <w:rsid w:val="000D62E3"/>
    <w:rsid w:val="000D719C"/>
    <w:rsid w:val="000F7242"/>
    <w:rsid w:val="000F7FD9"/>
    <w:rsid w:val="00146753"/>
    <w:rsid w:val="001617BB"/>
    <w:rsid w:val="001850D9"/>
    <w:rsid w:val="001A4406"/>
    <w:rsid w:val="001A605A"/>
    <w:rsid w:val="001B75C1"/>
    <w:rsid w:val="001B7957"/>
    <w:rsid w:val="001C0E49"/>
    <w:rsid w:val="001E3946"/>
    <w:rsid w:val="001E7557"/>
    <w:rsid w:val="001F362F"/>
    <w:rsid w:val="0020015A"/>
    <w:rsid w:val="00201600"/>
    <w:rsid w:val="0021326F"/>
    <w:rsid w:val="00236DF0"/>
    <w:rsid w:val="00236E09"/>
    <w:rsid w:val="00252D16"/>
    <w:rsid w:val="00253132"/>
    <w:rsid w:val="00255023"/>
    <w:rsid w:val="0026216C"/>
    <w:rsid w:val="00264681"/>
    <w:rsid w:val="00264D71"/>
    <w:rsid w:val="00287DE8"/>
    <w:rsid w:val="002962F9"/>
    <w:rsid w:val="002A5744"/>
    <w:rsid w:val="002B2D7B"/>
    <w:rsid w:val="002D2363"/>
    <w:rsid w:val="00314C09"/>
    <w:rsid w:val="00333A4D"/>
    <w:rsid w:val="00341C8E"/>
    <w:rsid w:val="003569F6"/>
    <w:rsid w:val="0037520D"/>
    <w:rsid w:val="0038691B"/>
    <w:rsid w:val="003934A1"/>
    <w:rsid w:val="003A5180"/>
    <w:rsid w:val="003B2429"/>
    <w:rsid w:val="003C4EA0"/>
    <w:rsid w:val="003C5CCF"/>
    <w:rsid w:val="003D11C4"/>
    <w:rsid w:val="003D3F05"/>
    <w:rsid w:val="003E0547"/>
    <w:rsid w:val="003E506E"/>
    <w:rsid w:val="003F02A6"/>
    <w:rsid w:val="003F0BBA"/>
    <w:rsid w:val="00406F07"/>
    <w:rsid w:val="00410BEE"/>
    <w:rsid w:val="00412F10"/>
    <w:rsid w:val="00457388"/>
    <w:rsid w:val="004573BD"/>
    <w:rsid w:val="00457A3A"/>
    <w:rsid w:val="004659B0"/>
    <w:rsid w:val="00465B09"/>
    <w:rsid w:val="00476FE3"/>
    <w:rsid w:val="00492416"/>
    <w:rsid w:val="004947F5"/>
    <w:rsid w:val="004A13E0"/>
    <w:rsid w:val="004B2BF5"/>
    <w:rsid w:val="004C1F6B"/>
    <w:rsid w:val="004D5295"/>
    <w:rsid w:val="004D54BF"/>
    <w:rsid w:val="004E3B77"/>
    <w:rsid w:val="004E4C1D"/>
    <w:rsid w:val="004F2AF4"/>
    <w:rsid w:val="00500052"/>
    <w:rsid w:val="00517995"/>
    <w:rsid w:val="00534E7E"/>
    <w:rsid w:val="00537D10"/>
    <w:rsid w:val="00546B92"/>
    <w:rsid w:val="005553C1"/>
    <w:rsid w:val="0056423B"/>
    <w:rsid w:val="00580012"/>
    <w:rsid w:val="005800CB"/>
    <w:rsid w:val="00580F5E"/>
    <w:rsid w:val="00597E90"/>
    <w:rsid w:val="005A0D0C"/>
    <w:rsid w:val="005A7FE2"/>
    <w:rsid w:val="005B737A"/>
    <w:rsid w:val="005E5F89"/>
    <w:rsid w:val="00600EA5"/>
    <w:rsid w:val="00611C8B"/>
    <w:rsid w:val="00612CBC"/>
    <w:rsid w:val="006170C1"/>
    <w:rsid w:val="0062364A"/>
    <w:rsid w:val="00641148"/>
    <w:rsid w:val="00641C4D"/>
    <w:rsid w:val="00663561"/>
    <w:rsid w:val="00682EFB"/>
    <w:rsid w:val="00683E53"/>
    <w:rsid w:val="00693224"/>
    <w:rsid w:val="006A150A"/>
    <w:rsid w:val="006A467D"/>
    <w:rsid w:val="006C4932"/>
    <w:rsid w:val="006D1EB5"/>
    <w:rsid w:val="006E55F2"/>
    <w:rsid w:val="006F52F3"/>
    <w:rsid w:val="00711AAF"/>
    <w:rsid w:val="00711B98"/>
    <w:rsid w:val="00722D4F"/>
    <w:rsid w:val="007247CF"/>
    <w:rsid w:val="00741CA4"/>
    <w:rsid w:val="00751A85"/>
    <w:rsid w:val="007523A6"/>
    <w:rsid w:val="00765B65"/>
    <w:rsid w:val="00785D41"/>
    <w:rsid w:val="00793634"/>
    <w:rsid w:val="007A1C4E"/>
    <w:rsid w:val="007A4EF4"/>
    <w:rsid w:val="007B4710"/>
    <w:rsid w:val="007C50F6"/>
    <w:rsid w:val="008006A3"/>
    <w:rsid w:val="00800C46"/>
    <w:rsid w:val="00802127"/>
    <w:rsid w:val="00804B38"/>
    <w:rsid w:val="00844293"/>
    <w:rsid w:val="00847FEA"/>
    <w:rsid w:val="00873B50"/>
    <w:rsid w:val="008841E0"/>
    <w:rsid w:val="008C485C"/>
    <w:rsid w:val="008D507B"/>
    <w:rsid w:val="008E3944"/>
    <w:rsid w:val="008E3F35"/>
    <w:rsid w:val="008F1AFF"/>
    <w:rsid w:val="008F45E3"/>
    <w:rsid w:val="00911E4B"/>
    <w:rsid w:val="00917D91"/>
    <w:rsid w:val="00930B2A"/>
    <w:rsid w:val="00930D11"/>
    <w:rsid w:val="00931F8F"/>
    <w:rsid w:val="00942A35"/>
    <w:rsid w:val="009440F3"/>
    <w:rsid w:val="009629F9"/>
    <w:rsid w:val="009641C7"/>
    <w:rsid w:val="0096609F"/>
    <w:rsid w:val="00967951"/>
    <w:rsid w:val="009729D7"/>
    <w:rsid w:val="009779FD"/>
    <w:rsid w:val="009B215E"/>
    <w:rsid w:val="009B50A8"/>
    <w:rsid w:val="009F4452"/>
    <w:rsid w:val="009F4649"/>
    <w:rsid w:val="00A104A4"/>
    <w:rsid w:val="00A2708F"/>
    <w:rsid w:val="00A378FE"/>
    <w:rsid w:val="00A42A55"/>
    <w:rsid w:val="00A43D5D"/>
    <w:rsid w:val="00A47970"/>
    <w:rsid w:val="00A6146B"/>
    <w:rsid w:val="00A85BBD"/>
    <w:rsid w:val="00A934A4"/>
    <w:rsid w:val="00A94457"/>
    <w:rsid w:val="00AA6633"/>
    <w:rsid w:val="00AB7A94"/>
    <w:rsid w:val="00AD7774"/>
    <w:rsid w:val="00B0286B"/>
    <w:rsid w:val="00B04125"/>
    <w:rsid w:val="00B10465"/>
    <w:rsid w:val="00B3433C"/>
    <w:rsid w:val="00B40B96"/>
    <w:rsid w:val="00B4558C"/>
    <w:rsid w:val="00B55D96"/>
    <w:rsid w:val="00B67A02"/>
    <w:rsid w:val="00B72556"/>
    <w:rsid w:val="00B75EF3"/>
    <w:rsid w:val="00B97E9B"/>
    <w:rsid w:val="00BA1DB3"/>
    <w:rsid w:val="00BB5D9F"/>
    <w:rsid w:val="00BE235A"/>
    <w:rsid w:val="00BF30D9"/>
    <w:rsid w:val="00C065A6"/>
    <w:rsid w:val="00C073F0"/>
    <w:rsid w:val="00C07781"/>
    <w:rsid w:val="00C07947"/>
    <w:rsid w:val="00C10FC8"/>
    <w:rsid w:val="00C16B4B"/>
    <w:rsid w:val="00C23BFC"/>
    <w:rsid w:val="00C27E1E"/>
    <w:rsid w:val="00C27FB1"/>
    <w:rsid w:val="00C4566A"/>
    <w:rsid w:val="00C476BB"/>
    <w:rsid w:val="00C674AE"/>
    <w:rsid w:val="00C71819"/>
    <w:rsid w:val="00C7655B"/>
    <w:rsid w:val="00C86CB8"/>
    <w:rsid w:val="00CC353E"/>
    <w:rsid w:val="00CC3EE9"/>
    <w:rsid w:val="00CF5457"/>
    <w:rsid w:val="00D12C0C"/>
    <w:rsid w:val="00D1306D"/>
    <w:rsid w:val="00D14542"/>
    <w:rsid w:val="00D22AC3"/>
    <w:rsid w:val="00D33347"/>
    <w:rsid w:val="00D724CA"/>
    <w:rsid w:val="00D749E7"/>
    <w:rsid w:val="00D84E78"/>
    <w:rsid w:val="00D86EFB"/>
    <w:rsid w:val="00D93868"/>
    <w:rsid w:val="00DA5362"/>
    <w:rsid w:val="00DD54A3"/>
    <w:rsid w:val="00DF0B71"/>
    <w:rsid w:val="00DF40ED"/>
    <w:rsid w:val="00E0061A"/>
    <w:rsid w:val="00E14A09"/>
    <w:rsid w:val="00E24EE2"/>
    <w:rsid w:val="00E30E4A"/>
    <w:rsid w:val="00E3652C"/>
    <w:rsid w:val="00E52D82"/>
    <w:rsid w:val="00E52DE0"/>
    <w:rsid w:val="00E53466"/>
    <w:rsid w:val="00E53976"/>
    <w:rsid w:val="00E87683"/>
    <w:rsid w:val="00EB1C79"/>
    <w:rsid w:val="00EE0966"/>
    <w:rsid w:val="00EF1752"/>
    <w:rsid w:val="00EF3635"/>
    <w:rsid w:val="00F058C3"/>
    <w:rsid w:val="00F31660"/>
    <w:rsid w:val="00F37E33"/>
    <w:rsid w:val="00F426DE"/>
    <w:rsid w:val="00F45D37"/>
    <w:rsid w:val="00F61ADE"/>
    <w:rsid w:val="00F64BFD"/>
    <w:rsid w:val="00F901F8"/>
    <w:rsid w:val="00F91BC4"/>
    <w:rsid w:val="00F9559A"/>
    <w:rsid w:val="00F966B9"/>
    <w:rsid w:val="00FA2BD5"/>
    <w:rsid w:val="00FA78C2"/>
    <w:rsid w:val="00FD1E7A"/>
    <w:rsid w:val="00FF6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53466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D749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749E7"/>
  </w:style>
  <w:style w:type="paragraph" w:styleId="a7">
    <w:name w:val="footer"/>
    <w:basedOn w:val="a"/>
    <w:link w:val="a8"/>
    <w:uiPriority w:val="99"/>
    <w:unhideWhenUsed/>
    <w:rsid w:val="00D749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749E7"/>
  </w:style>
  <w:style w:type="paragraph" w:styleId="a9">
    <w:name w:val="Balloon Text"/>
    <w:basedOn w:val="a"/>
    <w:link w:val="aa"/>
    <w:uiPriority w:val="99"/>
    <w:semiHidden/>
    <w:unhideWhenUsed/>
    <w:rsid w:val="00BF30D9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F30D9"/>
    <w:rPr>
      <w:rFonts w:ascii="Calibri" w:hAnsi="Calibri"/>
      <w:sz w:val="18"/>
      <w:szCs w:val="18"/>
    </w:rPr>
  </w:style>
  <w:style w:type="character" w:styleId="ab">
    <w:name w:val="Intense Emphasis"/>
    <w:basedOn w:val="a0"/>
    <w:uiPriority w:val="21"/>
    <w:qFormat/>
    <w:rsid w:val="00FF65B5"/>
    <w:rPr>
      <w:i/>
      <w:iCs/>
      <w:color w:val="5B9BD5" w:themeColor="accent1"/>
    </w:rPr>
  </w:style>
  <w:style w:type="character" w:customStyle="1" w:styleId="a4">
    <w:name w:val="Без интервала Знак"/>
    <w:link w:val="a3"/>
    <w:uiPriority w:val="1"/>
    <w:locked/>
    <w:rsid w:val="00D1306D"/>
  </w:style>
  <w:style w:type="paragraph" w:styleId="ac">
    <w:name w:val="List Paragraph"/>
    <w:basedOn w:val="a"/>
    <w:uiPriority w:val="34"/>
    <w:qFormat/>
    <w:rsid w:val="003D11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53466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D749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749E7"/>
  </w:style>
  <w:style w:type="paragraph" w:styleId="a7">
    <w:name w:val="footer"/>
    <w:basedOn w:val="a"/>
    <w:link w:val="a8"/>
    <w:uiPriority w:val="99"/>
    <w:unhideWhenUsed/>
    <w:rsid w:val="00D749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749E7"/>
  </w:style>
  <w:style w:type="paragraph" w:styleId="a9">
    <w:name w:val="Balloon Text"/>
    <w:basedOn w:val="a"/>
    <w:link w:val="aa"/>
    <w:uiPriority w:val="99"/>
    <w:semiHidden/>
    <w:unhideWhenUsed/>
    <w:rsid w:val="00BF30D9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F30D9"/>
    <w:rPr>
      <w:rFonts w:ascii="Calibri" w:hAnsi="Calibri"/>
      <w:sz w:val="18"/>
      <w:szCs w:val="18"/>
    </w:rPr>
  </w:style>
  <w:style w:type="character" w:styleId="ab">
    <w:name w:val="Intense Emphasis"/>
    <w:basedOn w:val="a0"/>
    <w:uiPriority w:val="21"/>
    <w:qFormat/>
    <w:rsid w:val="00FF65B5"/>
    <w:rPr>
      <w:i/>
      <w:iCs/>
      <w:color w:val="5B9BD5" w:themeColor="accent1"/>
    </w:rPr>
  </w:style>
  <w:style w:type="character" w:customStyle="1" w:styleId="a4">
    <w:name w:val="Без интервала Знак"/>
    <w:link w:val="a3"/>
    <w:uiPriority w:val="1"/>
    <w:locked/>
    <w:rsid w:val="00D1306D"/>
  </w:style>
  <w:style w:type="paragraph" w:styleId="ac">
    <w:name w:val="List Paragraph"/>
    <w:basedOn w:val="a"/>
    <w:uiPriority w:val="34"/>
    <w:qFormat/>
    <w:rsid w:val="003D11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3BC85A-9DB6-474A-BE61-73E8A5645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2193</TotalTime>
  <Pages>9</Pages>
  <Words>2781</Words>
  <Characters>15853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Admin-PC</dc:creator>
  <cp:keywords/>
  <dc:description/>
  <cp:lastModifiedBy>Караханова Юлия Викторовна</cp:lastModifiedBy>
  <cp:revision>135</cp:revision>
  <cp:lastPrinted>2025-04-18T11:48:00Z</cp:lastPrinted>
  <dcterms:created xsi:type="dcterms:W3CDTF">2021-01-12T15:12:00Z</dcterms:created>
  <dcterms:modified xsi:type="dcterms:W3CDTF">2025-04-21T12:05:00Z</dcterms:modified>
</cp:coreProperties>
</file>