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105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января</w:t>
      </w:r>
      <w:r w:rsidR="00171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C105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75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C105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D63B9" w:rsidRDefault="00450E19" w:rsidP="000D6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0D63B9" w:rsidRPr="000D63B9">
        <w:rPr>
          <w:rFonts w:ascii="Times New Roman" w:hAnsi="Times New Roman" w:cs="Times New Roman"/>
          <w:sz w:val="28"/>
          <w:szCs w:val="28"/>
          <w:lang w:eastAsia="ru-RU"/>
        </w:rPr>
        <w:t>Об утверждени</w:t>
      </w:r>
      <w:r w:rsidR="000D63B9">
        <w:rPr>
          <w:rFonts w:ascii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0D63B9" w:rsidRPr="000D63B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0D63B9" w:rsidRDefault="000D63B9" w:rsidP="000D6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63B9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«Заключение </w:t>
      </w:r>
    </w:p>
    <w:p w:rsidR="000D63B9" w:rsidRDefault="000D63B9" w:rsidP="000D6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63B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(выдача разрешения) на возведение гаража, являющегося некапитальным сооружением, выдача разрешения на стоянку </w:t>
      </w:r>
    </w:p>
    <w:p w:rsidR="000D63B9" w:rsidRPr="000D63B9" w:rsidRDefault="000D63B9" w:rsidP="000D6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63B9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технических или других средств передвижения инвалидов вблизи </w:t>
      </w:r>
    </w:p>
    <w:p w:rsidR="00B2214B" w:rsidRPr="00B2214B" w:rsidRDefault="000D63B9" w:rsidP="000D6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63B9">
        <w:rPr>
          <w:rFonts w:ascii="Times New Roman" w:hAnsi="Times New Roman" w:cs="Times New Roman"/>
          <w:sz w:val="28"/>
          <w:szCs w:val="28"/>
          <w:lang w:eastAsia="ru-RU"/>
        </w:rPr>
        <w:t>их места жительства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E52AB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52ABA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52ABA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27 февраля 2023 года №328)</w:t>
      </w:r>
      <w:r w:rsidR="0021762A" w:rsidRPr="00E52AB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E52AB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E52AB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E52AB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E52A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 w:rsidRPr="00E52AB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 w:rsidRPr="00E52ABA">
        <w:rPr>
          <w:rFonts w:ascii="Times New Roman" w:eastAsia="Times New Roman" w:hAnsi="Times New Roman" w:cs="Times New Roman"/>
          <w:lang w:eastAsia="ru-RU"/>
        </w:rPr>
        <w:t>«</w:t>
      </w:r>
      <w:r w:rsidR="00E52ABA" w:rsidRPr="00E52ABA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«Заключение договора (выдача разрешения) </w:t>
      </w:r>
      <w:proofErr w:type="gramStart"/>
      <w:r w:rsidR="00E52ABA" w:rsidRPr="00E52ABA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E52ABA" w:rsidRPr="00E52ABA">
        <w:rPr>
          <w:rFonts w:ascii="Times New Roman" w:eastAsia="Times New Roman" w:hAnsi="Times New Roman" w:cs="Times New Roman"/>
          <w:lang w:eastAsia="ru-RU"/>
        </w:rPr>
        <w:t xml:space="preserve"> возведение гаража, являющегося некапитальным сооружением, выдача разрешения на стоянку технических или других средств</w:t>
      </w:r>
      <w:r w:rsidR="00E52ABA">
        <w:rPr>
          <w:rFonts w:ascii="Times New Roman" w:eastAsia="Times New Roman" w:hAnsi="Times New Roman" w:cs="Times New Roman"/>
          <w:lang w:eastAsia="ru-RU"/>
        </w:rPr>
        <w:t xml:space="preserve"> передвижения инвалидов вблизи </w:t>
      </w:r>
      <w:r w:rsidR="00E52ABA" w:rsidRPr="00E52ABA">
        <w:rPr>
          <w:rFonts w:ascii="Times New Roman" w:eastAsia="Times New Roman" w:hAnsi="Times New Roman" w:cs="Times New Roman"/>
          <w:lang w:eastAsia="ru-RU"/>
        </w:rPr>
        <w:t>их места жительства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565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63B9">
        <w:rPr>
          <w:rFonts w:ascii="Times New Roman" w:eastAsia="Times New Roman" w:hAnsi="Times New Roman" w:cs="Times New Roman"/>
          <w:lang w:eastAsia="ru-RU"/>
        </w:rPr>
        <w:t>27</w:t>
      </w:r>
      <w:r w:rsidR="00C3519F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="002A3A7E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52ABA">
        <w:rPr>
          <w:rFonts w:ascii="Times New Roman" w:eastAsia="Times New Roman" w:hAnsi="Times New Roman" w:cs="Times New Roman"/>
          <w:lang w:eastAsia="ru-RU"/>
        </w:rPr>
        <w:t>2</w:t>
      </w:r>
      <w:r w:rsidR="0074086A">
        <w:rPr>
          <w:rFonts w:ascii="Times New Roman" w:eastAsia="Times New Roman" w:hAnsi="Times New Roman" w:cs="Times New Roman"/>
          <w:lang w:eastAsia="ru-RU"/>
        </w:rPr>
        <w:t>7</w:t>
      </w:r>
      <w:r w:rsidR="00C3519F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="002A3A7E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нистрации муниципального образования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E52ABA" w:rsidRDefault="00E52ABA" w:rsidP="004916F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541A16" w:rsidRPr="00E52AB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</w:t>
      </w:r>
      <w:bookmarkStart w:id="6" w:name="_GoBack"/>
      <w:bookmarkEnd w:id="6"/>
      <w:r w:rsidR="00541A16" w:rsidRPr="00E52ABA">
        <w:rPr>
          <w:rFonts w:ascii="Times New Roman" w:eastAsia="Times New Roman" w:hAnsi="Times New Roman" w:cs="Times New Roman"/>
          <w:lang w:eastAsia="ru-RU"/>
        </w:rPr>
        <w:t>и «Заключение договора (выдача разрешения) на возведение гаража, являющегося некапитальным сооружением, выдача разрешения на стоянку технических или других средств</w:t>
      </w:r>
      <w:r w:rsidR="00541A16">
        <w:rPr>
          <w:rFonts w:ascii="Times New Roman" w:eastAsia="Times New Roman" w:hAnsi="Times New Roman" w:cs="Times New Roman"/>
          <w:lang w:eastAsia="ru-RU"/>
        </w:rPr>
        <w:t xml:space="preserve"> передвижения инвалидов вблизи </w:t>
      </w:r>
      <w:r w:rsidR="00541A16" w:rsidRPr="00E52ABA">
        <w:rPr>
          <w:rFonts w:ascii="Times New Roman" w:eastAsia="Times New Roman" w:hAnsi="Times New Roman" w:cs="Times New Roman"/>
          <w:lang w:eastAsia="ru-RU"/>
        </w:rPr>
        <w:t>их места жительства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закрепленных в проекте положений 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 требованиям </w:t>
      </w:r>
      <w:r w:rsidR="005135A2">
        <w:rPr>
          <w:rFonts w:ascii="Times New Roman" w:eastAsia="Times New Roman" w:hAnsi="Times New Roman" w:cs="Times New Roman"/>
          <w:lang w:eastAsia="ru-RU"/>
        </w:rPr>
        <w:t>Федерально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го </w:t>
      </w:r>
      <w:r w:rsidR="005135A2">
        <w:rPr>
          <w:rFonts w:ascii="Times New Roman" w:eastAsia="Times New Roman" w:hAnsi="Times New Roman" w:cs="Times New Roman"/>
          <w:lang w:eastAsia="ru-RU"/>
        </w:rPr>
        <w:t>закон</w:t>
      </w:r>
      <w:r w:rsidR="001D36E5">
        <w:rPr>
          <w:rFonts w:ascii="Times New Roman" w:eastAsia="Times New Roman" w:hAnsi="Times New Roman" w:cs="Times New Roman"/>
          <w:lang w:eastAsia="ru-RU"/>
        </w:rPr>
        <w:t>а</w:t>
      </w:r>
      <w:r w:rsidR="005135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5135A2">
        <w:rPr>
          <w:rFonts w:ascii="Times New Roman" w:eastAsia="Times New Roman" w:hAnsi="Times New Roman" w:cs="Times New Roman"/>
          <w:lang w:eastAsia="ru-RU"/>
        </w:rPr>
        <w:t>от 27 июля</w:t>
      </w:r>
      <w:proofErr w:type="gramEnd"/>
      <w:r w:rsidR="005135A2">
        <w:rPr>
          <w:rFonts w:ascii="Times New Roman" w:eastAsia="Times New Roman" w:hAnsi="Times New Roman" w:cs="Times New Roman"/>
          <w:lang w:eastAsia="ru-RU"/>
        </w:rPr>
        <w:t xml:space="preserve"> 2010 года №210-ФЗ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 w:rsidR="008413C3"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 w:rsidR="008413C3">
        <w:rPr>
          <w:rFonts w:ascii="Times New Roman" w:eastAsia="Times New Roman" w:hAnsi="Times New Roman" w:cs="Times New Roman"/>
          <w:lang w:eastAsia="ru-RU"/>
        </w:rPr>
        <w:t xml:space="preserve">Федеральный закон </w:t>
      </w:r>
      <w:r w:rsidR="001D36E5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413C3">
        <w:rPr>
          <w:rFonts w:ascii="Times New Roman" w:eastAsia="Times New Roman" w:hAnsi="Times New Roman" w:cs="Times New Roman"/>
          <w:lang w:eastAsia="ru-RU"/>
        </w:rPr>
        <w:t xml:space="preserve">№210-ФЗ), </w:t>
      </w:r>
      <w:r w:rsidR="00FD5B94">
        <w:rPr>
          <w:rFonts w:ascii="Times New Roman" w:eastAsia="Times New Roman" w:hAnsi="Times New Roman" w:cs="Times New Roman"/>
          <w:lang w:eastAsia="ru-RU"/>
        </w:rPr>
        <w:t xml:space="preserve">что является </w:t>
      </w:r>
      <w:r w:rsidR="00A20883">
        <w:rPr>
          <w:rFonts w:ascii="Times New Roman" w:eastAsia="Times New Roman" w:hAnsi="Times New Roman" w:cs="Times New Roman"/>
          <w:lang w:eastAsia="ru-RU"/>
        </w:rPr>
        <w:t>коррупциогенным фактором – принятие нормативно</w:t>
      </w:r>
      <w:r w:rsidR="00767E6E">
        <w:rPr>
          <w:rFonts w:ascii="Times New Roman" w:eastAsia="Times New Roman" w:hAnsi="Times New Roman" w:cs="Times New Roman"/>
          <w:lang w:eastAsia="ru-RU"/>
        </w:rPr>
        <w:t>го</w:t>
      </w:r>
      <w:r w:rsidR="00A20883">
        <w:rPr>
          <w:rFonts w:ascii="Times New Roman" w:eastAsia="Times New Roman" w:hAnsi="Times New Roman" w:cs="Times New Roman"/>
          <w:lang w:eastAsia="ru-RU"/>
        </w:rPr>
        <w:t xml:space="preserve"> правового акта за пределами компетенции.</w:t>
      </w:r>
      <w:r w:rsidR="00FD5B9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52ABA" w:rsidRDefault="00E52ABA" w:rsidP="00E52AB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52ABA" w:rsidRDefault="00E52ABA" w:rsidP="00E52AB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1439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541A16" w:rsidRPr="00E52AB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«Заключение договора (выдача разрешения) на возведение гаража, являющегося некапитальным сооружением, выдача разрешения на стоянку технических или других средств</w:t>
      </w:r>
      <w:r w:rsidR="00541A16">
        <w:rPr>
          <w:rFonts w:ascii="Times New Roman" w:eastAsia="Times New Roman" w:hAnsi="Times New Roman" w:cs="Times New Roman"/>
          <w:lang w:eastAsia="ru-RU"/>
        </w:rPr>
        <w:t xml:space="preserve"> передвижения инвалидов вблизи </w:t>
      </w:r>
      <w:r w:rsidR="00541A16" w:rsidRPr="00E52ABA">
        <w:rPr>
          <w:rFonts w:ascii="Times New Roman" w:eastAsia="Times New Roman" w:hAnsi="Times New Roman" w:cs="Times New Roman"/>
          <w:lang w:eastAsia="ru-RU"/>
        </w:rPr>
        <w:t>их места жительства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541A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5E14">
        <w:rPr>
          <w:rFonts w:ascii="Times New Roman" w:eastAsia="Times New Roman" w:hAnsi="Times New Roman" w:cs="Times New Roman"/>
          <w:lang w:eastAsia="ru-RU"/>
        </w:rPr>
        <w:t>Федеральны</w:t>
      </w:r>
      <w:r w:rsidR="00885E14">
        <w:rPr>
          <w:rFonts w:ascii="Times New Roman" w:eastAsia="Times New Roman" w:hAnsi="Times New Roman" w:cs="Times New Roman"/>
          <w:lang w:eastAsia="ru-RU"/>
        </w:rPr>
        <w:t>м</w:t>
      </w:r>
      <w:r w:rsidR="00885E14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885E14">
        <w:rPr>
          <w:rFonts w:ascii="Times New Roman" w:eastAsia="Times New Roman" w:hAnsi="Times New Roman" w:cs="Times New Roman"/>
          <w:lang w:eastAsia="ru-RU"/>
        </w:rPr>
        <w:t>ом</w:t>
      </w:r>
      <w:r w:rsidR="00885E14">
        <w:rPr>
          <w:rFonts w:ascii="Times New Roman" w:eastAsia="Times New Roman" w:hAnsi="Times New Roman" w:cs="Times New Roman"/>
          <w:lang w:eastAsia="ru-RU"/>
        </w:rPr>
        <w:t xml:space="preserve">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2ABA" w:rsidRPr="007546E5" w:rsidRDefault="00E52ABA" w:rsidP="00E52AB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6E" w:rsidRDefault="00767E6E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6E" w:rsidRDefault="00767E6E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CF" w:rsidRDefault="00E035CF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BA" w:rsidRDefault="00E52ABA" w:rsidP="00E5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52ABA" w:rsidP="00E52ABA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55" w:rsidRDefault="00786655" w:rsidP="004E50DA">
      <w:pPr>
        <w:spacing w:after="0" w:line="240" w:lineRule="auto"/>
      </w:pPr>
      <w:r>
        <w:separator/>
      </w:r>
    </w:p>
  </w:endnote>
  <w:endnote w:type="continuationSeparator" w:id="0">
    <w:p w:rsidR="00786655" w:rsidRDefault="0078665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55" w:rsidRDefault="00786655" w:rsidP="004E50DA">
      <w:pPr>
        <w:spacing w:after="0" w:line="240" w:lineRule="auto"/>
      </w:pPr>
      <w:r>
        <w:separator/>
      </w:r>
    </w:p>
  </w:footnote>
  <w:footnote w:type="continuationSeparator" w:id="0">
    <w:p w:rsidR="00786655" w:rsidRDefault="0078665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86655">
    <w:pPr>
      <w:pStyle w:val="a4"/>
      <w:jc w:val="center"/>
    </w:pPr>
  </w:p>
  <w:p w:rsidR="005E437C" w:rsidRDefault="007866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1439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63B9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36E5"/>
    <w:rsid w:val="001D38C3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08D0"/>
    <w:rsid w:val="002A36BF"/>
    <w:rsid w:val="002A3A7E"/>
    <w:rsid w:val="002B05E6"/>
    <w:rsid w:val="002C016D"/>
    <w:rsid w:val="002C7DCE"/>
    <w:rsid w:val="002E3D44"/>
    <w:rsid w:val="002E594D"/>
    <w:rsid w:val="002F3DBC"/>
    <w:rsid w:val="0030265E"/>
    <w:rsid w:val="00311391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0959"/>
    <w:rsid w:val="0034323A"/>
    <w:rsid w:val="00343A63"/>
    <w:rsid w:val="00343D0B"/>
    <w:rsid w:val="00351B86"/>
    <w:rsid w:val="00352885"/>
    <w:rsid w:val="00353682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16FC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DB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35A2"/>
    <w:rsid w:val="005148CD"/>
    <w:rsid w:val="0052307B"/>
    <w:rsid w:val="00527A91"/>
    <w:rsid w:val="00530BAE"/>
    <w:rsid w:val="005360C7"/>
    <w:rsid w:val="00541A16"/>
    <w:rsid w:val="005560AD"/>
    <w:rsid w:val="0056262D"/>
    <w:rsid w:val="00565B05"/>
    <w:rsid w:val="005722DC"/>
    <w:rsid w:val="00573EBF"/>
    <w:rsid w:val="0057754F"/>
    <w:rsid w:val="00587D06"/>
    <w:rsid w:val="00595F69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4C99"/>
    <w:rsid w:val="006D6B0E"/>
    <w:rsid w:val="006F4E79"/>
    <w:rsid w:val="0070330F"/>
    <w:rsid w:val="0071351D"/>
    <w:rsid w:val="00721859"/>
    <w:rsid w:val="0074086A"/>
    <w:rsid w:val="00746F9F"/>
    <w:rsid w:val="00753A08"/>
    <w:rsid w:val="00754EFE"/>
    <w:rsid w:val="00755859"/>
    <w:rsid w:val="007567EA"/>
    <w:rsid w:val="00764395"/>
    <w:rsid w:val="00764BA5"/>
    <w:rsid w:val="00767E6E"/>
    <w:rsid w:val="00781E64"/>
    <w:rsid w:val="00786655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13C3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7558B"/>
    <w:rsid w:val="00885E14"/>
    <w:rsid w:val="008A24DC"/>
    <w:rsid w:val="008A4A9E"/>
    <w:rsid w:val="008B2D7F"/>
    <w:rsid w:val="008C2571"/>
    <w:rsid w:val="008D30A7"/>
    <w:rsid w:val="008E1ABE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2789"/>
    <w:rsid w:val="00995E0B"/>
    <w:rsid w:val="009A17A1"/>
    <w:rsid w:val="009B4A60"/>
    <w:rsid w:val="009B547A"/>
    <w:rsid w:val="009B7D8D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0883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A4353"/>
    <w:rsid w:val="00AB2FBD"/>
    <w:rsid w:val="00AC1451"/>
    <w:rsid w:val="00AC1CA2"/>
    <w:rsid w:val="00AD341D"/>
    <w:rsid w:val="00AE0EE4"/>
    <w:rsid w:val="00AF0321"/>
    <w:rsid w:val="00AF1E49"/>
    <w:rsid w:val="00AF7783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3A77"/>
    <w:rsid w:val="00BB6853"/>
    <w:rsid w:val="00BB732F"/>
    <w:rsid w:val="00BB788C"/>
    <w:rsid w:val="00BD1046"/>
    <w:rsid w:val="00BD7A96"/>
    <w:rsid w:val="00BE48A0"/>
    <w:rsid w:val="00BE5153"/>
    <w:rsid w:val="00BE7F68"/>
    <w:rsid w:val="00BE7FEE"/>
    <w:rsid w:val="00BF29D9"/>
    <w:rsid w:val="00BF5A3D"/>
    <w:rsid w:val="00BF5F5E"/>
    <w:rsid w:val="00C1059A"/>
    <w:rsid w:val="00C13077"/>
    <w:rsid w:val="00C20177"/>
    <w:rsid w:val="00C34408"/>
    <w:rsid w:val="00C3519F"/>
    <w:rsid w:val="00C37C56"/>
    <w:rsid w:val="00C50689"/>
    <w:rsid w:val="00C63D33"/>
    <w:rsid w:val="00C6626D"/>
    <w:rsid w:val="00C704B9"/>
    <w:rsid w:val="00C72DC0"/>
    <w:rsid w:val="00C76809"/>
    <w:rsid w:val="00C77D1B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4C4B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035CF"/>
    <w:rsid w:val="00E1297F"/>
    <w:rsid w:val="00E165F0"/>
    <w:rsid w:val="00E20A78"/>
    <w:rsid w:val="00E2173D"/>
    <w:rsid w:val="00E357BD"/>
    <w:rsid w:val="00E44EEA"/>
    <w:rsid w:val="00E52ABA"/>
    <w:rsid w:val="00E60210"/>
    <w:rsid w:val="00E721E9"/>
    <w:rsid w:val="00E73EC4"/>
    <w:rsid w:val="00E9136F"/>
    <w:rsid w:val="00E9207B"/>
    <w:rsid w:val="00E961D6"/>
    <w:rsid w:val="00EA5F10"/>
    <w:rsid w:val="00EB1CFD"/>
    <w:rsid w:val="00EB2E5D"/>
    <w:rsid w:val="00EB54D4"/>
    <w:rsid w:val="00ED2596"/>
    <w:rsid w:val="00EF0C3C"/>
    <w:rsid w:val="00EF42AF"/>
    <w:rsid w:val="00F34CD3"/>
    <w:rsid w:val="00F36772"/>
    <w:rsid w:val="00F37B17"/>
    <w:rsid w:val="00F400F0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D5B94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E24A-6C5E-404E-B6E7-C9352630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102</cp:revision>
  <cp:lastPrinted>2025-01-10T08:43:00Z</cp:lastPrinted>
  <dcterms:created xsi:type="dcterms:W3CDTF">2022-06-06T06:11:00Z</dcterms:created>
  <dcterms:modified xsi:type="dcterms:W3CDTF">2025-01-10T09:07:00Z</dcterms:modified>
</cp:coreProperties>
</file>