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Default="004A0C5E" w:rsidP="004A0C5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D72E18" w:rsidRDefault="00D72E18" w:rsidP="00371B34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 внесении изменений в постановление </w:t>
      </w:r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января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2017 года №</w:t>
      </w:r>
      <w:r w:rsidR="00FE5C47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105</w:t>
      </w:r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4A0C5E" w:rsidRPr="004A0C5E" w:rsidRDefault="00FE5C47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торговых </w:t>
      </w:r>
      <w:r w:rsidR="004A0C5E"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объектов на территории </w:t>
      </w:r>
      <w:proofErr w:type="gramStart"/>
      <w:r w:rsidR="004A0C5E"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муниципального</w:t>
      </w:r>
      <w:proofErr w:type="gramEnd"/>
      <w:r w:rsidR="004A0C5E"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образования город-курорт Геленджик» (в редакции </w:t>
      </w:r>
      <w:proofErr w:type="gramEnd"/>
    </w:p>
    <w:p w:rsidR="004A0C5E" w:rsidRPr="004A0C5E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E94A50" w:rsidRPr="00B64AFD" w:rsidRDefault="004A0C5E" w:rsidP="00D72E18">
      <w:pPr>
        <w:spacing w:after="0" w:line="240" w:lineRule="auto"/>
        <w:ind w:left="567" w:right="707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город-курорт Геленджик от </w:t>
      </w:r>
      <w:r w:rsidR="002B7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1</w:t>
      </w:r>
      <w:r w:rsidR="002D6271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="002B7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апреля</w:t>
      </w:r>
      <w:r w:rsidR="00E70D8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20</w:t>
      </w:r>
      <w:r w:rsidR="002B7E0C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22 года №737</w:t>
      </w:r>
      <w:r w:rsidRPr="004A0C5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)</w:t>
      </w:r>
      <w:proofErr w:type="gramEnd"/>
    </w:p>
    <w:p w:rsidR="00B64AFD" w:rsidRDefault="00B64AFD" w:rsidP="00371B34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420AF" w:rsidRDefault="00D033E0" w:rsidP="000B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Рассмотрев протест прокурора 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города Геленджика от 27 февраля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№7-02-2023/310-23-20030021 на постановление администрации муниципального образования город-курорт Гелендж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ик от 20 января 2017 года №105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«Об утверждении схем размещения нестационарных торговых объектов на территории муниципального образ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ования город-курорт Геленджик»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>(в редакции постановления администрации муниципального образования город-курорт Геленджик от 1 апреля 2022 года №737)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, в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связи с поступлением обращений от юридических лиц</w:t>
      </w:r>
      <w:proofErr w:type="gramEnd"/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и индивидуальных предпринимателей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>, физических лиц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размещении нестационарных </w:t>
      </w:r>
      <w:r w:rsidR="0016408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объектов</w:t>
      </w:r>
      <w:r w:rsidR="003C492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на территории муниципального образования город-курорт Геленджик,</w:t>
      </w:r>
      <w:r w:rsidR="0077410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F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руководствуясь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 16,</w:t>
      </w:r>
      <w:r w:rsidR="00850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37 Федерального закона от 6 октября 2003 года №131-ФЗ «Об общих принципах организации местного самоупр</w:t>
      </w:r>
      <w:r w:rsidR="00774105">
        <w:rPr>
          <w:rFonts w:ascii="Times New Roman" w:eastAsia="Times New Roman" w:hAnsi="Times New Roman" w:cs="Times New Roman"/>
          <w:sz w:val="28"/>
          <w:szCs w:val="28"/>
          <w:lang w:eastAsia="ru-RU"/>
        </w:rPr>
        <w:t>авления в Российской Федерации»</w:t>
      </w:r>
      <w:r w:rsidR="00746961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612B0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FC5B6C" w:rsidRPr="00FC5B6C">
        <w:rPr>
          <w:rFonts w:ascii="Times New Roman" w:hAnsi="Times New Roman" w:cs="Times New Roman"/>
          <w:sz w:val="28"/>
          <w:szCs w:val="28"/>
        </w:rPr>
        <w:t xml:space="preserve">в редакции Федерального закона от </w:t>
      </w:r>
      <w:r>
        <w:rPr>
          <w:rFonts w:ascii="Times New Roman" w:hAnsi="Times New Roman" w:cs="Times New Roman"/>
          <w:sz w:val="28"/>
          <w:szCs w:val="28"/>
        </w:rPr>
        <w:t>6</w:t>
      </w:r>
      <w:r w:rsidR="0077410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февраля        2023</w:t>
      </w:r>
      <w:r w:rsidR="00FC5B6C" w:rsidRPr="00FC5B6C">
        <w:rPr>
          <w:rFonts w:ascii="Times New Roman" w:hAnsi="Times New Roman" w:cs="Times New Roman"/>
          <w:sz w:val="28"/>
          <w:szCs w:val="28"/>
        </w:rPr>
        <w:t xml:space="preserve"> года №</w:t>
      </w:r>
      <w:r>
        <w:rPr>
          <w:rFonts w:ascii="Times New Roman" w:hAnsi="Times New Roman" w:cs="Times New Roman"/>
          <w:sz w:val="28"/>
          <w:szCs w:val="28"/>
        </w:rPr>
        <w:t>12</w:t>
      </w:r>
      <w:r w:rsidR="00FC5B6C" w:rsidRPr="00FC5B6C">
        <w:rPr>
          <w:rFonts w:ascii="Times New Roman" w:hAnsi="Times New Roman" w:cs="Times New Roman"/>
          <w:sz w:val="28"/>
          <w:szCs w:val="28"/>
        </w:rPr>
        <w:t>-ФЗ)</w:t>
      </w:r>
      <w:r w:rsidR="004A0C5E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, </w:t>
      </w:r>
      <w:r w:rsidR="000A293B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законом 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>от 28 декабря 2009 года №381-ФЗ</w:t>
      </w:r>
      <w:r w:rsidR="002B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A293B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основах государственного регулирования торговой</w:t>
      </w:r>
      <w:proofErr w:type="gramEnd"/>
      <w:r w:rsidR="000A293B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0A293B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деятельности в Российской Федерации» (в редакции Федерального закона от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2D627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февраля        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2023</w:t>
      </w:r>
      <w:r w:rsidR="009F59E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года</w:t>
      </w:r>
      <w:r w:rsidR="002B7E0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F1111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13</w:t>
      </w:r>
      <w:r w:rsidR="00AF1111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-ФЗ</w:t>
      </w:r>
      <w:r w:rsidR="000A293B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287530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Законом Краснодарского края от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FC9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31 мая 2005 года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</w:t>
      </w:r>
      <w:r w:rsidR="00E31FC9" w:rsidRPr="00FC5B6C">
        <w:rPr>
          <w:rFonts w:ascii="Times New Roman" w:eastAsia="Times New Roman" w:hAnsi="Times New Roman" w:cs="Times New Roman"/>
          <w:sz w:val="28"/>
          <w:szCs w:val="28"/>
          <w:lang w:eastAsia="ru-RU"/>
        </w:rPr>
        <w:t>№879-КЗ</w:t>
      </w:r>
      <w:r w:rsidR="00850E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31FC9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государственной политике Краснодарского края в сфере торговой деятельности»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(в редакци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и Закона Краснодарского края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0711B" w:rsidRPr="00E0711B"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334626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E0711B" w:rsidRPr="00E0711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752">
        <w:rPr>
          <w:rFonts w:ascii="Times New Roman" w:eastAsia="Times New Roman" w:hAnsi="Times New Roman" w:cs="Times New Roman"/>
          <w:sz w:val="28"/>
          <w:szCs w:val="28"/>
          <w:lang w:eastAsia="ru-RU"/>
        </w:rPr>
        <w:t>февраля</w:t>
      </w:r>
      <w:r w:rsidR="00D87E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5752">
        <w:rPr>
          <w:rFonts w:ascii="Times New Roman" w:eastAsia="Times New Roman" w:hAnsi="Times New Roman" w:cs="Times New Roman"/>
          <w:sz w:val="28"/>
          <w:szCs w:val="28"/>
          <w:lang w:eastAsia="ru-RU"/>
        </w:rPr>
        <w:t>2023 года №4875</w:t>
      </w:r>
      <w:r w:rsidR="00E0711B" w:rsidRPr="00E0711B">
        <w:rPr>
          <w:rFonts w:ascii="Times New Roman" w:eastAsia="Times New Roman" w:hAnsi="Times New Roman" w:cs="Times New Roman"/>
          <w:sz w:val="28"/>
          <w:szCs w:val="28"/>
          <w:lang w:eastAsia="ru-RU"/>
        </w:rPr>
        <w:t>-КЗ</w:t>
      </w:r>
      <w:r w:rsidR="00033CDD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, постановлением главы администрации (губернатора) Краснодарского кр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>ая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3377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 11 ноября 2014 года №1249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 утверждении Порядка разработки и</w:t>
      </w:r>
      <w:proofErr w:type="gramEnd"/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утверждения органами местного самоуправления схем размещения нестационарных торговых объект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>ов на территории Краснодарского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края» (в редакции постановления </w:t>
      </w:r>
      <w:r w:rsidR="001844FF">
        <w:rPr>
          <w:rFonts w:ascii="Times New Roman" w:eastAsia="Times New Roman" w:hAnsi="Times New Roman" w:cs="Times New Roman"/>
          <w:sz w:val="28"/>
          <w:szCs w:val="28"/>
          <w:lang w:eastAsia="ru-RU"/>
        </w:rPr>
        <w:t>Губернатора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Краснодарского края 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26">
        <w:rPr>
          <w:rFonts w:ascii="Times New Roman" w:eastAsia="Times New Roman" w:hAnsi="Times New Roman" w:cs="Times New Roman"/>
          <w:sz w:val="28"/>
          <w:szCs w:val="28"/>
          <w:lang w:eastAsia="ru-RU"/>
        </w:rPr>
        <w:t>28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334626">
        <w:rPr>
          <w:rFonts w:ascii="Times New Roman" w:eastAsia="Times New Roman" w:hAnsi="Times New Roman" w:cs="Times New Roman"/>
          <w:sz w:val="28"/>
          <w:szCs w:val="28"/>
          <w:lang w:eastAsia="ru-RU"/>
        </w:rPr>
        <w:t>декабря 2022 года №1009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),</w:t>
      </w:r>
      <w:r w:rsidR="000A293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статьями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8,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33,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41, 72 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Устава 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ьного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</w:t>
      </w:r>
      <w:r w:rsidR="00B64AF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7E3F"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="00CF772A">
        <w:rPr>
          <w:rFonts w:ascii="Times New Roman" w:eastAsia="Times New Roman" w:hAnsi="Times New Roman" w:cs="Times New Roman"/>
          <w:sz w:val="28"/>
          <w:szCs w:val="28"/>
          <w:lang w:eastAsia="ru-RU"/>
        </w:rPr>
        <w:t>еленджик,</w:t>
      </w:r>
      <w:r w:rsidR="004A0BE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proofErr w:type="gramEnd"/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 с т а н о в л я ю:</w:t>
      </w:r>
    </w:p>
    <w:p w:rsidR="00D033E0" w:rsidRDefault="00D033E0" w:rsidP="000B3197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 xml:space="preserve">1. Удовлетворить </w:t>
      </w:r>
      <w:r w:rsidRPr="00D033E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протест прокурора города Геленджика от 27 февраля           2023 года №7-02-2023/310-23-20030021 на постановление администрации муниципального образования город-курорт Геленджик от 20 января 2017 года №105 «Об утверждении схем размещения нестационарных торговых объектов на территории муниципального образования город-курорт Геленджик»             (в редакции постановления администрации муниципального образования город-курорт Геленджик от 1 апреля 2022 года №737)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A06946" w:rsidRPr="00BB3398" w:rsidRDefault="00D033E0" w:rsidP="00BB3398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0F44FF">
        <w:rPr>
          <w:rFonts w:ascii="Times New Roman" w:eastAsia="Times New Roman" w:hAnsi="Times New Roman"/>
          <w:sz w:val="28"/>
          <w:szCs w:val="28"/>
          <w:lang w:eastAsia="ru-RU"/>
        </w:rPr>
        <w:t>Внести</w:t>
      </w:r>
      <w:r w:rsidR="00E94A50" w:rsidRPr="00570CFF">
        <w:rPr>
          <w:rFonts w:ascii="Times New Roman" w:eastAsia="Times New Roman" w:hAnsi="Times New Roman"/>
          <w:sz w:val="28"/>
          <w:szCs w:val="28"/>
          <w:lang w:eastAsia="ru-RU"/>
        </w:rPr>
        <w:t xml:space="preserve"> в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 администрации муниципального</w:t>
      </w:r>
      <w:r w:rsidR="0005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4A0C5E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образования город-курорт Геленджик </w:t>
      </w:r>
      <w:r w:rsidR="00854B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от 20 января 2017 года </w:t>
      </w:r>
      <w:r w:rsidR="00BB33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      </w:t>
      </w:r>
      <w:r w:rsidR="00854B98">
        <w:rPr>
          <w:rFonts w:ascii="Times New Roman" w:eastAsia="Times New Roman" w:hAnsi="Times New Roman" w:cs="Times New Roman"/>
          <w:sz w:val="28"/>
          <w:szCs w:val="24"/>
          <w:lang w:eastAsia="ru-RU"/>
        </w:rPr>
        <w:t>№105</w:t>
      </w:r>
      <w:r w:rsidR="004A0C5E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«Об утверждении схем размещения нестационарных</w:t>
      </w:r>
      <w:r w:rsidR="00854B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торговых</w:t>
      </w:r>
      <w:r w:rsidR="004A0C5E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объектов на территории муниципального образования город-курорт Геленджик»</w:t>
      </w:r>
      <w:r w:rsidR="00BB3398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                 </w:t>
      </w:r>
      <w:r w:rsidR="004A0C5E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F255E0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(в редакции </w:t>
      </w:r>
      <w:r w:rsidR="00DD0844" w:rsidRPr="00DD0844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постановления администрации муниципального образования город-курорт Геленджик</w:t>
      </w:r>
      <w:r w:rsidR="0074696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>1</w:t>
      </w:r>
      <w:r w:rsidR="00790464" w:rsidRPr="0079046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 2022 года №737</w:t>
      </w:r>
      <w:r w:rsidR="004A0C5E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)</w:t>
      </w:r>
      <w:r w:rsidR="00A06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следующ</w:t>
      </w:r>
      <w:r w:rsidR="005F5977">
        <w:rPr>
          <w:rFonts w:ascii="Times New Roman" w:eastAsia="Times New Roman" w:hAnsi="Times New Roman" w:cs="Times New Roman"/>
          <w:sz w:val="28"/>
          <w:szCs w:val="24"/>
          <w:lang w:eastAsia="ru-RU"/>
        </w:rPr>
        <w:t>и</w:t>
      </w:r>
      <w:r w:rsidR="00A06946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 </w:t>
      </w:r>
      <w:r w:rsidR="000F44FF" w:rsidRPr="00570CFF">
        <w:rPr>
          <w:rFonts w:ascii="Times New Roman" w:eastAsia="Times New Roman" w:hAnsi="Times New Roman"/>
          <w:sz w:val="28"/>
          <w:szCs w:val="28"/>
          <w:lang w:eastAsia="ru-RU"/>
        </w:rPr>
        <w:t>изменени</w:t>
      </w:r>
      <w:r w:rsidR="005F5977">
        <w:rPr>
          <w:rFonts w:ascii="Times New Roman" w:eastAsia="Times New Roman" w:hAnsi="Times New Roman"/>
          <w:sz w:val="28"/>
          <w:szCs w:val="28"/>
          <w:lang w:eastAsia="ru-RU"/>
        </w:rPr>
        <w:t>я</w:t>
      </w:r>
      <w:r w:rsidR="00A06946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2D0A4F" w:rsidRPr="002D0A4F" w:rsidRDefault="002D0A4F" w:rsidP="002D0A4F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2D0A4F">
        <w:rPr>
          <w:rFonts w:ascii="Times New Roman" w:eastAsia="Times New Roman" w:hAnsi="Times New Roman"/>
          <w:sz w:val="28"/>
          <w:szCs w:val="28"/>
          <w:lang w:eastAsia="ru-RU"/>
        </w:rPr>
        <w:t xml:space="preserve">1) пункт 1 </w:t>
      </w:r>
      <w:r w:rsidR="000B3197">
        <w:rPr>
          <w:rFonts w:ascii="Times New Roman" w:eastAsia="Times New Roman" w:hAnsi="Times New Roman"/>
          <w:sz w:val="28"/>
          <w:szCs w:val="28"/>
          <w:lang w:eastAsia="ru-RU"/>
        </w:rPr>
        <w:t>дополнить абзацем следующего содержания</w:t>
      </w:r>
      <w:r w:rsidRPr="002D0A4F">
        <w:rPr>
          <w:rFonts w:ascii="Times New Roman" w:eastAsia="Times New Roman" w:hAnsi="Times New Roman"/>
          <w:sz w:val="28"/>
          <w:szCs w:val="28"/>
          <w:lang w:eastAsia="ru-RU"/>
        </w:rPr>
        <w:t>:</w:t>
      </w:r>
    </w:p>
    <w:p w:rsidR="00B64AFD" w:rsidRPr="00C12456" w:rsidRDefault="000B3197" w:rsidP="00C12456">
      <w:pPr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«</w:t>
      </w:r>
      <w:r w:rsidR="00C12456" w:rsidRPr="00C12456">
        <w:rPr>
          <w:rFonts w:ascii="Times New Roman" w:eastAsia="Times New Roman" w:hAnsi="Times New Roman"/>
          <w:sz w:val="28"/>
          <w:szCs w:val="28"/>
          <w:lang w:eastAsia="ru-RU"/>
        </w:rPr>
        <w:t xml:space="preserve">- схему размещения нестационарных торговых объектов на территории </w:t>
      </w:r>
      <w:proofErr w:type="spellStart"/>
      <w:r w:rsidR="00C12456" w:rsidRPr="00C12456">
        <w:rPr>
          <w:rFonts w:ascii="Times New Roman" w:eastAsia="Times New Roman" w:hAnsi="Times New Roman"/>
          <w:sz w:val="28"/>
          <w:szCs w:val="28"/>
          <w:lang w:eastAsia="ru-RU"/>
        </w:rPr>
        <w:t>Пшадского</w:t>
      </w:r>
      <w:proofErr w:type="spellEnd"/>
      <w:r w:rsidR="00C12456" w:rsidRPr="00C12456">
        <w:rPr>
          <w:rFonts w:ascii="Times New Roman" w:eastAsia="Times New Roman" w:hAnsi="Times New Roman"/>
          <w:sz w:val="28"/>
          <w:szCs w:val="28"/>
          <w:lang w:eastAsia="ru-RU"/>
        </w:rPr>
        <w:t xml:space="preserve"> сельского округа муниципального образования город-курорт Геленджик (</w:t>
      </w:r>
      <w:proofErr w:type="spellStart"/>
      <w:r w:rsidR="00C12456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proofErr w:type="gramStart"/>
      <w:r w:rsidR="00C12456">
        <w:rPr>
          <w:rFonts w:ascii="Times New Roman" w:eastAsia="Times New Roman" w:hAnsi="Times New Roman"/>
          <w:sz w:val="28"/>
          <w:szCs w:val="28"/>
          <w:lang w:eastAsia="ru-RU"/>
        </w:rPr>
        <w:t>.Б</w:t>
      </w:r>
      <w:proofErr w:type="gramEnd"/>
      <w:r w:rsidR="00C12456">
        <w:rPr>
          <w:rFonts w:ascii="Times New Roman" w:eastAsia="Times New Roman" w:hAnsi="Times New Roman"/>
          <w:sz w:val="28"/>
          <w:szCs w:val="28"/>
          <w:lang w:eastAsia="ru-RU"/>
        </w:rPr>
        <w:t>ереговое</w:t>
      </w:r>
      <w:proofErr w:type="spellEnd"/>
      <w:r w:rsidR="00C12456">
        <w:rPr>
          <w:rFonts w:ascii="Times New Roman" w:eastAsia="Times New Roman" w:hAnsi="Times New Roman"/>
          <w:sz w:val="28"/>
          <w:szCs w:val="28"/>
          <w:lang w:eastAsia="ru-RU"/>
        </w:rPr>
        <w:t>) (приложение 9</w:t>
      </w:r>
      <w:r w:rsidR="00C12456" w:rsidRPr="00C12456">
        <w:rPr>
          <w:rFonts w:ascii="Times New Roman" w:eastAsia="Times New Roman" w:hAnsi="Times New Roman"/>
          <w:sz w:val="28"/>
          <w:szCs w:val="28"/>
          <w:lang w:eastAsia="ru-RU"/>
        </w:rPr>
        <w:t>)»;</w:t>
      </w:r>
    </w:p>
    <w:p w:rsidR="00BB3398" w:rsidRDefault="00C12456" w:rsidP="00B64AF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2</w:t>
      </w:r>
      <w:r w:rsidR="00BB3398">
        <w:rPr>
          <w:rFonts w:ascii="Times New Roman" w:eastAsia="Times New Roman" w:hAnsi="Times New Roman" w:cs="Times New Roman"/>
          <w:sz w:val="28"/>
          <w:szCs w:val="28"/>
          <w:lang w:eastAsia="ru-RU"/>
        </w:rPr>
        <w:t>) в пункте 7 слова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Зуеву О.В.</w:t>
      </w:r>
      <w:r w:rsidR="00BB3398">
        <w:rPr>
          <w:rFonts w:ascii="Times New Roman" w:eastAsia="Times New Roman" w:hAnsi="Times New Roman" w:cs="Times New Roman"/>
          <w:sz w:val="28"/>
          <w:szCs w:val="28"/>
          <w:lang w:eastAsia="ru-RU"/>
        </w:rPr>
        <w:t>» заменить словами «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Кузнецова А.М</w:t>
      </w:r>
      <w:r w:rsidR="00BB3398">
        <w:rPr>
          <w:rFonts w:ascii="Times New Roman" w:eastAsia="Times New Roman" w:hAnsi="Times New Roman" w:cs="Times New Roman"/>
          <w:sz w:val="28"/>
          <w:szCs w:val="28"/>
          <w:lang w:eastAsia="ru-RU"/>
        </w:rPr>
        <w:t>.»;</w:t>
      </w:r>
    </w:p>
    <w:p w:rsidR="00D16464" w:rsidRDefault="00C12456" w:rsidP="00C12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734BE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) </w:t>
      </w:r>
      <w:r w:rsidR="00663895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 1-8</w:t>
      </w:r>
      <w:r w:rsidR="00F9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изложить в </w:t>
      </w:r>
      <w:r w:rsidR="00050DA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новой </w:t>
      </w:r>
      <w:r w:rsidR="00F9486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редакции </w:t>
      </w:r>
      <w:r w:rsidR="00050DA5">
        <w:rPr>
          <w:rFonts w:ascii="Times New Roman" w:eastAsia="Times New Roman" w:hAnsi="Times New Roman" w:cs="Times New Roman"/>
          <w:sz w:val="28"/>
          <w:szCs w:val="28"/>
          <w:lang w:eastAsia="ru-RU"/>
        </w:rPr>
        <w:t>(</w:t>
      </w:r>
      <w:r w:rsidR="00D7517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приложения</w:t>
      </w:r>
      <w:r w:rsidR="0066389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1-8</w:t>
      </w:r>
      <w:r w:rsidR="00050DA5">
        <w:rPr>
          <w:rFonts w:ascii="Times New Roman" w:eastAsia="Times New Roman" w:hAnsi="Times New Roman" w:cs="Times New Roman"/>
          <w:sz w:val="28"/>
          <w:szCs w:val="28"/>
          <w:lang w:eastAsia="ru-RU"/>
        </w:rPr>
        <w:t>)</w:t>
      </w:r>
      <w:r w:rsidR="00C23E83">
        <w:rPr>
          <w:rFonts w:ascii="Times New Roman" w:eastAsia="Times New Roman" w:hAnsi="Times New Roman" w:cs="Times New Roman"/>
          <w:sz w:val="28"/>
          <w:szCs w:val="28"/>
          <w:lang w:eastAsia="ru-RU"/>
        </w:rPr>
        <w:t>;</w:t>
      </w:r>
    </w:p>
    <w:p w:rsidR="00663895" w:rsidRDefault="00663895" w:rsidP="00C12456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4) дополнить приложением 9 (приложение 9).</w:t>
      </w:r>
    </w:p>
    <w:p w:rsidR="000B3197" w:rsidRPr="003420AF" w:rsidRDefault="00D033E0" w:rsidP="000B3197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3</w:t>
      </w:r>
      <w:r w:rsidR="000B3197" w:rsidRPr="003420AF">
        <w:rPr>
          <w:rFonts w:ascii="Times New Roman" w:hAnsi="Times New Roman" w:cs="Times New Roman"/>
          <w:sz w:val="28"/>
          <w:szCs w:val="28"/>
          <w:lang w:eastAsia="ru-RU"/>
        </w:rPr>
        <w:t>. Управлению потребительского рынка и услуг администрации муниципального образования город-курорт Геленджик (Саранчук) представить в департамент потребительской сферы и регулирования рынка алкоголя Краснодарского края копию настоящего постановле</w:t>
      </w:r>
      <w:r w:rsidR="000B3197">
        <w:rPr>
          <w:rFonts w:ascii="Times New Roman" w:hAnsi="Times New Roman" w:cs="Times New Roman"/>
          <w:sz w:val="28"/>
          <w:szCs w:val="28"/>
          <w:lang w:eastAsia="ru-RU"/>
        </w:rPr>
        <w:t xml:space="preserve">ния, а также копию официального печатного </w:t>
      </w:r>
      <w:r w:rsidR="000B3197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издания, в котором оно опубликовано, </w:t>
      </w:r>
      <w:r w:rsidR="000B3197">
        <w:rPr>
          <w:rFonts w:ascii="Times New Roman" w:hAnsi="Times New Roman" w:cs="Times New Roman"/>
          <w:sz w:val="28"/>
          <w:szCs w:val="28"/>
          <w:lang w:eastAsia="ru-RU"/>
        </w:rPr>
        <w:t xml:space="preserve">в течение                   </w:t>
      </w:r>
      <w:r w:rsidR="000B3197" w:rsidRPr="003420AF">
        <w:rPr>
          <w:rFonts w:ascii="Times New Roman" w:hAnsi="Times New Roman" w:cs="Times New Roman"/>
          <w:sz w:val="28"/>
          <w:szCs w:val="28"/>
          <w:lang w:eastAsia="ru-RU"/>
        </w:rPr>
        <w:t>5 рабочих дней после официального опубликования настоящего постановления.</w:t>
      </w:r>
    </w:p>
    <w:p w:rsidR="003420AF" w:rsidRPr="003420AF" w:rsidRDefault="00D033E0" w:rsidP="003420AF">
      <w:pPr>
        <w:pStyle w:val="ab"/>
        <w:ind w:firstLine="708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>4</w:t>
      </w:r>
      <w:r w:rsidR="00221216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420AF" w:rsidRPr="003420AF">
        <w:rPr>
          <w:rFonts w:ascii="Times New Roman" w:hAnsi="Times New Roman" w:cs="Times New Roman"/>
          <w:sz w:val="28"/>
          <w:szCs w:val="28"/>
          <w:lang w:eastAsia="ru-RU"/>
        </w:rPr>
        <w:t>Опубликовать настоящее постановление в печатном средстве массовой информации «Официальный вестник органов местного самоуправления муниципального образования город-курорт Геленджик»</w:t>
      </w:r>
      <w:r w:rsidR="003420AF">
        <w:rPr>
          <w:rFonts w:ascii="Times New Roman" w:hAnsi="Times New Roman" w:cs="Times New Roman"/>
          <w:sz w:val="28"/>
          <w:szCs w:val="28"/>
          <w:lang w:eastAsia="ru-RU"/>
        </w:rPr>
        <w:t>.</w:t>
      </w:r>
      <w:r w:rsidR="003420AF" w:rsidRPr="003420AF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</w:p>
    <w:p w:rsidR="00E94A50" w:rsidRPr="004A0C5E" w:rsidRDefault="00D033E0" w:rsidP="00E94A5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4"/>
          <w:lang w:eastAsia="ru-RU"/>
        </w:rPr>
        <w:t>5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. </w:t>
      </w:r>
      <w:proofErr w:type="gramStart"/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Разместить</w:t>
      </w:r>
      <w:proofErr w:type="gramEnd"/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настоящее постановление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на официальном сайте администрации муниципального образования город-курорт Геленджик в информационно-телекоммуникационной сети «Интернет»</w:t>
      </w:r>
      <w:r w:rsidR="00D03CCF" w:rsidRPr="00D03CCF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D03CCF" w:rsidRPr="00D03CC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>(</w:t>
      </w:r>
      <w:hyperlink r:id="rId8" w:history="1">
        <w:r w:rsidR="00D03CCF" w:rsidRPr="00D03CCF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  <w:lang w:val="en-US" w:eastAsia="ru-RU"/>
          </w:rPr>
          <w:t>www</w:t>
        </w:r>
        <w:r w:rsidR="00D03CCF" w:rsidRPr="00D03CCF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  <w:lang w:eastAsia="ru-RU"/>
          </w:rPr>
          <w:t>.</w:t>
        </w:r>
        <w:proofErr w:type="spellStart"/>
        <w:r w:rsidR="00D03CCF" w:rsidRPr="00D03CCF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  <w:lang w:val="en-US" w:eastAsia="ru-RU"/>
          </w:rPr>
          <w:t>gelendzhik</w:t>
        </w:r>
        <w:proofErr w:type="spellEnd"/>
        <w:r w:rsidR="00D03CCF" w:rsidRPr="00D03CCF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  <w:lang w:eastAsia="ru-RU"/>
          </w:rPr>
          <w:t>.</w:t>
        </w:r>
        <w:r w:rsidR="00D03CCF" w:rsidRPr="00D03CCF">
          <w:rPr>
            <w:rStyle w:val="ac"/>
            <w:rFonts w:ascii="Times New Roman" w:eastAsia="Times New Roman" w:hAnsi="Times New Roman" w:cs="Times New Roman"/>
            <w:color w:val="000000" w:themeColor="text1"/>
            <w:sz w:val="28"/>
            <w:szCs w:val="24"/>
            <w:u w:val="none"/>
            <w:lang w:val="en-US" w:eastAsia="ru-RU"/>
          </w:rPr>
          <w:t>org</w:t>
        </w:r>
      </w:hyperlink>
      <w:r w:rsidR="00D03CCF" w:rsidRPr="00D03CCF">
        <w:rPr>
          <w:rFonts w:ascii="Times New Roman" w:eastAsia="Times New Roman" w:hAnsi="Times New Roman" w:cs="Times New Roman"/>
          <w:color w:val="000000" w:themeColor="text1"/>
          <w:sz w:val="28"/>
          <w:szCs w:val="24"/>
          <w:lang w:eastAsia="ru-RU"/>
        </w:rPr>
        <w:t xml:space="preserve">) 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в течение</w:t>
      </w:r>
      <w:r w:rsidR="00DD0844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 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10 календарных дней после </w:t>
      </w:r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 xml:space="preserve">его </w:t>
      </w:r>
      <w:r w:rsidR="00E94A50" w:rsidRPr="004A0C5E">
        <w:rPr>
          <w:rFonts w:ascii="Times New Roman" w:eastAsia="Times New Roman" w:hAnsi="Times New Roman" w:cs="Times New Roman"/>
          <w:sz w:val="28"/>
          <w:szCs w:val="24"/>
          <w:lang w:eastAsia="ru-RU"/>
        </w:rPr>
        <w:t>принятия</w:t>
      </w:r>
      <w:r w:rsidR="00F255E0">
        <w:rPr>
          <w:rFonts w:ascii="Times New Roman" w:eastAsia="Times New Roman" w:hAnsi="Times New Roman" w:cs="Times New Roman"/>
          <w:sz w:val="28"/>
          <w:szCs w:val="24"/>
          <w:lang w:eastAsia="ru-RU"/>
        </w:rPr>
        <w:t>.</w:t>
      </w:r>
    </w:p>
    <w:p w:rsidR="00E94A50" w:rsidRPr="004A0C5E" w:rsidRDefault="00D033E0" w:rsidP="00E94A50">
      <w:pPr>
        <w:tabs>
          <w:tab w:val="left" w:pos="1276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6</w:t>
      </w:r>
      <w:r w:rsidR="00E94A50"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>. Постановление вступает в силу со дня его официального опубликования.</w:t>
      </w:r>
    </w:p>
    <w:p w:rsidR="00B64AFD" w:rsidRDefault="00B64AFD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CCF" w:rsidRDefault="00D03CCF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D033E0" w:rsidRPr="004A0C5E" w:rsidRDefault="00D033E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муниципального образования </w:t>
      </w:r>
    </w:p>
    <w:p w:rsidR="00E94A50" w:rsidRPr="004A0C5E" w:rsidRDefault="00E94A50" w:rsidP="00E94A50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4A0C5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А.А. </w:t>
      </w:r>
      <w:proofErr w:type="spellStart"/>
      <w:r w:rsidR="00241B2B">
        <w:rPr>
          <w:rFonts w:ascii="Times New Roman" w:eastAsia="Times New Roman" w:hAnsi="Times New Roman" w:cs="Times New Roman"/>
          <w:sz w:val="28"/>
          <w:szCs w:val="28"/>
          <w:lang w:eastAsia="ru-RU"/>
        </w:rPr>
        <w:t>Богодистов</w:t>
      </w:r>
      <w:proofErr w:type="spellEnd"/>
    </w:p>
    <w:p w:rsidR="00C630B8" w:rsidRDefault="00C630B8" w:rsidP="00ED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0B8" w:rsidRDefault="00C630B8" w:rsidP="00ED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0B8" w:rsidRDefault="00C630B8" w:rsidP="00ED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0B8" w:rsidRDefault="00C630B8" w:rsidP="00ED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630B8" w:rsidRDefault="00C630B8" w:rsidP="00D033E0">
      <w:pPr>
        <w:spacing w:after="0" w:line="240" w:lineRule="auto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E947C9" w:rsidRPr="00E947C9" w:rsidRDefault="00E947C9" w:rsidP="00ED106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ЛИСТ СОГЛАСОВАНИЯ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проекта постановления администрации 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 город-курорт Геленджик</w:t>
      </w:r>
    </w:p>
    <w:p w:rsidR="00E947C9" w:rsidRPr="00E947C9" w:rsidRDefault="00E947C9" w:rsidP="00E947C9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от _______________ №______________</w:t>
      </w:r>
    </w:p>
    <w:p w:rsidR="00C12456" w:rsidRPr="00C12456" w:rsidRDefault="00E947C9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="00C12456"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 внесении изменений в постановление </w:t>
      </w:r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муниципального образования </w:t>
      </w:r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от 20 января 2017 года №105</w:t>
      </w:r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«Об утверждении схем размещения нестационарных </w:t>
      </w:r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торговых объектов на территории </w:t>
      </w:r>
      <w:proofErr w:type="gramStart"/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Геленджик» (в редакции </w:t>
      </w:r>
      <w:proofErr w:type="gramEnd"/>
    </w:p>
    <w:p w:rsidR="00C12456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постановления администрации муниципального образования </w:t>
      </w:r>
    </w:p>
    <w:p w:rsidR="00A26BF5" w:rsidRPr="00C12456" w:rsidRDefault="00C12456" w:rsidP="00C12456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proofErr w:type="gramStart"/>
      <w:r w:rsidRPr="00C12456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 от 1 апреля 2022 года №737)</w:t>
      </w:r>
      <w:r w:rsidR="00A26BF5" w:rsidRPr="00D72E18">
        <w:rPr>
          <w:rFonts w:ascii="Times New Roman" w:eastAsia="Calibri" w:hAnsi="Times New Roman" w:cs="Times New Roman"/>
          <w:sz w:val="28"/>
          <w:szCs w:val="28"/>
        </w:rPr>
        <w:t>»</w:t>
      </w:r>
      <w:proofErr w:type="gramEnd"/>
    </w:p>
    <w:p w:rsidR="00A26BF5" w:rsidRDefault="00A26BF5" w:rsidP="00A26BF5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подготовлен и внесен: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Управлением </w:t>
      </w:r>
      <w:proofErr w:type="gramStart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потребительского</w:t>
      </w:r>
      <w:proofErr w:type="gramEnd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рынка и услуг администрации 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 образования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город-курорт Геленджик</w:t>
      </w:r>
    </w:p>
    <w:p w:rsidR="00E947C9" w:rsidRPr="00E947C9" w:rsidRDefault="00B6110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F255E0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       </w:t>
      </w:r>
      <w:r w:rsidR="00D0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</w:t>
      </w:r>
      <w:r w:rsidR="00AE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0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="00E947C9"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030E3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E012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D03CC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="00AE012C">
        <w:rPr>
          <w:rFonts w:ascii="Times New Roman" w:eastAsia="Times New Roman" w:hAnsi="Times New Roman" w:cs="Times New Roman"/>
          <w:sz w:val="28"/>
          <w:szCs w:val="28"/>
          <w:lang w:eastAsia="ru-RU"/>
        </w:rPr>
        <w:t>А.П. Саранчук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</w:p>
    <w:p w:rsidR="00D72E18" w:rsidRPr="00FE4F1B" w:rsidRDefault="00D72E18" w:rsidP="00D72E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Проект согласован:</w:t>
      </w:r>
    </w:p>
    <w:p w:rsidR="00D72E18" w:rsidRPr="00FE4F1B" w:rsidRDefault="00C12456" w:rsidP="00D72E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="00D72E18"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ачальник правового управления </w:t>
      </w:r>
    </w:p>
    <w:p w:rsidR="00D72E18" w:rsidRPr="00FE4F1B" w:rsidRDefault="00D72E18" w:rsidP="00D72E18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администрации </w:t>
      </w:r>
      <w:proofErr w:type="gramStart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муниципального</w:t>
      </w:r>
      <w:proofErr w:type="gramEnd"/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E947C9" w:rsidRPr="00050DA5" w:rsidRDefault="00D72E18" w:rsidP="00050DA5">
      <w:pPr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образования город-курорт Геленджик                                        </w:t>
      </w:r>
      <w:r w:rsidR="00C12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</w:t>
      </w:r>
      <w:r w:rsidRPr="00FE4F1B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C12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Д.Г. </w:t>
      </w:r>
      <w:proofErr w:type="spellStart"/>
      <w:r w:rsidR="00C12456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Кулиничев</w:t>
      </w:r>
      <w:proofErr w:type="spellEnd"/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 управления экономики</w:t>
      </w:r>
    </w:p>
    <w:p w:rsidR="00E947C9" w:rsidRPr="00E947C9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10459A" w:rsidRDefault="00E947C9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  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А.К. </w:t>
      </w:r>
      <w:proofErr w:type="spellStart"/>
      <w:r w:rsidRPr="00E947C9">
        <w:rPr>
          <w:rFonts w:ascii="Times New Roman" w:eastAsia="Times New Roman" w:hAnsi="Times New Roman" w:cs="Times New Roman"/>
          <w:sz w:val="28"/>
          <w:szCs w:val="28"/>
          <w:lang w:eastAsia="ru-RU"/>
        </w:rPr>
        <w:t>Ананиади</w:t>
      </w:r>
      <w:proofErr w:type="spellEnd"/>
    </w:p>
    <w:p w:rsidR="0010459A" w:rsidRDefault="0010459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C91B8B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Начальник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управления архитектуры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 градостроительства администрации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</w:t>
      </w:r>
      <w:r w:rsidR="00E80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– главный архитектор </w:t>
      </w:r>
      <w:r w:rsidR="00A26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</w:t>
      </w:r>
      <w:r w:rsidR="00E806A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C91B8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Е.А. </w:t>
      </w:r>
      <w:proofErr w:type="spellStart"/>
      <w:r w:rsidR="00C91B8B">
        <w:rPr>
          <w:rFonts w:ascii="Times New Roman" w:eastAsia="Times New Roman" w:hAnsi="Times New Roman" w:cs="Times New Roman"/>
          <w:sz w:val="28"/>
          <w:szCs w:val="28"/>
          <w:lang w:eastAsia="ru-RU"/>
        </w:rPr>
        <w:t>Семёнова</w:t>
      </w:r>
      <w:proofErr w:type="spellEnd"/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Начальник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имущественных отношений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                  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>Ю.Ю. Сомова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C91B8B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жилищно-коммунального хозяйства </w:t>
      </w:r>
    </w:p>
    <w:p w:rsidR="009E56FA" w:rsidRPr="009E56FA" w:rsidRDefault="009E56FA" w:rsidP="00582478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</w:p>
    <w:p w:rsidR="00A26BF5" w:rsidRDefault="009E56FA" w:rsidP="00C630B8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 город-курорт Гелендж</w:t>
      </w:r>
      <w:r w:rsidR="00A26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ик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A26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="0058247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="00EF5FA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</w:t>
      </w:r>
      <w:r w:rsidRPr="00A26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И.А. </w:t>
      </w:r>
      <w:proofErr w:type="spellStart"/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>Кимишкез</w:t>
      </w:r>
      <w:proofErr w:type="spellEnd"/>
    </w:p>
    <w:p w:rsidR="00725381" w:rsidRPr="00C630B8" w:rsidRDefault="00725381" w:rsidP="00C630B8">
      <w:pPr>
        <w:spacing w:line="240" w:lineRule="auto"/>
        <w:ind w:right="-1"/>
        <w:jc w:val="both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Н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ачальник управления культуры,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искусства и кинематографии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Е.В. </w:t>
      </w:r>
      <w:proofErr w:type="spellStart"/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>Себелева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725381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  <w:r w:rsidR="001064D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отдела промышленности,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транспорта, связи и экологии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администрации </w:t>
      </w:r>
      <w:proofErr w:type="gram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proofErr w:type="gram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образования город-курорт Геленджик                </w:t>
      </w:r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</w:t>
      </w:r>
      <w:r w:rsidR="003B194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F5565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</w:t>
      </w:r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>М.С</w:t>
      </w:r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proofErr w:type="spellStart"/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Полуничев</w:t>
      </w:r>
      <w:proofErr w:type="spellEnd"/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Архипо-Осиповского</w:t>
      </w:r>
      <w:proofErr w:type="spell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Липовецкий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Г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лав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администрации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Дивноморского</w:t>
      </w:r>
      <w:proofErr w:type="spell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</w:t>
      </w:r>
      <w:r w:rsidR="00FB048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В.А. </w:t>
      </w:r>
      <w:proofErr w:type="spell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Сосов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gram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Кабардинского</w:t>
      </w:r>
      <w:proofErr w:type="gramEnd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  <w:bookmarkStart w:id="0" w:name="_GoBack"/>
      <w:bookmarkEnd w:id="0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                   Г.Е.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Кялов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Глава администрации </w:t>
      </w:r>
      <w:proofErr w:type="spellStart"/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Пшадского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внутригородского округа администрации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</w:t>
      </w:r>
      <w:r w:rsidR="00550B7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>А.</w:t>
      </w:r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В. </w:t>
      </w:r>
      <w:proofErr w:type="spellStart"/>
      <w:r w:rsidR="00D72E18">
        <w:rPr>
          <w:rFonts w:ascii="Times New Roman" w:eastAsia="Times New Roman" w:hAnsi="Times New Roman" w:cs="Times New Roman"/>
          <w:sz w:val="28"/>
          <w:szCs w:val="28"/>
          <w:lang w:eastAsia="ru-RU"/>
        </w:rPr>
        <w:t>Рыкун</w:t>
      </w:r>
      <w:proofErr w:type="spellEnd"/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Заместитель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</w:t>
      </w:r>
      <w:r w:rsidR="0072538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А.М. Кузнецов</w:t>
      </w:r>
    </w:p>
    <w:p w:rsidR="009E56FA" w:rsidRPr="009E56FA" w:rsidRDefault="009E56FA" w:rsidP="00B6110A">
      <w:pPr>
        <w:spacing w:after="0" w:line="240" w:lineRule="auto"/>
        <w:ind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B6110A" w:rsidRDefault="00B6110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Исполняющий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обязанности</w:t>
      </w:r>
    </w:p>
    <w:p w:rsidR="009E56FA" w:rsidRPr="009E56FA" w:rsidRDefault="00B6110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п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>ерв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ого заместителя</w:t>
      </w:r>
      <w:r w:rsidR="009E56FA"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главы</w:t>
      </w:r>
    </w:p>
    <w:p w:rsidR="009E56FA" w:rsidRPr="009E56FA" w:rsidRDefault="009E56FA" w:rsidP="005E005B">
      <w:pPr>
        <w:spacing w:after="0" w:line="240" w:lineRule="auto"/>
        <w:ind w:left="-1134" w:right="1133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муниципального образования </w:t>
      </w:r>
    </w:p>
    <w:p w:rsidR="00402E4A" w:rsidRPr="000C203F" w:rsidRDefault="009E56FA" w:rsidP="003851B9">
      <w:pPr>
        <w:spacing w:after="0" w:line="240" w:lineRule="auto"/>
        <w:ind w:left="-1134" w:right="1133"/>
        <w:jc w:val="both"/>
        <w:rPr>
          <w:rFonts w:ascii="Times New Roman" w:hAnsi="Times New Roman" w:cs="Times New Roman"/>
          <w:sz w:val="28"/>
          <w:szCs w:val="28"/>
        </w:rPr>
      </w:pP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город-курорт Геленджик                                                         </w:t>
      </w:r>
      <w:r w:rsidR="002930F7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75DD1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A26BF5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</w:t>
      </w:r>
      <w:r w:rsidRPr="009E56F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B6110A">
        <w:rPr>
          <w:rFonts w:ascii="Times New Roman" w:eastAsia="Times New Roman" w:hAnsi="Times New Roman" w:cs="Times New Roman"/>
          <w:sz w:val="28"/>
          <w:szCs w:val="28"/>
          <w:lang w:eastAsia="ru-RU"/>
        </w:rPr>
        <w:t>А.С. Мельников</w:t>
      </w:r>
    </w:p>
    <w:sectPr w:rsidR="00402E4A" w:rsidRPr="000C203F" w:rsidSect="00841F90">
      <w:headerReference w:type="default" r:id="rId9"/>
      <w:pgSz w:w="11906" w:h="16838"/>
      <w:pgMar w:top="1077" w:right="624" w:bottom="1077" w:left="1644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359E1" w:rsidRDefault="005359E1">
      <w:pPr>
        <w:spacing w:after="0" w:line="240" w:lineRule="auto"/>
      </w:pPr>
      <w:r>
        <w:separator/>
      </w:r>
    </w:p>
  </w:endnote>
  <w:endnote w:type="continuationSeparator" w:id="0">
    <w:p w:rsidR="005359E1" w:rsidRDefault="005359E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359E1" w:rsidRDefault="005359E1">
      <w:pPr>
        <w:spacing w:after="0" w:line="240" w:lineRule="auto"/>
      </w:pPr>
      <w:r>
        <w:separator/>
      </w:r>
    </w:p>
  </w:footnote>
  <w:footnote w:type="continuationSeparator" w:id="0">
    <w:p w:rsidR="005359E1" w:rsidRDefault="005359E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402E4A" w:rsidRPr="00A4289B" w:rsidRDefault="00305975" w:rsidP="00E947C9">
    <w:pPr>
      <w:pStyle w:val="a3"/>
      <w:jc w:val="center"/>
      <w:rPr>
        <w:sz w:val="28"/>
        <w:szCs w:val="28"/>
      </w:rPr>
    </w:pPr>
    <w:r w:rsidRPr="00A4289B">
      <w:rPr>
        <w:sz w:val="28"/>
        <w:szCs w:val="28"/>
      </w:rPr>
      <w:fldChar w:fldCharType="begin"/>
    </w:r>
    <w:r w:rsidR="00402E4A" w:rsidRPr="00A4289B">
      <w:rPr>
        <w:sz w:val="28"/>
        <w:szCs w:val="28"/>
      </w:rPr>
      <w:instrText>PAGE   \* MERGEFORMAT</w:instrText>
    </w:r>
    <w:r w:rsidRPr="00A4289B">
      <w:rPr>
        <w:sz w:val="28"/>
        <w:szCs w:val="28"/>
      </w:rPr>
      <w:fldChar w:fldCharType="separate"/>
    </w:r>
    <w:r w:rsidR="00E806AF">
      <w:rPr>
        <w:noProof/>
        <w:sz w:val="28"/>
        <w:szCs w:val="28"/>
      </w:rPr>
      <w:t>4</w:t>
    </w:r>
    <w:r w:rsidRPr="00A4289B">
      <w:rPr>
        <w:sz w:val="28"/>
        <w:szCs w:val="28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F6FA8"/>
    <w:rsid w:val="000028DF"/>
    <w:rsid w:val="00003067"/>
    <w:rsid w:val="00013FE1"/>
    <w:rsid w:val="00024370"/>
    <w:rsid w:val="00030E3E"/>
    <w:rsid w:val="00033CDD"/>
    <w:rsid w:val="00050DA5"/>
    <w:rsid w:val="00065DFA"/>
    <w:rsid w:val="000912DD"/>
    <w:rsid w:val="000A293B"/>
    <w:rsid w:val="000A402B"/>
    <w:rsid w:val="000A5653"/>
    <w:rsid w:val="000A5B48"/>
    <w:rsid w:val="000B3197"/>
    <w:rsid w:val="000B3E4C"/>
    <w:rsid w:val="000B4D4F"/>
    <w:rsid w:val="000C1D73"/>
    <w:rsid w:val="000C203F"/>
    <w:rsid w:val="000C77EF"/>
    <w:rsid w:val="000C79E7"/>
    <w:rsid w:val="000F44FF"/>
    <w:rsid w:val="000F4F87"/>
    <w:rsid w:val="0010459A"/>
    <w:rsid w:val="00104EC4"/>
    <w:rsid w:val="001064D3"/>
    <w:rsid w:val="00135A22"/>
    <w:rsid w:val="0016387D"/>
    <w:rsid w:val="00164082"/>
    <w:rsid w:val="0016700A"/>
    <w:rsid w:val="001844FF"/>
    <w:rsid w:val="00193A2F"/>
    <w:rsid w:val="001C5560"/>
    <w:rsid w:val="001D06AD"/>
    <w:rsid w:val="00210343"/>
    <w:rsid w:val="00221216"/>
    <w:rsid w:val="002250C5"/>
    <w:rsid w:val="00234E83"/>
    <w:rsid w:val="0024027E"/>
    <w:rsid w:val="00240F52"/>
    <w:rsid w:val="00241B2B"/>
    <w:rsid w:val="00244CCC"/>
    <w:rsid w:val="00252C02"/>
    <w:rsid w:val="00272345"/>
    <w:rsid w:val="00275DAF"/>
    <w:rsid w:val="00275DD1"/>
    <w:rsid w:val="00277220"/>
    <w:rsid w:val="00284E4A"/>
    <w:rsid w:val="00287530"/>
    <w:rsid w:val="002930F7"/>
    <w:rsid w:val="002B0B5A"/>
    <w:rsid w:val="002B122C"/>
    <w:rsid w:val="002B24D3"/>
    <w:rsid w:val="002B7E0C"/>
    <w:rsid w:val="002D0A4F"/>
    <w:rsid w:val="002D0D90"/>
    <w:rsid w:val="002D6271"/>
    <w:rsid w:val="00300D46"/>
    <w:rsid w:val="00305975"/>
    <w:rsid w:val="00321B8F"/>
    <w:rsid w:val="00332A64"/>
    <w:rsid w:val="00334626"/>
    <w:rsid w:val="003420AF"/>
    <w:rsid w:val="003515C7"/>
    <w:rsid w:val="00360685"/>
    <w:rsid w:val="00367A73"/>
    <w:rsid w:val="00371B34"/>
    <w:rsid w:val="00375A43"/>
    <w:rsid w:val="003851B9"/>
    <w:rsid w:val="00396F66"/>
    <w:rsid w:val="003A2C49"/>
    <w:rsid w:val="003B194C"/>
    <w:rsid w:val="003C492A"/>
    <w:rsid w:val="003C5663"/>
    <w:rsid w:val="003D6DBC"/>
    <w:rsid w:val="003F598C"/>
    <w:rsid w:val="00402E4A"/>
    <w:rsid w:val="0042167D"/>
    <w:rsid w:val="00462C62"/>
    <w:rsid w:val="004A0BEC"/>
    <w:rsid w:val="004A0C5E"/>
    <w:rsid w:val="004A1393"/>
    <w:rsid w:val="004B5512"/>
    <w:rsid w:val="004C2BA8"/>
    <w:rsid w:val="005359E1"/>
    <w:rsid w:val="00550B74"/>
    <w:rsid w:val="00550DF6"/>
    <w:rsid w:val="00582478"/>
    <w:rsid w:val="00591E55"/>
    <w:rsid w:val="005B6653"/>
    <w:rsid w:val="005C0393"/>
    <w:rsid w:val="005C0A70"/>
    <w:rsid w:val="005E005B"/>
    <w:rsid w:val="005E5379"/>
    <w:rsid w:val="005F0B16"/>
    <w:rsid w:val="005F5977"/>
    <w:rsid w:val="00600CF2"/>
    <w:rsid w:val="00602E5F"/>
    <w:rsid w:val="00626CCB"/>
    <w:rsid w:val="0063135E"/>
    <w:rsid w:val="00635D77"/>
    <w:rsid w:val="006538B9"/>
    <w:rsid w:val="00663895"/>
    <w:rsid w:val="00663940"/>
    <w:rsid w:val="00676CB0"/>
    <w:rsid w:val="00690A29"/>
    <w:rsid w:val="006A5B29"/>
    <w:rsid w:val="006A72FF"/>
    <w:rsid w:val="006B4E91"/>
    <w:rsid w:val="006D1FB7"/>
    <w:rsid w:val="006D48B0"/>
    <w:rsid w:val="006F5528"/>
    <w:rsid w:val="0070301A"/>
    <w:rsid w:val="0072471C"/>
    <w:rsid w:val="00725381"/>
    <w:rsid w:val="00726002"/>
    <w:rsid w:val="00734B6F"/>
    <w:rsid w:val="00734BED"/>
    <w:rsid w:val="00746961"/>
    <w:rsid w:val="0075233B"/>
    <w:rsid w:val="00753391"/>
    <w:rsid w:val="007557DE"/>
    <w:rsid w:val="007612B0"/>
    <w:rsid w:val="0077129D"/>
    <w:rsid w:val="00774105"/>
    <w:rsid w:val="00774BA4"/>
    <w:rsid w:val="00776447"/>
    <w:rsid w:val="00781916"/>
    <w:rsid w:val="00790464"/>
    <w:rsid w:val="007A1454"/>
    <w:rsid w:val="007A6286"/>
    <w:rsid w:val="007B1E35"/>
    <w:rsid w:val="007C33D9"/>
    <w:rsid w:val="007D7A93"/>
    <w:rsid w:val="00814099"/>
    <w:rsid w:val="00841F90"/>
    <w:rsid w:val="00850EC9"/>
    <w:rsid w:val="008519D5"/>
    <w:rsid w:val="008544EE"/>
    <w:rsid w:val="00854B98"/>
    <w:rsid w:val="00856FA3"/>
    <w:rsid w:val="0085706F"/>
    <w:rsid w:val="00875752"/>
    <w:rsid w:val="00876CD5"/>
    <w:rsid w:val="0088336B"/>
    <w:rsid w:val="008B2752"/>
    <w:rsid w:val="008C4971"/>
    <w:rsid w:val="008D1160"/>
    <w:rsid w:val="008F6FA8"/>
    <w:rsid w:val="008F72ED"/>
    <w:rsid w:val="009109D5"/>
    <w:rsid w:val="00915336"/>
    <w:rsid w:val="00932021"/>
    <w:rsid w:val="009427DC"/>
    <w:rsid w:val="00985799"/>
    <w:rsid w:val="009A1412"/>
    <w:rsid w:val="009C11B3"/>
    <w:rsid w:val="009E56FA"/>
    <w:rsid w:val="009F59E2"/>
    <w:rsid w:val="009F69E2"/>
    <w:rsid w:val="00A05B89"/>
    <w:rsid w:val="00A06946"/>
    <w:rsid w:val="00A077BC"/>
    <w:rsid w:val="00A212D2"/>
    <w:rsid w:val="00A26BF5"/>
    <w:rsid w:val="00A4289B"/>
    <w:rsid w:val="00A46E1D"/>
    <w:rsid w:val="00A47786"/>
    <w:rsid w:val="00A526E4"/>
    <w:rsid w:val="00A575FD"/>
    <w:rsid w:val="00A6544A"/>
    <w:rsid w:val="00A661CF"/>
    <w:rsid w:val="00A9199D"/>
    <w:rsid w:val="00AA7E28"/>
    <w:rsid w:val="00AB13BC"/>
    <w:rsid w:val="00AC3331"/>
    <w:rsid w:val="00AC53DC"/>
    <w:rsid w:val="00AC5D53"/>
    <w:rsid w:val="00AE012C"/>
    <w:rsid w:val="00AF1111"/>
    <w:rsid w:val="00B0527F"/>
    <w:rsid w:val="00B1698A"/>
    <w:rsid w:val="00B276BC"/>
    <w:rsid w:val="00B31109"/>
    <w:rsid w:val="00B312BA"/>
    <w:rsid w:val="00B33777"/>
    <w:rsid w:val="00B34433"/>
    <w:rsid w:val="00B52F7B"/>
    <w:rsid w:val="00B6110A"/>
    <w:rsid w:val="00B64AFD"/>
    <w:rsid w:val="00B85835"/>
    <w:rsid w:val="00B95312"/>
    <w:rsid w:val="00BA419B"/>
    <w:rsid w:val="00BB3398"/>
    <w:rsid w:val="00BC114B"/>
    <w:rsid w:val="00BF5F61"/>
    <w:rsid w:val="00C12456"/>
    <w:rsid w:val="00C1729C"/>
    <w:rsid w:val="00C23E83"/>
    <w:rsid w:val="00C41C9A"/>
    <w:rsid w:val="00C455F4"/>
    <w:rsid w:val="00C51E24"/>
    <w:rsid w:val="00C630B8"/>
    <w:rsid w:val="00C64255"/>
    <w:rsid w:val="00C65C0B"/>
    <w:rsid w:val="00C86347"/>
    <w:rsid w:val="00C91B8B"/>
    <w:rsid w:val="00C95112"/>
    <w:rsid w:val="00CA18A2"/>
    <w:rsid w:val="00CB0895"/>
    <w:rsid w:val="00CB7211"/>
    <w:rsid w:val="00CB769A"/>
    <w:rsid w:val="00CD2A0F"/>
    <w:rsid w:val="00CF772A"/>
    <w:rsid w:val="00D033E0"/>
    <w:rsid w:val="00D03CCF"/>
    <w:rsid w:val="00D15A28"/>
    <w:rsid w:val="00D16464"/>
    <w:rsid w:val="00D242ED"/>
    <w:rsid w:val="00D26008"/>
    <w:rsid w:val="00D26973"/>
    <w:rsid w:val="00D30575"/>
    <w:rsid w:val="00D37D61"/>
    <w:rsid w:val="00D47E1B"/>
    <w:rsid w:val="00D532C9"/>
    <w:rsid w:val="00D72E18"/>
    <w:rsid w:val="00D7517C"/>
    <w:rsid w:val="00D844B4"/>
    <w:rsid w:val="00D87E6E"/>
    <w:rsid w:val="00DD0844"/>
    <w:rsid w:val="00DD5340"/>
    <w:rsid w:val="00DD6238"/>
    <w:rsid w:val="00E0481D"/>
    <w:rsid w:val="00E0711B"/>
    <w:rsid w:val="00E10E5F"/>
    <w:rsid w:val="00E14458"/>
    <w:rsid w:val="00E31FC9"/>
    <w:rsid w:val="00E54EAB"/>
    <w:rsid w:val="00E70D89"/>
    <w:rsid w:val="00E71180"/>
    <w:rsid w:val="00E806AF"/>
    <w:rsid w:val="00E84E0F"/>
    <w:rsid w:val="00E947C9"/>
    <w:rsid w:val="00E94A50"/>
    <w:rsid w:val="00EB4168"/>
    <w:rsid w:val="00ED1066"/>
    <w:rsid w:val="00EE605F"/>
    <w:rsid w:val="00EE7344"/>
    <w:rsid w:val="00EF5FA1"/>
    <w:rsid w:val="00F059AA"/>
    <w:rsid w:val="00F13A9F"/>
    <w:rsid w:val="00F173A6"/>
    <w:rsid w:val="00F255E0"/>
    <w:rsid w:val="00F3420A"/>
    <w:rsid w:val="00F360DD"/>
    <w:rsid w:val="00F40FAB"/>
    <w:rsid w:val="00F52E8A"/>
    <w:rsid w:val="00F55656"/>
    <w:rsid w:val="00F652B0"/>
    <w:rsid w:val="00F70D0F"/>
    <w:rsid w:val="00F81D56"/>
    <w:rsid w:val="00F86E2A"/>
    <w:rsid w:val="00F94868"/>
    <w:rsid w:val="00FA23CD"/>
    <w:rsid w:val="00FB0480"/>
    <w:rsid w:val="00FB4DDA"/>
    <w:rsid w:val="00FB7E3F"/>
    <w:rsid w:val="00FC11F5"/>
    <w:rsid w:val="00FC4F70"/>
    <w:rsid w:val="00FC5B6C"/>
    <w:rsid w:val="00FD0846"/>
    <w:rsid w:val="00FE17CC"/>
    <w:rsid w:val="00FE5C47"/>
    <w:rsid w:val="00FF54A4"/>
    <w:rsid w:val="00FF76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20AF"/>
    <w:pPr>
      <w:ind w:left="720"/>
      <w:contextualSpacing/>
    </w:pPr>
  </w:style>
  <w:style w:type="paragraph" w:styleId="ab">
    <w:name w:val="No Spacing"/>
    <w:uiPriority w:val="1"/>
    <w:qFormat/>
    <w:rsid w:val="003420A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26B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Hyperlink"/>
    <w:basedOn w:val="a0"/>
    <w:uiPriority w:val="99"/>
    <w:unhideWhenUsed/>
    <w:rsid w:val="00D03CCF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1B2B"/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A26BF5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4A0C5E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a4">
    <w:name w:val="Верхний колонтитул Знак"/>
    <w:basedOn w:val="a0"/>
    <w:link w:val="a3"/>
    <w:uiPriority w:val="99"/>
    <w:rsid w:val="004A0C5E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5">
    <w:name w:val="Table Grid"/>
    <w:basedOn w:val="a1"/>
    <w:uiPriority w:val="59"/>
    <w:rsid w:val="00A575F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footer"/>
    <w:basedOn w:val="a"/>
    <w:link w:val="a7"/>
    <w:uiPriority w:val="99"/>
    <w:unhideWhenUsed/>
    <w:rsid w:val="00E947C9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E947C9"/>
  </w:style>
  <w:style w:type="paragraph" w:styleId="a8">
    <w:name w:val="Balloon Text"/>
    <w:basedOn w:val="a"/>
    <w:link w:val="a9"/>
    <w:uiPriority w:val="99"/>
    <w:semiHidden/>
    <w:unhideWhenUsed/>
    <w:rsid w:val="008544E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8544EE"/>
    <w:rPr>
      <w:rFonts w:ascii="Tahoma" w:hAnsi="Tahoma" w:cs="Tahoma"/>
      <w:sz w:val="16"/>
      <w:szCs w:val="16"/>
    </w:rPr>
  </w:style>
  <w:style w:type="paragraph" w:styleId="aa">
    <w:name w:val="List Paragraph"/>
    <w:basedOn w:val="a"/>
    <w:uiPriority w:val="34"/>
    <w:qFormat/>
    <w:rsid w:val="003420AF"/>
    <w:pPr>
      <w:ind w:left="720"/>
      <w:contextualSpacing/>
    </w:pPr>
  </w:style>
  <w:style w:type="paragraph" w:styleId="ab">
    <w:name w:val="No Spacing"/>
    <w:uiPriority w:val="1"/>
    <w:qFormat/>
    <w:rsid w:val="003420AF"/>
    <w:pPr>
      <w:spacing w:after="0" w:line="240" w:lineRule="auto"/>
    </w:pPr>
  </w:style>
  <w:style w:type="character" w:customStyle="1" w:styleId="30">
    <w:name w:val="Заголовок 3 Знак"/>
    <w:basedOn w:val="a0"/>
    <w:link w:val="3"/>
    <w:uiPriority w:val="9"/>
    <w:semiHidden/>
    <w:rsid w:val="00A26BF5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styleId="ac">
    <w:name w:val="Hyperlink"/>
    <w:basedOn w:val="a0"/>
    <w:uiPriority w:val="99"/>
    <w:unhideWhenUsed/>
    <w:rsid w:val="00D03CCF"/>
    <w:rPr>
      <w:color w:val="0000FF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805239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1651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0763641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244250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8942254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7275676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62653615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452486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821913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2566744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7324994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2504354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1628663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97372912">
                              <w:marLeft w:val="0"/>
                              <w:marRight w:val="0"/>
                              <w:marTop w:val="6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543791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gelendzhik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A21A040-A22B-4DA8-B51C-EAEA8AFF318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193</TotalTime>
  <Pages>1</Pages>
  <Words>1173</Words>
  <Characters>6689</Characters>
  <Application>Microsoft Office Word</Application>
  <DocSecurity>0</DocSecurity>
  <Lines>55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7847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Зинченко Анастасия Андреевна</dc:creator>
  <cp:lastModifiedBy>Пономарева Мария Игоревна</cp:lastModifiedBy>
  <cp:revision>26</cp:revision>
  <cp:lastPrinted>2023-03-15T15:24:00Z</cp:lastPrinted>
  <dcterms:created xsi:type="dcterms:W3CDTF">2022-03-03T16:54:00Z</dcterms:created>
  <dcterms:modified xsi:type="dcterms:W3CDTF">2023-03-15T15:24:00Z</dcterms:modified>
</cp:coreProperties>
</file>