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3B12" w:rsidRPr="00D00560" w:rsidRDefault="00573B12" w:rsidP="003C285E">
      <w:pPr>
        <w:spacing w:after="0" w:line="240" w:lineRule="auto"/>
        <w:jc w:val="center"/>
        <w:rPr>
          <w:b/>
        </w:rPr>
      </w:pPr>
    </w:p>
    <w:p w:rsidR="00573B12" w:rsidRPr="00D00560" w:rsidRDefault="00573B12" w:rsidP="003C285E">
      <w:pPr>
        <w:spacing w:after="0" w:line="240" w:lineRule="auto"/>
        <w:jc w:val="center"/>
        <w:rPr>
          <w:b/>
        </w:rPr>
      </w:pPr>
    </w:p>
    <w:p w:rsidR="00573B12" w:rsidRPr="00D00560" w:rsidRDefault="00573B12" w:rsidP="003C285E">
      <w:pPr>
        <w:spacing w:after="0" w:line="240" w:lineRule="auto"/>
        <w:jc w:val="center"/>
        <w:rPr>
          <w:b/>
        </w:rPr>
      </w:pPr>
    </w:p>
    <w:p w:rsidR="00573B12" w:rsidRPr="00D00560" w:rsidRDefault="00573B12" w:rsidP="003C285E">
      <w:pPr>
        <w:spacing w:after="0" w:line="240" w:lineRule="auto"/>
        <w:jc w:val="center"/>
        <w:rPr>
          <w:b/>
        </w:rPr>
      </w:pPr>
    </w:p>
    <w:p w:rsidR="00573B12" w:rsidRPr="00D00560" w:rsidRDefault="00573B12" w:rsidP="003C285E">
      <w:pPr>
        <w:spacing w:after="0" w:line="240" w:lineRule="auto"/>
        <w:jc w:val="center"/>
        <w:rPr>
          <w:b/>
        </w:rPr>
      </w:pPr>
    </w:p>
    <w:p w:rsidR="004C54CB" w:rsidRPr="00D00560" w:rsidRDefault="004C54CB" w:rsidP="003C285E">
      <w:pPr>
        <w:spacing w:after="0" w:line="240" w:lineRule="auto"/>
        <w:jc w:val="center"/>
        <w:rPr>
          <w:b/>
        </w:rPr>
      </w:pPr>
    </w:p>
    <w:p w:rsidR="004C54CB" w:rsidRPr="00D00560" w:rsidRDefault="004C54CB" w:rsidP="003C285E">
      <w:pPr>
        <w:spacing w:after="0" w:line="240" w:lineRule="auto"/>
        <w:jc w:val="center"/>
        <w:rPr>
          <w:b/>
        </w:rPr>
      </w:pPr>
    </w:p>
    <w:p w:rsidR="00573B12" w:rsidRPr="00D00560" w:rsidRDefault="00573B12" w:rsidP="003C285E">
      <w:pPr>
        <w:spacing w:after="0" w:line="240" w:lineRule="auto"/>
        <w:jc w:val="center"/>
        <w:rPr>
          <w:b/>
        </w:rPr>
      </w:pPr>
    </w:p>
    <w:p w:rsidR="00573B12" w:rsidRPr="00D00560" w:rsidRDefault="00573B12" w:rsidP="003C285E">
      <w:pPr>
        <w:spacing w:after="0" w:line="240" w:lineRule="auto"/>
        <w:jc w:val="center"/>
        <w:rPr>
          <w:b/>
        </w:rPr>
      </w:pPr>
    </w:p>
    <w:p w:rsidR="0077471C" w:rsidRPr="00D00560" w:rsidRDefault="0077471C" w:rsidP="003C285E">
      <w:pPr>
        <w:spacing w:after="0" w:line="240" w:lineRule="auto"/>
        <w:jc w:val="center"/>
        <w:rPr>
          <w:b/>
        </w:rPr>
      </w:pPr>
    </w:p>
    <w:p w:rsidR="00573B12" w:rsidRPr="00D00560" w:rsidRDefault="00573B12" w:rsidP="003C285E">
      <w:pPr>
        <w:spacing w:after="0" w:line="240" w:lineRule="auto"/>
        <w:jc w:val="center"/>
        <w:rPr>
          <w:b/>
        </w:rPr>
      </w:pPr>
    </w:p>
    <w:p w:rsidR="00A115C3" w:rsidRPr="00D00560" w:rsidRDefault="00A115C3" w:rsidP="003C285E">
      <w:pPr>
        <w:spacing w:after="0" w:line="240" w:lineRule="auto"/>
        <w:jc w:val="center"/>
        <w:rPr>
          <w:b/>
        </w:rPr>
      </w:pPr>
    </w:p>
    <w:p w:rsidR="00573B12" w:rsidRPr="00D00560" w:rsidRDefault="00573B12" w:rsidP="003C285E">
      <w:pPr>
        <w:spacing w:after="0" w:line="240" w:lineRule="auto"/>
        <w:jc w:val="center"/>
        <w:rPr>
          <w:b/>
          <w:lang w:val="en-US"/>
        </w:rPr>
      </w:pPr>
    </w:p>
    <w:p w:rsidR="00227381" w:rsidRPr="00D00560" w:rsidRDefault="00227381" w:rsidP="003C285E">
      <w:pPr>
        <w:spacing w:after="0" w:line="240" w:lineRule="auto"/>
        <w:jc w:val="center"/>
        <w:rPr>
          <w:b/>
          <w:lang w:val="en-US"/>
        </w:rPr>
      </w:pPr>
    </w:p>
    <w:p w:rsidR="001A08CE" w:rsidRPr="00D00560" w:rsidRDefault="001A08CE" w:rsidP="001A08CE">
      <w:pPr>
        <w:spacing w:after="0" w:line="240" w:lineRule="auto"/>
        <w:jc w:val="center"/>
        <w:rPr>
          <w:b/>
        </w:rPr>
      </w:pPr>
      <w:r w:rsidRPr="00D00560">
        <w:rPr>
          <w:b/>
        </w:rPr>
        <w:t>О внесении изменений в постановление администрации</w:t>
      </w:r>
    </w:p>
    <w:p w:rsidR="001A08CE" w:rsidRPr="00D00560" w:rsidRDefault="001A08CE" w:rsidP="001A08CE">
      <w:pPr>
        <w:spacing w:after="0" w:line="240" w:lineRule="auto"/>
        <w:jc w:val="center"/>
        <w:rPr>
          <w:b/>
        </w:rPr>
      </w:pPr>
      <w:r w:rsidRPr="00D00560">
        <w:rPr>
          <w:b/>
        </w:rPr>
        <w:t>муниципального образования город-курорт Геленджик</w:t>
      </w:r>
    </w:p>
    <w:p w:rsidR="001A08CE" w:rsidRPr="00D00560" w:rsidRDefault="001A08CE" w:rsidP="001A08CE">
      <w:pPr>
        <w:spacing w:after="0" w:line="240" w:lineRule="auto"/>
        <w:jc w:val="center"/>
        <w:rPr>
          <w:b/>
        </w:rPr>
      </w:pPr>
      <w:r w:rsidRPr="00D00560">
        <w:rPr>
          <w:b/>
        </w:rPr>
        <w:t xml:space="preserve">от 25 сентября 2014 года </w:t>
      </w:r>
      <w:r w:rsidR="004F5403" w:rsidRPr="00D00560">
        <w:rPr>
          <w:b/>
        </w:rPr>
        <w:t>№</w:t>
      </w:r>
      <w:r w:rsidRPr="00D00560">
        <w:rPr>
          <w:b/>
        </w:rPr>
        <w:t>2875 «Об утверждении муниципальной</w:t>
      </w:r>
    </w:p>
    <w:p w:rsidR="001A08CE" w:rsidRPr="00D00560" w:rsidRDefault="001A08CE" w:rsidP="001A08CE">
      <w:pPr>
        <w:spacing w:after="0" w:line="240" w:lineRule="auto"/>
        <w:jc w:val="center"/>
        <w:rPr>
          <w:b/>
        </w:rPr>
      </w:pPr>
      <w:r w:rsidRPr="00D00560">
        <w:rPr>
          <w:b/>
        </w:rPr>
        <w:t>программы муниципального образования город-курорт Геленджик</w:t>
      </w:r>
    </w:p>
    <w:p w:rsidR="001A08CE" w:rsidRPr="00D00560" w:rsidRDefault="001A08CE" w:rsidP="001A08CE">
      <w:pPr>
        <w:spacing w:after="0" w:line="240" w:lineRule="auto"/>
        <w:jc w:val="center"/>
        <w:rPr>
          <w:b/>
        </w:rPr>
      </w:pPr>
      <w:r w:rsidRPr="00D00560">
        <w:rPr>
          <w:b/>
        </w:rPr>
        <w:t>«Информатизация органов местного самоуправления</w:t>
      </w:r>
    </w:p>
    <w:p w:rsidR="001A08CE" w:rsidRPr="00D00560" w:rsidRDefault="001A08CE" w:rsidP="001A08CE">
      <w:pPr>
        <w:spacing w:after="0" w:line="240" w:lineRule="auto"/>
        <w:jc w:val="center"/>
        <w:rPr>
          <w:b/>
        </w:rPr>
      </w:pPr>
      <w:r w:rsidRPr="00D00560">
        <w:rPr>
          <w:b/>
        </w:rPr>
        <w:t>муниципального образования город-курорт Геленджик»</w:t>
      </w:r>
    </w:p>
    <w:p w:rsidR="001A08CE" w:rsidRPr="00D00560" w:rsidRDefault="001A08CE" w:rsidP="008C0809">
      <w:pPr>
        <w:spacing w:after="0" w:line="240" w:lineRule="auto"/>
        <w:jc w:val="center"/>
        <w:rPr>
          <w:b/>
        </w:rPr>
      </w:pPr>
      <w:r w:rsidRPr="00D00560">
        <w:rPr>
          <w:b/>
        </w:rPr>
        <w:t>на 2015-201</w:t>
      </w:r>
      <w:r w:rsidR="008C0809" w:rsidRPr="00D00560">
        <w:rPr>
          <w:b/>
        </w:rPr>
        <w:t>7</w:t>
      </w:r>
      <w:r w:rsidRPr="00D00560">
        <w:rPr>
          <w:b/>
        </w:rPr>
        <w:t xml:space="preserve"> годы» (в редакции постановления администрации муниципального образования город-курорт Геленджик</w:t>
      </w:r>
    </w:p>
    <w:p w:rsidR="00B3356C" w:rsidRPr="00D00560" w:rsidRDefault="001A08CE" w:rsidP="001A08CE">
      <w:pPr>
        <w:spacing w:after="0" w:line="240" w:lineRule="auto"/>
        <w:jc w:val="center"/>
        <w:rPr>
          <w:b/>
          <w:bCs/>
        </w:rPr>
      </w:pPr>
      <w:r w:rsidRPr="00D00560">
        <w:rPr>
          <w:b/>
        </w:rPr>
        <w:t xml:space="preserve">от </w:t>
      </w:r>
      <w:r w:rsidR="00A26E57" w:rsidRPr="00D00560">
        <w:rPr>
          <w:b/>
        </w:rPr>
        <w:t>23</w:t>
      </w:r>
      <w:r w:rsidRPr="00D00560">
        <w:rPr>
          <w:b/>
        </w:rPr>
        <w:t xml:space="preserve"> </w:t>
      </w:r>
      <w:r w:rsidR="00A26E57" w:rsidRPr="00D00560">
        <w:rPr>
          <w:b/>
        </w:rPr>
        <w:t>январ</w:t>
      </w:r>
      <w:r w:rsidR="00A23AD2" w:rsidRPr="00D00560">
        <w:rPr>
          <w:b/>
        </w:rPr>
        <w:t>я</w:t>
      </w:r>
      <w:r w:rsidRPr="00D00560">
        <w:rPr>
          <w:b/>
        </w:rPr>
        <w:t xml:space="preserve"> 201</w:t>
      </w:r>
      <w:r w:rsidR="00A26E57" w:rsidRPr="00D00560">
        <w:rPr>
          <w:b/>
        </w:rPr>
        <w:t>7</w:t>
      </w:r>
      <w:r w:rsidRPr="00D00560">
        <w:rPr>
          <w:b/>
        </w:rPr>
        <w:t xml:space="preserve"> года </w:t>
      </w:r>
      <w:r w:rsidR="004F5403" w:rsidRPr="00D00560">
        <w:rPr>
          <w:b/>
        </w:rPr>
        <w:t>№</w:t>
      </w:r>
      <w:r w:rsidR="00A26E57" w:rsidRPr="00D00560">
        <w:rPr>
          <w:b/>
        </w:rPr>
        <w:t>122</w:t>
      </w:r>
      <w:r w:rsidRPr="00D00560">
        <w:rPr>
          <w:b/>
        </w:rPr>
        <w:t>)</w:t>
      </w:r>
    </w:p>
    <w:p w:rsidR="00573B12" w:rsidRPr="00D00560" w:rsidRDefault="00573B12" w:rsidP="003C285E">
      <w:pPr>
        <w:spacing w:after="0" w:line="240" w:lineRule="auto"/>
      </w:pPr>
    </w:p>
    <w:p w:rsidR="00092EFD" w:rsidRPr="00D00560" w:rsidRDefault="00092EFD" w:rsidP="003C285E">
      <w:pPr>
        <w:spacing w:after="0" w:line="240" w:lineRule="auto"/>
      </w:pPr>
    </w:p>
    <w:p w:rsidR="00573B12" w:rsidRPr="00D00560" w:rsidRDefault="00A654FB" w:rsidP="003C285E">
      <w:pPr>
        <w:spacing w:after="0" w:line="240" w:lineRule="auto"/>
        <w:jc w:val="both"/>
      </w:pPr>
      <w:r w:rsidRPr="00D00560">
        <w:tab/>
      </w:r>
      <w:r w:rsidR="00573B12" w:rsidRPr="00D00560">
        <w:t xml:space="preserve">В целях уточнения объемов финансирования программных мероприятий муниципальной </w:t>
      </w:r>
      <w:r w:rsidR="004806B7" w:rsidRPr="00D00560">
        <w:t>программы муниципального образования</w:t>
      </w:r>
      <w:r w:rsidR="00E2704A" w:rsidRPr="00D00560">
        <w:t xml:space="preserve"> </w:t>
      </w:r>
      <w:r w:rsidR="004806B7" w:rsidRPr="00D00560">
        <w:t>город-курорт Геленджик</w:t>
      </w:r>
      <w:r w:rsidR="00573B12" w:rsidRPr="00D00560">
        <w:t xml:space="preserve"> </w:t>
      </w:r>
      <w:r w:rsidR="004806B7" w:rsidRPr="00D00560">
        <w:t>«И</w:t>
      </w:r>
      <w:r w:rsidR="00573B12" w:rsidRPr="00D00560">
        <w:rPr>
          <w:spacing w:val="-2"/>
        </w:rPr>
        <w:t>нформатизации</w:t>
      </w:r>
      <w:r w:rsidR="00573B12" w:rsidRPr="00D00560">
        <w:t xml:space="preserve"> органов местного самоуправления муниципального образования город-курорт Геленджик</w:t>
      </w:r>
      <w:r w:rsidR="00530418" w:rsidRPr="00D00560">
        <w:t>»</w:t>
      </w:r>
      <w:r w:rsidR="00573B12" w:rsidRPr="00D00560">
        <w:t xml:space="preserve"> на 201</w:t>
      </w:r>
      <w:r w:rsidR="00A23AD2" w:rsidRPr="00D00560">
        <w:t>6</w:t>
      </w:r>
      <w:r w:rsidR="00573B12" w:rsidRPr="00D00560">
        <w:t>-201</w:t>
      </w:r>
      <w:r w:rsidR="00A23AD2" w:rsidRPr="00D00560">
        <w:t>9</w:t>
      </w:r>
      <w:r w:rsidR="00573B12" w:rsidRPr="00D00560">
        <w:t xml:space="preserve"> годы, руководствуясь Федеральным законом от</w:t>
      </w:r>
      <w:r w:rsidR="004806B7" w:rsidRPr="00D00560">
        <w:t xml:space="preserve"> </w:t>
      </w:r>
      <w:r w:rsidR="00573B12" w:rsidRPr="00D00560">
        <w:t>6 октября 20</w:t>
      </w:r>
      <w:r w:rsidR="009B35D0" w:rsidRPr="00D00560">
        <w:t>03</w:t>
      </w:r>
      <w:r w:rsidR="00573B12" w:rsidRPr="00D00560">
        <w:t xml:space="preserve"> года №131-ФЗ </w:t>
      </w:r>
      <w:r w:rsidR="00530418" w:rsidRPr="00D00560">
        <w:br/>
      </w:r>
      <w:r w:rsidR="00573B12" w:rsidRPr="00D00560">
        <w:t xml:space="preserve">«Об общих принципах организации местного самоуправления в Российской Федерации» (в редакции Федерального закона от </w:t>
      </w:r>
      <w:r w:rsidR="001F7E5B" w:rsidRPr="00D00560">
        <w:t>29</w:t>
      </w:r>
      <w:r w:rsidR="00573B12" w:rsidRPr="00D00560">
        <w:t xml:space="preserve"> </w:t>
      </w:r>
      <w:r w:rsidR="001B24EF" w:rsidRPr="00D00560">
        <w:t>ию</w:t>
      </w:r>
      <w:r w:rsidR="001F7E5B" w:rsidRPr="00D00560">
        <w:t>л</w:t>
      </w:r>
      <w:r w:rsidR="004809BB" w:rsidRPr="00D00560">
        <w:t>я</w:t>
      </w:r>
      <w:r w:rsidR="009758E7" w:rsidRPr="00D00560">
        <w:t xml:space="preserve"> </w:t>
      </w:r>
      <w:r w:rsidR="00573B12" w:rsidRPr="00D00560">
        <w:t>201</w:t>
      </w:r>
      <w:r w:rsidR="005B73D8" w:rsidRPr="00D00560">
        <w:t>7</w:t>
      </w:r>
      <w:r w:rsidR="00B3356C" w:rsidRPr="00D00560">
        <w:t xml:space="preserve"> </w:t>
      </w:r>
      <w:r w:rsidR="00573B12" w:rsidRPr="00D00560">
        <w:t>года</w:t>
      </w:r>
      <w:r w:rsidR="003C285E" w:rsidRPr="00D00560">
        <w:br/>
      </w:r>
      <w:r w:rsidR="004F5403" w:rsidRPr="00D00560">
        <w:t>№</w:t>
      </w:r>
      <w:r w:rsidR="001F7E5B" w:rsidRPr="00D00560">
        <w:t>279</w:t>
      </w:r>
      <w:r w:rsidR="00573B12" w:rsidRPr="00D00560">
        <w:t>-ФЗ),</w:t>
      </w:r>
      <w:r w:rsidR="00121540">
        <w:t xml:space="preserve"> </w:t>
      </w:r>
      <w:r w:rsidR="00121540" w:rsidRPr="00121540">
        <w:t xml:space="preserve">решением Думы муниципального образования город-курорт Геленджик от </w:t>
      </w:r>
      <w:r w:rsidR="00121540">
        <w:t>30</w:t>
      </w:r>
      <w:r w:rsidR="00121540" w:rsidRPr="00121540">
        <w:t xml:space="preserve"> </w:t>
      </w:r>
      <w:r w:rsidR="00121540">
        <w:t>ноября</w:t>
      </w:r>
      <w:r w:rsidR="00121540" w:rsidRPr="00121540">
        <w:t xml:space="preserve"> 201</w:t>
      </w:r>
      <w:r w:rsidR="00121540">
        <w:t>6</w:t>
      </w:r>
      <w:r w:rsidR="00121540" w:rsidRPr="00121540">
        <w:t xml:space="preserve"> года №</w:t>
      </w:r>
      <w:r w:rsidR="00121540">
        <w:t>513</w:t>
      </w:r>
      <w:r w:rsidR="00121540" w:rsidRPr="00121540">
        <w:t xml:space="preserve"> «О </w:t>
      </w:r>
      <w:r w:rsidR="00121540">
        <w:t xml:space="preserve">бюджете </w:t>
      </w:r>
      <w:r w:rsidR="00121540" w:rsidRPr="00121540">
        <w:t>муниципально</w:t>
      </w:r>
      <w:r w:rsidR="00121540">
        <w:t>го</w:t>
      </w:r>
      <w:r w:rsidR="00121540" w:rsidRPr="00121540">
        <w:t xml:space="preserve"> образовани</w:t>
      </w:r>
      <w:r w:rsidR="00121540">
        <w:t>я</w:t>
      </w:r>
      <w:r w:rsidR="00121540" w:rsidRPr="00121540">
        <w:t xml:space="preserve"> город-курорт Геленджик</w:t>
      </w:r>
      <w:r w:rsidR="00121540">
        <w:t xml:space="preserve"> на 2017 год и на плановый период 2018 и 2019 годов</w:t>
      </w:r>
      <w:r w:rsidR="00121540" w:rsidRPr="00121540">
        <w:t xml:space="preserve">» (в редакции решения Думы муниципального образования город-курорт Геленджик от </w:t>
      </w:r>
      <w:r w:rsidR="00121540">
        <w:t>25 августа</w:t>
      </w:r>
      <w:r w:rsidR="00121540" w:rsidRPr="00121540">
        <w:t xml:space="preserve"> 2017 года №6</w:t>
      </w:r>
      <w:r w:rsidR="00121540">
        <w:t>47</w:t>
      </w:r>
      <w:r w:rsidR="00121540" w:rsidRPr="00121540">
        <w:t>),</w:t>
      </w:r>
      <w:r w:rsidR="00573B12" w:rsidRPr="00D00560">
        <w:t xml:space="preserve"> статьями </w:t>
      </w:r>
      <w:r w:rsidR="001A08CE" w:rsidRPr="00D00560">
        <w:t>8</w:t>
      </w:r>
      <w:r w:rsidR="00573B12" w:rsidRPr="00D00560">
        <w:t xml:space="preserve">, </w:t>
      </w:r>
      <w:r w:rsidR="004F5403" w:rsidRPr="00D00560">
        <w:t xml:space="preserve">32, </w:t>
      </w:r>
      <w:r w:rsidR="00573B12" w:rsidRPr="00D00560">
        <w:t>7</w:t>
      </w:r>
      <w:r w:rsidR="001A08CE" w:rsidRPr="00D00560">
        <w:t>2</w:t>
      </w:r>
      <w:r w:rsidR="00573B12" w:rsidRPr="00D00560">
        <w:t xml:space="preserve"> Устава муниципального образования город-курорт Геленджик, п о с т а н о в л я ю:</w:t>
      </w:r>
    </w:p>
    <w:p w:rsidR="004F5403" w:rsidRPr="00D00560" w:rsidRDefault="00A654FB" w:rsidP="00092EFD">
      <w:pPr>
        <w:spacing w:after="0" w:line="240" w:lineRule="auto"/>
        <w:jc w:val="both"/>
      </w:pPr>
      <w:r w:rsidRPr="00D00560">
        <w:tab/>
      </w:r>
      <w:r w:rsidR="00092EFD" w:rsidRPr="00D00560">
        <w:t xml:space="preserve">1. </w:t>
      </w:r>
      <w:r w:rsidR="00A020FC" w:rsidRPr="00D00560">
        <w:t xml:space="preserve">Внести </w:t>
      </w:r>
      <w:r w:rsidR="00092EFD" w:rsidRPr="00D00560">
        <w:t xml:space="preserve">в постановление администрации муниципального образования город-курорт Геленджик от 25 сентября 2014 года №2875 «Об утверждении муниципальной программы муниципального образования город-курорт Геленджик «Информатизация органов местного самоуправления муниципального образования город-курорт Геленджик» на 2015-2017 годы» </w:t>
      </w:r>
      <w:r w:rsidR="005F34E4" w:rsidRPr="00D00560">
        <w:br/>
      </w:r>
      <w:r w:rsidR="00092EFD" w:rsidRPr="00D00560">
        <w:t xml:space="preserve">(в редакции постановления администрации муниципального образования </w:t>
      </w:r>
      <w:r w:rsidR="00092EFD" w:rsidRPr="00D00560">
        <w:lastRenderedPageBreak/>
        <w:t xml:space="preserve">город-курорт Геленджик от </w:t>
      </w:r>
      <w:r w:rsidR="005B73D8" w:rsidRPr="00D00560">
        <w:t>23</w:t>
      </w:r>
      <w:r w:rsidR="00092EFD" w:rsidRPr="00D00560">
        <w:t xml:space="preserve"> </w:t>
      </w:r>
      <w:r w:rsidR="005B73D8" w:rsidRPr="00D00560">
        <w:t>январ</w:t>
      </w:r>
      <w:r w:rsidR="00092EFD" w:rsidRPr="00D00560">
        <w:t>я 201</w:t>
      </w:r>
      <w:r w:rsidR="005B73D8" w:rsidRPr="00D00560">
        <w:t>7</w:t>
      </w:r>
      <w:r w:rsidR="00092EFD" w:rsidRPr="00D00560">
        <w:t xml:space="preserve"> года №</w:t>
      </w:r>
      <w:r w:rsidR="005B73D8" w:rsidRPr="00D00560">
        <w:t>122</w:t>
      </w:r>
      <w:r w:rsidR="00092EFD" w:rsidRPr="00D00560">
        <w:t xml:space="preserve">) </w:t>
      </w:r>
      <w:r w:rsidR="00A020FC" w:rsidRPr="00D00560">
        <w:t xml:space="preserve">следующие </w:t>
      </w:r>
      <w:r w:rsidR="005B73D8" w:rsidRPr="00D00560">
        <w:br/>
      </w:r>
      <w:r w:rsidR="00A020FC" w:rsidRPr="00D00560">
        <w:t>изменения:</w:t>
      </w:r>
    </w:p>
    <w:p w:rsidR="00E64F90" w:rsidRPr="00D00560" w:rsidRDefault="00E64F90" w:rsidP="00E64F90">
      <w:pPr>
        <w:spacing w:after="0" w:line="240" w:lineRule="auto"/>
        <w:jc w:val="both"/>
      </w:pPr>
      <w:r w:rsidRPr="00D00560">
        <w:tab/>
      </w:r>
      <w:r w:rsidR="005B73D8" w:rsidRPr="00D00560">
        <w:t>1</w:t>
      </w:r>
      <w:r w:rsidRPr="00D00560">
        <w:t>)абзац десятый «Объемы бюджетных ассигнований муниципальной программы» приложения к постановлению изложить в следующей редакции:</w:t>
      </w:r>
    </w:p>
    <w:p w:rsidR="00A41105" w:rsidRPr="00D00560" w:rsidRDefault="00A41105" w:rsidP="00E64F90">
      <w:pPr>
        <w:spacing w:after="0" w:line="240" w:lineRule="auto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52"/>
        <w:gridCol w:w="6593"/>
      </w:tblGrid>
      <w:tr w:rsidR="00A41105" w:rsidRPr="00D00560" w:rsidTr="00C204F5">
        <w:trPr>
          <w:trHeight w:val="668"/>
        </w:trPr>
        <w:tc>
          <w:tcPr>
            <w:tcW w:w="3068" w:type="dxa"/>
            <w:tcMar>
              <w:left w:w="57" w:type="dxa"/>
              <w:right w:w="57" w:type="dxa"/>
            </w:tcMar>
          </w:tcPr>
          <w:p w:rsidR="00E64F90" w:rsidRPr="00D00560" w:rsidRDefault="00E64F90" w:rsidP="00F0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D00560">
              <w:rPr>
                <w:bCs/>
              </w:rPr>
              <w:t>«Объемы бюджетных ассигнований муниципальной программы</w:t>
            </w:r>
            <w:r w:rsidRPr="00D00560">
              <w:t xml:space="preserve"> </w:t>
            </w:r>
          </w:p>
          <w:p w:rsidR="00E64F90" w:rsidRPr="00D00560" w:rsidRDefault="00E64F90" w:rsidP="00F01A58">
            <w:pPr>
              <w:widowControl w:val="0"/>
              <w:spacing w:after="0" w:line="240" w:lineRule="auto"/>
            </w:pPr>
          </w:p>
        </w:tc>
        <w:tc>
          <w:tcPr>
            <w:tcW w:w="6662" w:type="dxa"/>
            <w:tcMar>
              <w:left w:w="57" w:type="dxa"/>
              <w:right w:w="57" w:type="dxa"/>
            </w:tcMar>
          </w:tcPr>
          <w:p w:rsidR="00E64F90" w:rsidRPr="00D00560" w:rsidRDefault="00E64F90" w:rsidP="001F7E5B">
            <w:pPr>
              <w:widowControl w:val="0"/>
              <w:spacing w:after="0" w:line="240" w:lineRule="auto"/>
              <w:jc w:val="both"/>
            </w:pPr>
            <w:r w:rsidRPr="00D00560">
              <w:t>общий объем финансирования муниципальной прог</w:t>
            </w:r>
            <w:r w:rsidR="00A41105" w:rsidRPr="00D00560">
              <w:t>-</w:t>
            </w:r>
            <w:r w:rsidRPr="00D00560">
              <w:t>раммы составляет 2</w:t>
            </w:r>
            <w:r w:rsidR="00A23AD2" w:rsidRPr="00D00560">
              <w:t>5</w:t>
            </w:r>
            <w:r w:rsidR="005B73D8" w:rsidRPr="00D00560">
              <w:t>024</w:t>
            </w:r>
            <w:r w:rsidRPr="00D00560">
              <w:t>,</w:t>
            </w:r>
            <w:r w:rsidR="00A23AD2" w:rsidRPr="00D00560">
              <w:t>6</w:t>
            </w:r>
            <w:r w:rsidRPr="00D00560">
              <w:t xml:space="preserve"> тыс. рублей, в том числе:</w:t>
            </w:r>
          </w:p>
          <w:p w:rsidR="00E64F90" w:rsidRPr="00D00560" w:rsidRDefault="00E64F90" w:rsidP="00F01A58">
            <w:pPr>
              <w:widowControl w:val="0"/>
              <w:spacing w:after="0" w:line="240" w:lineRule="auto"/>
            </w:pPr>
            <w:r w:rsidRPr="00D00560">
              <w:t>в 2015 году - 11717,4 тыс. рублей;</w:t>
            </w:r>
          </w:p>
          <w:p w:rsidR="00E64F90" w:rsidRPr="00D00560" w:rsidRDefault="00E64F90" w:rsidP="00F01A58">
            <w:pPr>
              <w:widowControl w:val="0"/>
              <w:spacing w:after="0" w:line="240" w:lineRule="auto"/>
            </w:pPr>
            <w:r w:rsidRPr="00D00560">
              <w:t xml:space="preserve">в 2016 году -   </w:t>
            </w:r>
            <w:r w:rsidR="005B73D8" w:rsidRPr="00D00560">
              <w:t>2734</w:t>
            </w:r>
            <w:r w:rsidRPr="00D00560">
              <w:t>,</w:t>
            </w:r>
            <w:r w:rsidR="005B73D8" w:rsidRPr="00D00560">
              <w:t>4</w:t>
            </w:r>
            <w:r w:rsidRPr="00D00560">
              <w:t xml:space="preserve"> тыс. рублей;</w:t>
            </w:r>
          </w:p>
          <w:p w:rsidR="00E64F90" w:rsidRPr="00D00560" w:rsidRDefault="00E64F90" w:rsidP="00F01A58">
            <w:pPr>
              <w:widowControl w:val="0"/>
              <w:spacing w:after="0" w:line="240" w:lineRule="auto"/>
            </w:pPr>
            <w:r w:rsidRPr="00D00560">
              <w:t>в 2017 году -   3</w:t>
            </w:r>
            <w:r w:rsidR="005B73D8" w:rsidRPr="00D00560">
              <w:t>460</w:t>
            </w:r>
            <w:r w:rsidRPr="00D00560">
              <w:t>,</w:t>
            </w:r>
            <w:r w:rsidR="005B73D8" w:rsidRPr="00D00560">
              <w:t>4</w:t>
            </w:r>
            <w:r w:rsidRPr="00D00560">
              <w:t xml:space="preserve"> тыс. рублей;</w:t>
            </w:r>
          </w:p>
          <w:p w:rsidR="00A23AD2" w:rsidRPr="00D00560" w:rsidRDefault="00A23AD2" w:rsidP="00F01A58">
            <w:pPr>
              <w:widowControl w:val="0"/>
              <w:spacing w:after="0" w:line="240" w:lineRule="auto"/>
            </w:pPr>
            <w:r w:rsidRPr="00D00560">
              <w:t>в 2018 году -   3556,2 тыс. рублей;</w:t>
            </w:r>
          </w:p>
          <w:p w:rsidR="00E64F90" w:rsidRPr="00D00560" w:rsidRDefault="00A23AD2" w:rsidP="00180664">
            <w:pPr>
              <w:widowControl w:val="0"/>
              <w:spacing w:after="0" w:line="240" w:lineRule="auto"/>
            </w:pPr>
            <w:r w:rsidRPr="00D00560">
              <w:t>в 2019 году -   3556,2 тыс. рублей»</w:t>
            </w:r>
            <w:r w:rsidR="00494A7F" w:rsidRPr="00D00560">
              <w:t>;</w:t>
            </w:r>
          </w:p>
        </w:tc>
      </w:tr>
    </w:tbl>
    <w:p w:rsidR="00E64F90" w:rsidRPr="00D00560" w:rsidRDefault="00E64F90" w:rsidP="00E64F90">
      <w:pPr>
        <w:spacing w:after="0" w:line="240" w:lineRule="auto"/>
        <w:jc w:val="both"/>
      </w:pPr>
      <w:r w:rsidRPr="00D00560">
        <w:tab/>
      </w:r>
      <w:r w:rsidR="001F7E5B" w:rsidRPr="00D00560">
        <w:t>2</w:t>
      </w:r>
      <w:r w:rsidRPr="00D00560">
        <w:t>)раздел 4 «Обоснование ресурсного обеспечения муниципальной программы» приложения к постановлению изложить в следующей редакции:</w:t>
      </w:r>
    </w:p>
    <w:p w:rsidR="00E64F90" w:rsidRPr="00D00560" w:rsidRDefault="00E64F90" w:rsidP="00E64F90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0560">
        <w:rPr>
          <w:rFonts w:ascii="Times New Roman" w:hAnsi="Times New Roman" w:cs="Times New Roman"/>
          <w:sz w:val="28"/>
          <w:szCs w:val="28"/>
        </w:rPr>
        <w:t>«4.Обоснование ресурсного обеспечения муниципальной программы</w:t>
      </w:r>
    </w:p>
    <w:p w:rsidR="00E64F90" w:rsidRPr="00D00560" w:rsidRDefault="00E64F90" w:rsidP="00E64F90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4F90" w:rsidRPr="00D00560" w:rsidRDefault="00E64F90" w:rsidP="00E64F90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560">
        <w:rPr>
          <w:rFonts w:ascii="Times New Roman" w:hAnsi="Times New Roman" w:cs="Times New Roman"/>
          <w:sz w:val="28"/>
          <w:szCs w:val="28"/>
        </w:rPr>
        <w:tab/>
        <w:t xml:space="preserve">Финансирование муниципальной программы осуществляется за счет средств местного бюджета. Общий объем финансирования муниципальной программы составляет </w:t>
      </w:r>
      <w:r w:rsidRPr="00D00560">
        <w:rPr>
          <w:rFonts w:ascii="Times New Roman" w:hAnsi="Times New Roman" w:cs="Times New Roman"/>
          <w:color w:val="002060"/>
          <w:sz w:val="28"/>
          <w:szCs w:val="28"/>
        </w:rPr>
        <w:t>2</w:t>
      </w:r>
      <w:r w:rsidR="00A23AD2" w:rsidRPr="00D00560">
        <w:rPr>
          <w:rFonts w:ascii="Times New Roman" w:hAnsi="Times New Roman" w:cs="Times New Roman"/>
          <w:color w:val="002060"/>
          <w:sz w:val="28"/>
          <w:szCs w:val="28"/>
        </w:rPr>
        <w:t>5</w:t>
      </w:r>
      <w:r w:rsidR="005B73D8" w:rsidRPr="00D00560">
        <w:rPr>
          <w:rFonts w:ascii="Times New Roman" w:hAnsi="Times New Roman" w:cs="Times New Roman"/>
          <w:color w:val="002060"/>
          <w:sz w:val="28"/>
          <w:szCs w:val="28"/>
        </w:rPr>
        <w:t>0</w:t>
      </w:r>
      <w:r w:rsidR="00A23AD2" w:rsidRPr="00D00560">
        <w:rPr>
          <w:rFonts w:ascii="Times New Roman" w:hAnsi="Times New Roman" w:cs="Times New Roman"/>
          <w:color w:val="002060"/>
          <w:sz w:val="28"/>
          <w:szCs w:val="28"/>
        </w:rPr>
        <w:t>2</w:t>
      </w:r>
      <w:r w:rsidR="005B73D8" w:rsidRPr="00D00560">
        <w:rPr>
          <w:rFonts w:ascii="Times New Roman" w:hAnsi="Times New Roman" w:cs="Times New Roman"/>
          <w:color w:val="002060"/>
          <w:sz w:val="28"/>
          <w:szCs w:val="28"/>
        </w:rPr>
        <w:t>4</w:t>
      </w:r>
      <w:r w:rsidRPr="00D00560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A23AD2" w:rsidRPr="00D00560">
        <w:rPr>
          <w:rFonts w:ascii="Times New Roman" w:hAnsi="Times New Roman" w:cs="Times New Roman"/>
          <w:color w:val="002060"/>
          <w:sz w:val="28"/>
          <w:szCs w:val="28"/>
        </w:rPr>
        <w:t>6</w:t>
      </w:r>
      <w:r w:rsidRPr="00D0056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64F90" w:rsidRPr="00D00560" w:rsidRDefault="00E64F90" w:rsidP="00E64F90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560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D00560">
        <w:rPr>
          <w:rFonts w:ascii="Times New Roman" w:hAnsi="Times New Roman" w:cs="Times New Roman"/>
          <w:sz w:val="28"/>
          <w:szCs w:val="28"/>
        </w:rPr>
        <w:t>Распределение средств местного бюджета по годам:</w:t>
      </w:r>
    </w:p>
    <w:p w:rsidR="00E64F90" w:rsidRPr="00D00560" w:rsidRDefault="00E64F90" w:rsidP="00E64F90">
      <w:pPr>
        <w:widowControl w:val="0"/>
        <w:spacing w:after="0" w:line="240" w:lineRule="auto"/>
      </w:pPr>
      <w:r w:rsidRPr="00D00560">
        <w:rPr>
          <w:color w:val="C00000"/>
        </w:rPr>
        <w:tab/>
      </w:r>
      <w:r w:rsidRPr="00D00560">
        <w:t>в 2015 году - 11717,4 тыс. рублей;</w:t>
      </w:r>
    </w:p>
    <w:p w:rsidR="00E64F90" w:rsidRPr="00D00560" w:rsidRDefault="00E64F90" w:rsidP="00E64F90">
      <w:pPr>
        <w:widowControl w:val="0"/>
        <w:spacing w:after="0" w:line="240" w:lineRule="auto"/>
      </w:pPr>
      <w:r w:rsidRPr="00D00560">
        <w:tab/>
        <w:t xml:space="preserve">в 2016 году -   </w:t>
      </w:r>
      <w:r w:rsidR="005B73D8" w:rsidRPr="00D00560">
        <w:t>2734</w:t>
      </w:r>
      <w:r w:rsidRPr="00D00560">
        <w:t>,</w:t>
      </w:r>
      <w:r w:rsidR="005B73D8" w:rsidRPr="00D00560">
        <w:t>4</w:t>
      </w:r>
      <w:r w:rsidRPr="00D00560">
        <w:t xml:space="preserve"> тыс. рублей;</w:t>
      </w:r>
    </w:p>
    <w:p w:rsidR="00E64F90" w:rsidRPr="00D00560" w:rsidRDefault="00E64F90" w:rsidP="00E64F90">
      <w:pPr>
        <w:widowControl w:val="0"/>
        <w:spacing w:after="0" w:line="240" w:lineRule="auto"/>
      </w:pPr>
      <w:r w:rsidRPr="00D00560">
        <w:tab/>
        <w:t xml:space="preserve">в 2017 году -   </w:t>
      </w:r>
      <w:r w:rsidRPr="00D00560">
        <w:rPr>
          <w:color w:val="002060"/>
        </w:rPr>
        <w:t>3</w:t>
      </w:r>
      <w:r w:rsidR="005B73D8" w:rsidRPr="00D00560">
        <w:rPr>
          <w:color w:val="002060"/>
        </w:rPr>
        <w:t>460</w:t>
      </w:r>
      <w:r w:rsidRPr="00D00560">
        <w:rPr>
          <w:color w:val="002060"/>
        </w:rPr>
        <w:t>,</w:t>
      </w:r>
      <w:r w:rsidR="005B73D8" w:rsidRPr="00D00560">
        <w:rPr>
          <w:color w:val="002060"/>
        </w:rPr>
        <w:t>4</w:t>
      </w:r>
      <w:r w:rsidRPr="00D00560">
        <w:t xml:space="preserve"> тыс. рублей;</w:t>
      </w:r>
    </w:p>
    <w:p w:rsidR="00A23AD2" w:rsidRPr="00D00560" w:rsidRDefault="00A23AD2" w:rsidP="00E64F90">
      <w:pPr>
        <w:widowControl w:val="0"/>
        <w:spacing w:after="0" w:line="240" w:lineRule="auto"/>
      </w:pPr>
      <w:r w:rsidRPr="00D00560">
        <w:tab/>
        <w:t>в 2018 году -   3556,2 тыс. рублей;</w:t>
      </w:r>
    </w:p>
    <w:p w:rsidR="00E64F90" w:rsidRPr="00D00560" w:rsidRDefault="00E64F90" w:rsidP="00E64F90">
      <w:pPr>
        <w:widowControl w:val="0"/>
        <w:spacing w:after="0" w:line="240" w:lineRule="auto"/>
      </w:pPr>
      <w:r w:rsidRPr="00D00560">
        <w:tab/>
        <w:t>в 201</w:t>
      </w:r>
      <w:r w:rsidR="00A23AD2" w:rsidRPr="00D00560">
        <w:t>9</w:t>
      </w:r>
      <w:r w:rsidRPr="00D00560">
        <w:t xml:space="preserve"> году -   3556,2 тыс. рублей</w:t>
      </w:r>
      <w:r w:rsidRPr="00D00560">
        <w:rPr>
          <w:color w:val="C00000"/>
        </w:rPr>
        <w:t>.</w:t>
      </w:r>
    </w:p>
    <w:p w:rsidR="00E64F90" w:rsidRPr="00D00560" w:rsidRDefault="00E64F90" w:rsidP="00E64F90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560">
        <w:rPr>
          <w:rFonts w:ascii="Times New Roman" w:hAnsi="Times New Roman" w:cs="Times New Roman"/>
          <w:sz w:val="28"/>
          <w:szCs w:val="28"/>
        </w:rPr>
        <w:tab/>
        <w:t xml:space="preserve">Финансовая потребность для реализации отдельных мероприятий муниципальной программы определена на основании: прайс-листов, счетов-фактур, коммерческих предложений фирм. </w:t>
      </w:r>
    </w:p>
    <w:p w:rsidR="00E64F90" w:rsidRPr="00D00560" w:rsidRDefault="00E64F90" w:rsidP="00E64F90">
      <w:pPr>
        <w:spacing w:after="0" w:line="240" w:lineRule="auto"/>
        <w:jc w:val="both"/>
      </w:pPr>
      <w:r w:rsidRPr="00D00560">
        <w:tab/>
        <w:t xml:space="preserve">Объемы финансирования мероприятий могут уточняться в соответствии </w:t>
      </w:r>
      <w:r w:rsidRPr="00D00560">
        <w:br/>
        <w:t>с решением о местном бюджете на соответствующий финансовый год и плановый период»</w:t>
      </w:r>
      <w:r w:rsidR="00494A7F" w:rsidRPr="00D00560">
        <w:t>;</w:t>
      </w:r>
    </w:p>
    <w:p w:rsidR="00180664" w:rsidRPr="00D00560" w:rsidRDefault="005B73D8" w:rsidP="00180664">
      <w:pPr>
        <w:spacing w:after="0" w:line="240" w:lineRule="auto"/>
        <w:jc w:val="both"/>
      </w:pPr>
      <w:r w:rsidRPr="00D00560">
        <w:tab/>
      </w:r>
      <w:r w:rsidR="001F7E5B" w:rsidRPr="00D00560">
        <w:t>3</w:t>
      </w:r>
      <w:r w:rsidRPr="00D00560">
        <w:t xml:space="preserve">)в графе </w:t>
      </w:r>
      <w:r w:rsidR="00D00560" w:rsidRPr="00D00560">
        <w:t>5</w:t>
      </w:r>
      <w:r w:rsidRPr="00D00560">
        <w:t xml:space="preserve"> пункта 2.1.2</w:t>
      </w:r>
      <w:r w:rsidR="001F7E5B" w:rsidRPr="00D00560">
        <w:t xml:space="preserve"> приложения к муниципальной программе муниципального образования город-курорт Геленджик «Информатизация органов местного самоуправления муниципального образования город-курорт Геленджик» на 2015-201</w:t>
      </w:r>
      <w:r w:rsidR="00ED19FC" w:rsidRPr="00D00560">
        <w:t>9</w:t>
      </w:r>
      <w:r w:rsidR="001F7E5B" w:rsidRPr="00D00560">
        <w:t xml:space="preserve"> годы (далее - </w:t>
      </w:r>
      <w:r w:rsidR="00ED19FC" w:rsidRPr="00D00560">
        <w:t>п</w:t>
      </w:r>
      <w:r w:rsidR="001F7E5B" w:rsidRPr="00D00560">
        <w:t xml:space="preserve">риложение к Программе) </w:t>
      </w:r>
      <w:r w:rsidRPr="00D00560">
        <w:t>цифры «</w:t>
      </w:r>
      <w:r w:rsidR="00D00560" w:rsidRPr="00D00560">
        <w:t>2570</w:t>
      </w:r>
      <w:r w:rsidRPr="00D00560">
        <w:t>,</w:t>
      </w:r>
      <w:r w:rsidR="00D00560" w:rsidRPr="00D00560">
        <w:t>5</w:t>
      </w:r>
      <w:r w:rsidRPr="00D00560">
        <w:t>» заменить цифрами «</w:t>
      </w:r>
      <w:r w:rsidR="00D00560" w:rsidRPr="00D00560">
        <w:t>2574</w:t>
      </w:r>
      <w:r w:rsidRPr="00D00560">
        <w:t>,</w:t>
      </w:r>
      <w:r w:rsidR="008C150A">
        <w:t>7</w:t>
      </w:r>
      <w:r w:rsidRPr="00D00560">
        <w:t>»</w:t>
      </w:r>
      <w:r w:rsidR="0075167F" w:rsidRPr="00D00560">
        <w:t>;</w:t>
      </w:r>
    </w:p>
    <w:p w:rsidR="00D00560" w:rsidRPr="00D00560" w:rsidRDefault="00D00560" w:rsidP="00D00560">
      <w:pPr>
        <w:spacing w:after="0" w:line="240" w:lineRule="auto"/>
        <w:jc w:val="both"/>
      </w:pPr>
      <w:r w:rsidRPr="00D00560">
        <w:tab/>
        <w:t>4)в графе 8 пункта 2.1.2 приложения к Программе) цифры «514,1» заменить цифрами «518,3»;</w:t>
      </w:r>
    </w:p>
    <w:p w:rsidR="00D00560" w:rsidRPr="00D00560" w:rsidRDefault="00D00560" w:rsidP="00D00560">
      <w:pPr>
        <w:spacing w:after="0" w:line="240" w:lineRule="auto"/>
        <w:jc w:val="both"/>
      </w:pPr>
      <w:r w:rsidRPr="00D00560">
        <w:tab/>
        <w:t>5)в графе 5 пункта 3.1.2 приложения к Программе цифры «1859,0» заменить цифрами «1759,0»;</w:t>
      </w:r>
    </w:p>
    <w:p w:rsidR="0075167F" w:rsidRPr="00D00560" w:rsidRDefault="0075167F" w:rsidP="00180664">
      <w:pPr>
        <w:spacing w:after="0" w:line="240" w:lineRule="auto"/>
        <w:jc w:val="both"/>
      </w:pPr>
      <w:r w:rsidRPr="00D00560">
        <w:tab/>
      </w:r>
      <w:r w:rsidR="00D00560" w:rsidRPr="00D00560">
        <w:t>6</w:t>
      </w:r>
      <w:r w:rsidRPr="00D00560">
        <w:t>)в графе 8 пункта 3.1.2</w:t>
      </w:r>
      <w:r w:rsidR="001F7E5B" w:rsidRPr="00D00560">
        <w:t xml:space="preserve"> </w:t>
      </w:r>
      <w:r w:rsidR="00ED19FC" w:rsidRPr="00D00560">
        <w:t>п</w:t>
      </w:r>
      <w:r w:rsidR="001F7E5B" w:rsidRPr="00D00560">
        <w:t>риложения к Программе</w:t>
      </w:r>
      <w:r w:rsidRPr="00D00560">
        <w:t xml:space="preserve"> цифры «270,0» заменить цифрами «170,0»</w:t>
      </w:r>
      <w:r w:rsidR="00412FA8" w:rsidRPr="00D00560">
        <w:t>;</w:t>
      </w:r>
    </w:p>
    <w:p w:rsidR="00A41105" w:rsidRPr="00D00560" w:rsidRDefault="00412FA8" w:rsidP="00A41105">
      <w:pPr>
        <w:spacing w:after="0" w:line="240" w:lineRule="auto"/>
        <w:jc w:val="both"/>
      </w:pPr>
      <w:r w:rsidRPr="00D00560">
        <w:tab/>
      </w:r>
      <w:r w:rsidR="00D00560" w:rsidRPr="00D00560">
        <w:t>7</w:t>
      </w:r>
      <w:r w:rsidR="00A41105" w:rsidRPr="00D00560">
        <w:t xml:space="preserve">)в графе </w:t>
      </w:r>
      <w:r w:rsidR="0088259D" w:rsidRPr="00D00560">
        <w:t>5</w:t>
      </w:r>
      <w:r w:rsidR="00A41105" w:rsidRPr="00D00560">
        <w:t xml:space="preserve"> строки «Итого по муниципальной программе» приложения к Программе цифры «25120,4» заменить цифрами «25024,6»;</w:t>
      </w:r>
    </w:p>
    <w:p w:rsidR="00412FA8" w:rsidRPr="00D00560" w:rsidRDefault="00A41105" w:rsidP="00180664">
      <w:pPr>
        <w:spacing w:after="0" w:line="240" w:lineRule="auto"/>
        <w:jc w:val="both"/>
      </w:pPr>
      <w:r w:rsidRPr="00D00560">
        <w:lastRenderedPageBreak/>
        <w:tab/>
      </w:r>
      <w:r w:rsidR="00D00560" w:rsidRPr="00D00560">
        <w:t>8</w:t>
      </w:r>
      <w:r w:rsidR="00412FA8" w:rsidRPr="00D00560">
        <w:t>)в графе 8 строки «Итого по муниципальной программе» приложения к Программе цифры «3556,2» заменить цифрами «3460,4».</w:t>
      </w:r>
    </w:p>
    <w:p w:rsidR="001F7E5B" w:rsidRPr="00D00560" w:rsidRDefault="00A654FB" w:rsidP="003C285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00560">
        <w:rPr>
          <w:rFonts w:ascii="Times New Roman" w:hAnsi="Times New Roman" w:cs="Times New Roman"/>
        </w:rPr>
        <w:tab/>
      </w:r>
      <w:r w:rsidR="00757382" w:rsidRPr="00D00560">
        <w:rPr>
          <w:rFonts w:ascii="Times New Roman" w:hAnsi="Times New Roman" w:cs="Times New Roman"/>
        </w:rPr>
        <w:t>2</w:t>
      </w:r>
      <w:r w:rsidR="00573B12" w:rsidRPr="00D00560">
        <w:rPr>
          <w:rFonts w:ascii="Times New Roman" w:hAnsi="Times New Roman" w:cs="Times New Roman"/>
        </w:rPr>
        <w:t xml:space="preserve">. </w:t>
      </w:r>
      <w:r w:rsidR="001F7E5B" w:rsidRPr="00D00560">
        <w:rPr>
          <w:rFonts w:ascii="Times New Roman" w:hAnsi="Times New Roman" w:cs="Times New Roman"/>
        </w:rPr>
        <w:t>Обнародовать настоящее постановление посредством размещения его в специально установленных местах, а также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573B12" w:rsidRPr="00D00560" w:rsidRDefault="00A654FB" w:rsidP="003C285E">
      <w:pPr>
        <w:spacing w:after="0" w:line="240" w:lineRule="auto"/>
        <w:jc w:val="both"/>
      </w:pPr>
      <w:r w:rsidRPr="00D00560">
        <w:tab/>
      </w:r>
      <w:r w:rsidR="00757382" w:rsidRPr="00D00560">
        <w:t>3</w:t>
      </w:r>
      <w:r w:rsidRPr="00D00560">
        <w:t xml:space="preserve">. </w:t>
      </w:r>
      <w:r w:rsidR="00573B12" w:rsidRPr="00D00560">
        <w:t>Постановление вступает в силу со дня его подписания</w:t>
      </w:r>
      <w:r w:rsidR="007A5A14" w:rsidRPr="00D00560">
        <w:t>.</w:t>
      </w:r>
    </w:p>
    <w:p w:rsidR="00573B12" w:rsidRPr="00D00560" w:rsidRDefault="00573B12" w:rsidP="003C285E">
      <w:pPr>
        <w:spacing w:after="0" w:line="240" w:lineRule="auto"/>
        <w:jc w:val="both"/>
      </w:pPr>
    </w:p>
    <w:p w:rsidR="009E5C34" w:rsidRPr="00D00560" w:rsidRDefault="009E5C34" w:rsidP="003C285E">
      <w:pPr>
        <w:spacing w:after="0" w:line="240" w:lineRule="auto"/>
        <w:jc w:val="both"/>
      </w:pPr>
    </w:p>
    <w:p w:rsidR="009E5C34" w:rsidRPr="00D00560" w:rsidRDefault="009E5C34" w:rsidP="003C285E">
      <w:pPr>
        <w:spacing w:after="0" w:line="240" w:lineRule="auto"/>
        <w:jc w:val="both"/>
      </w:pPr>
    </w:p>
    <w:p w:rsidR="00F30DA4" w:rsidRPr="00D00560" w:rsidRDefault="00F30DA4" w:rsidP="00F30DA4">
      <w:pPr>
        <w:spacing w:after="0" w:line="240" w:lineRule="auto"/>
        <w:jc w:val="both"/>
      </w:pPr>
      <w:r w:rsidRPr="00D00560">
        <w:t>Глава муниципального образования</w:t>
      </w:r>
    </w:p>
    <w:p w:rsidR="00573B12" w:rsidRPr="00D00560" w:rsidRDefault="00F30DA4" w:rsidP="00F30DA4">
      <w:pPr>
        <w:spacing w:after="0" w:line="240" w:lineRule="auto"/>
        <w:jc w:val="both"/>
      </w:pPr>
      <w:r w:rsidRPr="00D00560">
        <w:t>город-курорт Геленджик</w:t>
      </w:r>
      <w:r w:rsidRPr="00D00560">
        <w:tab/>
      </w:r>
      <w:r w:rsidR="00573B12" w:rsidRPr="00D00560">
        <w:tab/>
      </w:r>
      <w:r w:rsidR="00573B12" w:rsidRPr="00D00560">
        <w:tab/>
      </w:r>
      <w:r w:rsidR="00573B12" w:rsidRPr="00D00560">
        <w:tab/>
      </w:r>
      <w:r w:rsidR="00573B12" w:rsidRPr="00D00560">
        <w:tab/>
      </w:r>
      <w:r w:rsidR="00573B12" w:rsidRPr="00D00560">
        <w:tab/>
      </w:r>
      <w:r w:rsidR="00573B12" w:rsidRPr="00D00560">
        <w:tab/>
      </w:r>
      <w:r w:rsidRPr="00D00560">
        <w:t xml:space="preserve">   </w:t>
      </w:r>
      <w:r w:rsidR="001A08CE" w:rsidRPr="00D00560">
        <w:t>В.А. Хрестин</w:t>
      </w:r>
    </w:p>
    <w:p w:rsidR="004F5403" w:rsidRPr="00EB5B19" w:rsidRDefault="007773F2" w:rsidP="007773F2">
      <w:pPr>
        <w:spacing w:after="0" w:line="240" w:lineRule="auto"/>
        <w:rPr>
          <w:sz w:val="20"/>
        </w:rPr>
      </w:pPr>
      <w:bookmarkStart w:id="0" w:name="_GoBack"/>
      <w:bookmarkEnd w:id="0"/>
      <w:r w:rsidRPr="00EB5B19">
        <w:rPr>
          <w:sz w:val="20"/>
        </w:rPr>
        <w:t xml:space="preserve"> </w:t>
      </w:r>
    </w:p>
    <w:sectPr w:rsidR="004F5403" w:rsidRPr="00EB5B19" w:rsidSect="00D00560">
      <w:headerReference w:type="default" r:id="rId8"/>
      <w:pgSz w:w="11907" w:h="16840" w:code="9"/>
      <w:pgMar w:top="1134" w:right="567" w:bottom="1134" w:left="1701" w:header="680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5A" w:rsidRDefault="00BC445A">
      <w:pPr>
        <w:spacing w:after="0" w:line="240" w:lineRule="auto"/>
      </w:pPr>
      <w:r>
        <w:separator/>
      </w:r>
    </w:p>
  </w:endnote>
  <w:endnote w:type="continuationSeparator" w:id="0">
    <w:p w:rsidR="00BC445A" w:rsidRDefault="00BC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5A" w:rsidRDefault="00BC445A">
      <w:pPr>
        <w:spacing w:after="0" w:line="240" w:lineRule="auto"/>
      </w:pPr>
      <w:r>
        <w:separator/>
      </w:r>
    </w:p>
  </w:footnote>
  <w:footnote w:type="continuationSeparator" w:id="0">
    <w:p w:rsidR="00BC445A" w:rsidRDefault="00BC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5E" w:rsidRPr="00643325" w:rsidRDefault="00FD0E5E">
    <w:pPr>
      <w:pStyle w:val="ab"/>
      <w:jc w:val="center"/>
      <w:rPr>
        <w:sz w:val="32"/>
        <w:szCs w:val="24"/>
      </w:rPr>
    </w:pPr>
    <w:r w:rsidRPr="00643325">
      <w:fldChar w:fldCharType="begin"/>
    </w:r>
    <w:r w:rsidRPr="00643325">
      <w:instrText>PAGE   \* MERGEFORMAT</w:instrText>
    </w:r>
    <w:r w:rsidRPr="00643325">
      <w:fldChar w:fldCharType="separate"/>
    </w:r>
    <w:r w:rsidR="007773F2">
      <w:rPr>
        <w:noProof/>
      </w:rPr>
      <w:t>3</w:t>
    </w:r>
    <w:r w:rsidRPr="00643325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9F2"/>
    <w:rsid w:val="00000278"/>
    <w:rsid w:val="00005952"/>
    <w:rsid w:val="0001070E"/>
    <w:rsid w:val="00012311"/>
    <w:rsid w:val="0002350B"/>
    <w:rsid w:val="000257B8"/>
    <w:rsid w:val="000344B0"/>
    <w:rsid w:val="00046CCB"/>
    <w:rsid w:val="000660FE"/>
    <w:rsid w:val="00067E3F"/>
    <w:rsid w:val="00071124"/>
    <w:rsid w:val="000741C5"/>
    <w:rsid w:val="00080DB5"/>
    <w:rsid w:val="000901CA"/>
    <w:rsid w:val="00092EFD"/>
    <w:rsid w:val="000B2346"/>
    <w:rsid w:val="000D1852"/>
    <w:rsid w:val="000D6C39"/>
    <w:rsid w:val="000F5BE1"/>
    <w:rsid w:val="00106ECC"/>
    <w:rsid w:val="001136CC"/>
    <w:rsid w:val="00121540"/>
    <w:rsid w:val="001312CD"/>
    <w:rsid w:val="001410EC"/>
    <w:rsid w:val="00150A64"/>
    <w:rsid w:val="00175DE1"/>
    <w:rsid w:val="00180664"/>
    <w:rsid w:val="00183646"/>
    <w:rsid w:val="00193A3D"/>
    <w:rsid w:val="001A08CE"/>
    <w:rsid w:val="001B24EF"/>
    <w:rsid w:val="001D600A"/>
    <w:rsid w:val="001E78B9"/>
    <w:rsid w:val="001F7E5B"/>
    <w:rsid w:val="002111D4"/>
    <w:rsid w:val="00215FE9"/>
    <w:rsid w:val="00227381"/>
    <w:rsid w:val="002424B6"/>
    <w:rsid w:val="00243686"/>
    <w:rsid w:val="00245DF9"/>
    <w:rsid w:val="002540E5"/>
    <w:rsid w:val="00266FE6"/>
    <w:rsid w:val="0029183B"/>
    <w:rsid w:val="002D6A36"/>
    <w:rsid w:val="0030688B"/>
    <w:rsid w:val="00307FAB"/>
    <w:rsid w:val="00315DAA"/>
    <w:rsid w:val="0032016F"/>
    <w:rsid w:val="003206F6"/>
    <w:rsid w:val="0032519C"/>
    <w:rsid w:val="00344252"/>
    <w:rsid w:val="00360720"/>
    <w:rsid w:val="00370A3E"/>
    <w:rsid w:val="00376583"/>
    <w:rsid w:val="00376603"/>
    <w:rsid w:val="00377106"/>
    <w:rsid w:val="003C1921"/>
    <w:rsid w:val="003C285E"/>
    <w:rsid w:val="003C3312"/>
    <w:rsid w:val="003C4CCF"/>
    <w:rsid w:val="003D2208"/>
    <w:rsid w:val="003D4CA4"/>
    <w:rsid w:val="003F092A"/>
    <w:rsid w:val="0040548F"/>
    <w:rsid w:val="00412FA8"/>
    <w:rsid w:val="004171CB"/>
    <w:rsid w:val="00450405"/>
    <w:rsid w:val="00450456"/>
    <w:rsid w:val="00450BF3"/>
    <w:rsid w:val="004806B7"/>
    <w:rsid w:val="004809BB"/>
    <w:rsid w:val="004908A2"/>
    <w:rsid w:val="004916DF"/>
    <w:rsid w:val="00494A7F"/>
    <w:rsid w:val="004C54CB"/>
    <w:rsid w:val="004E76D0"/>
    <w:rsid w:val="004F5403"/>
    <w:rsid w:val="00505365"/>
    <w:rsid w:val="00524E0F"/>
    <w:rsid w:val="005303F0"/>
    <w:rsid w:val="00530418"/>
    <w:rsid w:val="00567A9C"/>
    <w:rsid w:val="00573B12"/>
    <w:rsid w:val="0059315A"/>
    <w:rsid w:val="00597796"/>
    <w:rsid w:val="005B5E73"/>
    <w:rsid w:val="005B73D8"/>
    <w:rsid w:val="005C47A0"/>
    <w:rsid w:val="005E0315"/>
    <w:rsid w:val="005F34E4"/>
    <w:rsid w:val="006205B7"/>
    <w:rsid w:val="00643325"/>
    <w:rsid w:val="00644AFC"/>
    <w:rsid w:val="006808EA"/>
    <w:rsid w:val="006829E8"/>
    <w:rsid w:val="00684984"/>
    <w:rsid w:val="00685AB5"/>
    <w:rsid w:val="006E4795"/>
    <w:rsid w:val="006E7818"/>
    <w:rsid w:val="006F35AC"/>
    <w:rsid w:val="006F4C20"/>
    <w:rsid w:val="00705252"/>
    <w:rsid w:val="00712882"/>
    <w:rsid w:val="007424DA"/>
    <w:rsid w:val="00743634"/>
    <w:rsid w:val="00750D5F"/>
    <w:rsid w:val="0075167F"/>
    <w:rsid w:val="0075426B"/>
    <w:rsid w:val="00757382"/>
    <w:rsid w:val="0076690D"/>
    <w:rsid w:val="00773652"/>
    <w:rsid w:val="0077471C"/>
    <w:rsid w:val="007773F2"/>
    <w:rsid w:val="007825C9"/>
    <w:rsid w:val="007A5A14"/>
    <w:rsid w:val="007A615E"/>
    <w:rsid w:val="007B46AB"/>
    <w:rsid w:val="007C06E7"/>
    <w:rsid w:val="007D2CA9"/>
    <w:rsid w:val="007D4FCC"/>
    <w:rsid w:val="00846259"/>
    <w:rsid w:val="00847407"/>
    <w:rsid w:val="00850BB2"/>
    <w:rsid w:val="00862C4C"/>
    <w:rsid w:val="00877ED2"/>
    <w:rsid w:val="0088259D"/>
    <w:rsid w:val="008A03AF"/>
    <w:rsid w:val="008A7054"/>
    <w:rsid w:val="008B6767"/>
    <w:rsid w:val="008B7091"/>
    <w:rsid w:val="008C0809"/>
    <w:rsid w:val="008C150A"/>
    <w:rsid w:val="008C2FAC"/>
    <w:rsid w:val="008D4EE2"/>
    <w:rsid w:val="008F2AD2"/>
    <w:rsid w:val="00901984"/>
    <w:rsid w:val="009043D0"/>
    <w:rsid w:val="00935CC7"/>
    <w:rsid w:val="00963C79"/>
    <w:rsid w:val="0096595E"/>
    <w:rsid w:val="009758E7"/>
    <w:rsid w:val="00984918"/>
    <w:rsid w:val="00993D02"/>
    <w:rsid w:val="009A7C04"/>
    <w:rsid w:val="009B35D0"/>
    <w:rsid w:val="009D16EF"/>
    <w:rsid w:val="009D5F81"/>
    <w:rsid w:val="009E440D"/>
    <w:rsid w:val="009E5C34"/>
    <w:rsid w:val="00A020FC"/>
    <w:rsid w:val="00A115C3"/>
    <w:rsid w:val="00A14077"/>
    <w:rsid w:val="00A17416"/>
    <w:rsid w:val="00A23AD2"/>
    <w:rsid w:val="00A261FC"/>
    <w:rsid w:val="00A26E57"/>
    <w:rsid w:val="00A41105"/>
    <w:rsid w:val="00A419FF"/>
    <w:rsid w:val="00A654FB"/>
    <w:rsid w:val="00A86B35"/>
    <w:rsid w:val="00AA408E"/>
    <w:rsid w:val="00AC49C8"/>
    <w:rsid w:val="00AC78A0"/>
    <w:rsid w:val="00AD695C"/>
    <w:rsid w:val="00AE1E61"/>
    <w:rsid w:val="00B237AF"/>
    <w:rsid w:val="00B328EB"/>
    <w:rsid w:val="00B3356C"/>
    <w:rsid w:val="00B574C6"/>
    <w:rsid w:val="00B6325E"/>
    <w:rsid w:val="00B65780"/>
    <w:rsid w:val="00B72BB7"/>
    <w:rsid w:val="00B77EFA"/>
    <w:rsid w:val="00B80565"/>
    <w:rsid w:val="00B9714A"/>
    <w:rsid w:val="00BA15A9"/>
    <w:rsid w:val="00BA68B5"/>
    <w:rsid w:val="00BC445A"/>
    <w:rsid w:val="00BD214D"/>
    <w:rsid w:val="00BD60D4"/>
    <w:rsid w:val="00BF4116"/>
    <w:rsid w:val="00BF53B1"/>
    <w:rsid w:val="00C204F5"/>
    <w:rsid w:val="00C226FE"/>
    <w:rsid w:val="00C25815"/>
    <w:rsid w:val="00C640A7"/>
    <w:rsid w:val="00C8498F"/>
    <w:rsid w:val="00C85068"/>
    <w:rsid w:val="00C85DCF"/>
    <w:rsid w:val="00CA1922"/>
    <w:rsid w:val="00CC11E3"/>
    <w:rsid w:val="00CF735D"/>
    <w:rsid w:val="00D00560"/>
    <w:rsid w:val="00D2596E"/>
    <w:rsid w:val="00D35576"/>
    <w:rsid w:val="00D43025"/>
    <w:rsid w:val="00D50F79"/>
    <w:rsid w:val="00D71ADC"/>
    <w:rsid w:val="00D76874"/>
    <w:rsid w:val="00D844AB"/>
    <w:rsid w:val="00D863B4"/>
    <w:rsid w:val="00D87ACA"/>
    <w:rsid w:val="00DA235A"/>
    <w:rsid w:val="00DA3593"/>
    <w:rsid w:val="00DA691A"/>
    <w:rsid w:val="00DB1152"/>
    <w:rsid w:val="00DB241E"/>
    <w:rsid w:val="00DD14C2"/>
    <w:rsid w:val="00DE1285"/>
    <w:rsid w:val="00E254A1"/>
    <w:rsid w:val="00E2704A"/>
    <w:rsid w:val="00E64F90"/>
    <w:rsid w:val="00E90B1A"/>
    <w:rsid w:val="00E91AB3"/>
    <w:rsid w:val="00EA1002"/>
    <w:rsid w:val="00EA1093"/>
    <w:rsid w:val="00EA491C"/>
    <w:rsid w:val="00EB5B19"/>
    <w:rsid w:val="00EB678F"/>
    <w:rsid w:val="00EB721B"/>
    <w:rsid w:val="00ED19FC"/>
    <w:rsid w:val="00ED6E59"/>
    <w:rsid w:val="00F00380"/>
    <w:rsid w:val="00F01A58"/>
    <w:rsid w:val="00F071ED"/>
    <w:rsid w:val="00F30DA4"/>
    <w:rsid w:val="00F529F2"/>
    <w:rsid w:val="00F57EF6"/>
    <w:rsid w:val="00F6214D"/>
    <w:rsid w:val="00FD0E5E"/>
    <w:rsid w:val="00FD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  <w:uiPriority w:val="99"/>
  </w:style>
  <w:style w:type="character" w:customStyle="1" w:styleId="a4">
    <w:name w:val="Нижний колонтитул Знак"/>
    <w:basedOn w:val="1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Mangal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a">
    <w:name w:val="List Paragraph"/>
    <w:basedOn w:val="a"/>
    <w:qFormat/>
    <w:pPr>
      <w:ind w:left="720"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b">
    <w:name w:val="header"/>
    <w:basedOn w:val="a"/>
    <w:uiPriority w:val="99"/>
    <w:pPr>
      <w:spacing w:after="0" w:line="240" w:lineRule="auto"/>
    </w:pPr>
  </w:style>
  <w:style w:type="paragraph" w:styleId="ac">
    <w:name w:val="footer"/>
    <w:basedOn w:val="a"/>
    <w:pPr>
      <w:spacing w:after="0" w:line="240" w:lineRule="auto"/>
    </w:pPr>
  </w:style>
  <w:style w:type="paragraph" w:styleId="ad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8"/>
  </w:style>
  <w:style w:type="paragraph" w:customStyle="1" w:styleId="Default">
    <w:name w:val="Default"/>
    <w:rsid w:val="000D6C3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8D4EE2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8D4EE2"/>
    <w:rPr>
      <w:rFonts w:ascii="Calibri" w:eastAsia="Calibri" w:hAnsi="Calibri" w:cs="Calibri"/>
      <w:sz w:val="22"/>
      <w:szCs w:val="22"/>
      <w:lang w:eastAsia="ar-SA"/>
    </w:rPr>
  </w:style>
  <w:style w:type="paragraph" w:customStyle="1" w:styleId="13">
    <w:name w:val="Знак1"/>
    <w:basedOn w:val="a"/>
    <w:uiPriority w:val="99"/>
    <w:rsid w:val="008D4EE2"/>
    <w:pPr>
      <w:suppressAutoHyphens w:val="0"/>
      <w:spacing w:after="160" w:line="240" w:lineRule="exact"/>
    </w:pPr>
    <w:rPr>
      <w:rFonts w:ascii="Courier New" w:hAnsi="Courier New" w:cs="Courier New"/>
      <w:noProof/>
      <w:sz w:val="20"/>
      <w:szCs w:val="20"/>
    </w:rPr>
  </w:style>
  <w:style w:type="paragraph" w:customStyle="1" w:styleId="ConsNormal">
    <w:name w:val="ConsNormal"/>
    <w:rsid w:val="003C285E"/>
    <w:pPr>
      <w:ind w:firstLine="720"/>
    </w:pPr>
    <w:rPr>
      <w:rFonts w:ascii="Consultant" w:hAnsi="Consultant" w:cs="Consultant"/>
    </w:rPr>
  </w:style>
  <w:style w:type="paragraph" w:styleId="af3">
    <w:name w:val="No Spacing"/>
    <w:uiPriority w:val="1"/>
    <w:qFormat/>
    <w:rsid w:val="003C285E"/>
    <w:rPr>
      <w:rFonts w:ascii="Calibri" w:hAnsi="Calibri" w:cs="Calibri"/>
      <w:sz w:val="22"/>
      <w:szCs w:val="22"/>
    </w:rPr>
  </w:style>
  <w:style w:type="table" w:styleId="af4">
    <w:name w:val="Table Grid"/>
    <w:basedOn w:val="a1"/>
    <w:uiPriority w:val="59"/>
    <w:rsid w:val="004F5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92E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24177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Лещенко Петр Васильевич</dc:creator>
  <cp:lastModifiedBy>Антонова Надежда Леонидовна</cp:lastModifiedBy>
  <cp:revision>14</cp:revision>
  <cp:lastPrinted>2017-08-30T11:59:00Z</cp:lastPrinted>
  <dcterms:created xsi:type="dcterms:W3CDTF">2017-07-07T12:44:00Z</dcterms:created>
  <dcterms:modified xsi:type="dcterms:W3CDTF">2017-09-26T14:30:00Z</dcterms:modified>
</cp:coreProperties>
</file>