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2AD" w:rsidRPr="00F07810" w:rsidRDefault="00775996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B232AD"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Pr="00B232AD">
        <w:rPr>
          <w:rFonts w:ascii="Times New Roman" w:hAnsi="Times New Roman" w:cs="Times New Roman"/>
          <w:sz w:val="28"/>
          <w:szCs w:val="28"/>
        </w:rPr>
        <w:t>ул. Морская, 15</w:t>
      </w:r>
    </w:p>
    <w:p w:rsidR="00B232AD" w:rsidRPr="00F07810" w:rsidRDefault="00B232AD" w:rsidP="00B23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32AD" w:rsidRPr="00F07810" w:rsidRDefault="00B232AD" w:rsidP="00B232A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B232AD" w:rsidRPr="00B232AD" w:rsidRDefault="00B232AD" w:rsidP="00B23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 w:rsidRPr="00B232A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232AD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Pr="00B232AD">
        <w:rPr>
          <w:rFonts w:ascii="Times New Roman" w:hAnsi="Times New Roman" w:cs="Times New Roman"/>
          <w:sz w:val="28"/>
          <w:szCs w:val="28"/>
        </w:rPr>
        <w:t xml:space="preserve"> Ю-З»</w:t>
      </w:r>
      <w:r w:rsidRPr="00B042A8">
        <w:rPr>
          <w:sz w:val="28"/>
          <w:szCs w:val="28"/>
        </w:rPr>
        <w:t xml:space="preserve"> 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участка, </w:t>
      </w:r>
      <w:r w:rsidRPr="00B232AD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обществу на праве собственности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B232A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площадью 540 </w:t>
      </w:r>
      <w:proofErr w:type="spellStart"/>
      <w:r w:rsidRPr="00B232AD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B232AD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B232AD">
        <w:rPr>
          <w:rFonts w:ascii="Times New Roman" w:hAnsi="Times New Roman" w:cs="Times New Roman"/>
          <w:sz w:val="28"/>
          <w:szCs w:val="28"/>
        </w:rPr>
        <w:t xml:space="preserve"> имеющего кадастровый номер 23:40:0407087:973, расположенного по адресу: г. Геленджик, ул. Морская, 15,</w:t>
      </w:r>
      <w:r w:rsidRPr="00B232A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 зоне застройки индивидуальными жилыми домами  Ж1.2, </w:t>
      </w:r>
      <w:r w:rsidRPr="00B232AD">
        <w:rPr>
          <w:rFonts w:ascii="Times New Roman" w:hAnsi="Times New Roman" w:cs="Times New Roman"/>
          <w:sz w:val="28"/>
          <w:szCs w:val="28"/>
        </w:rPr>
        <w:t>дополнив существующий вид «для индивидуального жилищного строительства, гостиничное обслуживание» запрашиваемым условно разрешенным видом – «блокированная жилая застройка»</w:t>
      </w:r>
      <w:r w:rsidR="000C04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32AD" w:rsidRPr="00F07810" w:rsidRDefault="00B232AD" w:rsidP="00B232AD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B232AD" w:rsidRPr="00F07810" w:rsidRDefault="00B232AD" w:rsidP="00B232A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B232AD" w:rsidRPr="00F07810" w:rsidRDefault="00B232AD" w:rsidP="00B23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2AD" w:rsidRPr="00F07810" w:rsidRDefault="00B232AD" w:rsidP="00B23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2AD" w:rsidRPr="00F07810" w:rsidRDefault="00B232AD" w:rsidP="00B2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3C" w:rsidRPr="00B232AD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B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69"/>
    <w:rsid w:val="000C0416"/>
    <w:rsid w:val="00726D3C"/>
    <w:rsid w:val="00775996"/>
    <w:rsid w:val="00B232AD"/>
    <w:rsid w:val="00B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6F96-8E59-4B4D-9822-7C86D9F4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2024-09-07T05:39:00Z</dcterms:created>
  <dcterms:modified xsi:type="dcterms:W3CDTF">2024-09-07T07:22:00Z</dcterms:modified>
</cp:coreProperties>
</file>