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5C5" w:rsidRPr="00F93A69" w:rsidRDefault="005355C5" w:rsidP="005355C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07063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B26B5">
        <w:rPr>
          <w:rFonts w:ascii="Times New Roman" w:hAnsi="Times New Roman" w:cs="Times New Roman"/>
          <w:sz w:val="28"/>
          <w:szCs w:val="28"/>
        </w:rPr>
        <w:t xml:space="preserve">     </w:t>
      </w:r>
      <w:r w:rsidR="001953B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F93A6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="0079637B">
        <w:rPr>
          <w:rFonts w:ascii="Times New Roman" w:hAnsi="Times New Roman" w:cs="Times New Roman"/>
          <w:sz w:val="28"/>
          <w:szCs w:val="28"/>
        </w:rPr>
        <w:t xml:space="preserve"> №2</w:t>
      </w:r>
    </w:p>
    <w:p w:rsidR="005355C5" w:rsidRDefault="005355C5" w:rsidP="001B27BE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</w:p>
    <w:p w:rsidR="001953B0" w:rsidRPr="0092138B" w:rsidRDefault="005355C5" w:rsidP="001953B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07063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B26B5">
        <w:rPr>
          <w:rFonts w:ascii="Times New Roman" w:hAnsi="Times New Roman" w:cs="Times New Roman"/>
          <w:sz w:val="28"/>
          <w:szCs w:val="28"/>
        </w:rPr>
        <w:t xml:space="preserve"> </w:t>
      </w:r>
      <w:r w:rsidR="001953B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953B0" w:rsidRPr="0092138B">
        <w:rPr>
          <w:rFonts w:ascii="Times New Roman" w:hAnsi="Times New Roman" w:cs="Times New Roman"/>
          <w:sz w:val="28"/>
          <w:szCs w:val="28"/>
        </w:rPr>
        <w:t>к Порядку</w:t>
      </w:r>
    </w:p>
    <w:p w:rsidR="001953B0" w:rsidRDefault="001953B0" w:rsidP="001953B0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92138B">
        <w:rPr>
          <w:rFonts w:ascii="Times New Roman" w:hAnsi="Times New Roman" w:cs="Times New Roman"/>
          <w:sz w:val="28"/>
          <w:szCs w:val="28"/>
        </w:rPr>
        <w:t xml:space="preserve">проведения анализа финансового </w:t>
      </w:r>
    </w:p>
    <w:p w:rsidR="001953B0" w:rsidRDefault="001953B0" w:rsidP="001953B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92138B">
        <w:rPr>
          <w:rFonts w:ascii="Times New Roman" w:hAnsi="Times New Roman" w:cs="Times New Roman"/>
          <w:sz w:val="28"/>
          <w:szCs w:val="28"/>
        </w:rPr>
        <w:t>состояния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38B">
        <w:rPr>
          <w:rFonts w:ascii="Times New Roman" w:hAnsi="Times New Roman" w:cs="Times New Roman"/>
          <w:sz w:val="28"/>
          <w:szCs w:val="28"/>
        </w:rPr>
        <w:t xml:space="preserve">принципала, проверки  </w:t>
      </w:r>
    </w:p>
    <w:p w:rsidR="001953B0" w:rsidRDefault="001953B0" w:rsidP="001953B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92138B">
        <w:rPr>
          <w:rFonts w:ascii="Times New Roman" w:hAnsi="Times New Roman" w:cs="Times New Roman"/>
          <w:sz w:val="28"/>
          <w:szCs w:val="28"/>
        </w:rPr>
        <w:t>достаточности,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38B">
        <w:rPr>
          <w:rFonts w:ascii="Times New Roman" w:hAnsi="Times New Roman" w:cs="Times New Roman"/>
          <w:sz w:val="28"/>
          <w:szCs w:val="28"/>
        </w:rPr>
        <w:t xml:space="preserve">надежности и </w:t>
      </w:r>
    </w:p>
    <w:p w:rsidR="001953B0" w:rsidRPr="0092138B" w:rsidRDefault="001953B0" w:rsidP="001953B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2138B">
        <w:rPr>
          <w:rFonts w:ascii="Times New Roman" w:hAnsi="Times New Roman" w:cs="Times New Roman"/>
          <w:sz w:val="28"/>
          <w:szCs w:val="28"/>
        </w:rPr>
        <w:t>ликвидности обеспечения</w:t>
      </w:r>
    </w:p>
    <w:p w:rsidR="001953B0" w:rsidRDefault="001953B0" w:rsidP="001953B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2138B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proofErr w:type="gramStart"/>
      <w:r w:rsidRPr="0092138B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9213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3B0" w:rsidRDefault="001953B0" w:rsidP="001953B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92138B">
        <w:rPr>
          <w:rFonts w:ascii="Times New Roman" w:hAnsi="Times New Roman" w:cs="Times New Roman"/>
          <w:sz w:val="28"/>
          <w:szCs w:val="28"/>
        </w:rPr>
        <w:t>гарантии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2138B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9213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3B0" w:rsidRDefault="001953B0" w:rsidP="001953B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92138B">
        <w:rPr>
          <w:rFonts w:ascii="Times New Roman" w:hAnsi="Times New Roman" w:cs="Times New Roman"/>
          <w:sz w:val="28"/>
          <w:szCs w:val="28"/>
        </w:rPr>
        <w:t>образ</w:t>
      </w:r>
      <w:r>
        <w:rPr>
          <w:rFonts w:ascii="Times New Roman" w:hAnsi="Times New Roman" w:cs="Times New Roman"/>
          <w:sz w:val="28"/>
          <w:szCs w:val="28"/>
        </w:rPr>
        <w:t xml:space="preserve">ования город-курорт </w:t>
      </w:r>
    </w:p>
    <w:p w:rsidR="001953B0" w:rsidRDefault="001953B0" w:rsidP="001953B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38B">
        <w:rPr>
          <w:rFonts w:ascii="Times New Roman" w:hAnsi="Times New Roman" w:cs="Times New Roman"/>
          <w:sz w:val="28"/>
          <w:szCs w:val="28"/>
        </w:rPr>
        <w:t xml:space="preserve">Геленджик, а также мониторинга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3B0" w:rsidRDefault="001953B0" w:rsidP="001953B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</w:t>
      </w:r>
      <w:r w:rsidRPr="0092138B">
        <w:rPr>
          <w:rFonts w:ascii="Times New Roman" w:hAnsi="Times New Roman" w:cs="Times New Roman"/>
          <w:sz w:val="28"/>
          <w:szCs w:val="28"/>
        </w:rPr>
        <w:t>инансового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38B">
        <w:rPr>
          <w:rFonts w:ascii="Times New Roman" w:hAnsi="Times New Roman" w:cs="Times New Roman"/>
          <w:sz w:val="28"/>
          <w:szCs w:val="28"/>
        </w:rPr>
        <w:t xml:space="preserve">состояния принципала, </w:t>
      </w:r>
    </w:p>
    <w:p w:rsidR="001953B0" w:rsidRDefault="001953B0" w:rsidP="001953B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proofErr w:type="gramStart"/>
      <w:r w:rsidRPr="0092138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38B">
        <w:rPr>
          <w:rFonts w:ascii="Times New Roman" w:hAnsi="Times New Roman" w:cs="Times New Roman"/>
          <w:sz w:val="28"/>
          <w:szCs w:val="28"/>
        </w:rPr>
        <w:t xml:space="preserve">достаточностью, </w:t>
      </w:r>
    </w:p>
    <w:p w:rsidR="001953B0" w:rsidRPr="0092138B" w:rsidRDefault="001953B0" w:rsidP="001953B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92138B">
        <w:rPr>
          <w:rFonts w:ascii="Times New Roman" w:hAnsi="Times New Roman" w:cs="Times New Roman"/>
          <w:sz w:val="28"/>
          <w:szCs w:val="28"/>
        </w:rPr>
        <w:t>надежностью и ликвидностью</w:t>
      </w:r>
    </w:p>
    <w:p w:rsidR="001953B0" w:rsidRPr="0092138B" w:rsidRDefault="001953B0" w:rsidP="001953B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2138B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92138B">
        <w:rPr>
          <w:rFonts w:ascii="Times New Roman" w:hAnsi="Times New Roman" w:cs="Times New Roman"/>
          <w:sz w:val="28"/>
          <w:szCs w:val="28"/>
        </w:rPr>
        <w:t>предоставленного обеспечения после</w:t>
      </w:r>
    </w:p>
    <w:p w:rsidR="001953B0" w:rsidRDefault="001953B0" w:rsidP="001953B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2138B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92138B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proofErr w:type="gramStart"/>
      <w:r w:rsidRPr="0092138B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1953B0" w:rsidRDefault="001953B0" w:rsidP="001953B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9213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2138B">
        <w:rPr>
          <w:rFonts w:ascii="Times New Roman" w:hAnsi="Times New Roman" w:cs="Times New Roman"/>
          <w:sz w:val="28"/>
          <w:szCs w:val="28"/>
        </w:rPr>
        <w:t>гарантии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2138B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9213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3B0" w:rsidRDefault="001953B0" w:rsidP="001953B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92138B">
        <w:rPr>
          <w:rFonts w:ascii="Times New Roman" w:hAnsi="Times New Roman" w:cs="Times New Roman"/>
          <w:sz w:val="28"/>
          <w:szCs w:val="28"/>
        </w:rPr>
        <w:t>образования город-курорт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3B0" w:rsidRPr="0092138B" w:rsidRDefault="001953B0" w:rsidP="001953B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92138B">
        <w:rPr>
          <w:rFonts w:ascii="Times New Roman" w:hAnsi="Times New Roman" w:cs="Times New Roman"/>
          <w:sz w:val="28"/>
          <w:szCs w:val="28"/>
        </w:rPr>
        <w:t xml:space="preserve">Геленджик </w:t>
      </w:r>
    </w:p>
    <w:p w:rsidR="005355C5" w:rsidRDefault="005355C5" w:rsidP="001953B0">
      <w:pPr>
        <w:pStyle w:val="ConsPlusNormal"/>
        <w:jc w:val="center"/>
      </w:pPr>
    </w:p>
    <w:p w:rsidR="009B10A8" w:rsidRDefault="009B10A8" w:rsidP="00977C4E">
      <w:pPr>
        <w:pStyle w:val="ConsPlusNormal"/>
        <w:jc w:val="center"/>
      </w:pPr>
    </w:p>
    <w:p w:rsidR="0079637B" w:rsidRDefault="0079637B" w:rsidP="00977C4E">
      <w:pPr>
        <w:pStyle w:val="ConsPlusNormal"/>
        <w:jc w:val="center"/>
      </w:pPr>
    </w:p>
    <w:p w:rsidR="009B10A8" w:rsidRDefault="009B10A8" w:rsidP="00977C4E">
      <w:pPr>
        <w:pStyle w:val="ConsPlusNormal"/>
        <w:jc w:val="center"/>
      </w:pPr>
    </w:p>
    <w:p w:rsidR="0079637B" w:rsidRPr="0079637B" w:rsidRDefault="00070631" w:rsidP="00070631">
      <w:pPr>
        <w:widowControl w:val="0"/>
        <w:overflowPunct/>
        <w:ind w:firstLine="540"/>
        <w:jc w:val="center"/>
        <w:rPr>
          <w:rFonts w:eastAsiaTheme="minorEastAsia"/>
          <w:b w:val="0"/>
          <w:bCs w:val="0"/>
          <w:sz w:val="28"/>
          <w:szCs w:val="28"/>
        </w:rPr>
      </w:pPr>
      <w:bookmarkStart w:id="0" w:name="P153"/>
      <w:bookmarkEnd w:id="0"/>
      <w:r>
        <w:rPr>
          <w:rFonts w:eastAsiaTheme="minorEastAsia"/>
          <w:b w:val="0"/>
          <w:bCs w:val="0"/>
          <w:sz w:val="28"/>
          <w:szCs w:val="28"/>
        </w:rPr>
        <w:t xml:space="preserve">      </w:t>
      </w:r>
      <w:r w:rsidR="0079637B">
        <w:rPr>
          <w:rFonts w:eastAsiaTheme="minorEastAsia"/>
          <w:b w:val="0"/>
          <w:bCs w:val="0"/>
          <w:sz w:val="28"/>
          <w:szCs w:val="28"/>
        </w:rPr>
        <w:t>ЗАКЛЮЧЕНИЕ №</w:t>
      </w:r>
      <w:r w:rsidR="0079637B" w:rsidRPr="0079637B">
        <w:rPr>
          <w:rFonts w:eastAsiaTheme="minorEastAsia"/>
          <w:b w:val="0"/>
          <w:bCs w:val="0"/>
          <w:sz w:val="28"/>
          <w:szCs w:val="28"/>
        </w:rPr>
        <w:t xml:space="preserve"> _____</w:t>
      </w:r>
    </w:p>
    <w:p w:rsidR="00070631" w:rsidRDefault="00070631" w:rsidP="00070631">
      <w:pPr>
        <w:widowControl w:val="0"/>
        <w:overflowPunct/>
        <w:ind w:firstLine="540"/>
        <w:jc w:val="center"/>
        <w:rPr>
          <w:rFonts w:eastAsiaTheme="minorEastAsia"/>
          <w:b w:val="0"/>
          <w:bCs w:val="0"/>
          <w:sz w:val="28"/>
          <w:szCs w:val="28"/>
        </w:rPr>
      </w:pPr>
      <w:r>
        <w:rPr>
          <w:rFonts w:eastAsiaTheme="minorEastAsia"/>
          <w:b w:val="0"/>
          <w:bCs w:val="0"/>
          <w:sz w:val="28"/>
          <w:szCs w:val="28"/>
        </w:rPr>
        <w:t xml:space="preserve">о </w:t>
      </w:r>
      <w:r w:rsidR="0079637B" w:rsidRPr="0079637B">
        <w:rPr>
          <w:rFonts w:eastAsiaTheme="minorEastAsia"/>
          <w:b w:val="0"/>
          <w:bCs w:val="0"/>
          <w:sz w:val="28"/>
          <w:szCs w:val="28"/>
        </w:rPr>
        <w:t>достаточности, надежности и ликвидности</w:t>
      </w:r>
      <w:r>
        <w:rPr>
          <w:rFonts w:eastAsiaTheme="minorEastAsia"/>
          <w:b w:val="0"/>
          <w:bCs w:val="0"/>
          <w:sz w:val="28"/>
          <w:szCs w:val="28"/>
        </w:rPr>
        <w:t xml:space="preserve"> обеспечения</w:t>
      </w:r>
    </w:p>
    <w:p w:rsidR="00070631" w:rsidRDefault="00070631" w:rsidP="00070631">
      <w:pPr>
        <w:widowControl w:val="0"/>
        <w:overflowPunct/>
        <w:ind w:firstLine="540"/>
        <w:jc w:val="center"/>
        <w:rPr>
          <w:rFonts w:eastAsiaTheme="minorEastAsia"/>
          <w:b w:val="0"/>
          <w:bCs w:val="0"/>
          <w:sz w:val="28"/>
          <w:szCs w:val="28"/>
        </w:rPr>
      </w:pPr>
      <w:r>
        <w:rPr>
          <w:rFonts w:eastAsiaTheme="minorEastAsia"/>
          <w:b w:val="0"/>
          <w:bCs w:val="0"/>
          <w:sz w:val="28"/>
          <w:szCs w:val="28"/>
        </w:rPr>
        <w:t>при предоставлении муниципальной гарантии</w:t>
      </w:r>
    </w:p>
    <w:p w:rsidR="0079637B" w:rsidRPr="0079637B" w:rsidRDefault="00070631" w:rsidP="00070631">
      <w:pPr>
        <w:widowControl w:val="0"/>
        <w:overflowPunct/>
        <w:ind w:firstLine="540"/>
        <w:jc w:val="center"/>
        <w:rPr>
          <w:rFonts w:eastAsiaTheme="minorEastAsia"/>
          <w:b w:val="0"/>
          <w:bCs w:val="0"/>
          <w:sz w:val="28"/>
          <w:szCs w:val="28"/>
        </w:rPr>
      </w:pPr>
      <w:r>
        <w:rPr>
          <w:rFonts w:eastAsiaTheme="minorEastAsia"/>
          <w:b w:val="0"/>
          <w:bCs w:val="0"/>
          <w:sz w:val="28"/>
          <w:szCs w:val="28"/>
        </w:rPr>
        <w:t xml:space="preserve">в виде </w:t>
      </w:r>
      <w:r w:rsidR="0079637B" w:rsidRPr="0079637B">
        <w:rPr>
          <w:rFonts w:eastAsiaTheme="minorEastAsia"/>
          <w:b w:val="0"/>
          <w:bCs w:val="0"/>
          <w:sz w:val="28"/>
          <w:szCs w:val="28"/>
        </w:rPr>
        <w:t>банковской гарантии</w:t>
      </w:r>
    </w:p>
    <w:p w:rsidR="0079637B" w:rsidRPr="0079637B" w:rsidRDefault="0079637B" w:rsidP="0079637B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 w:rsidRPr="0079637B">
        <w:rPr>
          <w:rFonts w:eastAsiaTheme="minorEastAsia"/>
          <w:b w:val="0"/>
          <w:bCs w:val="0"/>
          <w:sz w:val="28"/>
          <w:szCs w:val="28"/>
        </w:rPr>
        <w:t>_______________________________________________________________</w:t>
      </w:r>
    </w:p>
    <w:p w:rsidR="0079637B" w:rsidRPr="0079637B" w:rsidRDefault="0079637B" w:rsidP="0079637B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 w:rsidRPr="0079637B">
        <w:rPr>
          <w:rFonts w:eastAsiaTheme="minorEastAsia"/>
          <w:b w:val="0"/>
          <w:bCs w:val="0"/>
          <w:sz w:val="28"/>
          <w:szCs w:val="28"/>
        </w:rPr>
        <w:t>(полное наименование кредитной организации, номер, дата документа)</w:t>
      </w:r>
    </w:p>
    <w:p w:rsidR="0079637B" w:rsidRPr="0079637B" w:rsidRDefault="0079637B" w:rsidP="0079637B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</w:p>
    <w:p w:rsidR="0079637B" w:rsidRPr="0079637B" w:rsidRDefault="00CB26B5" w:rsidP="0079637B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>
        <w:rPr>
          <w:rFonts w:eastAsiaTheme="minorEastAsia"/>
          <w:b w:val="0"/>
          <w:bCs w:val="0"/>
          <w:sz w:val="28"/>
          <w:szCs w:val="28"/>
        </w:rPr>
        <w:t>«____»</w:t>
      </w:r>
      <w:r w:rsidR="0079637B" w:rsidRPr="0079637B">
        <w:rPr>
          <w:rFonts w:eastAsiaTheme="minorEastAsia"/>
          <w:b w:val="0"/>
          <w:bCs w:val="0"/>
          <w:sz w:val="28"/>
          <w:szCs w:val="28"/>
        </w:rPr>
        <w:t xml:space="preserve"> ____________ 20__ г.</w:t>
      </w:r>
    </w:p>
    <w:p w:rsidR="0079637B" w:rsidRPr="0079637B" w:rsidRDefault="0079637B" w:rsidP="0079637B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</w:p>
    <w:p w:rsidR="0079637B" w:rsidRPr="0079637B" w:rsidRDefault="0079637B" w:rsidP="0079637B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 w:rsidRPr="0079637B">
        <w:rPr>
          <w:rFonts w:eastAsiaTheme="minorEastAsia"/>
          <w:b w:val="0"/>
          <w:bCs w:val="0"/>
          <w:sz w:val="28"/>
          <w:szCs w:val="28"/>
        </w:rPr>
        <w:t>_____________________________________</w:t>
      </w:r>
      <w:r>
        <w:rPr>
          <w:rFonts w:eastAsiaTheme="minorEastAsia"/>
          <w:b w:val="0"/>
          <w:bCs w:val="0"/>
          <w:sz w:val="28"/>
          <w:szCs w:val="28"/>
        </w:rPr>
        <w:t>___________________________</w:t>
      </w:r>
    </w:p>
    <w:p w:rsidR="007F7655" w:rsidRDefault="0079637B" w:rsidP="007F7655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 w:rsidRPr="0079637B">
        <w:rPr>
          <w:rFonts w:eastAsiaTheme="minorEastAsia"/>
          <w:b w:val="0"/>
          <w:bCs w:val="0"/>
          <w:sz w:val="28"/>
          <w:szCs w:val="28"/>
        </w:rPr>
        <w:t>(полное наименование финансового органа либо агента, привлеченного в соответствии с пунктом 5 статьи 115.2 Бюджетного кодекса Российской Федерации),</w:t>
      </w:r>
      <w:r w:rsidR="007F7655">
        <w:rPr>
          <w:rFonts w:eastAsiaTheme="minorEastAsia"/>
          <w:b w:val="0"/>
          <w:bCs w:val="0"/>
          <w:sz w:val="28"/>
          <w:szCs w:val="28"/>
        </w:rPr>
        <w:t xml:space="preserve"> </w:t>
      </w:r>
      <w:r w:rsidRPr="0079637B">
        <w:rPr>
          <w:rFonts w:eastAsiaTheme="minorEastAsia"/>
          <w:b w:val="0"/>
          <w:bCs w:val="0"/>
          <w:sz w:val="28"/>
          <w:szCs w:val="28"/>
        </w:rPr>
        <w:t>по результатам оценки достаточности, наде</w:t>
      </w:r>
      <w:r w:rsidR="007F7655">
        <w:rPr>
          <w:rFonts w:eastAsiaTheme="minorEastAsia"/>
          <w:b w:val="0"/>
          <w:bCs w:val="0"/>
          <w:sz w:val="28"/>
          <w:szCs w:val="28"/>
        </w:rPr>
        <w:t>жности и ликвидности банковской гарантии</w:t>
      </w:r>
    </w:p>
    <w:p w:rsidR="0079637B" w:rsidRPr="0079637B" w:rsidRDefault="0079637B" w:rsidP="007F7655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 w:rsidRPr="0079637B">
        <w:rPr>
          <w:rFonts w:eastAsiaTheme="minorEastAsia"/>
          <w:b w:val="0"/>
          <w:bCs w:val="0"/>
          <w:sz w:val="28"/>
          <w:szCs w:val="28"/>
        </w:rPr>
        <w:t>_____________________________________</w:t>
      </w:r>
      <w:r w:rsidR="007F7655">
        <w:rPr>
          <w:rFonts w:eastAsiaTheme="minorEastAsia"/>
          <w:b w:val="0"/>
          <w:bCs w:val="0"/>
          <w:sz w:val="28"/>
          <w:szCs w:val="28"/>
        </w:rPr>
        <w:t>___________________________</w:t>
      </w:r>
      <w:r w:rsidRPr="0079637B">
        <w:rPr>
          <w:rFonts w:eastAsiaTheme="minorEastAsia"/>
          <w:b w:val="0"/>
          <w:bCs w:val="0"/>
          <w:sz w:val="28"/>
          <w:szCs w:val="28"/>
        </w:rPr>
        <w:t>,</w:t>
      </w:r>
    </w:p>
    <w:p w:rsidR="0079637B" w:rsidRDefault="0079637B" w:rsidP="0079637B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 w:rsidRPr="0079637B">
        <w:rPr>
          <w:rFonts w:eastAsiaTheme="minorEastAsia"/>
          <w:b w:val="0"/>
          <w:bCs w:val="0"/>
          <w:sz w:val="28"/>
          <w:szCs w:val="28"/>
        </w:rPr>
        <w:t>(полное наименование кредитной организации, номер, дата документа)</w:t>
      </w:r>
    </w:p>
    <w:p w:rsidR="007F7655" w:rsidRPr="0079637B" w:rsidRDefault="007F7655" w:rsidP="0079637B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</w:p>
    <w:p w:rsidR="0079637B" w:rsidRPr="0079637B" w:rsidRDefault="0079637B" w:rsidP="00070631">
      <w:pPr>
        <w:widowControl w:val="0"/>
        <w:overflowPunct/>
        <w:jc w:val="both"/>
        <w:rPr>
          <w:rFonts w:eastAsiaTheme="minorEastAsia"/>
          <w:b w:val="0"/>
          <w:bCs w:val="0"/>
          <w:sz w:val="28"/>
          <w:szCs w:val="28"/>
        </w:rPr>
      </w:pPr>
      <w:proofErr w:type="gramStart"/>
      <w:r w:rsidRPr="0079637B">
        <w:rPr>
          <w:rFonts w:eastAsiaTheme="minorEastAsia"/>
          <w:b w:val="0"/>
          <w:bCs w:val="0"/>
          <w:sz w:val="28"/>
          <w:szCs w:val="28"/>
        </w:rPr>
        <w:t>проведенной в соответствии с Порядком проведения анализа фи</w:t>
      </w:r>
      <w:r w:rsidR="007F7655">
        <w:rPr>
          <w:rFonts w:eastAsiaTheme="minorEastAsia"/>
          <w:b w:val="0"/>
          <w:bCs w:val="0"/>
          <w:sz w:val="28"/>
          <w:szCs w:val="28"/>
        </w:rPr>
        <w:t xml:space="preserve">нансового состояния принципала, </w:t>
      </w:r>
      <w:r w:rsidRPr="0079637B">
        <w:rPr>
          <w:rFonts w:eastAsiaTheme="minorEastAsia"/>
          <w:b w:val="0"/>
          <w:bCs w:val="0"/>
          <w:sz w:val="28"/>
          <w:szCs w:val="28"/>
        </w:rPr>
        <w:t>проверки  достаточ</w:t>
      </w:r>
      <w:r w:rsidR="007F7655">
        <w:rPr>
          <w:rFonts w:eastAsiaTheme="minorEastAsia"/>
          <w:b w:val="0"/>
          <w:bCs w:val="0"/>
          <w:sz w:val="28"/>
          <w:szCs w:val="28"/>
        </w:rPr>
        <w:t xml:space="preserve">ности, надежности и ликвидности </w:t>
      </w:r>
      <w:r w:rsidRPr="0079637B">
        <w:rPr>
          <w:rFonts w:eastAsiaTheme="minorEastAsia"/>
          <w:b w:val="0"/>
          <w:bCs w:val="0"/>
          <w:sz w:val="28"/>
          <w:szCs w:val="28"/>
        </w:rPr>
        <w:t>обеспечения при предос</w:t>
      </w:r>
      <w:r w:rsidR="007F7655">
        <w:rPr>
          <w:rFonts w:eastAsiaTheme="minorEastAsia"/>
          <w:b w:val="0"/>
          <w:bCs w:val="0"/>
          <w:sz w:val="28"/>
          <w:szCs w:val="28"/>
        </w:rPr>
        <w:t xml:space="preserve">тавлении муниципальной гарантии </w:t>
      </w:r>
      <w:r w:rsidRPr="0079637B">
        <w:rPr>
          <w:rFonts w:eastAsiaTheme="minorEastAsia"/>
          <w:b w:val="0"/>
          <w:bCs w:val="0"/>
          <w:sz w:val="28"/>
          <w:szCs w:val="28"/>
        </w:rPr>
        <w:t xml:space="preserve">муниципального образования </w:t>
      </w:r>
      <w:r w:rsidR="007F7655">
        <w:rPr>
          <w:rFonts w:eastAsiaTheme="minorEastAsia"/>
          <w:b w:val="0"/>
          <w:bCs w:val="0"/>
          <w:sz w:val="28"/>
          <w:szCs w:val="28"/>
        </w:rPr>
        <w:t xml:space="preserve">город-курорт Геленджик, а также </w:t>
      </w:r>
      <w:r w:rsidRPr="0079637B">
        <w:rPr>
          <w:rFonts w:eastAsiaTheme="minorEastAsia"/>
          <w:b w:val="0"/>
          <w:bCs w:val="0"/>
          <w:sz w:val="28"/>
          <w:szCs w:val="28"/>
        </w:rPr>
        <w:t>мониторинга финансового со</w:t>
      </w:r>
      <w:r w:rsidR="007F7655">
        <w:rPr>
          <w:rFonts w:eastAsiaTheme="minorEastAsia"/>
          <w:b w:val="0"/>
          <w:bCs w:val="0"/>
          <w:sz w:val="28"/>
          <w:szCs w:val="28"/>
        </w:rPr>
        <w:t xml:space="preserve">стояния принципала, контроля за </w:t>
      </w:r>
      <w:r w:rsidRPr="0079637B">
        <w:rPr>
          <w:rFonts w:eastAsiaTheme="minorEastAsia"/>
          <w:b w:val="0"/>
          <w:bCs w:val="0"/>
          <w:sz w:val="28"/>
          <w:szCs w:val="28"/>
        </w:rPr>
        <w:t xml:space="preserve">достаточностью, надежностью </w:t>
      </w:r>
      <w:r w:rsidR="007F7655">
        <w:rPr>
          <w:rFonts w:eastAsiaTheme="minorEastAsia"/>
          <w:b w:val="0"/>
          <w:bCs w:val="0"/>
          <w:sz w:val="28"/>
          <w:szCs w:val="28"/>
        </w:rPr>
        <w:t xml:space="preserve">и </w:t>
      </w:r>
      <w:r w:rsidR="007F7655">
        <w:rPr>
          <w:rFonts w:eastAsiaTheme="minorEastAsia"/>
          <w:b w:val="0"/>
          <w:bCs w:val="0"/>
          <w:sz w:val="28"/>
          <w:szCs w:val="28"/>
        </w:rPr>
        <w:lastRenderedPageBreak/>
        <w:t xml:space="preserve">ликвидностью предоставленного </w:t>
      </w:r>
      <w:r w:rsidRPr="0079637B">
        <w:rPr>
          <w:rFonts w:eastAsiaTheme="minorEastAsia"/>
          <w:b w:val="0"/>
          <w:bCs w:val="0"/>
          <w:sz w:val="28"/>
          <w:szCs w:val="28"/>
        </w:rPr>
        <w:t>обеспечения после предоставления муниципальной гарантии</w:t>
      </w:r>
      <w:r w:rsidR="007F7655">
        <w:rPr>
          <w:rFonts w:eastAsiaTheme="minorEastAsia"/>
          <w:b w:val="0"/>
          <w:bCs w:val="0"/>
          <w:sz w:val="28"/>
          <w:szCs w:val="28"/>
        </w:rPr>
        <w:t xml:space="preserve"> </w:t>
      </w:r>
      <w:r w:rsidRPr="0079637B">
        <w:rPr>
          <w:rFonts w:eastAsiaTheme="minorEastAsia"/>
          <w:b w:val="0"/>
          <w:bCs w:val="0"/>
          <w:sz w:val="28"/>
          <w:szCs w:val="28"/>
        </w:rPr>
        <w:t>муниципального образования город-курорт Геленджик</w:t>
      </w:r>
      <w:r w:rsidR="00CB26B5">
        <w:rPr>
          <w:rFonts w:eastAsiaTheme="minorEastAsia"/>
          <w:b w:val="0"/>
          <w:bCs w:val="0"/>
          <w:sz w:val="28"/>
          <w:szCs w:val="28"/>
        </w:rPr>
        <w:t>,</w:t>
      </w:r>
      <w:r w:rsidRPr="0079637B">
        <w:rPr>
          <w:rFonts w:eastAsiaTheme="minorEastAsia"/>
          <w:b w:val="0"/>
          <w:bCs w:val="0"/>
          <w:sz w:val="28"/>
          <w:szCs w:val="28"/>
        </w:rPr>
        <w:t xml:space="preserve"> </w:t>
      </w:r>
      <w:r w:rsidR="007F7655">
        <w:rPr>
          <w:rFonts w:eastAsiaTheme="minorEastAsia"/>
          <w:b w:val="0"/>
          <w:bCs w:val="0"/>
          <w:sz w:val="28"/>
          <w:szCs w:val="28"/>
        </w:rPr>
        <w:t>утвержденным постановлением а</w:t>
      </w:r>
      <w:r w:rsidRPr="0079637B">
        <w:rPr>
          <w:rFonts w:eastAsiaTheme="minorEastAsia"/>
          <w:b w:val="0"/>
          <w:bCs w:val="0"/>
          <w:sz w:val="28"/>
          <w:szCs w:val="28"/>
        </w:rPr>
        <w:t xml:space="preserve">дминистрации </w:t>
      </w:r>
      <w:r w:rsidR="007F7655" w:rsidRPr="0079637B">
        <w:rPr>
          <w:rFonts w:eastAsiaTheme="minorEastAsia"/>
          <w:b w:val="0"/>
          <w:bCs w:val="0"/>
          <w:sz w:val="28"/>
          <w:szCs w:val="28"/>
        </w:rPr>
        <w:t>муниципального образования город-курорт Геленджик</w:t>
      </w:r>
      <w:bookmarkStart w:id="1" w:name="_GoBack"/>
      <w:bookmarkEnd w:id="1"/>
      <w:r w:rsidR="007F7655">
        <w:rPr>
          <w:rFonts w:eastAsiaTheme="minorEastAsia"/>
          <w:b w:val="0"/>
          <w:bCs w:val="0"/>
          <w:sz w:val="28"/>
          <w:szCs w:val="28"/>
        </w:rPr>
        <w:t xml:space="preserve"> от «____»</w:t>
      </w:r>
      <w:r w:rsidRPr="0079637B">
        <w:rPr>
          <w:rFonts w:eastAsiaTheme="minorEastAsia"/>
          <w:b w:val="0"/>
          <w:bCs w:val="0"/>
          <w:sz w:val="28"/>
          <w:szCs w:val="28"/>
        </w:rPr>
        <w:t xml:space="preserve"> ________________ 20__ </w:t>
      </w:r>
      <w:r w:rsidR="007F7655">
        <w:rPr>
          <w:rFonts w:eastAsiaTheme="minorEastAsia"/>
          <w:b w:val="0"/>
          <w:bCs w:val="0"/>
          <w:sz w:val="28"/>
          <w:szCs w:val="28"/>
        </w:rPr>
        <w:t xml:space="preserve"> года №</w:t>
      </w:r>
      <w:r w:rsidRPr="0079637B">
        <w:rPr>
          <w:rFonts w:eastAsiaTheme="minorEastAsia"/>
          <w:b w:val="0"/>
          <w:bCs w:val="0"/>
          <w:sz w:val="28"/>
          <w:szCs w:val="28"/>
        </w:rPr>
        <w:t xml:space="preserve"> _______, на основании представленных документов</w:t>
      </w:r>
      <w:proofErr w:type="gramEnd"/>
      <w:r w:rsidRPr="0079637B">
        <w:rPr>
          <w:rFonts w:eastAsiaTheme="minorEastAsia"/>
          <w:b w:val="0"/>
          <w:bCs w:val="0"/>
          <w:sz w:val="28"/>
          <w:szCs w:val="28"/>
        </w:rPr>
        <w:t xml:space="preserve"> оценивает банковскую гарантию как ___________________</w:t>
      </w:r>
      <w:r w:rsidR="00CB26B5">
        <w:rPr>
          <w:rFonts w:eastAsiaTheme="minorEastAsia"/>
          <w:b w:val="0"/>
          <w:bCs w:val="0"/>
          <w:sz w:val="28"/>
          <w:szCs w:val="28"/>
        </w:rPr>
        <w:t>__________________________________</w:t>
      </w:r>
    </w:p>
    <w:p w:rsidR="0079637B" w:rsidRPr="0079637B" w:rsidRDefault="0079637B" w:rsidP="0079637B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 w:rsidRPr="0079637B">
        <w:rPr>
          <w:rFonts w:eastAsiaTheme="minorEastAsia"/>
          <w:b w:val="0"/>
          <w:bCs w:val="0"/>
          <w:sz w:val="28"/>
          <w:szCs w:val="28"/>
        </w:rPr>
        <w:t>(достаточная, надежная, ликвидная) (недостаточная, ненадежная, неликвидная)</w:t>
      </w:r>
    </w:p>
    <w:p w:rsidR="0079637B" w:rsidRPr="0079637B" w:rsidRDefault="0079637B" w:rsidP="0079637B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 w:rsidRPr="0079637B">
        <w:rPr>
          <w:rFonts w:eastAsiaTheme="minorEastAsia"/>
          <w:b w:val="0"/>
          <w:bCs w:val="0"/>
          <w:sz w:val="28"/>
          <w:szCs w:val="28"/>
        </w:rPr>
        <w:t>Результаты оценки достаточности, надежности и ликвидности банковской</w:t>
      </w:r>
    </w:p>
    <w:p w:rsidR="0079637B" w:rsidRPr="0079637B" w:rsidRDefault="0079637B" w:rsidP="007F7655">
      <w:pPr>
        <w:widowControl w:val="0"/>
        <w:overflowPunct/>
        <w:jc w:val="both"/>
        <w:rPr>
          <w:rFonts w:eastAsiaTheme="minorEastAsia"/>
          <w:b w:val="0"/>
          <w:bCs w:val="0"/>
          <w:sz w:val="28"/>
          <w:szCs w:val="28"/>
        </w:rPr>
      </w:pPr>
      <w:r w:rsidRPr="0079637B">
        <w:rPr>
          <w:rFonts w:eastAsiaTheme="minorEastAsia"/>
          <w:b w:val="0"/>
          <w:bCs w:val="0"/>
          <w:sz w:val="28"/>
          <w:szCs w:val="28"/>
        </w:rPr>
        <w:t>гарантии прилагаются.</w:t>
      </w:r>
    </w:p>
    <w:p w:rsidR="0079637B" w:rsidRDefault="0079637B" w:rsidP="0079637B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</w:p>
    <w:p w:rsidR="00A3319A" w:rsidRDefault="00A3319A" w:rsidP="0079637B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</w:p>
    <w:p w:rsidR="00070631" w:rsidRDefault="00070631" w:rsidP="00070631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 w:rsidRPr="00EF31DB">
        <w:rPr>
          <w:rFonts w:eastAsiaTheme="minorEastAsia"/>
          <w:b w:val="0"/>
          <w:bCs w:val="0"/>
          <w:sz w:val="28"/>
          <w:szCs w:val="28"/>
        </w:rPr>
        <w:t> </w:t>
      </w:r>
    </w:p>
    <w:p w:rsidR="00070631" w:rsidRPr="00050E40" w:rsidRDefault="00070631" w:rsidP="00070631">
      <w:pPr>
        <w:widowControl w:val="0"/>
        <w:overflowPunct/>
        <w:jc w:val="both"/>
        <w:rPr>
          <w:rFonts w:eastAsiaTheme="minorEastAsia"/>
          <w:b w:val="0"/>
          <w:bCs w:val="0"/>
          <w:sz w:val="28"/>
          <w:szCs w:val="28"/>
        </w:rPr>
      </w:pPr>
      <w:r w:rsidRPr="00050E40">
        <w:rPr>
          <w:rFonts w:eastAsiaTheme="minorEastAsia"/>
          <w:b w:val="0"/>
          <w:bCs w:val="0"/>
          <w:sz w:val="28"/>
          <w:szCs w:val="28"/>
        </w:rPr>
        <w:t>_</w:t>
      </w:r>
      <w:r>
        <w:rPr>
          <w:rFonts w:eastAsiaTheme="minorEastAsia"/>
          <w:b w:val="0"/>
          <w:bCs w:val="0"/>
          <w:sz w:val="28"/>
          <w:szCs w:val="28"/>
        </w:rPr>
        <w:t>_________________                             ____________________________________</w:t>
      </w:r>
    </w:p>
    <w:p w:rsidR="00070631" w:rsidRPr="00050E40" w:rsidRDefault="00070631" w:rsidP="00070631">
      <w:pPr>
        <w:widowControl w:val="0"/>
        <w:overflowPunct/>
        <w:jc w:val="both"/>
        <w:rPr>
          <w:rFonts w:eastAsiaTheme="minorEastAsia"/>
          <w:b w:val="0"/>
          <w:bCs w:val="0"/>
          <w:sz w:val="28"/>
          <w:szCs w:val="28"/>
        </w:rPr>
      </w:pPr>
      <w:r>
        <w:rPr>
          <w:rFonts w:eastAsiaTheme="minorEastAsia"/>
          <w:b w:val="0"/>
          <w:bCs w:val="0"/>
          <w:sz w:val="28"/>
          <w:szCs w:val="28"/>
        </w:rPr>
        <w:t xml:space="preserve">             дата                                                       </w:t>
      </w:r>
      <w:r w:rsidRPr="00050E40">
        <w:rPr>
          <w:rFonts w:eastAsiaTheme="minorEastAsia"/>
          <w:b w:val="0"/>
          <w:bCs w:val="0"/>
          <w:sz w:val="28"/>
          <w:szCs w:val="28"/>
        </w:rPr>
        <w:t>(подпись, должность, Ф.И.О.)</w:t>
      </w:r>
    </w:p>
    <w:p w:rsidR="00A3319A" w:rsidRDefault="00A3319A" w:rsidP="0079637B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</w:p>
    <w:p w:rsidR="009B0466" w:rsidRDefault="009B0466" w:rsidP="0079637B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</w:p>
    <w:p w:rsidR="009B0466" w:rsidRDefault="009B0466" w:rsidP="0079637B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</w:p>
    <w:p w:rsidR="00A3319A" w:rsidRPr="00A3319A" w:rsidRDefault="00A3319A" w:rsidP="00A3319A">
      <w:pPr>
        <w:widowControl w:val="0"/>
        <w:overflowPunct/>
        <w:jc w:val="both"/>
        <w:rPr>
          <w:rFonts w:eastAsiaTheme="minorEastAsia"/>
          <w:b w:val="0"/>
          <w:bCs w:val="0"/>
          <w:sz w:val="28"/>
          <w:szCs w:val="28"/>
        </w:rPr>
      </w:pPr>
      <w:r w:rsidRPr="00A3319A">
        <w:rPr>
          <w:rFonts w:eastAsiaTheme="minorEastAsia"/>
          <w:b w:val="0"/>
          <w:bCs w:val="0"/>
          <w:sz w:val="28"/>
          <w:szCs w:val="28"/>
        </w:rPr>
        <w:t xml:space="preserve">Начальник финансового управления                                                     </w:t>
      </w:r>
    </w:p>
    <w:p w:rsidR="00A3319A" w:rsidRPr="00A3319A" w:rsidRDefault="00A3319A" w:rsidP="00A3319A">
      <w:pPr>
        <w:widowControl w:val="0"/>
        <w:overflowPunct/>
        <w:jc w:val="both"/>
        <w:rPr>
          <w:rFonts w:eastAsiaTheme="minorEastAsia"/>
          <w:b w:val="0"/>
          <w:bCs w:val="0"/>
          <w:sz w:val="28"/>
          <w:szCs w:val="28"/>
        </w:rPr>
      </w:pPr>
      <w:r w:rsidRPr="00A3319A">
        <w:rPr>
          <w:rFonts w:eastAsiaTheme="minorEastAsia"/>
          <w:b w:val="0"/>
          <w:bCs w:val="0"/>
          <w:sz w:val="28"/>
          <w:szCs w:val="28"/>
        </w:rPr>
        <w:t xml:space="preserve">администрации </w:t>
      </w:r>
      <w:proofErr w:type="gramStart"/>
      <w:r w:rsidRPr="00A3319A">
        <w:rPr>
          <w:rFonts w:eastAsiaTheme="minorEastAsia"/>
          <w:b w:val="0"/>
          <w:bCs w:val="0"/>
          <w:sz w:val="28"/>
          <w:szCs w:val="28"/>
        </w:rPr>
        <w:t>муниципального</w:t>
      </w:r>
      <w:proofErr w:type="gramEnd"/>
    </w:p>
    <w:p w:rsidR="00A3319A" w:rsidRPr="0079637B" w:rsidRDefault="00A3319A" w:rsidP="00A3319A">
      <w:pPr>
        <w:widowControl w:val="0"/>
        <w:overflowPunct/>
        <w:jc w:val="both"/>
        <w:rPr>
          <w:rFonts w:eastAsiaTheme="minorEastAsia"/>
          <w:b w:val="0"/>
          <w:bCs w:val="0"/>
          <w:sz w:val="28"/>
          <w:szCs w:val="28"/>
        </w:rPr>
      </w:pPr>
      <w:r w:rsidRPr="00A3319A">
        <w:rPr>
          <w:rFonts w:eastAsiaTheme="minorEastAsia"/>
          <w:b w:val="0"/>
          <w:bCs w:val="0"/>
          <w:sz w:val="28"/>
          <w:szCs w:val="28"/>
        </w:rPr>
        <w:t xml:space="preserve">образования город-курорт Геленджик                                       </w:t>
      </w:r>
      <w:r>
        <w:rPr>
          <w:rFonts w:eastAsiaTheme="minorEastAsia"/>
          <w:b w:val="0"/>
          <w:bCs w:val="0"/>
          <w:sz w:val="28"/>
          <w:szCs w:val="28"/>
        </w:rPr>
        <w:t xml:space="preserve">           </w:t>
      </w:r>
      <w:r w:rsidRPr="00A3319A">
        <w:rPr>
          <w:rFonts w:eastAsiaTheme="minorEastAsia"/>
          <w:b w:val="0"/>
          <w:bCs w:val="0"/>
          <w:sz w:val="28"/>
          <w:szCs w:val="28"/>
        </w:rPr>
        <w:t xml:space="preserve">Ю.Г. </w:t>
      </w:r>
      <w:proofErr w:type="spellStart"/>
      <w:r w:rsidRPr="00A3319A">
        <w:rPr>
          <w:rFonts w:eastAsiaTheme="minorEastAsia"/>
          <w:b w:val="0"/>
          <w:bCs w:val="0"/>
          <w:sz w:val="28"/>
          <w:szCs w:val="28"/>
        </w:rPr>
        <w:t>Кациди</w:t>
      </w:r>
      <w:proofErr w:type="spellEnd"/>
    </w:p>
    <w:sectPr w:rsidR="00A3319A" w:rsidRPr="0079637B" w:rsidSect="00D43151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C7E" w:rsidRDefault="00497C7E" w:rsidP="001B27BE">
      <w:r>
        <w:separator/>
      </w:r>
    </w:p>
  </w:endnote>
  <w:endnote w:type="continuationSeparator" w:id="0">
    <w:p w:rsidR="00497C7E" w:rsidRDefault="00497C7E" w:rsidP="001B2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C7E" w:rsidRDefault="00497C7E" w:rsidP="001B27BE">
      <w:r>
        <w:separator/>
      </w:r>
    </w:p>
  </w:footnote>
  <w:footnote w:type="continuationSeparator" w:id="0">
    <w:p w:rsidR="00497C7E" w:rsidRDefault="00497C7E" w:rsidP="001B27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009778"/>
      <w:docPartObj>
        <w:docPartGallery w:val="Page Numbers (Top of Page)"/>
        <w:docPartUnique/>
      </w:docPartObj>
    </w:sdtPr>
    <w:sdtEndPr/>
    <w:sdtContent>
      <w:p w:rsidR="001B27BE" w:rsidRDefault="001B27BE">
        <w:pPr>
          <w:pStyle w:val="a3"/>
          <w:jc w:val="center"/>
        </w:pPr>
        <w:r w:rsidRPr="00CC494C">
          <w:rPr>
            <w:b w:val="0"/>
          </w:rPr>
          <w:fldChar w:fldCharType="begin"/>
        </w:r>
        <w:r w:rsidRPr="00CC494C">
          <w:rPr>
            <w:b w:val="0"/>
          </w:rPr>
          <w:instrText>PAGE   \* MERGEFORMAT</w:instrText>
        </w:r>
        <w:r w:rsidRPr="00CC494C">
          <w:rPr>
            <w:b w:val="0"/>
          </w:rPr>
          <w:fldChar w:fldCharType="separate"/>
        </w:r>
        <w:r w:rsidR="001953B0">
          <w:rPr>
            <w:b w:val="0"/>
            <w:noProof/>
          </w:rPr>
          <w:t>2</w:t>
        </w:r>
        <w:r w:rsidRPr="00CC494C">
          <w:rPr>
            <w:b w:val="0"/>
          </w:rPr>
          <w:fldChar w:fldCharType="end"/>
        </w:r>
      </w:p>
    </w:sdtContent>
  </w:sdt>
  <w:p w:rsidR="001B27BE" w:rsidRDefault="001B27B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7BE" w:rsidRDefault="001B27BE">
    <w:pPr>
      <w:pStyle w:val="a3"/>
    </w:pPr>
  </w:p>
  <w:p w:rsidR="001B27BE" w:rsidRDefault="001B27B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D1B82"/>
    <w:multiLevelType w:val="hybridMultilevel"/>
    <w:tmpl w:val="19A42920"/>
    <w:lvl w:ilvl="0" w:tplc="0419000F">
      <w:start w:val="1"/>
      <w:numFmt w:val="decimal"/>
      <w:lvlText w:val="%1."/>
      <w:lvlJc w:val="left"/>
      <w:pPr>
        <w:ind w:left="10867" w:hanging="360"/>
      </w:pPr>
    </w:lvl>
    <w:lvl w:ilvl="1" w:tplc="04190019" w:tentative="1">
      <w:start w:val="1"/>
      <w:numFmt w:val="lowerLetter"/>
      <w:lvlText w:val="%2."/>
      <w:lvlJc w:val="left"/>
      <w:pPr>
        <w:ind w:left="11587" w:hanging="360"/>
      </w:pPr>
    </w:lvl>
    <w:lvl w:ilvl="2" w:tplc="0419001B" w:tentative="1">
      <w:start w:val="1"/>
      <w:numFmt w:val="lowerRoman"/>
      <w:lvlText w:val="%3."/>
      <w:lvlJc w:val="right"/>
      <w:pPr>
        <w:ind w:left="12307" w:hanging="180"/>
      </w:pPr>
    </w:lvl>
    <w:lvl w:ilvl="3" w:tplc="0419000F" w:tentative="1">
      <w:start w:val="1"/>
      <w:numFmt w:val="decimal"/>
      <w:lvlText w:val="%4."/>
      <w:lvlJc w:val="left"/>
      <w:pPr>
        <w:ind w:left="13027" w:hanging="360"/>
      </w:pPr>
    </w:lvl>
    <w:lvl w:ilvl="4" w:tplc="04190019" w:tentative="1">
      <w:start w:val="1"/>
      <w:numFmt w:val="lowerLetter"/>
      <w:lvlText w:val="%5."/>
      <w:lvlJc w:val="left"/>
      <w:pPr>
        <w:ind w:left="13747" w:hanging="360"/>
      </w:pPr>
    </w:lvl>
    <w:lvl w:ilvl="5" w:tplc="0419001B" w:tentative="1">
      <w:start w:val="1"/>
      <w:numFmt w:val="lowerRoman"/>
      <w:lvlText w:val="%6."/>
      <w:lvlJc w:val="right"/>
      <w:pPr>
        <w:ind w:left="14467" w:hanging="180"/>
      </w:pPr>
    </w:lvl>
    <w:lvl w:ilvl="6" w:tplc="0419000F" w:tentative="1">
      <w:start w:val="1"/>
      <w:numFmt w:val="decimal"/>
      <w:lvlText w:val="%7."/>
      <w:lvlJc w:val="left"/>
      <w:pPr>
        <w:ind w:left="15187" w:hanging="360"/>
      </w:pPr>
    </w:lvl>
    <w:lvl w:ilvl="7" w:tplc="04190019" w:tentative="1">
      <w:start w:val="1"/>
      <w:numFmt w:val="lowerLetter"/>
      <w:lvlText w:val="%8."/>
      <w:lvlJc w:val="left"/>
      <w:pPr>
        <w:ind w:left="15907" w:hanging="360"/>
      </w:pPr>
    </w:lvl>
    <w:lvl w:ilvl="8" w:tplc="0419001B" w:tentative="1">
      <w:start w:val="1"/>
      <w:numFmt w:val="lowerRoman"/>
      <w:lvlText w:val="%9."/>
      <w:lvlJc w:val="right"/>
      <w:pPr>
        <w:ind w:left="1662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C5"/>
    <w:rsid w:val="00070631"/>
    <w:rsid w:val="001953B0"/>
    <w:rsid w:val="001B27BE"/>
    <w:rsid w:val="003D61E7"/>
    <w:rsid w:val="003F415D"/>
    <w:rsid w:val="00452FD6"/>
    <w:rsid w:val="00497C7E"/>
    <w:rsid w:val="005119FE"/>
    <w:rsid w:val="005355C5"/>
    <w:rsid w:val="00587DC6"/>
    <w:rsid w:val="0079637B"/>
    <w:rsid w:val="007B5122"/>
    <w:rsid w:val="007F7655"/>
    <w:rsid w:val="00852349"/>
    <w:rsid w:val="008A51AE"/>
    <w:rsid w:val="009368E5"/>
    <w:rsid w:val="00977C4E"/>
    <w:rsid w:val="009B0466"/>
    <w:rsid w:val="009B10A8"/>
    <w:rsid w:val="00A3319A"/>
    <w:rsid w:val="00C97AF3"/>
    <w:rsid w:val="00CA2B32"/>
    <w:rsid w:val="00CB26B5"/>
    <w:rsid w:val="00CC494C"/>
    <w:rsid w:val="00D43151"/>
    <w:rsid w:val="00DB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5C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55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355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B27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27BE"/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B27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27BE"/>
    <w:rPr>
      <w:rFonts w:ascii="Times New Roman" w:eastAsia="Times New Roman" w:hAnsi="Times New Roman" w:cs="Times New Roman"/>
      <w:b/>
      <w:bCs/>
      <w:sz w:val="25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5C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55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355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B27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27BE"/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B27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27BE"/>
    <w:rPr>
      <w:rFonts w:ascii="Times New Roman" w:eastAsia="Times New Roman" w:hAnsi="Times New Roman" w:cs="Times New Roman"/>
      <w:b/>
      <w:bCs/>
      <w:sz w:val="25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</dc:creator>
  <cp:lastModifiedBy>Alekseeva</cp:lastModifiedBy>
  <cp:revision>9</cp:revision>
  <cp:lastPrinted>2021-02-04T14:58:00Z</cp:lastPrinted>
  <dcterms:created xsi:type="dcterms:W3CDTF">2021-01-27T15:49:00Z</dcterms:created>
  <dcterms:modified xsi:type="dcterms:W3CDTF">2021-02-04T14:58:00Z</dcterms:modified>
</cp:coreProperties>
</file>