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6203B7" w:rsidRDefault="006203B7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p w:rsidR="008C4C75" w:rsidRDefault="008C4C75" w:rsidP="008C4C75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7654"/>
      </w:tblGrid>
      <w:tr w:rsidR="000666C5" w:rsidTr="000666C5"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F84F05" w:rsidRDefault="009A1365" w:rsidP="009A13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внесении изменения</w:t>
            </w:r>
            <w:r w:rsidR="000666C5" w:rsidRPr="000666C5">
              <w:rPr>
                <w:b/>
                <w:sz w:val="28"/>
                <w:szCs w:val="28"/>
              </w:rPr>
              <w:t xml:space="preserve"> в пункт 1 решения Думы </w:t>
            </w:r>
          </w:p>
          <w:p w:rsidR="00F84F05" w:rsidRDefault="000666C5" w:rsidP="009A1365">
            <w:pPr>
              <w:jc w:val="center"/>
              <w:rPr>
                <w:b/>
                <w:sz w:val="28"/>
                <w:szCs w:val="28"/>
              </w:rPr>
            </w:pPr>
            <w:r w:rsidRPr="000666C5">
              <w:rPr>
                <w:b/>
                <w:sz w:val="28"/>
                <w:szCs w:val="28"/>
              </w:rPr>
              <w:t xml:space="preserve">муниципального образования город-курорт Геленджик </w:t>
            </w:r>
          </w:p>
          <w:p w:rsidR="00F84F05" w:rsidRDefault="000666C5" w:rsidP="009A1365">
            <w:pPr>
              <w:jc w:val="center"/>
              <w:rPr>
                <w:b/>
                <w:sz w:val="28"/>
                <w:szCs w:val="28"/>
              </w:rPr>
            </w:pPr>
            <w:r w:rsidRPr="000666C5">
              <w:rPr>
                <w:b/>
                <w:sz w:val="28"/>
                <w:szCs w:val="28"/>
              </w:rPr>
              <w:t>от 2</w:t>
            </w:r>
            <w:r w:rsidR="009A1365">
              <w:rPr>
                <w:b/>
                <w:sz w:val="28"/>
                <w:szCs w:val="28"/>
              </w:rPr>
              <w:t>9</w:t>
            </w:r>
            <w:r w:rsidRPr="000666C5">
              <w:rPr>
                <w:b/>
                <w:sz w:val="28"/>
                <w:szCs w:val="28"/>
              </w:rPr>
              <w:t xml:space="preserve"> </w:t>
            </w:r>
            <w:r w:rsidR="009A1365">
              <w:rPr>
                <w:b/>
                <w:sz w:val="28"/>
                <w:szCs w:val="28"/>
              </w:rPr>
              <w:t>июля</w:t>
            </w:r>
            <w:r w:rsidRPr="000666C5">
              <w:rPr>
                <w:b/>
                <w:sz w:val="28"/>
                <w:szCs w:val="28"/>
              </w:rPr>
              <w:t xml:space="preserve"> 202</w:t>
            </w:r>
            <w:r w:rsidR="009A1365">
              <w:rPr>
                <w:b/>
                <w:sz w:val="28"/>
                <w:szCs w:val="28"/>
              </w:rPr>
              <w:t xml:space="preserve">2 года  №529 «Об установлении </w:t>
            </w:r>
            <w:r w:rsidRPr="000666C5">
              <w:rPr>
                <w:b/>
                <w:sz w:val="28"/>
                <w:szCs w:val="28"/>
              </w:rPr>
              <w:t xml:space="preserve"> мер </w:t>
            </w:r>
          </w:p>
          <w:p w:rsidR="00F84F05" w:rsidRDefault="000666C5" w:rsidP="00F84F05">
            <w:pPr>
              <w:jc w:val="center"/>
              <w:rPr>
                <w:b/>
                <w:sz w:val="28"/>
                <w:szCs w:val="28"/>
              </w:rPr>
            </w:pPr>
            <w:r w:rsidRPr="000666C5">
              <w:rPr>
                <w:b/>
                <w:sz w:val="28"/>
                <w:szCs w:val="28"/>
              </w:rPr>
              <w:t>социальной поддержки</w:t>
            </w:r>
            <w:r w:rsidR="00F84F05">
              <w:rPr>
                <w:b/>
                <w:sz w:val="28"/>
                <w:szCs w:val="28"/>
              </w:rPr>
              <w:t xml:space="preserve"> </w:t>
            </w:r>
            <w:r w:rsidR="00CB1FE9">
              <w:rPr>
                <w:b/>
                <w:sz w:val="28"/>
                <w:szCs w:val="28"/>
              </w:rPr>
              <w:t>обучающих</w:t>
            </w:r>
            <w:r w:rsidR="009A1365">
              <w:rPr>
                <w:b/>
                <w:sz w:val="28"/>
                <w:szCs w:val="28"/>
              </w:rPr>
              <w:t xml:space="preserve">ся муниципальных общеобразовательных организаций, студентов высших </w:t>
            </w:r>
          </w:p>
          <w:p w:rsidR="00F84F05" w:rsidRDefault="009A1365" w:rsidP="00F84F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 средних специальных учебных заведений (обучающихся по очной форме обучения), расположенных </w:t>
            </w:r>
            <w:proofErr w:type="gramStart"/>
            <w:r>
              <w:rPr>
                <w:b/>
                <w:sz w:val="28"/>
                <w:szCs w:val="28"/>
              </w:rPr>
              <w:t>на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F84F05" w:rsidRDefault="009A1365" w:rsidP="00F84F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территории муниципального образования город-курорт Геленджик, по оплате проезда на </w:t>
            </w:r>
            <w:proofErr w:type="gramStart"/>
            <w:r>
              <w:rPr>
                <w:b/>
                <w:sz w:val="28"/>
                <w:szCs w:val="28"/>
              </w:rPr>
              <w:t>регулярных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F84F05" w:rsidRDefault="009A1365" w:rsidP="00F84F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муниципальных </w:t>
            </w:r>
            <w:proofErr w:type="gramStart"/>
            <w:r>
              <w:rPr>
                <w:b/>
                <w:sz w:val="28"/>
                <w:szCs w:val="28"/>
              </w:rPr>
              <w:t>маршрутах</w:t>
            </w:r>
            <w:proofErr w:type="gramEnd"/>
            <w:r>
              <w:rPr>
                <w:b/>
                <w:sz w:val="28"/>
                <w:szCs w:val="28"/>
              </w:rPr>
              <w:t xml:space="preserve"> городского  и пригородного сообщения в границах муниципального образования </w:t>
            </w:r>
          </w:p>
          <w:p w:rsidR="000666C5" w:rsidRPr="000666C5" w:rsidRDefault="009A1365" w:rsidP="00F84F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город-курорт Геленджик»</w:t>
            </w:r>
          </w:p>
        </w:tc>
      </w:tr>
    </w:tbl>
    <w:p w:rsidR="008C4C75" w:rsidRPr="00FC7A39" w:rsidRDefault="008C4C75" w:rsidP="008C4C75">
      <w:pPr>
        <w:rPr>
          <w:b/>
          <w:sz w:val="28"/>
          <w:szCs w:val="28"/>
        </w:rPr>
      </w:pPr>
    </w:p>
    <w:p w:rsidR="008C4C75" w:rsidRPr="007E02F4" w:rsidRDefault="008C4C75" w:rsidP="00B24A41">
      <w:pPr>
        <w:pStyle w:val="a7"/>
        <w:spacing w:before="0" w:beforeAutospacing="0" w:after="0" w:afterAutospacing="0" w:line="288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D646A" w:rsidRPr="00CD646A">
        <w:rPr>
          <w:sz w:val="28"/>
          <w:szCs w:val="28"/>
        </w:rPr>
        <w:t>В целях дополнительной материальной поддержки</w:t>
      </w:r>
      <w:r w:rsidR="00446FB2">
        <w:rPr>
          <w:sz w:val="28"/>
          <w:szCs w:val="28"/>
        </w:rPr>
        <w:t xml:space="preserve"> семей </w:t>
      </w:r>
      <w:r w:rsidR="00CD646A" w:rsidRPr="00CD646A">
        <w:rPr>
          <w:sz w:val="28"/>
          <w:szCs w:val="28"/>
        </w:rPr>
        <w:t>участ</w:t>
      </w:r>
      <w:r w:rsidR="00716FFF">
        <w:rPr>
          <w:sz w:val="28"/>
          <w:szCs w:val="28"/>
        </w:rPr>
        <w:t>ников</w:t>
      </w:r>
      <w:r w:rsidR="00F84F05">
        <w:rPr>
          <w:sz w:val="28"/>
          <w:szCs w:val="28"/>
        </w:rPr>
        <w:t xml:space="preserve">  специальной военной операции, </w:t>
      </w:r>
      <w:r w:rsidR="00CD646A" w:rsidRPr="00CD646A">
        <w:rPr>
          <w:sz w:val="28"/>
          <w:szCs w:val="28"/>
        </w:rPr>
        <w:t>руководствуясь</w:t>
      </w:r>
      <w:r w:rsidR="00446FB2">
        <w:rPr>
          <w:sz w:val="28"/>
          <w:szCs w:val="28"/>
        </w:rPr>
        <w:t xml:space="preserve"> статьей 86 Бюджетного коде</w:t>
      </w:r>
      <w:r w:rsidR="00446FB2">
        <w:rPr>
          <w:sz w:val="28"/>
          <w:szCs w:val="28"/>
        </w:rPr>
        <w:t>к</w:t>
      </w:r>
      <w:r w:rsidR="00446FB2">
        <w:rPr>
          <w:sz w:val="28"/>
          <w:szCs w:val="28"/>
        </w:rPr>
        <w:t>са Российской Федерации,</w:t>
      </w:r>
      <w:hyperlink r:id="rId7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 xml:space="preserve"> </w:t>
        </w:r>
      </w:hyperlink>
      <w:r w:rsidR="005744B9">
        <w:rPr>
          <w:rStyle w:val="a8"/>
          <w:color w:val="auto"/>
          <w:sz w:val="28"/>
          <w:szCs w:val="28"/>
          <w:u w:val="none"/>
        </w:rPr>
        <w:t>Ф</w:t>
      </w:r>
      <w:r w:rsidR="00CD646A" w:rsidRPr="00CD646A">
        <w:rPr>
          <w:sz w:val="28"/>
          <w:szCs w:val="28"/>
        </w:rPr>
        <w:t>едеральн</w:t>
      </w:r>
      <w:r w:rsidR="005744B9">
        <w:rPr>
          <w:sz w:val="28"/>
          <w:szCs w:val="28"/>
        </w:rPr>
        <w:t>ым</w:t>
      </w:r>
      <w:r w:rsidR="00F84F05">
        <w:rPr>
          <w:sz w:val="28"/>
          <w:szCs w:val="28"/>
        </w:rPr>
        <w:t xml:space="preserve"> закон</w:t>
      </w:r>
      <w:r w:rsidR="005744B9">
        <w:rPr>
          <w:sz w:val="28"/>
          <w:szCs w:val="28"/>
        </w:rPr>
        <w:t>ом</w:t>
      </w:r>
      <w:r w:rsidR="00F84F05">
        <w:rPr>
          <w:sz w:val="28"/>
          <w:szCs w:val="28"/>
        </w:rPr>
        <w:t xml:space="preserve"> от 6 октября 2003 года </w:t>
      </w:r>
      <w:r w:rsidR="005744B9">
        <w:rPr>
          <w:sz w:val="28"/>
          <w:szCs w:val="28"/>
        </w:rPr>
        <w:t xml:space="preserve"> </w:t>
      </w:r>
      <w:r w:rsidR="000B236D">
        <w:rPr>
          <w:sz w:val="28"/>
          <w:szCs w:val="28"/>
        </w:rPr>
        <w:t>№</w:t>
      </w:r>
      <w:r w:rsidR="00CD646A" w:rsidRPr="00CD646A">
        <w:rPr>
          <w:sz w:val="28"/>
          <w:szCs w:val="28"/>
        </w:rPr>
        <w:t xml:space="preserve">131-ФЗ </w:t>
      </w:r>
      <w:r w:rsidR="000B236D">
        <w:rPr>
          <w:sz w:val="28"/>
          <w:szCs w:val="28"/>
        </w:rPr>
        <w:t>«</w:t>
      </w:r>
      <w:r w:rsidR="00CD646A" w:rsidRPr="00CD646A">
        <w:rPr>
          <w:sz w:val="28"/>
          <w:szCs w:val="28"/>
        </w:rPr>
        <w:t>Об общих принципах организации местного самоуправления в Ро</w:t>
      </w:r>
      <w:r w:rsidR="00CD646A" w:rsidRPr="00CD646A">
        <w:rPr>
          <w:sz w:val="28"/>
          <w:szCs w:val="28"/>
        </w:rPr>
        <w:t>с</w:t>
      </w:r>
      <w:r w:rsidR="00CD646A" w:rsidRPr="00CD646A">
        <w:rPr>
          <w:sz w:val="28"/>
          <w:szCs w:val="28"/>
        </w:rPr>
        <w:t>сийской Федерации</w:t>
      </w:r>
      <w:r w:rsidR="000B236D">
        <w:rPr>
          <w:sz w:val="28"/>
          <w:szCs w:val="28"/>
        </w:rPr>
        <w:t>»</w:t>
      </w:r>
      <w:r w:rsidR="00CD646A" w:rsidRPr="00CD646A">
        <w:rPr>
          <w:sz w:val="28"/>
          <w:szCs w:val="28"/>
        </w:rPr>
        <w:t xml:space="preserve"> (в редакции Федерального закона от </w:t>
      </w:r>
      <w:r w:rsidR="00F84F05">
        <w:rPr>
          <w:sz w:val="28"/>
          <w:szCs w:val="28"/>
        </w:rPr>
        <w:t>20</w:t>
      </w:r>
      <w:r w:rsidR="00CD646A" w:rsidRPr="00CD646A">
        <w:rPr>
          <w:sz w:val="28"/>
          <w:szCs w:val="28"/>
        </w:rPr>
        <w:t xml:space="preserve"> </w:t>
      </w:r>
      <w:r w:rsidR="00F84F05">
        <w:rPr>
          <w:sz w:val="28"/>
          <w:szCs w:val="28"/>
        </w:rPr>
        <w:t>марта</w:t>
      </w:r>
      <w:r w:rsidR="00CD646A" w:rsidRPr="00CD646A">
        <w:rPr>
          <w:sz w:val="28"/>
          <w:szCs w:val="28"/>
        </w:rPr>
        <w:t xml:space="preserve"> </w:t>
      </w:r>
      <w:r w:rsidR="00F84F05">
        <w:rPr>
          <w:sz w:val="28"/>
          <w:szCs w:val="28"/>
        </w:rPr>
        <w:t xml:space="preserve"> 2025</w:t>
      </w:r>
      <w:r w:rsidR="00CD646A" w:rsidRPr="00CD646A">
        <w:rPr>
          <w:sz w:val="28"/>
          <w:szCs w:val="28"/>
        </w:rPr>
        <w:t xml:space="preserve"> года</w:t>
      </w:r>
      <w:r w:rsidR="006203B7">
        <w:rPr>
          <w:sz w:val="28"/>
          <w:szCs w:val="28"/>
        </w:rPr>
        <w:t xml:space="preserve"> №</w:t>
      </w:r>
      <w:r w:rsidR="00F84F05">
        <w:rPr>
          <w:sz w:val="28"/>
          <w:szCs w:val="28"/>
        </w:rPr>
        <w:t>33</w:t>
      </w:r>
      <w:r w:rsidR="00CD646A" w:rsidRPr="00CD646A">
        <w:rPr>
          <w:sz w:val="28"/>
          <w:szCs w:val="28"/>
        </w:rPr>
        <w:t xml:space="preserve">-ФЗ), </w:t>
      </w:r>
      <w:r w:rsidR="005744B9" w:rsidRPr="005744B9">
        <w:rPr>
          <w:sz w:val="28"/>
          <w:szCs w:val="28"/>
        </w:rPr>
        <w:t xml:space="preserve">Федеральным законом </w:t>
      </w:r>
      <w:r w:rsidR="005744B9">
        <w:rPr>
          <w:sz w:val="28"/>
          <w:szCs w:val="28"/>
        </w:rPr>
        <w:t>от 20 марта 2025 года №33-ФЗ «Об общих принципах организации местного самоуправления в единой</w:t>
      </w:r>
      <w:proofErr w:type="gramEnd"/>
      <w:r w:rsidR="005744B9">
        <w:rPr>
          <w:sz w:val="28"/>
          <w:szCs w:val="28"/>
        </w:rPr>
        <w:t xml:space="preserve"> системе публичной власти», </w:t>
      </w:r>
      <w:hyperlink r:id="rId8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статьями 8</w:t>
        </w:r>
      </w:hyperlink>
      <w:r w:rsidR="00CD646A" w:rsidRPr="000B236D">
        <w:rPr>
          <w:sz w:val="28"/>
          <w:szCs w:val="28"/>
        </w:rPr>
        <w:t xml:space="preserve">, </w:t>
      </w:r>
      <w:hyperlink r:id="rId9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27</w:t>
        </w:r>
      </w:hyperlink>
      <w:r w:rsidR="00CD646A" w:rsidRPr="000B236D">
        <w:rPr>
          <w:sz w:val="28"/>
          <w:szCs w:val="28"/>
        </w:rPr>
        <w:t xml:space="preserve">, </w:t>
      </w:r>
      <w:hyperlink r:id="rId10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70</w:t>
        </w:r>
      </w:hyperlink>
      <w:r w:rsidR="00CD646A" w:rsidRPr="000B236D">
        <w:rPr>
          <w:sz w:val="28"/>
          <w:szCs w:val="28"/>
        </w:rPr>
        <w:t>,</w:t>
      </w:r>
      <w:r w:rsidR="006203B7">
        <w:rPr>
          <w:sz w:val="28"/>
          <w:szCs w:val="28"/>
        </w:rPr>
        <w:t xml:space="preserve"> </w:t>
      </w:r>
      <w:hyperlink r:id="rId11" w:history="1">
        <w:r w:rsidR="00CD646A" w:rsidRPr="000B236D">
          <w:rPr>
            <w:rStyle w:val="a8"/>
            <w:color w:val="auto"/>
            <w:sz w:val="28"/>
            <w:szCs w:val="28"/>
            <w:u w:val="none"/>
          </w:rPr>
          <w:t>7</w:t>
        </w:r>
      </w:hyperlink>
      <w:r w:rsidR="00446FB2">
        <w:rPr>
          <w:rStyle w:val="a8"/>
          <w:color w:val="auto"/>
          <w:sz w:val="28"/>
          <w:szCs w:val="28"/>
          <w:u w:val="none"/>
        </w:rPr>
        <w:t>5</w:t>
      </w:r>
      <w:r w:rsidR="00CD646A" w:rsidRPr="00CD646A">
        <w:rPr>
          <w:sz w:val="28"/>
          <w:szCs w:val="28"/>
        </w:rPr>
        <w:t xml:space="preserve"> Устава муниципального образования </w:t>
      </w:r>
      <w:r w:rsidR="001F0D1E">
        <w:rPr>
          <w:sz w:val="28"/>
          <w:szCs w:val="28"/>
        </w:rPr>
        <w:t xml:space="preserve">городской округ </w:t>
      </w:r>
      <w:r w:rsidR="00CD646A" w:rsidRPr="00CD646A">
        <w:rPr>
          <w:sz w:val="28"/>
          <w:szCs w:val="28"/>
        </w:rPr>
        <w:t>город-курорт Геленджик</w:t>
      </w:r>
      <w:r w:rsidR="001F0D1E">
        <w:rPr>
          <w:sz w:val="28"/>
          <w:szCs w:val="28"/>
        </w:rPr>
        <w:t xml:space="preserve"> Краснодарского края</w:t>
      </w:r>
      <w:r w:rsidR="00CD646A" w:rsidRPr="00CD646A">
        <w:rPr>
          <w:sz w:val="28"/>
          <w:szCs w:val="28"/>
        </w:rPr>
        <w:t>, Дума муниципального образования город-курорт Геле</w:t>
      </w:r>
      <w:r w:rsidR="00CD646A" w:rsidRPr="00CD646A">
        <w:rPr>
          <w:sz w:val="28"/>
          <w:szCs w:val="28"/>
        </w:rPr>
        <w:t>н</w:t>
      </w:r>
      <w:r w:rsidR="00CD646A" w:rsidRPr="00CD646A">
        <w:rPr>
          <w:sz w:val="28"/>
          <w:szCs w:val="28"/>
        </w:rPr>
        <w:t xml:space="preserve">джик </w:t>
      </w:r>
      <w:proofErr w:type="gramStart"/>
      <w:r w:rsidRPr="009A06A6">
        <w:rPr>
          <w:color w:val="000000"/>
          <w:sz w:val="28"/>
          <w:szCs w:val="28"/>
        </w:rPr>
        <w:t>р</w:t>
      </w:r>
      <w:proofErr w:type="gramEnd"/>
      <w:r w:rsidRPr="009A06A6">
        <w:rPr>
          <w:color w:val="000000"/>
          <w:sz w:val="28"/>
          <w:szCs w:val="28"/>
        </w:rPr>
        <w:t xml:space="preserve"> е ш и л а:</w:t>
      </w:r>
      <w:r w:rsidRPr="00855141">
        <w:rPr>
          <w:color w:val="000000"/>
        </w:rPr>
        <w:t xml:space="preserve"> </w:t>
      </w:r>
    </w:p>
    <w:p w:rsidR="001F0D1E" w:rsidRDefault="008C4C75" w:rsidP="00B24A41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855141">
        <w:rPr>
          <w:color w:val="000000"/>
          <w:sz w:val="28"/>
          <w:szCs w:val="28"/>
        </w:rPr>
        <w:t>1.</w:t>
      </w:r>
      <w:r w:rsidR="000B236D" w:rsidRPr="000B236D">
        <w:t xml:space="preserve"> </w:t>
      </w:r>
      <w:hyperlink r:id="rId12" w:history="1">
        <w:proofErr w:type="gramStart"/>
        <w:r w:rsidR="001F0D1E">
          <w:rPr>
            <w:rStyle w:val="a8"/>
            <w:color w:val="auto"/>
            <w:sz w:val="28"/>
            <w:szCs w:val="28"/>
            <w:u w:val="none"/>
          </w:rPr>
          <w:t>Пункт</w:t>
        </w:r>
        <w:r w:rsidR="000B236D" w:rsidRPr="000B236D">
          <w:rPr>
            <w:rStyle w:val="a8"/>
            <w:color w:val="auto"/>
            <w:sz w:val="28"/>
            <w:szCs w:val="28"/>
            <w:u w:val="none"/>
          </w:rPr>
          <w:t xml:space="preserve"> 1</w:t>
        </w:r>
      </w:hyperlink>
      <w:r w:rsidR="000B236D" w:rsidRPr="000B236D">
        <w:rPr>
          <w:sz w:val="28"/>
          <w:szCs w:val="28"/>
        </w:rPr>
        <w:t xml:space="preserve"> решения Думы муниципального образования город-курорт Г</w:t>
      </w:r>
      <w:r w:rsidR="000B236D" w:rsidRPr="000B236D">
        <w:rPr>
          <w:sz w:val="28"/>
          <w:szCs w:val="28"/>
        </w:rPr>
        <w:t>е</w:t>
      </w:r>
      <w:r w:rsidR="000B236D" w:rsidRPr="000B236D">
        <w:rPr>
          <w:sz w:val="28"/>
          <w:szCs w:val="28"/>
        </w:rPr>
        <w:t xml:space="preserve">ленджик от </w:t>
      </w:r>
      <w:r w:rsidR="001F0D1E" w:rsidRPr="001F0D1E">
        <w:rPr>
          <w:sz w:val="28"/>
          <w:szCs w:val="28"/>
        </w:rPr>
        <w:t>29 июля 2022 года  №529 «Об установлении  мер социальной по</w:t>
      </w:r>
      <w:r w:rsidR="001F0D1E" w:rsidRPr="001F0D1E">
        <w:rPr>
          <w:sz w:val="28"/>
          <w:szCs w:val="28"/>
        </w:rPr>
        <w:t>д</w:t>
      </w:r>
      <w:r w:rsidR="001F0D1E" w:rsidRPr="001F0D1E">
        <w:rPr>
          <w:sz w:val="28"/>
          <w:szCs w:val="28"/>
        </w:rPr>
        <w:t>держки обучающимся муниципальных общеобразовательных организаций, ст</w:t>
      </w:r>
      <w:r w:rsidR="001F0D1E" w:rsidRPr="001F0D1E">
        <w:rPr>
          <w:sz w:val="28"/>
          <w:szCs w:val="28"/>
        </w:rPr>
        <w:t>у</w:t>
      </w:r>
      <w:r w:rsidR="001F0D1E" w:rsidRPr="001F0D1E">
        <w:rPr>
          <w:sz w:val="28"/>
          <w:szCs w:val="28"/>
        </w:rPr>
        <w:t>дентов высших и средних специальных учебных заведений (обучающихся по очной форме обучения), расположенных на территории муниципального обр</w:t>
      </w:r>
      <w:r w:rsidR="001F0D1E" w:rsidRPr="001F0D1E">
        <w:rPr>
          <w:sz w:val="28"/>
          <w:szCs w:val="28"/>
        </w:rPr>
        <w:t>а</w:t>
      </w:r>
      <w:r w:rsidR="001F0D1E" w:rsidRPr="001F0D1E">
        <w:rPr>
          <w:sz w:val="28"/>
          <w:szCs w:val="28"/>
        </w:rPr>
        <w:t>зования город-курорт Геленджик, по оплате проезда на регулярных муниц</w:t>
      </w:r>
      <w:r w:rsidR="001F0D1E" w:rsidRPr="001F0D1E">
        <w:rPr>
          <w:sz w:val="28"/>
          <w:szCs w:val="28"/>
        </w:rPr>
        <w:t>и</w:t>
      </w:r>
      <w:r w:rsidR="001F0D1E" w:rsidRPr="001F0D1E">
        <w:rPr>
          <w:sz w:val="28"/>
          <w:szCs w:val="28"/>
        </w:rPr>
        <w:t>пальных маршрутах городского  и пригородного сообщения в границах мун</w:t>
      </w:r>
      <w:r w:rsidR="001F0D1E" w:rsidRPr="001F0D1E">
        <w:rPr>
          <w:sz w:val="28"/>
          <w:szCs w:val="28"/>
        </w:rPr>
        <w:t>и</w:t>
      </w:r>
      <w:r w:rsidR="001F0D1E" w:rsidRPr="001F0D1E">
        <w:rPr>
          <w:sz w:val="28"/>
          <w:szCs w:val="28"/>
        </w:rPr>
        <w:t>ципального образования город-курорт Геленджик»</w:t>
      </w:r>
      <w:r w:rsidR="001F0D1E">
        <w:rPr>
          <w:sz w:val="28"/>
          <w:szCs w:val="28"/>
        </w:rPr>
        <w:t xml:space="preserve"> дополнить</w:t>
      </w:r>
      <w:proofErr w:type="gramEnd"/>
      <w:r w:rsidR="001F0D1E">
        <w:rPr>
          <w:sz w:val="28"/>
          <w:szCs w:val="28"/>
        </w:rPr>
        <w:t xml:space="preserve"> абзацем след</w:t>
      </w:r>
      <w:r w:rsidR="001F0D1E">
        <w:rPr>
          <w:sz w:val="28"/>
          <w:szCs w:val="28"/>
        </w:rPr>
        <w:t>у</w:t>
      </w:r>
      <w:r w:rsidR="001F0D1E">
        <w:rPr>
          <w:sz w:val="28"/>
          <w:szCs w:val="28"/>
        </w:rPr>
        <w:t>ющего содержания:</w:t>
      </w:r>
    </w:p>
    <w:p w:rsidR="001F0D1E" w:rsidRDefault="001F0D1E" w:rsidP="00B24A41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«- дети участников</w:t>
      </w:r>
      <w:r w:rsidR="00716FFF">
        <w:rPr>
          <w:sz w:val="28"/>
          <w:szCs w:val="28"/>
        </w:rPr>
        <w:t xml:space="preserve"> специальной военной операции на территориях Укр</w:t>
      </w:r>
      <w:r w:rsidR="00716FFF">
        <w:rPr>
          <w:sz w:val="28"/>
          <w:szCs w:val="28"/>
        </w:rPr>
        <w:t>а</w:t>
      </w:r>
      <w:r w:rsidR="00716FFF">
        <w:rPr>
          <w:sz w:val="28"/>
          <w:szCs w:val="28"/>
        </w:rPr>
        <w:t>ины, Донецкой Народной Республики, Луганской  Народной Республики, Зап</w:t>
      </w:r>
      <w:r w:rsidR="00716FFF">
        <w:rPr>
          <w:sz w:val="28"/>
          <w:szCs w:val="28"/>
        </w:rPr>
        <w:t>о</w:t>
      </w:r>
      <w:r w:rsidR="006203B7">
        <w:rPr>
          <w:sz w:val="28"/>
          <w:szCs w:val="28"/>
        </w:rPr>
        <w:t>рожской области и Херсонской обл</w:t>
      </w:r>
      <w:r w:rsidR="00716FFF">
        <w:rPr>
          <w:sz w:val="28"/>
          <w:szCs w:val="28"/>
        </w:rPr>
        <w:t>асти</w:t>
      </w:r>
      <w:proofErr w:type="gramStart"/>
      <w:r w:rsidR="00801F99">
        <w:rPr>
          <w:sz w:val="28"/>
          <w:szCs w:val="28"/>
        </w:rPr>
        <w:t>.</w:t>
      </w:r>
      <w:r w:rsidR="006203B7">
        <w:rPr>
          <w:sz w:val="28"/>
          <w:szCs w:val="28"/>
        </w:rPr>
        <w:t>».</w:t>
      </w:r>
      <w:proofErr w:type="gramEnd"/>
    </w:p>
    <w:p w:rsidR="00715591" w:rsidRDefault="008C4C75" w:rsidP="00B24A41">
      <w:pPr>
        <w:pStyle w:val="a7"/>
        <w:spacing w:before="0" w:beforeAutospacing="0" w:after="0" w:afterAutospacing="0" w:line="288" w:lineRule="atLeast"/>
        <w:ind w:firstLine="709"/>
        <w:jc w:val="both"/>
      </w:pPr>
      <w:r w:rsidRPr="00715591">
        <w:rPr>
          <w:sz w:val="28"/>
          <w:szCs w:val="28"/>
        </w:rPr>
        <w:lastRenderedPageBreak/>
        <w:t>2.</w:t>
      </w:r>
      <w:r w:rsidR="00715591" w:rsidRPr="00715591">
        <w:t xml:space="preserve"> </w:t>
      </w:r>
      <w:r w:rsidR="00715591" w:rsidRPr="00715591">
        <w:rPr>
          <w:sz w:val="28"/>
          <w:szCs w:val="28"/>
        </w:rPr>
        <w:t>Администрации муниципального образования город-курорт Геленджик (</w:t>
      </w:r>
      <w:proofErr w:type="spellStart"/>
      <w:r w:rsidR="00715591" w:rsidRPr="00715591">
        <w:rPr>
          <w:sz w:val="28"/>
          <w:szCs w:val="28"/>
        </w:rPr>
        <w:t>Богодистов</w:t>
      </w:r>
      <w:proofErr w:type="spellEnd"/>
      <w:r w:rsidR="00715591" w:rsidRPr="00715591">
        <w:rPr>
          <w:sz w:val="28"/>
          <w:szCs w:val="28"/>
        </w:rPr>
        <w:t>) обеспечить приведение правового акта администрации муниц</w:t>
      </w:r>
      <w:r w:rsidR="00715591" w:rsidRPr="00715591">
        <w:rPr>
          <w:sz w:val="28"/>
          <w:szCs w:val="28"/>
        </w:rPr>
        <w:t>и</w:t>
      </w:r>
      <w:r w:rsidR="00715591" w:rsidRPr="00715591">
        <w:rPr>
          <w:sz w:val="28"/>
          <w:szCs w:val="28"/>
        </w:rPr>
        <w:t>пального образования город-курорт Геленджик в соответствие с настоящим решением.</w:t>
      </w:r>
    </w:p>
    <w:p w:rsidR="008C4C75" w:rsidRDefault="00715591" w:rsidP="008C4C7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8C4C7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C4C75" w:rsidRPr="008937F2">
        <w:rPr>
          <w:sz w:val="28"/>
          <w:szCs w:val="28"/>
        </w:rPr>
        <w:t xml:space="preserve">Опубликовать настоящее решение </w:t>
      </w:r>
      <w:r w:rsidR="008C4C75">
        <w:rPr>
          <w:color w:val="000000"/>
          <w:sz w:val="28"/>
          <w:szCs w:val="28"/>
        </w:rPr>
        <w:t>в печатном средстве массовой и</w:t>
      </w:r>
      <w:r w:rsidR="008C4C75">
        <w:rPr>
          <w:color w:val="000000"/>
          <w:sz w:val="28"/>
          <w:szCs w:val="28"/>
        </w:rPr>
        <w:t>н</w:t>
      </w:r>
      <w:r w:rsidR="008C4C75">
        <w:rPr>
          <w:color w:val="000000"/>
          <w:sz w:val="28"/>
          <w:szCs w:val="28"/>
        </w:rPr>
        <w:t>формации «Официальный вестник органов местного самоуправления муниц</w:t>
      </w:r>
      <w:r w:rsidR="008C4C75">
        <w:rPr>
          <w:color w:val="000000"/>
          <w:sz w:val="28"/>
          <w:szCs w:val="28"/>
        </w:rPr>
        <w:t>и</w:t>
      </w:r>
      <w:r w:rsidR="008C4C75">
        <w:rPr>
          <w:color w:val="000000"/>
          <w:sz w:val="28"/>
          <w:szCs w:val="28"/>
        </w:rPr>
        <w:t xml:space="preserve">пального образования город-курорт Геленджик» </w:t>
      </w:r>
      <w:r w:rsidR="008C4C75" w:rsidRPr="003769E3">
        <w:rPr>
          <w:color w:val="000000"/>
          <w:sz w:val="28"/>
          <w:szCs w:val="28"/>
        </w:rPr>
        <w:t xml:space="preserve">и разместить на официальном сайте администрации муниципального образования город-курорт </w:t>
      </w:r>
      <w:r w:rsidR="008C4C75">
        <w:rPr>
          <w:color w:val="000000"/>
          <w:sz w:val="28"/>
          <w:szCs w:val="28"/>
        </w:rPr>
        <w:t xml:space="preserve">                   </w:t>
      </w:r>
      <w:r w:rsidR="008C4C75" w:rsidRPr="003769E3">
        <w:rPr>
          <w:color w:val="000000"/>
          <w:sz w:val="28"/>
          <w:szCs w:val="28"/>
        </w:rPr>
        <w:t>Геленджик в информационно-телекоммуникационной</w:t>
      </w:r>
      <w:r w:rsidR="008C4C75">
        <w:rPr>
          <w:color w:val="000000"/>
          <w:sz w:val="28"/>
          <w:szCs w:val="28"/>
        </w:rPr>
        <w:t xml:space="preserve"> </w:t>
      </w:r>
      <w:r w:rsidR="008C4C75" w:rsidRPr="003769E3">
        <w:rPr>
          <w:color w:val="000000"/>
          <w:sz w:val="28"/>
          <w:szCs w:val="28"/>
        </w:rPr>
        <w:t>сети «Интернет» (</w:t>
      </w:r>
      <w:r w:rsidR="008C4C75" w:rsidRPr="00CA3A10">
        <w:rPr>
          <w:color w:val="000000"/>
          <w:sz w:val="28"/>
          <w:szCs w:val="28"/>
        </w:rPr>
        <w:t>admgel.ru</w:t>
      </w:r>
      <w:r w:rsidR="008C4C75" w:rsidRPr="003769E3">
        <w:rPr>
          <w:color w:val="000000"/>
          <w:sz w:val="28"/>
          <w:szCs w:val="28"/>
        </w:rPr>
        <w:t>).</w:t>
      </w:r>
    </w:p>
    <w:p w:rsidR="008C4C75" w:rsidRPr="008937F2" w:rsidRDefault="006203B7" w:rsidP="008C4C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C4C75" w:rsidRPr="008937F2">
        <w:rPr>
          <w:sz w:val="28"/>
          <w:szCs w:val="28"/>
        </w:rPr>
        <w:t>.</w:t>
      </w:r>
      <w:r w:rsidR="00715591">
        <w:rPr>
          <w:sz w:val="28"/>
          <w:szCs w:val="28"/>
        </w:rPr>
        <w:t xml:space="preserve"> </w:t>
      </w:r>
      <w:r w:rsidR="008C4C75" w:rsidRPr="008937F2">
        <w:rPr>
          <w:sz w:val="28"/>
          <w:szCs w:val="28"/>
        </w:rPr>
        <w:t>Решение вступает в силу со дня</w:t>
      </w:r>
      <w:r w:rsidR="008C4C75">
        <w:rPr>
          <w:sz w:val="28"/>
          <w:szCs w:val="28"/>
        </w:rPr>
        <w:t xml:space="preserve"> его официального о</w:t>
      </w:r>
      <w:r w:rsidR="008163E6">
        <w:rPr>
          <w:sz w:val="28"/>
          <w:szCs w:val="28"/>
        </w:rPr>
        <w:t>бнародования</w:t>
      </w:r>
      <w:r w:rsidR="008C4C75">
        <w:rPr>
          <w:sz w:val="28"/>
          <w:szCs w:val="28"/>
        </w:rPr>
        <w:t>.</w:t>
      </w:r>
    </w:p>
    <w:p w:rsidR="008C4C75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  <w:r w:rsidRPr="008937F2">
        <w:rPr>
          <w:sz w:val="28"/>
          <w:szCs w:val="28"/>
        </w:rPr>
        <w:t>Глава муниципального образования</w:t>
      </w:r>
    </w:p>
    <w:p w:rsidR="008C4C75" w:rsidRPr="008937F2" w:rsidRDefault="008C4C75" w:rsidP="008C4C75">
      <w:pPr>
        <w:jc w:val="both"/>
        <w:rPr>
          <w:sz w:val="28"/>
          <w:szCs w:val="28"/>
        </w:rPr>
      </w:pPr>
      <w:r w:rsidRPr="008937F2">
        <w:rPr>
          <w:sz w:val="28"/>
          <w:szCs w:val="28"/>
        </w:rPr>
        <w:t xml:space="preserve">город-курорт Геленджик                                                                  </w:t>
      </w:r>
      <w:r>
        <w:rPr>
          <w:sz w:val="28"/>
          <w:szCs w:val="28"/>
        </w:rPr>
        <w:t xml:space="preserve">А.А. </w:t>
      </w:r>
      <w:proofErr w:type="spellStart"/>
      <w:r>
        <w:rPr>
          <w:sz w:val="28"/>
          <w:szCs w:val="28"/>
        </w:rPr>
        <w:t>Богодистов</w:t>
      </w:r>
      <w:proofErr w:type="spellEnd"/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sz w:val="28"/>
          <w:szCs w:val="28"/>
        </w:rPr>
      </w:pP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  <w:r w:rsidRPr="008937F2">
        <w:rPr>
          <w:rFonts w:eastAsia="Calibri"/>
          <w:sz w:val="28"/>
          <w:szCs w:val="28"/>
          <w:lang w:eastAsia="en-US"/>
        </w:rPr>
        <w:t xml:space="preserve">Председатель Думы </w:t>
      </w:r>
      <w:proofErr w:type="gramStart"/>
      <w:r w:rsidRPr="008937F2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  <w:r w:rsidRPr="008937F2">
        <w:rPr>
          <w:rFonts w:eastAsia="Calibri"/>
          <w:sz w:val="28"/>
          <w:szCs w:val="28"/>
          <w:lang w:eastAsia="en-US"/>
        </w:rPr>
        <w:t xml:space="preserve">образования город-курорт Геленджик                                            </w:t>
      </w:r>
      <w:r>
        <w:rPr>
          <w:rFonts w:eastAsia="Calibri"/>
          <w:sz w:val="28"/>
          <w:szCs w:val="28"/>
          <w:lang w:eastAsia="en-US"/>
        </w:rPr>
        <w:t>М.Д. Димитриев</w:t>
      </w: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</w:p>
    <w:p w:rsidR="008C4C75" w:rsidRPr="008937F2" w:rsidRDefault="008C4C75" w:rsidP="008C4C75">
      <w:pPr>
        <w:jc w:val="both"/>
        <w:rPr>
          <w:rFonts w:eastAsia="Calibri"/>
          <w:sz w:val="28"/>
          <w:szCs w:val="28"/>
          <w:lang w:eastAsia="en-US"/>
        </w:rPr>
      </w:pPr>
    </w:p>
    <w:p w:rsidR="008C4C75" w:rsidRDefault="008C4C75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715591" w:rsidRDefault="00715591" w:rsidP="008C4C75">
      <w:pPr>
        <w:ind w:firstLine="851"/>
        <w:jc w:val="both"/>
        <w:rPr>
          <w:sz w:val="28"/>
          <w:szCs w:val="28"/>
        </w:rPr>
      </w:pPr>
    </w:p>
    <w:p w:rsidR="005E58F1" w:rsidRDefault="005E58F1" w:rsidP="008C4C75">
      <w:pPr>
        <w:ind w:firstLine="851"/>
        <w:jc w:val="both"/>
        <w:rPr>
          <w:sz w:val="28"/>
          <w:szCs w:val="28"/>
        </w:rPr>
      </w:pPr>
    </w:p>
    <w:p w:rsidR="00F84F05" w:rsidRDefault="00F84F05" w:rsidP="008C4C75">
      <w:pPr>
        <w:ind w:firstLine="851"/>
        <w:jc w:val="both"/>
        <w:rPr>
          <w:sz w:val="28"/>
          <w:szCs w:val="28"/>
        </w:rPr>
      </w:pPr>
    </w:p>
    <w:p w:rsidR="00F84F05" w:rsidRDefault="00F84F05" w:rsidP="008C4C75">
      <w:pPr>
        <w:ind w:firstLine="851"/>
        <w:jc w:val="both"/>
        <w:rPr>
          <w:sz w:val="28"/>
          <w:szCs w:val="28"/>
        </w:rPr>
      </w:pPr>
    </w:p>
    <w:p w:rsidR="00D66515" w:rsidRPr="00B07546" w:rsidRDefault="00D66515" w:rsidP="00D66515">
      <w:pPr>
        <w:jc w:val="center"/>
        <w:rPr>
          <w:b/>
          <w:bCs/>
          <w:sz w:val="28"/>
          <w:szCs w:val="28"/>
        </w:rPr>
      </w:pPr>
      <w:r w:rsidRPr="00B07546">
        <w:rPr>
          <w:b/>
          <w:bCs/>
          <w:sz w:val="28"/>
          <w:szCs w:val="28"/>
        </w:rPr>
        <w:lastRenderedPageBreak/>
        <w:t>ЛИСТ СОГЛАСОВАНИЯ</w:t>
      </w:r>
    </w:p>
    <w:p w:rsidR="00D66515" w:rsidRPr="00B07546" w:rsidRDefault="00D66515" w:rsidP="00D66515">
      <w:pPr>
        <w:jc w:val="center"/>
        <w:rPr>
          <w:sz w:val="28"/>
          <w:szCs w:val="28"/>
        </w:rPr>
      </w:pPr>
      <w:r w:rsidRPr="00B07546">
        <w:rPr>
          <w:sz w:val="28"/>
          <w:szCs w:val="28"/>
        </w:rPr>
        <w:t>проекта решения Думы муниципального образования</w:t>
      </w:r>
    </w:p>
    <w:p w:rsidR="00D66515" w:rsidRPr="00B07546" w:rsidRDefault="00D66515" w:rsidP="00D66515">
      <w:pPr>
        <w:jc w:val="center"/>
        <w:rPr>
          <w:sz w:val="28"/>
          <w:szCs w:val="28"/>
        </w:rPr>
      </w:pPr>
      <w:r w:rsidRPr="00B07546">
        <w:rPr>
          <w:sz w:val="28"/>
          <w:szCs w:val="28"/>
        </w:rPr>
        <w:t>город-курорт Геленджик</w:t>
      </w:r>
    </w:p>
    <w:p w:rsidR="00D66515" w:rsidRPr="00B07546" w:rsidRDefault="00D66515" w:rsidP="00D66515">
      <w:pPr>
        <w:jc w:val="center"/>
        <w:rPr>
          <w:sz w:val="28"/>
          <w:szCs w:val="28"/>
        </w:rPr>
      </w:pPr>
      <w:r w:rsidRPr="00B07546">
        <w:rPr>
          <w:sz w:val="28"/>
          <w:szCs w:val="28"/>
        </w:rPr>
        <w:t>от _______________ №________</w:t>
      </w:r>
    </w:p>
    <w:tbl>
      <w:tblPr>
        <w:tblStyle w:val="a6"/>
        <w:tblW w:w="0" w:type="auto"/>
        <w:tblInd w:w="1101" w:type="dxa"/>
        <w:tblLook w:val="04A0" w:firstRow="1" w:lastRow="0" w:firstColumn="1" w:lastColumn="0" w:noHBand="0" w:noVBand="1"/>
      </w:tblPr>
      <w:tblGrid>
        <w:gridCol w:w="7751"/>
      </w:tblGrid>
      <w:tr w:rsidR="00342D38" w:rsidTr="00342D38">
        <w:trPr>
          <w:trHeight w:val="3329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</w:tcPr>
          <w:p w:rsidR="00F84F05" w:rsidRDefault="006203B7" w:rsidP="00620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203B7">
              <w:rPr>
                <w:sz w:val="28"/>
                <w:szCs w:val="28"/>
              </w:rPr>
              <w:t xml:space="preserve">О внесении изменения в пункт 1 решения Думы </w:t>
            </w:r>
          </w:p>
          <w:p w:rsidR="00F84F05" w:rsidRDefault="006203B7" w:rsidP="006203B7">
            <w:pPr>
              <w:jc w:val="center"/>
              <w:rPr>
                <w:sz w:val="28"/>
                <w:szCs w:val="28"/>
              </w:rPr>
            </w:pPr>
            <w:r w:rsidRPr="006203B7">
              <w:rPr>
                <w:sz w:val="28"/>
                <w:szCs w:val="28"/>
              </w:rPr>
              <w:t xml:space="preserve">муниципального образования город-курорт Геленджик </w:t>
            </w:r>
            <w:r>
              <w:rPr>
                <w:sz w:val="28"/>
                <w:szCs w:val="28"/>
              </w:rPr>
              <w:t xml:space="preserve">          </w:t>
            </w:r>
            <w:r w:rsidRPr="006203B7">
              <w:rPr>
                <w:sz w:val="28"/>
                <w:szCs w:val="28"/>
              </w:rPr>
              <w:t>от 29 июля 2022 года  №529 «Об установлении  ме</w:t>
            </w:r>
            <w:r w:rsidR="00231FE3">
              <w:rPr>
                <w:sz w:val="28"/>
                <w:szCs w:val="28"/>
              </w:rPr>
              <w:t xml:space="preserve">р </w:t>
            </w:r>
          </w:p>
          <w:p w:rsidR="00F84F05" w:rsidRDefault="00231FE3" w:rsidP="00620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поддержки </w:t>
            </w:r>
            <w:proofErr w:type="gramStart"/>
            <w:r>
              <w:rPr>
                <w:sz w:val="28"/>
                <w:szCs w:val="28"/>
              </w:rPr>
              <w:t>обучающих</w:t>
            </w:r>
            <w:r w:rsidR="006203B7" w:rsidRPr="006203B7">
              <w:rPr>
                <w:sz w:val="28"/>
                <w:szCs w:val="28"/>
              </w:rPr>
              <w:t>ся</w:t>
            </w:r>
            <w:proofErr w:type="gramEnd"/>
            <w:r w:rsidR="006203B7" w:rsidRPr="006203B7">
              <w:rPr>
                <w:sz w:val="28"/>
                <w:szCs w:val="28"/>
              </w:rPr>
              <w:t xml:space="preserve"> муниципальных </w:t>
            </w:r>
          </w:p>
          <w:p w:rsidR="00F84F05" w:rsidRDefault="006203B7" w:rsidP="006203B7">
            <w:pPr>
              <w:jc w:val="center"/>
              <w:rPr>
                <w:sz w:val="28"/>
                <w:szCs w:val="28"/>
              </w:rPr>
            </w:pPr>
            <w:proofErr w:type="gramStart"/>
            <w:r w:rsidRPr="006203B7">
              <w:rPr>
                <w:sz w:val="28"/>
                <w:szCs w:val="28"/>
              </w:rPr>
              <w:t xml:space="preserve">общеобразовательных организаций, студентов высших и средних специальных учебных заведений (обучающихся </w:t>
            </w:r>
            <w:proofErr w:type="gramEnd"/>
          </w:p>
          <w:p w:rsidR="00F84F05" w:rsidRDefault="006203B7" w:rsidP="006203B7">
            <w:pPr>
              <w:jc w:val="center"/>
              <w:rPr>
                <w:sz w:val="28"/>
                <w:szCs w:val="28"/>
              </w:rPr>
            </w:pPr>
            <w:r w:rsidRPr="006203B7">
              <w:rPr>
                <w:sz w:val="28"/>
                <w:szCs w:val="28"/>
              </w:rPr>
              <w:t xml:space="preserve">по очной форме обучения), </w:t>
            </w:r>
            <w:proofErr w:type="gramStart"/>
            <w:r w:rsidRPr="006203B7">
              <w:rPr>
                <w:sz w:val="28"/>
                <w:szCs w:val="28"/>
              </w:rPr>
              <w:t>расположенных</w:t>
            </w:r>
            <w:proofErr w:type="gramEnd"/>
            <w:r w:rsidRPr="006203B7">
              <w:rPr>
                <w:sz w:val="28"/>
                <w:szCs w:val="28"/>
              </w:rPr>
              <w:t xml:space="preserve"> на территории </w:t>
            </w:r>
          </w:p>
          <w:p w:rsidR="00F84F05" w:rsidRDefault="006203B7" w:rsidP="006203B7">
            <w:pPr>
              <w:jc w:val="center"/>
              <w:rPr>
                <w:sz w:val="28"/>
                <w:szCs w:val="28"/>
              </w:rPr>
            </w:pPr>
            <w:r w:rsidRPr="006203B7">
              <w:rPr>
                <w:sz w:val="28"/>
                <w:szCs w:val="28"/>
              </w:rPr>
              <w:t xml:space="preserve">муниципального образования город-курорт Геленджик, по оплате проезда на регулярных муниципальных маршрутах </w:t>
            </w:r>
          </w:p>
          <w:p w:rsidR="00F84F05" w:rsidRDefault="006203B7" w:rsidP="006203B7">
            <w:pPr>
              <w:jc w:val="center"/>
              <w:rPr>
                <w:sz w:val="28"/>
                <w:szCs w:val="28"/>
              </w:rPr>
            </w:pPr>
            <w:r w:rsidRPr="006203B7">
              <w:rPr>
                <w:sz w:val="28"/>
                <w:szCs w:val="28"/>
              </w:rPr>
              <w:t xml:space="preserve">городского  и пригородного сообщения в границах </w:t>
            </w:r>
          </w:p>
          <w:p w:rsidR="00342D38" w:rsidRDefault="006203B7" w:rsidP="006203B7">
            <w:pPr>
              <w:jc w:val="center"/>
              <w:rPr>
                <w:sz w:val="28"/>
                <w:szCs w:val="28"/>
              </w:rPr>
            </w:pPr>
            <w:r w:rsidRPr="006203B7">
              <w:rPr>
                <w:sz w:val="28"/>
                <w:szCs w:val="28"/>
              </w:rPr>
              <w:t>муниципального образования город-курорт Геленджик»</w:t>
            </w:r>
          </w:p>
        </w:tc>
      </w:tr>
    </w:tbl>
    <w:p w:rsidR="00D66515" w:rsidRPr="00D66515" w:rsidRDefault="00D66515" w:rsidP="00D66515">
      <w:pPr>
        <w:autoSpaceDE w:val="0"/>
        <w:autoSpaceDN w:val="0"/>
        <w:adjustRightInd w:val="0"/>
        <w:ind w:left="540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="-1060" w:tblpY="448"/>
        <w:tblW w:w="10854" w:type="dxa"/>
        <w:tblLayout w:type="fixed"/>
        <w:tblLook w:val="0000" w:firstRow="0" w:lastRow="0" w:firstColumn="0" w:lastColumn="0" w:noHBand="0" w:noVBand="0"/>
      </w:tblPr>
      <w:tblGrid>
        <w:gridCol w:w="1026"/>
        <w:gridCol w:w="4122"/>
        <w:gridCol w:w="1026"/>
        <w:gridCol w:w="3654"/>
        <w:gridCol w:w="1026"/>
      </w:tblGrid>
      <w:tr w:rsidR="00D66515" w:rsidRPr="00122213" w:rsidTr="00375590">
        <w:trPr>
          <w:gridBefore w:val="1"/>
          <w:wBefore w:w="1026" w:type="dxa"/>
          <w:trHeight w:val="848"/>
        </w:trPr>
        <w:tc>
          <w:tcPr>
            <w:tcW w:w="5148" w:type="dxa"/>
            <w:gridSpan w:val="2"/>
          </w:tcPr>
          <w:p w:rsidR="00D66515" w:rsidRPr="00B07546" w:rsidRDefault="00D66515" w:rsidP="00375590">
            <w:pPr>
              <w:ind w:right="-2"/>
              <w:rPr>
                <w:sz w:val="28"/>
                <w:szCs w:val="28"/>
              </w:rPr>
            </w:pPr>
            <w:r w:rsidRPr="00B07546">
              <w:rPr>
                <w:sz w:val="28"/>
                <w:szCs w:val="28"/>
              </w:rPr>
              <w:t>Проект внесен:                                      Главой муниципального образования город-курорт Геленджик</w:t>
            </w:r>
          </w:p>
        </w:tc>
        <w:tc>
          <w:tcPr>
            <w:tcW w:w="4680" w:type="dxa"/>
            <w:gridSpan w:val="2"/>
            <w:vAlign w:val="bottom"/>
          </w:tcPr>
          <w:p w:rsidR="00D66515" w:rsidRPr="00B07546" w:rsidRDefault="00D66515" w:rsidP="00375590">
            <w:pPr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Богодистов</w:t>
            </w:r>
            <w:proofErr w:type="spellEnd"/>
          </w:p>
        </w:tc>
      </w:tr>
      <w:tr w:rsidR="00D66515" w:rsidRPr="00122213" w:rsidTr="00375590">
        <w:trPr>
          <w:gridBefore w:val="1"/>
          <w:wBefore w:w="1026" w:type="dxa"/>
          <w:trHeight w:val="1312"/>
        </w:trPr>
        <w:tc>
          <w:tcPr>
            <w:tcW w:w="5148" w:type="dxa"/>
            <w:gridSpan w:val="2"/>
          </w:tcPr>
          <w:p w:rsidR="00D66515" w:rsidRDefault="00D66515" w:rsidP="00375590">
            <w:pPr>
              <w:ind w:right="-2"/>
              <w:rPr>
                <w:sz w:val="28"/>
                <w:szCs w:val="28"/>
              </w:rPr>
            </w:pPr>
          </w:p>
          <w:p w:rsidR="00F84F05" w:rsidRDefault="00D66515" w:rsidP="00375590">
            <w:pPr>
              <w:ind w:right="-2"/>
              <w:rPr>
                <w:sz w:val="28"/>
                <w:szCs w:val="28"/>
              </w:rPr>
            </w:pPr>
            <w:r w:rsidRPr="00B07546">
              <w:rPr>
                <w:sz w:val="28"/>
                <w:szCs w:val="28"/>
              </w:rPr>
              <w:t xml:space="preserve">Составитель проекта:      </w:t>
            </w:r>
          </w:p>
          <w:p w:rsidR="00F84F05" w:rsidRDefault="00D66515" w:rsidP="003755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07546">
              <w:rPr>
                <w:sz w:val="28"/>
                <w:szCs w:val="28"/>
              </w:rPr>
              <w:t xml:space="preserve">ачальник финансового управления </w:t>
            </w:r>
          </w:p>
          <w:p w:rsidR="00F84F05" w:rsidRDefault="00D66515" w:rsidP="00375590">
            <w:pPr>
              <w:ind w:right="-2"/>
              <w:rPr>
                <w:sz w:val="28"/>
                <w:szCs w:val="28"/>
              </w:rPr>
            </w:pPr>
            <w:r w:rsidRPr="00B07546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B07546">
              <w:rPr>
                <w:sz w:val="28"/>
                <w:szCs w:val="28"/>
              </w:rPr>
              <w:t>муниципального</w:t>
            </w:r>
            <w:proofErr w:type="gramEnd"/>
            <w:r w:rsidRPr="00B07546">
              <w:rPr>
                <w:sz w:val="28"/>
                <w:szCs w:val="28"/>
              </w:rPr>
              <w:t xml:space="preserve"> </w:t>
            </w:r>
          </w:p>
          <w:p w:rsidR="00D66515" w:rsidRPr="00B07546" w:rsidRDefault="00D66515" w:rsidP="00375590">
            <w:pPr>
              <w:ind w:right="-2"/>
              <w:rPr>
                <w:sz w:val="28"/>
                <w:szCs w:val="28"/>
              </w:rPr>
            </w:pPr>
            <w:r w:rsidRPr="00B07546"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680" w:type="dxa"/>
            <w:gridSpan w:val="2"/>
            <w:vAlign w:val="bottom"/>
          </w:tcPr>
          <w:p w:rsidR="00D66515" w:rsidRPr="00B07546" w:rsidRDefault="00D66515" w:rsidP="00375590">
            <w:pPr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Параскева</w:t>
            </w:r>
            <w:proofErr w:type="spellEnd"/>
          </w:p>
        </w:tc>
      </w:tr>
      <w:tr w:rsidR="00D66515" w:rsidRPr="00122213" w:rsidTr="00375590">
        <w:trPr>
          <w:gridBefore w:val="1"/>
          <w:wBefore w:w="1026" w:type="dxa"/>
        </w:trPr>
        <w:tc>
          <w:tcPr>
            <w:tcW w:w="5148" w:type="dxa"/>
            <w:gridSpan w:val="2"/>
          </w:tcPr>
          <w:p w:rsidR="00D66515" w:rsidRPr="000C750A" w:rsidRDefault="00D66515" w:rsidP="00375590">
            <w:pPr>
              <w:ind w:right="-2"/>
              <w:rPr>
                <w:sz w:val="32"/>
                <w:szCs w:val="32"/>
              </w:rPr>
            </w:pPr>
          </w:p>
          <w:p w:rsidR="00D66515" w:rsidRDefault="00D66515" w:rsidP="00375590">
            <w:pPr>
              <w:ind w:right="-2"/>
              <w:rPr>
                <w:sz w:val="28"/>
                <w:szCs w:val="28"/>
              </w:rPr>
            </w:pPr>
            <w:r w:rsidRPr="00B07546">
              <w:rPr>
                <w:sz w:val="28"/>
                <w:szCs w:val="28"/>
              </w:rPr>
              <w:t xml:space="preserve">Проект согласован:                   </w:t>
            </w:r>
          </w:p>
          <w:p w:rsidR="00F84F05" w:rsidRDefault="00D66515" w:rsidP="003755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2714F">
              <w:rPr>
                <w:sz w:val="28"/>
                <w:szCs w:val="28"/>
              </w:rPr>
              <w:t xml:space="preserve">ачальник </w:t>
            </w:r>
            <w:r>
              <w:rPr>
                <w:sz w:val="28"/>
                <w:szCs w:val="28"/>
              </w:rPr>
              <w:t xml:space="preserve"> </w:t>
            </w:r>
            <w:r w:rsidRPr="00B07546">
              <w:rPr>
                <w:sz w:val="28"/>
                <w:szCs w:val="28"/>
              </w:rPr>
              <w:t xml:space="preserve">правового управления </w:t>
            </w:r>
          </w:p>
          <w:p w:rsidR="00F84F05" w:rsidRDefault="00D66515" w:rsidP="00375590">
            <w:pPr>
              <w:ind w:right="-2"/>
              <w:rPr>
                <w:sz w:val="28"/>
                <w:szCs w:val="28"/>
              </w:rPr>
            </w:pPr>
            <w:r w:rsidRPr="00B07546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B07546">
              <w:rPr>
                <w:sz w:val="28"/>
                <w:szCs w:val="28"/>
              </w:rPr>
              <w:t>муниципального</w:t>
            </w:r>
            <w:proofErr w:type="gramEnd"/>
            <w:r w:rsidRPr="00B07546">
              <w:rPr>
                <w:sz w:val="28"/>
                <w:szCs w:val="28"/>
              </w:rPr>
              <w:t xml:space="preserve"> </w:t>
            </w:r>
          </w:p>
          <w:p w:rsidR="00D66515" w:rsidRPr="00B07546" w:rsidRDefault="00D66515" w:rsidP="00375590">
            <w:pPr>
              <w:ind w:right="-2"/>
              <w:rPr>
                <w:sz w:val="28"/>
                <w:szCs w:val="28"/>
              </w:rPr>
            </w:pPr>
            <w:r w:rsidRPr="00B07546"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680" w:type="dxa"/>
            <w:gridSpan w:val="2"/>
            <w:vAlign w:val="bottom"/>
          </w:tcPr>
          <w:p w:rsidR="00D66515" w:rsidRPr="00B07546" w:rsidRDefault="00D66515" w:rsidP="00375590">
            <w:pPr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Д.Г. </w:t>
            </w:r>
            <w:proofErr w:type="spellStart"/>
            <w:r>
              <w:rPr>
                <w:sz w:val="28"/>
                <w:szCs w:val="28"/>
              </w:rPr>
              <w:t>Кулиничев</w:t>
            </w:r>
            <w:proofErr w:type="spellEnd"/>
          </w:p>
        </w:tc>
      </w:tr>
      <w:tr w:rsidR="00D66515" w:rsidRPr="00122213" w:rsidTr="00375590">
        <w:trPr>
          <w:gridBefore w:val="1"/>
          <w:wBefore w:w="1026" w:type="dxa"/>
          <w:trHeight w:val="1082"/>
        </w:trPr>
        <w:tc>
          <w:tcPr>
            <w:tcW w:w="5148" w:type="dxa"/>
            <w:gridSpan w:val="2"/>
          </w:tcPr>
          <w:p w:rsidR="00D66515" w:rsidRDefault="00D66515" w:rsidP="00375590">
            <w:pPr>
              <w:spacing w:line="247" w:lineRule="auto"/>
              <w:rPr>
                <w:sz w:val="28"/>
                <w:szCs w:val="28"/>
              </w:rPr>
            </w:pPr>
          </w:p>
          <w:p w:rsidR="00F84F05" w:rsidRDefault="00D66515" w:rsidP="00375590">
            <w:pPr>
              <w:spacing w:line="24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075ACE">
              <w:rPr>
                <w:sz w:val="28"/>
                <w:szCs w:val="28"/>
              </w:rPr>
              <w:t xml:space="preserve">администрации </w:t>
            </w:r>
          </w:p>
          <w:p w:rsidR="00D66515" w:rsidRDefault="00D66515" w:rsidP="00375590">
            <w:pPr>
              <w:spacing w:line="247" w:lineRule="auto"/>
              <w:rPr>
                <w:sz w:val="28"/>
                <w:szCs w:val="28"/>
              </w:rPr>
            </w:pPr>
            <w:r w:rsidRPr="00075ACE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 </w:t>
            </w:r>
            <w:r w:rsidRPr="00075ACE">
              <w:rPr>
                <w:sz w:val="28"/>
                <w:szCs w:val="28"/>
              </w:rPr>
              <w:t>образования</w:t>
            </w:r>
          </w:p>
          <w:p w:rsidR="00D66515" w:rsidRPr="009E608D" w:rsidRDefault="00D66515" w:rsidP="00375590">
            <w:pPr>
              <w:spacing w:line="247" w:lineRule="auto"/>
              <w:rPr>
                <w:sz w:val="28"/>
                <w:szCs w:val="28"/>
              </w:rPr>
            </w:pPr>
            <w:r w:rsidRPr="00075ACE">
              <w:rPr>
                <w:sz w:val="28"/>
                <w:szCs w:val="28"/>
              </w:rPr>
              <w:t xml:space="preserve">город-курорт Геленджик                     </w:t>
            </w:r>
          </w:p>
        </w:tc>
        <w:tc>
          <w:tcPr>
            <w:tcW w:w="4680" w:type="dxa"/>
            <w:gridSpan w:val="2"/>
            <w:vAlign w:val="bottom"/>
          </w:tcPr>
          <w:p w:rsidR="00D66515" w:rsidRDefault="00342D38" w:rsidP="00375590">
            <w:pPr>
              <w:spacing w:line="247" w:lineRule="auto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Я.А. Титаренко</w:t>
            </w:r>
          </w:p>
        </w:tc>
      </w:tr>
      <w:tr w:rsidR="00D66515" w:rsidRPr="00122213" w:rsidTr="00375590">
        <w:trPr>
          <w:gridBefore w:val="1"/>
          <w:wBefore w:w="1026" w:type="dxa"/>
          <w:trHeight w:val="1082"/>
        </w:trPr>
        <w:tc>
          <w:tcPr>
            <w:tcW w:w="5148" w:type="dxa"/>
            <w:gridSpan w:val="2"/>
          </w:tcPr>
          <w:p w:rsidR="00D66515" w:rsidRPr="000C750A" w:rsidRDefault="00D66515" w:rsidP="00375590">
            <w:pPr>
              <w:ind w:right="-2"/>
              <w:rPr>
                <w:sz w:val="32"/>
                <w:szCs w:val="32"/>
              </w:rPr>
            </w:pPr>
          </w:p>
          <w:p w:rsidR="00F84F05" w:rsidRDefault="00D66515" w:rsidP="00375590">
            <w:pPr>
              <w:rPr>
                <w:sz w:val="28"/>
                <w:szCs w:val="28"/>
              </w:rPr>
            </w:pPr>
            <w:r w:rsidRPr="001567EC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1567EC">
              <w:rPr>
                <w:sz w:val="28"/>
                <w:szCs w:val="28"/>
              </w:rPr>
              <w:t>Контрольно-счетной</w:t>
            </w:r>
            <w:proofErr w:type="gramEnd"/>
            <w:r w:rsidRPr="001567EC">
              <w:rPr>
                <w:sz w:val="28"/>
                <w:szCs w:val="28"/>
              </w:rPr>
              <w:t xml:space="preserve"> </w:t>
            </w:r>
          </w:p>
          <w:p w:rsidR="00D66515" w:rsidRDefault="00D66515" w:rsidP="00375590">
            <w:pPr>
              <w:rPr>
                <w:sz w:val="28"/>
                <w:szCs w:val="28"/>
              </w:rPr>
            </w:pPr>
            <w:r w:rsidRPr="001567EC">
              <w:rPr>
                <w:sz w:val="28"/>
                <w:szCs w:val="28"/>
              </w:rPr>
              <w:t xml:space="preserve">палаты  муниципального образования </w:t>
            </w:r>
          </w:p>
          <w:p w:rsidR="00D66515" w:rsidRPr="00B07546" w:rsidRDefault="00D66515" w:rsidP="00375590">
            <w:pPr>
              <w:ind w:right="-2"/>
              <w:rPr>
                <w:sz w:val="28"/>
                <w:szCs w:val="28"/>
              </w:rPr>
            </w:pPr>
            <w:r w:rsidRPr="001567EC">
              <w:rPr>
                <w:sz w:val="28"/>
                <w:szCs w:val="28"/>
              </w:rPr>
              <w:t xml:space="preserve">город-курорт Геленджик   </w:t>
            </w:r>
          </w:p>
        </w:tc>
        <w:tc>
          <w:tcPr>
            <w:tcW w:w="4680" w:type="dxa"/>
            <w:gridSpan w:val="2"/>
            <w:vAlign w:val="bottom"/>
          </w:tcPr>
          <w:p w:rsidR="00D66515" w:rsidRPr="00B07546" w:rsidRDefault="00D66515" w:rsidP="00375590">
            <w:pPr>
              <w:ind w:left="283" w:right="-2"/>
              <w:jc w:val="right"/>
              <w:rPr>
                <w:sz w:val="28"/>
                <w:szCs w:val="28"/>
              </w:rPr>
            </w:pPr>
            <w:r w:rsidRPr="001567EC">
              <w:rPr>
                <w:sz w:val="28"/>
                <w:szCs w:val="28"/>
              </w:rPr>
              <w:t xml:space="preserve">С.В. </w:t>
            </w:r>
            <w:proofErr w:type="spellStart"/>
            <w:r w:rsidRPr="001567EC">
              <w:rPr>
                <w:sz w:val="28"/>
                <w:szCs w:val="28"/>
              </w:rPr>
              <w:t>Иванская</w:t>
            </w:r>
            <w:proofErr w:type="spellEnd"/>
          </w:p>
        </w:tc>
      </w:tr>
      <w:tr w:rsidR="00D66515" w:rsidRPr="00122213" w:rsidTr="00375590">
        <w:trPr>
          <w:gridBefore w:val="1"/>
          <w:wBefore w:w="1026" w:type="dxa"/>
          <w:trHeight w:val="968"/>
        </w:trPr>
        <w:tc>
          <w:tcPr>
            <w:tcW w:w="5148" w:type="dxa"/>
            <w:gridSpan w:val="2"/>
          </w:tcPr>
          <w:p w:rsidR="00D66515" w:rsidRPr="000C750A" w:rsidRDefault="00D66515" w:rsidP="00375590">
            <w:pPr>
              <w:ind w:right="-2"/>
              <w:rPr>
                <w:sz w:val="32"/>
                <w:szCs w:val="32"/>
              </w:rPr>
            </w:pPr>
          </w:p>
          <w:p w:rsidR="00F84F05" w:rsidRDefault="00D66515" w:rsidP="003755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з</w:t>
            </w:r>
            <w:r w:rsidRPr="00B07546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ь</w:t>
            </w:r>
            <w:r w:rsidRPr="00B07546">
              <w:rPr>
                <w:sz w:val="28"/>
                <w:szCs w:val="28"/>
              </w:rPr>
              <w:t xml:space="preserve"> главы </w:t>
            </w:r>
          </w:p>
          <w:p w:rsidR="00F84F05" w:rsidRDefault="00D66515" w:rsidP="00375590">
            <w:pPr>
              <w:ind w:right="-2"/>
              <w:rPr>
                <w:sz w:val="28"/>
                <w:szCs w:val="28"/>
              </w:rPr>
            </w:pPr>
            <w:r w:rsidRPr="00B07546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D66515" w:rsidRPr="007361B8" w:rsidRDefault="00D66515" w:rsidP="00375590">
            <w:pPr>
              <w:ind w:right="-2"/>
              <w:rPr>
                <w:sz w:val="40"/>
                <w:szCs w:val="40"/>
              </w:rPr>
            </w:pPr>
            <w:r w:rsidRPr="00B07546">
              <w:rPr>
                <w:sz w:val="28"/>
                <w:szCs w:val="28"/>
              </w:rPr>
              <w:t xml:space="preserve">город-курорт Геленджик </w:t>
            </w:r>
          </w:p>
        </w:tc>
        <w:tc>
          <w:tcPr>
            <w:tcW w:w="4680" w:type="dxa"/>
            <w:gridSpan w:val="2"/>
            <w:vAlign w:val="bottom"/>
          </w:tcPr>
          <w:p w:rsidR="00D66515" w:rsidRPr="00C2714F" w:rsidRDefault="00D66515" w:rsidP="00375590">
            <w:pPr>
              <w:ind w:right="-2"/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М.П. Рыбалкина             </w:t>
            </w:r>
          </w:p>
        </w:tc>
      </w:tr>
      <w:tr w:rsidR="00D66515" w:rsidRPr="00122213" w:rsidTr="00375590">
        <w:trPr>
          <w:gridAfter w:val="1"/>
          <w:wAfter w:w="1026" w:type="dxa"/>
          <w:trHeight w:val="968"/>
        </w:trPr>
        <w:tc>
          <w:tcPr>
            <w:tcW w:w="5148" w:type="dxa"/>
            <w:gridSpan w:val="2"/>
          </w:tcPr>
          <w:p w:rsidR="00F84F05" w:rsidRDefault="00D66515" w:rsidP="00375590">
            <w:pPr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Председатель постоянной </w:t>
            </w:r>
            <w:r w:rsidRPr="004C7617">
              <w:rPr>
                <w:sz w:val="28"/>
                <w:szCs w:val="28"/>
              </w:rPr>
              <w:t>комисси</w:t>
            </w:r>
            <w:r>
              <w:rPr>
                <w:sz w:val="28"/>
                <w:szCs w:val="28"/>
              </w:rPr>
              <w:t>и</w:t>
            </w:r>
            <w:r w:rsidRPr="004C7617">
              <w:rPr>
                <w:sz w:val="28"/>
                <w:szCs w:val="28"/>
              </w:rPr>
              <w:t xml:space="preserve"> </w:t>
            </w:r>
          </w:p>
          <w:p w:rsidR="00F84F05" w:rsidRDefault="00D66515" w:rsidP="00375590">
            <w:pPr>
              <w:ind w:right="-2"/>
              <w:rPr>
                <w:sz w:val="28"/>
                <w:szCs w:val="28"/>
              </w:rPr>
            </w:pPr>
            <w:r w:rsidRPr="004C7617">
              <w:rPr>
                <w:sz w:val="28"/>
                <w:szCs w:val="28"/>
              </w:rPr>
              <w:t xml:space="preserve">Думы муниципального образования </w:t>
            </w:r>
          </w:p>
          <w:p w:rsidR="00F84F05" w:rsidRDefault="00D66515" w:rsidP="00375590">
            <w:pPr>
              <w:ind w:right="-2"/>
              <w:rPr>
                <w:sz w:val="28"/>
                <w:szCs w:val="28"/>
              </w:rPr>
            </w:pPr>
            <w:r w:rsidRPr="004C7617">
              <w:rPr>
                <w:sz w:val="28"/>
                <w:szCs w:val="28"/>
              </w:rPr>
              <w:t xml:space="preserve">город-курорт Геленджик по </w:t>
            </w:r>
          </w:p>
          <w:p w:rsidR="00D66515" w:rsidRPr="000C750A" w:rsidRDefault="005744B9" w:rsidP="00375590">
            <w:pPr>
              <w:ind w:right="-2"/>
              <w:rPr>
                <w:sz w:val="32"/>
                <w:szCs w:val="32"/>
              </w:rPr>
            </w:pPr>
            <w:hyperlink r:id="rId13" w:history="1">
              <w:r w:rsidR="00744C3E">
                <w:rPr>
                  <w:sz w:val="28"/>
                  <w:szCs w:val="28"/>
                </w:rPr>
                <w:t>образованию,</w:t>
              </w:r>
            </w:hyperlink>
            <w:r w:rsidR="00744C3E">
              <w:rPr>
                <w:sz w:val="28"/>
                <w:szCs w:val="28"/>
              </w:rPr>
              <w:t xml:space="preserve"> культуре, спорту, мол</w:t>
            </w:r>
            <w:r w:rsidR="00744C3E">
              <w:rPr>
                <w:sz w:val="28"/>
                <w:szCs w:val="28"/>
              </w:rPr>
              <w:t>о</w:t>
            </w:r>
            <w:r w:rsidR="00744C3E">
              <w:rPr>
                <w:sz w:val="28"/>
                <w:szCs w:val="28"/>
              </w:rPr>
              <w:t>дежной и социальной политике</w:t>
            </w:r>
          </w:p>
        </w:tc>
        <w:tc>
          <w:tcPr>
            <w:tcW w:w="4680" w:type="dxa"/>
            <w:gridSpan w:val="2"/>
            <w:vAlign w:val="bottom"/>
          </w:tcPr>
          <w:p w:rsidR="00D66515" w:rsidRDefault="00744C3E" w:rsidP="0037559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Е.Д. Курс</w:t>
            </w:r>
          </w:p>
        </w:tc>
      </w:tr>
    </w:tbl>
    <w:p w:rsidR="00D66515" w:rsidRPr="00B07546" w:rsidRDefault="00D66515" w:rsidP="00D66515">
      <w:pPr>
        <w:rPr>
          <w:sz w:val="28"/>
          <w:szCs w:val="28"/>
        </w:rPr>
      </w:pPr>
      <w:r w:rsidRPr="001567E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</w:t>
      </w:r>
    </w:p>
    <w:p w:rsidR="008C4C75" w:rsidRDefault="008C4C75" w:rsidP="008C4C75">
      <w:pPr>
        <w:ind w:firstLine="851"/>
        <w:jc w:val="both"/>
        <w:rPr>
          <w:sz w:val="28"/>
          <w:szCs w:val="28"/>
        </w:rPr>
      </w:pPr>
    </w:p>
    <w:p w:rsidR="008C4C75" w:rsidRPr="00BD0C91" w:rsidRDefault="008C4C75" w:rsidP="008C4C75">
      <w:pPr>
        <w:ind w:firstLine="851"/>
        <w:jc w:val="both"/>
        <w:rPr>
          <w:sz w:val="28"/>
          <w:szCs w:val="28"/>
        </w:rPr>
      </w:pPr>
    </w:p>
    <w:p w:rsidR="00CF6362" w:rsidRDefault="00CF6362">
      <w:bookmarkStart w:id="0" w:name="_GoBack"/>
      <w:bookmarkEnd w:id="0"/>
    </w:p>
    <w:sectPr w:rsidR="00CF6362" w:rsidSect="00565D55">
      <w:headerReference w:type="even" r:id="rId14"/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E4" w:rsidRDefault="00072FE4">
      <w:r>
        <w:separator/>
      </w:r>
    </w:p>
  </w:endnote>
  <w:endnote w:type="continuationSeparator" w:id="0">
    <w:p w:rsidR="00072FE4" w:rsidRDefault="0007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E4" w:rsidRDefault="00072FE4">
      <w:r>
        <w:separator/>
      </w:r>
    </w:p>
  </w:footnote>
  <w:footnote w:type="continuationSeparator" w:id="0">
    <w:p w:rsidR="00072FE4" w:rsidRDefault="00072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4A" w:rsidRDefault="00911252" w:rsidP="00C335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354A" w:rsidRDefault="005744B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54A" w:rsidRPr="00872BB1" w:rsidRDefault="00911252" w:rsidP="00C33506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872BB1">
      <w:rPr>
        <w:rStyle w:val="a5"/>
        <w:sz w:val="28"/>
        <w:szCs w:val="28"/>
      </w:rPr>
      <w:fldChar w:fldCharType="begin"/>
    </w:r>
    <w:r w:rsidRPr="00872BB1">
      <w:rPr>
        <w:rStyle w:val="a5"/>
        <w:sz w:val="28"/>
        <w:szCs w:val="28"/>
      </w:rPr>
      <w:instrText xml:space="preserve">PAGE  </w:instrText>
    </w:r>
    <w:r w:rsidRPr="00872BB1">
      <w:rPr>
        <w:rStyle w:val="a5"/>
        <w:sz w:val="28"/>
        <w:szCs w:val="28"/>
      </w:rPr>
      <w:fldChar w:fldCharType="separate"/>
    </w:r>
    <w:r w:rsidR="005744B9">
      <w:rPr>
        <w:rStyle w:val="a5"/>
        <w:noProof/>
        <w:sz w:val="28"/>
        <w:szCs w:val="28"/>
      </w:rPr>
      <w:t>2</w:t>
    </w:r>
    <w:r w:rsidRPr="00872BB1">
      <w:rPr>
        <w:rStyle w:val="a5"/>
        <w:sz w:val="28"/>
        <w:szCs w:val="28"/>
      </w:rPr>
      <w:fldChar w:fldCharType="end"/>
    </w:r>
  </w:p>
  <w:p w:rsidR="00E2354A" w:rsidRPr="00872BB1" w:rsidRDefault="005744B9">
    <w:pPr>
      <w:pStyle w:val="a3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2E"/>
    <w:rsid w:val="0003719F"/>
    <w:rsid w:val="000666C5"/>
    <w:rsid w:val="00072FE4"/>
    <w:rsid w:val="000B236D"/>
    <w:rsid w:val="001F0D1E"/>
    <w:rsid w:val="00211BB1"/>
    <w:rsid w:val="00231FE3"/>
    <w:rsid w:val="00240FB4"/>
    <w:rsid w:val="003065B6"/>
    <w:rsid w:val="00326737"/>
    <w:rsid w:val="00342D38"/>
    <w:rsid w:val="00375590"/>
    <w:rsid w:val="00446FB2"/>
    <w:rsid w:val="0056222E"/>
    <w:rsid w:val="005744B9"/>
    <w:rsid w:val="005E58F1"/>
    <w:rsid w:val="006203B7"/>
    <w:rsid w:val="006E0E30"/>
    <w:rsid w:val="00701466"/>
    <w:rsid w:val="00715591"/>
    <w:rsid w:val="00716FFF"/>
    <w:rsid w:val="00744C3E"/>
    <w:rsid w:val="007A6D49"/>
    <w:rsid w:val="007B3815"/>
    <w:rsid w:val="00801F99"/>
    <w:rsid w:val="008163E6"/>
    <w:rsid w:val="00816C08"/>
    <w:rsid w:val="008C4C75"/>
    <w:rsid w:val="00911252"/>
    <w:rsid w:val="00937E78"/>
    <w:rsid w:val="009A1365"/>
    <w:rsid w:val="00B24A41"/>
    <w:rsid w:val="00B44B83"/>
    <w:rsid w:val="00BC66F0"/>
    <w:rsid w:val="00CB1FE9"/>
    <w:rsid w:val="00CD646A"/>
    <w:rsid w:val="00CF6362"/>
    <w:rsid w:val="00D66515"/>
    <w:rsid w:val="00D82D52"/>
    <w:rsid w:val="00DA5E52"/>
    <w:rsid w:val="00EC1031"/>
    <w:rsid w:val="00F47FD9"/>
    <w:rsid w:val="00F8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75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4C75"/>
    <w:rPr>
      <w:rFonts w:eastAsia="Times New Roman"/>
      <w:sz w:val="20"/>
      <w:lang w:eastAsia="ru-RU"/>
    </w:rPr>
  </w:style>
  <w:style w:type="character" w:styleId="a5">
    <w:name w:val="page number"/>
    <w:basedOn w:val="a0"/>
    <w:rsid w:val="008C4C75"/>
  </w:style>
  <w:style w:type="paragraph" w:customStyle="1" w:styleId="ConsPlusNormal">
    <w:name w:val="ConsPlusNormal"/>
    <w:rsid w:val="008C4C75"/>
    <w:pPr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table" w:styleId="a6">
    <w:name w:val="Table Grid"/>
    <w:basedOn w:val="a1"/>
    <w:uiPriority w:val="59"/>
    <w:rsid w:val="0006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D646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D64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1F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1F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75"/>
    <w:pPr>
      <w:spacing w:after="0" w:line="240" w:lineRule="auto"/>
    </w:pPr>
    <w:rPr>
      <w:rFonts w:eastAsia="Times New Roman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C4C75"/>
    <w:rPr>
      <w:rFonts w:eastAsia="Times New Roman"/>
      <w:sz w:val="20"/>
      <w:lang w:eastAsia="ru-RU"/>
    </w:rPr>
  </w:style>
  <w:style w:type="character" w:styleId="a5">
    <w:name w:val="page number"/>
    <w:basedOn w:val="a0"/>
    <w:rsid w:val="008C4C75"/>
  </w:style>
  <w:style w:type="paragraph" w:customStyle="1" w:styleId="ConsPlusNormal">
    <w:name w:val="ConsPlusNormal"/>
    <w:rsid w:val="008C4C75"/>
    <w:pPr>
      <w:autoSpaceDE w:val="0"/>
      <w:autoSpaceDN w:val="0"/>
      <w:adjustRightInd w:val="0"/>
      <w:spacing w:after="0" w:line="240" w:lineRule="auto"/>
    </w:pPr>
    <w:rPr>
      <w:rFonts w:eastAsia="Times New Roman"/>
      <w:szCs w:val="28"/>
      <w:lang w:eastAsia="ru-RU"/>
    </w:rPr>
  </w:style>
  <w:style w:type="table" w:styleId="a6">
    <w:name w:val="Table Grid"/>
    <w:basedOn w:val="a1"/>
    <w:uiPriority w:val="59"/>
    <w:rsid w:val="00066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CD646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D646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1F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1F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77&amp;n=254005&amp;dst=100053&amp;field=134&amp;date=22.05.2025" TargetMode="External"/><Relationship Id="rId13" Type="http://schemas.openxmlformats.org/officeDocument/2006/relationships/hyperlink" Target="http://gelendzhik.org/duma_municipality/standing_committees_and_meeting_schedule/detail.php?ELEMENT_ID=115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024&amp;dst=101052&amp;field=134&amp;date=22.05.2025" TargetMode="External"/><Relationship Id="rId12" Type="http://schemas.openxmlformats.org/officeDocument/2006/relationships/hyperlink" Target="https://login.consultant.ru/link/?req=doc&amp;base=RLAW177&amp;n=252640&amp;dst=100005&amp;field=134&amp;date=22.05.202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77&amp;n=254005&amp;dst=100953&amp;field=134&amp;date=22.05.2025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177&amp;n=254005&amp;dst=100907&amp;field=134&amp;date=22.05.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77&amp;n=254005&amp;dst=100386&amp;field=134&amp;date=22.05.202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Митрофановна</dc:creator>
  <cp:lastModifiedBy>Paraskeva</cp:lastModifiedBy>
  <cp:revision>13</cp:revision>
  <cp:lastPrinted>2025-06-20T11:33:00Z</cp:lastPrinted>
  <dcterms:created xsi:type="dcterms:W3CDTF">2025-06-11T06:27:00Z</dcterms:created>
  <dcterms:modified xsi:type="dcterms:W3CDTF">2025-06-20T12:08:00Z</dcterms:modified>
</cp:coreProperties>
</file>