
<file path=[Content_Types].xml><?xml version="1.0" encoding="utf-8"?>
<Types xmlns="http://schemas.openxmlformats.org/package/2006/content-types">
  <Default Extension="jfif" ContentType="image/jpe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A189F35" w14:textId="5EE22A6C" w:rsidR="001C3AC4" w:rsidRPr="001D1FD3" w:rsidRDefault="008E5500" w:rsidP="001D1FD3">
      <w:pPr>
        <w:tabs>
          <w:tab w:val="left" w:pos="900"/>
        </w:tabs>
        <w:ind w:right="-185"/>
        <w:jc w:val="center"/>
        <w:rPr>
          <w:rFonts w:ascii="Trebuchet MS" w:eastAsia="Arial Unicode MS" w:hAnsi="Trebuchet MS" w:cs="Arial Unicode MS"/>
          <w:b/>
          <w:sz w:val="30"/>
          <w:szCs w:val="30"/>
        </w:rPr>
      </w:pPr>
      <w:bookmarkStart w:id="0" w:name="_Hlk179962310"/>
      <w:r>
        <w:rPr>
          <w:b/>
          <w:noProof/>
          <w:szCs w:val="28"/>
        </w:rPr>
        <mc:AlternateContent>
          <mc:Choice Requires="wps">
            <w:drawing>
              <wp:anchor distT="0" distB="0" distL="114300" distR="114300" simplePos="0" relativeHeight="251664384" behindDoc="0" locked="0" layoutInCell="1" allowOverlap="1" wp14:anchorId="25826586" wp14:editId="3AA20EDC">
                <wp:simplePos x="0" y="0"/>
                <wp:positionH relativeFrom="column">
                  <wp:posOffset>2992135</wp:posOffset>
                </wp:positionH>
                <wp:positionV relativeFrom="paragraph">
                  <wp:posOffset>-273523</wp:posOffset>
                </wp:positionV>
                <wp:extent cx="127590" cy="180754"/>
                <wp:effectExtent l="0" t="0" r="25400" b="10160"/>
                <wp:wrapNone/>
                <wp:docPr id="4" name="Прямоугольник 4"/>
                <wp:cNvGraphicFramePr/>
                <a:graphic xmlns:a="http://schemas.openxmlformats.org/drawingml/2006/main">
                  <a:graphicData uri="http://schemas.microsoft.com/office/word/2010/wordprocessingShape">
                    <wps:wsp>
                      <wps:cNvSpPr/>
                      <wps:spPr>
                        <a:xfrm>
                          <a:off x="0" y="0"/>
                          <a:ext cx="127590" cy="180754"/>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2D8212D" id="Прямоугольник 4" o:spid="_x0000_s1026" style="position:absolute;margin-left:235.6pt;margin-top:-21.55pt;width:10.05pt;height:14.2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" fillcolor="white [3212]" strokecolor="white [3212]" strokeweight="2pt"/>
            </w:pict>
          </mc:Fallback>
        </mc:AlternateContent>
      </w:r>
      <w:r>
        <w:rPr>
          <w:b/>
          <w:szCs w:val="28"/>
        </w:rPr>
        <w:t xml:space="preserve">                                </w:t>
      </w:r>
      <w:r w:rsidR="001C3AC4" w:rsidRPr="00273ADD">
        <w:rPr>
          <w:bCs/>
          <w:sz w:val="28"/>
          <w:szCs w:val="20"/>
        </w:rPr>
        <w:t>П</w:t>
      </w:r>
      <w:r w:rsidR="001C3AC4">
        <w:rPr>
          <w:bCs/>
          <w:sz w:val="28"/>
          <w:szCs w:val="20"/>
        </w:rPr>
        <w:t>риложение</w:t>
      </w:r>
      <w:r w:rsidR="00FA70B4">
        <w:rPr>
          <w:bCs/>
          <w:sz w:val="28"/>
          <w:szCs w:val="20"/>
        </w:rPr>
        <w:t xml:space="preserve"> </w:t>
      </w:r>
    </w:p>
    <w:p w14:paraId="6DA058AB" w14:textId="77777777" w:rsidR="001C3AC4" w:rsidRDefault="001C3AC4" w:rsidP="001C3AC4">
      <w:pPr>
        <w:ind w:left="5103" w:right="-1"/>
        <w:rPr>
          <w:bCs/>
          <w:sz w:val="28"/>
          <w:szCs w:val="20"/>
        </w:rPr>
      </w:pPr>
    </w:p>
    <w:p w14:paraId="3B767C9A" w14:textId="77777777" w:rsidR="001C3AC4" w:rsidRDefault="001C3AC4" w:rsidP="001C3AC4">
      <w:pPr>
        <w:ind w:left="5103" w:right="-1"/>
        <w:rPr>
          <w:bCs/>
          <w:sz w:val="28"/>
          <w:szCs w:val="20"/>
        </w:rPr>
      </w:pPr>
      <w:r>
        <w:rPr>
          <w:bCs/>
          <w:sz w:val="28"/>
          <w:szCs w:val="20"/>
        </w:rPr>
        <w:t>УТВЕРЖДЕНЫ</w:t>
      </w:r>
    </w:p>
    <w:p w14:paraId="4B96E9C0" w14:textId="77777777" w:rsidR="001C3AC4" w:rsidRDefault="001C3AC4" w:rsidP="001C3AC4">
      <w:pPr>
        <w:ind w:left="5103" w:right="-1"/>
        <w:rPr>
          <w:bCs/>
          <w:sz w:val="28"/>
          <w:szCs w:val="20"/>
        </w:rPr>
      </w:pPr>
      <w:r>
        <w:rPr>
          <w:bCs/>
          <w:sz w:val="28"/>
          <w:szCs w:val="20"/>
        </w:rPr>
        <w:t>решением Думы муниципального образования город-курорт Геленджик</w:t>
      </w:r>
    </w:p>
    <w:p w14:paraId="7792415D" w14:textId="13595298" w:rsidR="001C3AC4" w:rsidRPr="00273ADD" w:rsidRDefault="001C3AC4" w:rsidP="001C3AC4">
      <w:pPr>
        <w:ind w:left="5103" w:right="-1"/>
        <w:rPr>
          <w:bCs/>
          <w:sz w:val="28"/>
          <w:szCs w:val="20"/>
        </w:rPr>
      </w:pPr>
      <w:r>
        <w:rPr>
          <w:bCs/>
          <w:sz w:val="28"/>
          <w:szCs w:val="20"/>
        </w:rPr>
        <w:t>от</w:t>
      </w:r>
      <w:r w:rsidR="008E5500">
        <w:rPr>
          <w:bCs/>
          <w:sz w:val="28"/>
          <w:szCs w:val="20"/>
        </w:rPr>
        <w:t xml:space="preserve"> 24 октября 2024 года </w:t>
      </w:r>
      <w:r>
        <w:rPr>
          <w:bCs/>
          <w:sz w:val="28"/>
          <w:szCs w:val="20"/>
        </w:rPr>
        <w:t>№</w:t>
      </w:r>
      <w:r w:rsidR="008E5500">
        <w:rPr>
          <w:bCs/>
          <w:sz w:val="28"/>
          <w:szCs w:val="20"/>
        </w:rPr>
        <w:t xml:space="preserve"> 154</w:t>
      </w:r>
    </w:p>
    <w:p w14:paraId="0044F1B5" w14:textId="1C919DF8" w:rsidR="001C3AC4" w:rsidRDefault="001C3AC4" w:rsidP="001C3AC4">
      <w:pPr>
        <w:tabs>
          <w:tab w:val="left" w:pos="900"/>
        </w:tabs>
        <w:ind w:right="-143"/>
        <w:rPr>
          <w:rFonts w:ascii="Trebuchet MS" w:eastAsia="Arial Unicode MS" w:hAnsi="Trebuchet MS" w:cs="Arial Unicode MS"/>
          <w:b/>
          <w:sz w:val="30"/>
          <w:szCs w:val="30"/>
        </w:rPr>
      </w:pPr>
    </w:p>
    <w:p w14:paraId="1965EF57" w14:textId="77777777" w:rsidR="00F659F5" w:rsidRPr="001D1FD3" w:rsidRDefault="00F659F5" w:rsidP="001C3AC4">
      <w:pPr>
        <w:tabs>
          <w:tab w:val="left" w:pos="900"/>
        </w:tabs>
        <w:ind w:right="-143"/>
        <w:rPr>
          <w:rFonts w:ascii="Trebuchet MS" w:eastAsia="Arial Unicode MS" w:hAnsi="Trebuchet MS" w:cs="Arial Unicode MS"/>
          <w:b/>
          <w:szCs w:val="30"/>
        </w:rPr>
      </w:pPr>
    </w:p>
    <w:p w14:paraId="6FF94BFF" w14:textId="77777777" w:rsidR="001C3AC4" w:rsidRPr="0014083B" w:rsidRDefault="001C3AC4" w:rsidP="001C3AC4">
      <w:pPr>
        <w:pStyle w:val="4"/>
        <w:tabs>
          <w:tab w:val="left" w:pos="3813"/>
        </w:tabs>
        <w:spacing w:before="0" w:after="0"/>
        <w:jc w:val="center"/>
        <w:rPr>
          <w:b w:val="0"/>
          <w:bCs w:val="0"/>
          <w:lang w:val="ru-RU"/>
        </w:rPr>
      </w:pPr>
      <w:r w:rsidRPr="0014083B">
        <w:rPr>
          <w:b w:val="0"/>
          <w:bCs w:val="0"/>
        </w:rPr>
        <w:t>И</w:t>
      </w:r>
      <w:r w:rsidRPr="0014083B">
        <w:rPr>
          <w:b w:val="0"/>
          <w:bCs w:val="0"/>
          <w:lang w:val="ru-RU"/>
        </w:rPr>
        <w:t>ЗМЕНЕ</w:t>
      </w:r>
      <w:r w:rsidRPr="0014083B">
        <w:rPr>
          <w:b w:val="0"/>
          <w:bCs w:val="0"/>
        </w:rPr>
        <w:t>НИЯ</w:t>
      </w:r>
      <w:r w:rsidRPr="0014083B">
        <w:rPr>
          <w:b w:val="0"/>
          <w:bCs w:val="0"/>
          <w:lang w:val="ru-RU"/>
        </w:rPr>
        <w:t>,</w:t>
      </w:r>
    </w:p>
    <w:p w14:paraId="0067DECA" w14:textId="737B5E62" w:rsidR="00F659F5" w:rsidRDefault="001C3AC4" w:rsidP="00F659F5">
      <w:pPr>
        <w:jc w:val="center"/>
        <w:rPr>
          <w:sz w:val="28"/>
          <w:szCs w:val="28"/>
        </w:rPr>
      </w:pPr>
      <w:bookmarkStart w:id="1" w:name="_Hlk70442756"/>
      <w:r w:rsidRPr="00F659F5">
        <w:rPr>
          <w:sz w:val="28"/>
          <w:szCs w:val="28"/>
        </w:rPr>
        <w:t xml:space="preserve">внесенные </w:t>
      </w:r>
      <w:bookmarkEnd w:id="1"/>
      <w:r w:rsidRPr="00F659F5">
        <w:rPr>
          <w:sz w:val="28"/>
          <w:szCs w:val="28"/>
          <w:lang w:eastAsia="x-none"/>
        </w:rPr>
        <w:t xml:space="preserve">в </w:t>
      </w:r>
      <w:r w:rsidR="00F659F5" w:rsidRPr="00F659F5">
        <w:rPr>
          <w:sz w:val="28"/>
          <w:szCs w:val="28"/>
          <w:lang w:eastAsia="x-none"/>
        </w:rPr>
        <w:t xml:space="preserve">приложение к </w:t>
      </w:r>
      <w:r w:rsidRPr="00F659F5">
        <w:rPr>
          <w:sz w:val="28"/>
          <w:szCs w:val="28"/>
          <w:lang w:eastAsia="x-none"/>
        </w:rPr>
        <w:t>решени</w:t>
      </w:r>
      <w:r w:rsidR="00F659F5" w:rsidRPr="00F659F5">
        <w:rPr>
          <w:sz w:val="28"/>
          <w:szCs w:val="28"/>
          <w:lang w:eastAsia="x-none"/>
        </w:rPr>
        <w:t>ю</w:t>
      </w:r>
      <w:r w:rsidRPr="00F659F5">
        <w:rPr>
          <w:sz w:val="28"/>
          <w:szCs w:val="28"/>
          <w:lang w:eastAsia="x-none"/>
        </w:rPr>
        <w:t xml:space="preserve"> </w:t>
      </w:r>
      <w:r w:rsidR="00F659F5" w:rsidRPr="00F659F5">
        <w:rPr>
          <w:sz w:val="28"/>
          <w:szCs w:val="28"/>
        </w:rPr>
        <w:t xml:space="preserve">Думы </w:t>
      </w:r>
    </w:p>
    <w:p w14:paraId="77E62E46" w14:textId="77777777" w:rsidR="00F659F5" w:rsidRDefault="00F659F5" w:rsidP="00F659F5">
      <w:pPr>
        <w:jc w:val="center"/>
        <w:rPr>
          <w:sz w:val="28"/>
          <w:szCs w:val="28"/>
        </w:rPr>
      </w:pPr>
      <w:r w:rsidRPr="00F659F5">
        <w:rPr>
          <w:sz w:val="28"/>
          <w:szCs w:val="28"/>
        </w:rPr>
        <w:t xml:space="preserve">муниципального образования город-курорт Геленджик от </w:t>
      </w:r>
    </w:p>
    <w:p w14:paraId="33943F87" w14:textId="77777777" w:rsidR="00F659F5" w:rsidRDefault="00F659F5" w:rsidP="00F659F5">
      <w:pPr>
        <w:jc w:val="center"/>
        <w:rPr>
          <w:sz w:val="28"/>
          <w:szCs w:val="28"/>
        </w:rPr>
      </w:pPr>
      <w:r w:rsidRPr="00F659F5">
        <w:rPr>
          <w:sz w:val="28"/>
          <w:szCs w:val="28"/>
        </w:rPr>
        <w:t xml:space="preserve">27 июля 2010 года №466 «Об утверждении правил землепользования </w:t>
      </w:r>
    </w:p>
    <w:p w14:paraId="54E152EC" w14:textId="77777777" w:rsidR="00F659F5" w:rsidRDefault="00F659F5" w:rsidP="00F659F5">
      <w:pPr>
        <w:jc w:val="center"/>
        <w:rPr>
          <w:sz w:val="28"/>
          <w:szCs w:val="28"/>
        </w:rPr>
      </w:pPr>
      <w:r w:rsidRPr="00F659F5">
        <w:rPr>
          <w:sz w:val="28"/>
          <w:szCs w:val="28"/>
        </w:rPr>
        <w:t xml:space="preserve">и застройки территории муниципального образования город-курорт Геленджик» (в редакции решения Думы муниципального </w:t>
      </w:r>
    </w:p>
    <w:p w14:paraId="30E5D5AC" w14:textId="2F0E5BB7" w:rsidR="00F659F5" w:rsidRPr="00F659F5" w:rsidRDefault="00F659F5" w:rsidP="00F659F5">
      <w:pPr>
        <w:jc w:val="center"/>
        <w:rPr>
          <w:sz w:val="28"/>
          <w:szCs w:val="28"/>
        </w:rPr>
      </w:pPr>
      <w:r w:rsidRPr="00F659F5">
        <w:rPr>
          <w:sz w:val="28"/>
          <w:szCs w:val="28"/>
        </w:rPr>
        <w:t>образования город-курорт Геленджик</w:t>
      </w:r>
    </w:p>
    <w:p w14:paraId="7C42FE53" w14:textId="77777777" w:rsidR="00F659F5" w:rsidRPr="00F659F5" w:rsidRDefault="00F659F5" w:rsidP="00F659F5">
      <w:pPr>
        <w:jc w:val="center"/>
        <w:rPr>
          <w:sz w:val="28"/>
          <w:szCs w:val="28"/>
        </w:rPr>
      </w:pPr>
      <w:r w:rsidRPr="00F659F5">
        <w:rPr>
          <w:sz w:val="28"/>
          <w:szCs w:val="28"/>
        </w:rPr>
        <w:t>от 15 мая 2024 года №91)</w:t>
      </w:r>
    </w:p>
    <w:p w14:paraId="30527AF3" w14:textId="77777777" w:rsidR="00DF7DD5" w:rsidRPr="001D1FD3" w:rsidRDefault="00DF7DD5" w:rsidP="00D36EE7">
      <w:pPr>
        <w:ind w:right="-284"/>
        <w:rPr>
          <w:szCs w:val="28"/>
        </w:rPr>
      </w:pPr>
    </w:p>
    <w:p w14:paraId="28E3EFA7" w14:textId="260CE220" w:rsidR="00C22300" w:rsidRPr="00EC0306" w:rsidRDefault="00EC0306" w:rsidP="00EC0306">
      <w:pPr>
        <w:pStyle w:val="a4"/>
        <w:numPr>
          <w:ilvl w:val="0"/>
          <w:numId w:val="6"/>
        </w:numPr>
        <w:ind w:right="-284"/>
        <w:jc w:val="both"/>
        <w:rPr>
          <w:color w:val="000000" w:themeColor="text1"/>
          <w:sz w:val="28"/>
          <w:szCs w:val="28"/>
        </w:rPr>
      </w:pPr>
      <w:r>
        <w:rPr>
          <w:color w:val="000000" w:themeColor="text1"/>
          <w:sz w:val="28"/>
          <w:szCs w:val="28"/>
        </w:rPr>
        <w:t>Пункт 3</w:t>
      </w:r>
      <w:r w:rsidR="00C22300">
        <w:rPr>
          <w:color w:val="000000" w:themeColor="text1"/>
          <w:sz w:val="28"/>
          <w:szCs w:val="28"/>
        </w:rPr>
        <w:t xml:space="preserve"> стать</w:t>
      </w:r>
      <w:r>
        <w:rPr>
          <w:color w:val="000000" w:themeColor="text1"/>
          <w:sz w:val="28"/>
          <w:szCs w:val="28"/>
        </w:rPr>
        <w:t>и</w:t>
      </w:r>
      <w:r w:rsidR="00C22300">
        <w:rPr>
          <w:color w:val="000000" w:themeColor="text1"/>
          <w:sz w:val="28"/>
          <w:szCs w:val="28"/>
        </w:rPr>
        <w:t xml:space="preserve"> 10</w:t>
      </w:r>
      <w:r>
        <w:rPr>
          <w:color w:val="000000" w:themeColor="text1"/>
          <w:sz w:val="28"/>
          <w:szCs w:val="28"/>
        </w:rPr>
        <w:t xml:space="preserve"> </w:t>
      </w:r>
      <w:r w:rsidR="00271778" w:rsidRPr="00EC0306">
        <w:rPr>
          <w:color w:val="000000" w:themeColor="text1"/>
          <w:sz w:val="28"/>
          <w:szCs w:val="28"/>
        </w:rPr>
        <w:t>дополнить абзацем следующего содержания</w:t>
      </w:r>
      <w:r w:rsidR="00C22300" w:rsidRPr="00EC0306">
        <w:rPr>
          <w:color w:val="000000" w:themeColor="text1"/>
          <w:sz w:val="28"/>
          <w:szCs w:val="28"/>
        </w:rPr>
        <w:t>:</w:t>
      </w:r>
    </w:p>
    <w:p w14:paraId="0F3307E7" w14:textId="6C672462" w:rsidR="00031983" w:rsidRPr="00AB12D4" w:rsidRDefault="00C22300" w:rsidP="00EC0306">
      <w:pPr>
        <w:ind w:firstLine="709"/>
        <w:jc w:val="both"/>
        <w:rPr>
          <w:color w:val="000000" w:themeColor="text1"/>
          <w:sz w:val="28"/>
          <w:szCs w:val="28"/>
        </w:rPr>
      </w:pPr>
      <w:r>
        <w:rPr>
          <w:color w:val="000000" w:themeColor="text1"/>
          <w:sz w:val="28"/>
          <w:szCs w:val="28"/>
        </w:rPr>
        <w:t>«</w:t>
      </w:r>
      <w:r w:rsidR="00271778">
        <w:rPr>
          <w:color w:val="000000" w:themeColor="text1"/>
          <w:sz w:val="28"/>
          <w:szCs w:val="28"/>
        </w:rPr>
        <w:t>В случае п</w:t>
      </w:r>
      <w:r w:rsidR="00271778" w:rsidRPr="00271778">
        <w:rPr>
          <w:color w:val="000000" w:themeColor="text1"/>
          <w:sz w:val="28"/>
          <w:szCs w:val="28"/>
        </w:rPr>
        <w:t>редоставлени</w:t>
      </w:r>
      <w:r w:rsidR="00271778">
        <w:rPr>
          <w:color w:val="000000" w:themeColor="text1"/>
          <w:sz w:val="28"/>
          <w:szCs w:val="28"/>
        </w:rPr>
        <w:t>я</w:t>
      </w:r>
      <w:r w:rsidR="00271778" w:rsidRPr="00271778">
        <w:rPr>
          <w:color w:val="000000" w:themeColor="text1"/>
          <w:sz w:val="28"/>
          <w:szCs w:val="28"/>
        </w:rPr>
        <w:t xml:space="preserve"> разрешения на условно разрешенный вид использования земельного участка или объекта капитального строительства</w:t>
      </w:r>
      <w:r w:rsidR="00271778">
        <w:rPr>
          <w:color w:val="000000" w:themeColor="text1"/>
          <w:sz w:val="28"/>
          <w:szCs w:val="28"/>
        </w:rPr>
        <w:t xml:space="preserve">, принадлежащий Российской Федерации и </w:t>
      </w:r>
      <w:proofErr w:type="spellStart"/>
      <w:r w:rsidR="00271778">
        <w:rPr>
          <w:color w:val="000000" w:themeColor="text1"/>
          <w:sz w:val="28"/>
          <w:szCs w:val="28"/>
        </w:rPr>
        <w:t>предоставленые</w:t>
      </w:r>
      <w:proofErr w:type="spellEnd"/>
      <w:r w:rsidR="00271778">
        <w:rPr>
          <w:color w:val="000000" w:themeColor="text1"/>
          <w:sz w:val="28"/>
          <w:szCs w:val="28"/>
        </w:rPr>
        <w:t xml:space="preserve"> для «Обеспечения обороны и безопасности» </w:t>
      </w:r>
      <w:r w:rsidR="00271778" w:rsidRPr="00271778">
        <w:rPr>
          <w:color w:val="000000" w:themeColor="text1"/>
          <w:sz w:val="28"/>
          <w:szCs w:val="28"/>
        </w:rPr>
        <w:t>обоснования (предоставления расчета, выполненного проектной организацией на основании требований технических регламентов, строительных норм и правил, других нормативных документов, действующих на территории Российской Федерации)</w:t>
      </w:r>
      <w:r w:rsidR="00271778">
        <w:rPr>
          <w:color w:val="000000" w:themeColor="text1"/>
          <w:sz w:val="28"/>
          <w:szCs w:val="28"/>
        </w:rPr>
        <w:t xml:space="preserve"> не требуются.»</w:t>
      </w:r>
      <w:r w:rsidR="00534D68">
        <w:rPr>
          <w:color w:val="000000" w:themeColor="text1"/>
          <w:sz w:val="28"/>
          <w:szCs w:val="28"/>
        </w:rPr>
        <w:t>.</w:t>
      </w:r>
    </w:p>
    <w:p w14:paraId="26815158" w14:textId="2B5803A7" w:rsidR="006F1D16" w:rsidRDefault="006F1D16" w:rsidP="00EC0306">
      <w:pPr>
        <w:ind w:firstLine="709"/>
        <w:jc w:val="both"/>
        <w:rPr>
          <w:color w:val="000000" w:themeColor="text1"/>
          <w:sz w:val="28"/>
          <w:szCs w:val="28"/>
        </w:rPr>
      </w:pPr>
      <w:r>
        <w:rPr>
          <w:color w:val="000000" w:themeColor="text1"/>
          <w:sz w:val="28"/>
          <w:szCs w:val="28"/>
        </w:rPr>
        <w:t xml:space="preserve">2. </w:t>
      </w:r>
      <w:r w:rsidR="00EC0306">
        <w:rPr>
          <w:color w:val="000000" w:themeColor="text1"/>
          <w:sz w:val="28"/>
          <w:szCs w:val="28"/>
        </w:rPr>
        <w:t>Пункт 1</w:t>
      </w:r>
      <w:r>
        <w:rPr>
          <w:color w:val="000000" w:themeColor="text1"/>
          <w:sz w:val="28"/>
          <w:szCs w:val="28"/>
        </w:rPr>
        <w:t xml:space="preserve"> стать</w:t>
      </w:r>
      <w:r w:rsidR="00EC0306">
        <w:rPr>
          <w:color w:val="000000" w:themeColor="text1"/>
          <w:sz w:val="28"/>
          <w:szCs w:val="28"/>
        </w:rPr>
        <w:t>и</w:t>
      </w:r>
      <w:r>
        <w:rPr>
          <w:color w:val="000000" w:themeColor="text1"/>
          <w:sz w:val="28"/>
          <w:szCs w:val="28"/>
        </w:rPr>
        <w:t xml:space="preserve"> 20</w:t>
      </w:r>
      <w:r w:rsidR="00EC0306">
        <w:rPr>
          <w:color w:val="000000" w:themeColor="text1"/>
          <w:sz w:val="28"/>
          <w:szCs w:val="28"/>
        </w:rPr>
        <w:t xml:space="preserve"> </w:t>
      </w:r>
      <w:r>
        <w:rPr>
          <w:color w:val="000000" w:themeColor="text1"/>
          <w:sz w:val="28"/>
          <w:szCs w:val="28"/>
        </w:rPr>
        <w:t>дополнить абзацем следующего содержания:</w:t>
      </w:r>
    </w:p>
    <w:p w14:paraId="2AF676F9" w14:textId="4CB83451" w:rsidR="00031983" w:rsidRPr="00EC0306" w:rsidRDefault="006F1D16" w:rsidP="00EC0306">
      <w:pPr>
        <w:ind w:firstLine="709"/>
        <w:jc w:val="both"/>
        <w:rPr>
          <w:color w:val="000000" w:themeColor="text1"/>
          <w:sz w:val="28"/>
          <w:szCs w:val="28"/>
        </w:rPr>
      </w:pPr>
      <w:r>
        <w:rPr>
          <w:color w:val="000000" w:themeColor="text1"/>
          <w:sz w:val="28"/>
          <w:szCs w:val="28"/>
        </w:rPr>
        <w:t>«</w:t>
      </w:r>
      <w:r w:rsidRPr="006F1D16">
        <w:rPr>
          <w:color w:val="000000" w:themeColor="text1"/>
          <w:sz w:val="28"/>
          <w:szCs w:val="28"/>
        </w:rPr>
        <w:t>При размещении зданий, строений и сооружений</w:t>
      </w:r>
      <w:r>
        <w:rPr>
          <w:color w:val="000000" w:themeColor="text1"/>
          <w:sz w:val="28"/>
          <w:szCs w:val="28"/>
        </w:rPr>
        <w:t xml:space="preserve"> на территории муниципального образования должны соблюдаться противопожарные расстояния от </w:t>
      </w:r>
      <w:r w:rsidRPr="006F1D16">
        <w:rPr>
          <w:color w:val="000000" w:themeColor="text1"/>
          <w:sz w:val="28"/>
          <w:szCs w:val="28"/>
        </w:rPr>
        <w:t>зданий, строений и сооружений</w:t>
      </w:r>
      <w:r>
        <w:rPr>
          <w:color w:val="000000" w:themeColor="text1"/>
          <w:sz w:val="28"/>
          <w:szCs w:val="28"/>
        </w:rPr>
        <w:t xml:space="preserve"> до границ лесных насаждений в лесах хвойных или смешанных пород, установленные требованиями </w:t>
      </w:r>
      <w:r w:rsidR="007057CA">
        <w:rPr>
          <w:color w:val="000000" w:themeColor="text1"/>
          <w:sz w:val="28"/>
          <w:szCs w:val="28"/>
        </w:rPr>
        <w:t xml:space="preserve">              </w:t>
      </w:r>
      <w:r>
        <w:rPr>
          <w:color w:val="000000" w:themeColor="text1"/>
          <w:sz w:val="28"/>
          <w:szCs w:val="28"/>
        </w:rPr>
        <w:t>СП 4.13130 «Системы противопожарной защиты. Ограничение распространения пожара на объектах защиты. Требования к объемно-планировочным и конструктивным решениям.»».</w:t>
      </w:r>
    </w:p>
    <w:p w14:paraId="6743839B" w14:textId="5E4053C6" w:rsidR="003A5553" w:rsidRPr="006F1D16" w:rsidRDefault="006F1D16" w:rsidP="006F1D16">
      <w:pPr>
        <w:ind w:left="709" w:right="-284"/>
        <w:jc w:val="both"/>
        <w:rPr>
          <w:color w:val="000000" w:themeColor="text1"/>
          <w:sz w:val="28"/>
          <w:szCs w:val="28"/>
        </w:rPr>
      </w:pPr>
      <w:r>
        <w:rPr>
          <w:color w:val="000000" w:themeColor="text1"/>
          <w:sz w:val="28"/>
          <w:szCs w:val="28"/>
        </w:rPr>
        <w:t xml:space="preserve">3. </w:t>
      </w:r>
      <w:r w:rsidR="00EC0306">
        <w:rPr>
          <w:color w:val="000000" w:themeColor="text1"/>
          <w:sz w:val="28"/>
          <w:szCs w:val="28"/>
        </w:rPr>
        <w:t>В таблице пункта 1</w:t>
      </w:r>
      <w:r w:rsidR="00AE0FD3" w:rsidRPr="006F1D16">
        <w:rPr>
          <w:color w:val="000000" w:themeColor="text1"/>
          <w:sz w:val="28"/>
          <w:szCs w:val="28"/>
        </w:rPr>
        <w:t xml:space="preserve"> стать</w:t>
      </w:r>
      <w:r w:rsidR="00EC0306">
        <w:rPr>
          <w:color w:val="000000" w:themeColor="text1"/>
          <w:sz w:val="28"/>
          <w:szCs w:val="28"/>
        </w:rPr>
        <w:t>и</w:t>
      </w:r>
      <w:r w:rsidR="00AE0FD3" w:rsidRPr="006F1D16">
        <w:rPr>
          <w:color w:val="000000" w:themeColor="text1"/>
          <w:sz w:val="28"/>
          <w:szCs w:val="28"/>
        </w:rPr>
        <w:t xml:space="preserve"> 26:</w:t>
      </w:r>
    </w:p>
    <w:p w14:paraId="241CCE84" w14:textId="28C1646D" w:rsidR="003A5553" w:rsidRPr="00D9409A" w:rsidRDefault="00234A1E" w:rsidP="003A5553">
      <w:pPr>
        <w:ind w:firstLine="709"/>
        <w:jc w:val="both"/>
        <w:rPr>
          <w:sz w:val="28"/>
          <w:szCs w:val="28"/>
        </w:rPr>
      </w:pPr>
      <w:r w:rsidRPr="00D9409A">
        <w:rPr>
          <w:sz w:val="28"/>
          <w:szCs w:val="28"/>
        </w:rPr>
        <w:t xml:space="preserve">1) раздел «Жилые </w:t>
      </w:r>
      <w:proofErr w:type="gramStart"/>
      <w:r w:rsidRPr="00D9409A">
        <w:rPr>
          <w:sz w:val="28"/>
          <w:szCs w:val="28"/>
        </w:rPr>
        <w:t>зоны»</w:t>
      </w:r>
      <w:r w:rsidR="005B5041" w:rsidRPr="00D9409A">
        <w:rPr>
          <w:sz w:val="28"/>
          <w:szCs w:val="28"/>
        </w:rPr>
        <w:t xml:space="preserve"> </w:t>
      </w:r>
      <w:r w:rsidRPr="00D9409A">
        <w:rPr>
          <w:sz w:val="28"/>
          <w:szCs w:val="28"/>
        </w:rPr>
        <w:t xml:space="preserve"> </w:t>
      </w:r>
      <w:r w:rsidR="00EC0306" w:rsidRPr="00D9409A">
        <w:rPr>
          <w:sz w:val="28"/>
          <w:szCs w:val="28"/>
        </w:rPr>
        <w:t>изложить</w:t>
      </w:r>
      <w:proofErr w:type="gramEnd"/>
      <w:r w:rsidR="00EC0306" w:rsidRPr="00D9409A">
        <w:rPr>
          <w:sz w:val="28"/>
          <w:szCs w:val="28"/>
        </w:rPr>
        <w:t xml:space="preserve"> в следующей редакции</w:t>
      </w:r>
      <w:r w:rsidR="003A5553" w:rsidRPr="00D9409A">
        <w:rPr>
          <w:sz w:val="28"/>
          <w:szCs w:val="28"/>
        </w:rPr>
        <w:t>:</w:t>
      </w:r>
      <w:r w:rsidR="005B5041" w:rsidRPr="00D9409A">
        <w:rPr>
          <w:sz w:val="28"/>
          <w:szCs w:val="28"/>
        </w:rPr>
        <w:t xml:space="preserve"> </w:t>
      </w:r>
    </w:p>
    <w:p w14:paraId="0C54EC4A" w14:textId="77777777" w:rsidR="00EC0306" w:rsidRDefault="00EC0306" w:rsidP="00EC0306">
      <w:pPr>
        <w:ind w:right="-1"/>
        <w:jc w:val="both"/>
        <w:rPr>
          <w:sz w:val="28"/>
          <w:szCs w:val="28"/>
        </w:rPr>
      </w:pPr>
      <w:r>
        <w:rPr>
          <w:sz w:val="28"/>
          <w:szCs w:val="28"/>
        </w:rPr>
        <w:t>«</w:t>
      </w:r>
    </w:p>
    <w:tbl>
      <w:tblPr>
        <w:tblStyle w:val="a3"/>
        <w:tblW w:w="0" w:type="auto"/>
        <w:tblLook w:val="04A0" w:firstRow="1" w:lastRow="0" w:firstColumn="1" w:lastColumn="0" w:noHBand="0" w:noVBand="1"/>
      </w:tblPr>
      <w:tblGrid>
        <w:gridCol w:w="1242"/>
        <w:gridCol w:w="8386"/>
      </w:tblGrid>
      <w:tr w:rsidR="00D9409A" w14:paraId="6108BCCF" w14:textId="77777777" w:rsidTr="00BC5221">
        <w:tc>
          <w:tcPr>
            <w:tcW w:w="9628" w:type="dxa"/>
            <w:gridSpan w:val="2"/>
          </w:tcPr>
          <w:p w14:paraId="630C1183" w14:textId="3FED2479" w:rsidR="00D9409A" w:rsidRPr="00D9409A" w:rsidRDefault="00D9409A" w:rsidP="00D9409A">
            <w:pPr>
              <w:ind w:right="-1"/>
              <w:jc w:val="center"/>
              <w:rPr>
                <w:b/>
              </w:rPr>
            </w:pPr>
            <w:r w:rsidRPr="00D9409A">
              <w:rPr>
                <w:b/>
                <w:szCs w:val="28"/>
              </w:rPr>
              <w:t>Жилые зоны</w:t>
            </w:r>
          </w:p>
        </w:tc>
      </w:tr>
      <w:tr w:rsidR="00EC0306" w14:paraId="1C488C0D" w14:textId="77777777" w:rsidTr="00AE5D48">
        <w:tc>
          <w:tcPr>
            <w:tcW w:w="1242" w:type="dxa"/>
          </w:tcPr>
          <w:p w14:paraId="30F98875" w14:textId="77777777" w:rsidR="00EC0306" w:rsidRPr="00D9409A" w:rsidRDefault="00EC0306" w:rsidP="00EC0306">
            <w:pPr>
              <w:ind w:right="-1"/>
              <w:jc w:val="center"/>
            </w:pPr>
            <w:r w:rsidRPr="00D9409A">
              <w:t>Ж1.1</w:t>
            </w:r>
          </w:p>
        </w:tc>
        <w:tc>
          <w:tcPr>
            <w:tcW w:w="8386" w:type="dxa"/>
          </w:tcPr>
          <w:p w14:paraId="6FF4C578" w14:textId="77777777" w:rsidR="00EC0306" w:rsidRPr="00D9409A" w:rsidRDefault="00EC0306" w:rsidP="00EC0306">
            <w:pPr>
              <w:ind w:right="-1"/>
              <w:jc w:val="both"/>
              <w:rPr>
                <w:sz w:val="28"/>
                <w:szCs w:val="28"/>
              </w:rPr>
            </w:pPr>
            <w:r w:rsidRPr="00D9409A">
              <w:t xml:space="preserve">Зона застройки индивидуальными жилыми домами в сельской местности </w:t>
            </w:r>
          </w:p>
        </w:tc>
      </w:tr>
      <w:tr w:rsidR="00EC0306" w14:paraId="7B06A372" w14:textId="77777777" w:rsidTr="00AE5D48">
        <w:tc>
          <w:tcPr>
            <w:tcW w:w="1242" w:type="dxa"/>
          </w:tcPr>
          <w:p w14:paraId="26318127" w14:textId="77777777" w:rsidR="00EC0306" w:rsidRPr="00D9409A" w:rsidRDefault="00EC0306" w:rsidP="00EC0306">
            <w:pPr>
              <w:ind w:right="-1"/>
              <w:jc w:val="center"/>
            </w:pPr>
            <w:r w:rsidRPr="00D9409A">
              <w:t>Ж1.2</w:t>
            </w:r>
          </w:p>
        </w:tc>
        <w:tc>
          <w:tcPr>
            <w:tcW w:w="8386" w:type="dxa"/>
          </w:tcPr>
          <w:p w14:paraId="54347202" w14:textId="77777777" w:rsidR="00EC0306" w:rsidRPr="00D9409A" w:rsidRDefault="00EC0306" w:rsidP="00EC0306">
            <w:pPr>
              <w:ind w:right="-1"/>
              <w:jc w:val="both"/>
              <w:rPr>
                <w:sz w:val="28"/>
                <w:szCs w:val="28"/>
              </w:rPr>
            </w:pPr>
            <w:r w:rsidRPr="00D9409A">
              <w:t>Зона застройки индивидуальными жилыми домами</w:t>
            </w:r>
          </w:p>
        </w:tc>
      </w:tr>
      <w:tr w:rsidR="00EC0306" w14:paraId="0A5B80D9" w14:textId="77777777" w:rsidTr="00AE5D48">
        <w:tc>
          <w:tcPr>
            <w:tcW w:w="1242" w:type="dxa"/>
          </w:tcPr>
          <w:p w14:paraId="48B93BC2" w14:textId="77777777" w:rsidR="00EC0306" w:rsidRPr="00D9409A" w:rsidRDefault="00EC0306" w:rsidP="00EC0306">
            <w:pPr>
              <w:ind w:right="-1"/>
              <w:jc w:val="center"/>
            </w:pPr>
          </w:p>
          <w:p w14:paraId="05365853" w14:textId="77777777" w:rsidR="00EC0306" w:rsidRPr="00D9409A" w:rsidRDefault="00EC0306" w:rsidP="00EC0306">
            <w:pPr>
              <w:ind w:right="-1"/>
              <w:jc w:val="center"/>
            </w:pPr>
            <w:r w:rsidRPr="00D9409A">
              <w:t>Ж1.2.1</w:t>
            </w:r>
          </w:p>
        </w:tc>
        <w:tc>
          <w:tcPr>
            <w:tcW w:w="8386" w:type="dxa"/>
          </w:tcPr>
          <w:p w14:paraId="10E70946" w14:textId="15C697A9" w:rsidR="00EC0306" w:rsidRPr="00D9409A" w:rsidRDefault="00534D68" w:rsidP="00EC0306">
            <w:pPr>
              <w:ind w:right="-1"/>
              <w:jc w:val="both"/>
              <w:rPr>
                <w:sz w:val="28"/>
                <w:szCs w:val="28"/>
              </w:rPr>
            </w:pPr>
            <w:r w:rsidRPr="00D9409A">
              <w:t>З</w:t>
            </w:r>
            <w:r w:rsidR="00EC0306" w:rsidRPr="00D9409A">
              <w:t>она застройки индивидуальными жилыми домами с возможностью размещения объектов, предназначенных для временного проживания граждан в период их работы, службы или обучения</w:t>
            </w:r>
          </w:p>
        </w:tc>
      </w:tr>
      <w:tr w:rsidR="00EC0306" w14:paraId="6DD186CF" w14:textId="77777777" w:rsidTr="00AE5D48">
        <w:tc>
          <w:tcPr>
            <w:tcW w:w="1242" w:type="dxa"/>
          </w:tcPr>
          <w:p w14:paraId="736AC412" w14:textId="77777777" w:rsidR="00EC0306" w:rsidRPr="00D9409A" w:rsidRDefault="00EC0306" w:rsidP="00EC0306">
            <w:pPr>
              <w:ind w:right="-1"/>
              <w:jc w:val="center"/>
            </w:pPr>
            <w:r w:rsidRPr="00D9409A">
              <w:t>Ж2</w:t>
            </w:r>
          </w:p>
        </w:tc>
        <w:tc>
          <w:tcPr>
            <w:tcW w:w="8386" w:type="dxa"/>
          </w:tcPr>
          <w:p w14:paraId="61F0CC11" w14:textId="77777777" w:rsidR="00EC0306" w:rsidRPr="00D9409A" w:rsidRDefault="00EC0306" w:rsidP="00EC0306">
            <w:pPr>
              <w:ind w:right="-1"/>
              <w:jc w:val="both"/>
              <w:rPr>
                <w:sz w:val="28"/>
                <w:szCs w:val="28"/>
              </w:rPr>
            </w:pPr>
            <w:r w:rsidRPr="00D9409A">
              <w:t>Зона застройки малоэтажными жилыми домами</w:t>
            </w:r>
          </w:p>
        </w:tc>
      </w:tr>
      <w:tr w:rsidR="00EC0306" w14:paraId="553DB265" w14:textId="77777777" w:rsidTr="00AE5D48">
        <w:tc>
          <w:tcPr>
            <w:tcW w:w="1242" w:type="dxa"/>
          </w:tcPr>
          <w:p w14:paraId="1A2D9CDA" w14:textId="77777777" w:rsidR="00EC0306" w:rsidRPr="00D9409A" w:rsidRDefault="00EC0306" w:rsidP="00EC0306">
            <w:pPr>
              <w:ind w:right="-1"/>
              <w:jc w:val="center"/>
            </w:pPr>
            <w:r w:rsidRPr="00D9409A">
              <w:t>Ж3</w:t>
            </w:r>
          </w:p>
        </w:tc>
        <w:tc>
          <w:tcPr>
            <w:tcW w:w="8386" w:type="dxa"/>
          </w:tcPr>
          <w:p w14:paraId="62E70F2A" w14:textId="77777777" w:rsidR="00EC0306" w:rsidRPr="00D9409A" w:rsidRDefault="00EC0306" w:rsidP="00EC0306">
            <w:pPr>
              <w:ind w:right="-1"/>
              <w:jc w:val="both"/>
              <w:rPr>
                <w:sz w:val="28"/>
                <w:szCs w:val="28"/>
              </w:rPr>
            </w:pPr>
            <w:r w:rsidRPr="00D9409A">
              <w:t xml:space="preserve">Зона застройки </w:t>
            </w:r>
            <w:proofErr w:type="spellStart"/>
            <w:r w:rsidRPr="00D9409A">
              <w:t>среднеэтажными</w:t>
            </w:r>
            <w:proofErr w:type="spellEnd"/>
            <w:r w:rsidRPr="00D9409A">
              <w:t xml:space="preserve"> жилыми домами</w:t>
            </w:r>
          </w:p>
        </w:tc>
      </w:tr>
      <w:tr w:rsidR="00EC0306" w14:paraId="2D71B343" w14:textId="77777777" w:rsidTr="00AE5D48">
        <w:tc>
          <w:tcPr>
            <w:tcW w:w="1242" w:type="dxa"/>
          </w:tcPr>
          <w:p w14:paraId="3AF1BB5C" w14:textId="77777777" w:rsidR="00EC0306" w:rsidRPr="00D9409A" w:rsidRDefault="00EC0306" w:rsidP="00EC0306">
            <w:pPr>
              <w:ind w:right="-1"/>
              <w:jc w:val="center"/>
            </w:pPr>
            <w:r w:rsidRPr="00D9409A">
              <w:t>Ж4</w:t>
            </w:r>
          </w:p>
        </w:tc>
        <w:tc>
          <w:tcPr>
            <w:tcW w:w="8386" w:type="dxa"/>
          </w:tcPr>
          <w:p w14:paraId="66AD9D20" w14:textId="77777777" w:rsidR="00EC0306" w:rsidRPr="00D9409A" w:rsidRDefault="00EC0306" w:rsidP="00EC0306">
            <w:pPr>
              <w:ind w:right="-1"/>
              <w:jc w:val="both"/>
            </w:pPr>
            <w:r w:rsidRPr="00D9409A">
              <w:t>Зона застройки многоэтажными жилыми домами</w:t>
            </w:r>
          </w:p>
        </w:tc>
      </w:tr>
    </w:tbl>
    <w:p w14:paraId="7DF6D49F" w14:textId="77777777" w:rsidR="00EC0306" w:rsidRPr="00A55601" w:rsidRDefault="00EC0306" w:rsidP="00EC0306">
      <w:pPr>
        <w:ind w:right="-1"/>
        <w:jc w:val="both"/>
        <w:rPr>
          <w:sz w:val="28"/>
          <w:szCs w:val="28"/>
        </w:rPr>
      </w:pPr>
      <w:r>
        <w:rPr>
          <w:sz w:val="28"/>
          <w:szCs w:val="28"/>
        </w:rPr>
        <w:t xml:space="preserve">                                                                                                                                      »;</w:t>
      </w:r>
    </w:p>
    <w:p w14:paraId="6B7EF9E5" w14:textId="6380801A" w:rsidR="00031983" w:rsidRPr="00D9409A" w:rsidRDefault="00234A1E" w:rsidP="00BB0E6D">
      <w:pPr>
        <w:ind w:firstLine="709"/>
        <w:jc w:val="both"/>
        <w:rPr>
          <w:sz w:val="28"/>
          <w:szCs w:val="28"/>
        </w:rPr>
      </w:pPr>
      <w:r w:rsidRPr="00D9409A">
        <w:rPr>
          <w:sz w:val="28"/>
          <w:szCs w:val="28"/>
        </w:rPr>
        <w:lastRenderedPageBreak/>
        <w:t xml:space="preserve">2) раздел «Зоны </w:t>
      </w:r>
      <w:proofErr w:type="spellStart"/>
      <w:r w:rsidRPr="00D9409A">
        <w:rPr>
          <w:sz w:val="28"/>
          <w:szCs w:val="28"/>
        </w:rPr>
        <w:t>реакреационного</w:t>
      </w:r>
      <w:proofErr w:type="spellEnd"/>
      <w:r w:rsidRPr="00D9409A">
        <w:rPr>
          <w:sz w:val="28"/>
          <w:szCs w:val="28"/>
        </w:rPr>
        <w:t xml:space="preserve"> назначения» </w:t>
      </w:r>
      <w:r w:rsidR="00EC0306" w:rsidRPr="00D9409A">
        <w:rPr>
          <w:sz w:val="28"/>
          <w:szCs w:val="28"/>
        </w:rPr>
        <w:t>изложить в следующей редакции</w:t>
      </w:r>
      <w:r w:rsidRPr="00D9409A">
        <w:rPr>
          <w:sz w:val="28"/>
          <w:szCs w:val="28"/>
        </w:rPr>
        <w:t>:</w:t>
      </w:r>
    </w:p>
    <w:p w14:paraId="37B52735" w14:textId="77777777" w:rsidR="00EC0306" w:rsidRPr="00BB0E6D" w:rsidRDefault="00EC0306" w:rsidP="00EC0306">
      <w:pPr>
        <w:ind w:right="-1"/>
        <w:jc w:val="both"/>
        <w:rPr>
          <w:color w:val="000000" w:themeColor="text1"/>
          <w:szCs w:val="28"/>
        </w:rPr>
      </w:pPr>
      <w:r>
        <w:rPr>
          <w:color w:val="000000" w:themeColor="text1"/>
          <w:sz w:val="28"/>
          <w:szCs w:val="28"/>
        </w:rPr>
        <w:t>«</w:t>
      </w:r>
    </w:p>
    <w:tbl>
      <w:tblPr>
        <w:tblW w:w="9776" w:type="dxa"/>
        <w:tblLook w:val="04A0" w:firstRow="1" w:lastRow="0" w:firstColumn="1" w:lastColumn="0" w:noHBand="0" w:noVBand="1"/>
      </w:tblPr>
      <w:tblGrid>
        <w:gridCol w:w="1231"/>
        <w:gridCol w:w="8545"/>
      </w:tblGrid>
      <w:tr w:rsidR="00D9409A" w:rsidRPr="00106294" w14:paraId="11C56CBE" w14:textId="77777777" w:rsidTr="00BC5221">
        <w:trPr>
          <w:trHeight w:val="20"/>
        </w:trPr>
        <w:tc>
          <w:tcPr>
            <w:tcW w:w="9776" w:type="dxa"/>
            <w:gridSpan w:val="2"/>
            <w:tcBorders>
              <w:top w:val="single" w:sz="4" w:space="0" w:color="000000"/>
              <w:left w:val="single" w:sz="4" w:space="0" w:color="000000"/>
              <w:bottom w:val="single" w:sz="4" w:space="0" w:color="000000"/>
              <w:right w:val="single" w:sz="4" w:space="0" w:color="000000"/>
            </w:tcBorders>
          </w:tcPr>
          <w:p w14:paraId="7ED0226B" w14:textId="072C22CF" w:rsidR="00D9409A" w:rsidRPr="00D9409A" w:rsidRDefault="00D9409A" w:rsidP="00D9409A">
            <w:pPr>
              <w:ind w:right="-1"/>
              <w:jc w:val="center"/>
              <w:rPr>
                <w:b/>
              </w:rPr>
            </w:pPr>
            <w:r w:rsidRPr="00D9409A">
              <w:rPr>
                <w:b/>
              </w:rPr>
              <w:t xml:space="preserve">Зоны </w:t>
            </w:r>
            <w:proofErr w:type="spellStart"/>
            <w:r w:rsidRPr="00D9409A">
              <w:rPr>
                <w:b/>
              </w:rPr>
              <w:t>реакреационного</w:t>
            </w:r>
            <w:proofErr w:type="spellEnd"/>
            <w:r w:rsidRPr="00D9409A">
              <w:rPr>
                <w:b/>
              </w:rPr>
              <w:t xml:space="preserve"> назначения</w:t>
            </w:r>
          </w:p>
        </w:tc>
      </w:tr>
      <w:tr w:rsidR="00EC0306" w:rsidRPr="00106294" w14:paraId="2A800966" w14:textId="77777777" w:rsidTr="00EC0306">
        <w:trPr>
          <w:trHeight w:val="20"/>
        </w:trPr>
        <w:tc>
          <w:tcPr>
            <w:tcW w:w="0" w:type="auto"/>
            <w:tcBorders>
              <w:top w:val="single" w:sz="4" w:space="0" w:color="000000"/>
              <w:left w:val="single" w:sz="4" w:space="0" w:color="000000"/>
              <w:bottom w:val="single" w:sz="4" w:space="0" w:color="000000"/>
              <w:right w:val="nil"/>
            </w:tcBorders>
            <w:hideMark/>
          </w:tcPr>
          <w:p w14:paraId="3BADE89B" w14:textId="77777777" w:rsidR="00EC0306" w:rsidRPr="00106294" w:rsidRDefault="00EC0306" w:rsidP="00EC0306">
            <w:pPr>
              <w:ind w:right="-1"/>
              <w:jc w:val="center"/>
              <w:rPr>
                <w:color w:val="000000" w:themeColor="text1"/>
                <w:sz w:val="28"/>
                <w:szCs w:val="28"/>
              </w:rPr>
            </w:pPr>
            <w:r w:rsidRPr="00A1605C">
              <w:t>Р1</w:t>
            </w:r>
          </w:p>
        </w:tc>
        <w:tc>
          <w:tcPr>
            <w:tcW w:w="5534" w:type="dxa"/>
            <w:tcBorders>
              <w:top w:val="single" w:sz="4" w:space="0" w:color="000000"/>
              <w:left w:val="single" w:sz="4" w:space="0" w:color="000000"/>
              <w:bottom w:val="single" w:sz="4" w:space="0" w:color="000000"/>
              <w:right w:val="single" w:sz="4" w:space="0" w:color="000000"/>
            </w:tcBorders>
            <w:hideMark/>
          </w:tcPr>
          <w:p w14:paraId="19C15FAC" w14:textId="77777777" w:rsidR="00EC0306" w:rsidRPr="00106294" w:rsidRDefault="00EC0306" w:rsidP="00EC0306">
            <w:pPr>
              <w:ind w:right="-1"/>
              <w:jc w:val="both"/>
              <w:rPr>
                <w:color w:val="000000" w:themeColor="text1"/>
                <w:sz w:val="28"/>
                <w:szCs w:val="28"/>
              </w:rPr>
            </w:pPr>
            <w:r w:rsidRPr="00421FA4">
              <w:t>Зона рекреационного назначения</w:t>
            </w:r>
          </w:p>
        </w:tc>
      </w:tr>
      <w:tr w:rsidR="00EC0306" w:rsidRPr="00106294" w14:paraId="528B5E10" w14:textId="77777777" w:rsidTr="00EC0306">
        <w:trPr>
          <w:trHeight w:val="20"/>
        </w:trPr>
        <w:tc>
          <w:tcPr>
            <w:tcW w:w="0" w:type="auto"/>
            <w:tcBorders>
              <w:top w:val="single" w:sz="4" w:space="0" w:color="000000"/>
              <w:left w:val="single" w:sz="4" w:space="0" w:color="000000"/>
              <w:bottom w:val="single" w:sz="4" w:space="0" w:color="000000"/>
              <w:right w:val="nil"/>
            </w:tcBorders>
          </w:tcPr>
          <w:p w14:paraId="0CF56593" w14:textId="77777777" w:rsidR="00EC0306" w:rsidRPr="00106294" w:rsidRDefault="00EC0306" w:rsidP="00EC0306">
            <w:pPr>
              <w:ind w:right="-1"/>
              <w:jc w:val="center"/>
              <w:rPr>
                <w:color w:val="000000" w:themeColor="text1"/>
                <w:sz w:val="28"/>
                <w:szCs w:val="28"/>
              </w:rPr>
            </w:pPr>
            <w:r w:rsidRPr="00A1605C">
              <w:t>Р1Т</w:t>
            </w:r>
          </w:p>
        </w:tc>
        <w:tc>
          <w:tcPr>
            <w:tcW w:w="5534" w:type="dxa"/>
            <w:tcBorders>
              <w:top w:val="single" w:sz="4" w:space="0" w:color="000000"/>
              <w:left w:val="single" w:sz="4" w:space="0" w:color="000000"/>
              <w:bottom w:val="single" w:sz="4" w:space="0" w:color="000000"/>
              <w:right w:val="single" w:sz="4" w:space="0" w:color="000000"/>
            </w:tcBorders>
          </w:tcPr>
          <w:p w14:paraId="3D4671DF" w14:textId="77777777" w:rsidR="00EC0306" w:rsidRPr="00106294" w:rsidRDefault="00EC0306" w:rsidP="00EC0306">
            <w:pPr>
              <w:ind w:right="-1"/>
              <w:jc w:val="both"/>
              <w:rPr>
                <w:color w:val="000000" w:themeColor="text1"/>
                <w:sz w:val="28"/>
                <w:szCs w:val="28"/>
              </w:rPr>
            </w:pPr>
            <w:r w:rsidRPr="00421FA4">
              <w:t>Зона туристско-рекреационного назначения</w:t>
            </w:r>
          </w:p>
        </w:tc>
      </w:tr>
      <w:tr w:rsidR="00EC0306" w:rsidRPr="00106294" w14:paraId="131D35E9" w14:textId="77777777" w:rsidTr="00EC0306">
        <w:trPr>
          <w:trHeight w:val="20"/>
        </w:trPr>
        <w:tc>
          <w:tcPr>
            <w:tcW w:w="0" w:type="auto"/>
            <w:tcBorders>
              <w:top w:val="single" w:sz="4" w:space="0" w:color="000000"/>
              <w:left w:val="single" w:sz="4" w:space="0" w:color="000000"/>
              <w:bottom w:val="single" w:sz="4" w:space="0" w:color="000000"/>
              <w:right w:val="nil"/>
            </w:tcBorders>
          </w:tcPr>
          <w:p w14:paraId="47A474C9" w14:textId="77777777" w:rsidR="00EC0306" w:rsidRPr="00106294" w:rsidRDefault="00EC0306" w:rsidP="00EC0306">
            <w:pPr>
              <w:ind w:right="-1"/>
              <w:jc w:val="center"/>
              <w:rPr>
                <w:color w:val="000000" w:themeColor="text1"/>
                <w:sz w:val="28"/>
                <w:szCs w:val="28"/>
              </w:rPr>
            </w:pPr>
            <w:r w:rsidRPr="00A1605C">
              <w:t>Р2</w:t>
            </w:r>
          </w:p>
        </w:tc>
        <w:tc>
          <w:tcPr>
            <w:tcW w:w="5534" w:type="dxa"/>
            <w:tcBorders>
              <w:top w:val="single" w:sz="4" w:space="0" w:color="000000"/>
              <w:left w:val="single" w:sz="4" w:space="0" w:color="000000"/>
              <w:bottom w:val="single" w:sz="4" w:space="0" w:color="000000"/>
              <w:right w:val="single" w:sz="4" w:space="0" w:color="000000"/>
            </w:tcBorders>
          </w:tcPr>
          <w:p w14:paraId="0B212F38" w14:textId="77777777" w:rsidR="00EC0306" w:rsidRPr="00106294" w:rsidRDefault="00EC0306" w:rsidP="00EC0306">
            <w:pPr>
              <w:ind w:right="-1"/>
              <w:jc w:val="both"/>
              <w:rPr>
                <w:color w:val="000000" w:themeColor="text1"/>
                <w:sz w:val="28"/>
                <w:szCs w:val="28"/>
              </w:rPr>
            </w:pPr>
            <w:r w:rsidRPr="00421FA4">
              <w:t>Зона озелененных территорий общего пользования (лесопарки, парки, сады, скверы, бульвары, городские леса)</w:t>
            </w:r>
          </w:p>
        </w:tc>
      </w:tr>
      <w:tr w:rsidR="00EC0306" w:rsidRPr="00106294" w14:paraId="0A677FB7" w14:textId="77777777" w:rsidTr="00EC0306">
        <w:trPr>
          <w:trHeight w:val="20"/>
        </w:trPr>
        <w:tc>
          <w:tcPr>
            <w:tcW w:w="0" w:type="auto"/>
            <w:tcBorders>
              <w:top w:val="single" w:sz="4" w:space="0" w:color="000000"/>
              <w:left w:val="single" w:sz="4" w:space="0" w:color="000000"/>
              <w:bottom w:val="single" w:sz="4" w:space="0" w:color="000000"/>
              <w:right w:val="nil"/>
            </w:tcBorders>
          </w:tcPr>
          <w:p w14:paraId="62A9F8D2" w14:textId="77777777" w:rsidR="00EC0306" w:rsidRPr="00106294" w:rsidRDefault="00EC0306" w:rsidP="00EC0306">
            <w:pPr>
              <w:ind w:right="-1"/>
              <w:jc w:val="center"/>
              <w:rPr>
                <w:color w:val="000000" w:themeColor="text1"/>
                <w:sz w:val="28"/>
                <w:szCs w:val="28"/>
              </w:rPr>
            </w:pPr>
            <w:r w:rsidRPr="00A1605C">
              <w:t>Р2.1</w:t>
            </w:r>
          </w:p>
        </w:tc>
        <w:tc>
          <w:tcPr>
            <w:tcW w:w="5534" w:type="dxa"/>
            <w:tcBorders>
              <w:top w:val="single" w:sz="4" w:space="0" w:color="000000"/>
              <w:left w:val="single" w:sz="4" w:space="0" w:color="000000"/>
              <w:bottom w:val="single" w:sz="4" w:space="0" w:color="000000"/>
              <w:right w:val="single" w:sz="4" w:space="0" w:color="000000"/>
            </w:tcBorders>
          </w:tcPr>
          <w:p w14:paraId="2DBB6D94" w14:textId="77777777" w:rsidR="00EC0306" w:rsidRPr="00106294" w:rsidRDefault="00EC0306" w:rsidP="00EC0306">
            <w:pPr>
              <w:ind w:right="-1"/>
              <w:jc w:val="both"/>
              <w:rPr>
                <w:color w:val="000000" w:themeColor="text1"/>
                <w:sz w:val="28"/>
                <w:szCs w:val="28"/>
              </w:rPr>
            </w:pPr>
            <w:r w:rsidRPr="00421FA4">
              <w:t>Зона озелененных территорий общего пользования с возможностью размещения объектов капитального строительства</w:t>
            </w:r>
          </w:p>
        </w:tc>
      </w:tr>
      <w:tr w:rsidR="00EC0306" w:rsidRPr="00106294" w14:paraId="7B8FED9C" w14:textId="77777777" w:rsidTr="00EC0306">
        <w:trPr>
          <w:trHeight w:val="20"/>
        </w:trPr>
        <w:tc>
          <w:tcPr>
            <w:tcW w:w="0" w:type="auto"/>
            <w:tcBorders>
              <w:top w:val="single" w:sz="4" w:space="0" w:color="000000"/>
              <w:left w:val="single" w:sz="4" w:space="0" w:color="000000"/>
              <w:bottom w:val="single" w:sz="4" w:space="0" w:color="000000"/>
              <w:right w:val="nil"/>
            </w:tcBorders>
          </w:tcPr>
          <w:p w14:paraId="3F9B44C1" w14:textId="77777777" w:rsidR="00EC0306" w:rsidRPr="00106294" w:rsidRDefault="00EC0306" w:rsidP="00EC0306">
            <w:pPr>
              <w:ind w:right="-1"/>
              <w:jc w:val="center"/>
              <w:rPr>
                <w:color w:val="000000" w:themeColor="text1"/>
                <w:sz w:val="28"/>
                <w:szCs w:val="28"/>
              </w:rPr>
            </w:pPr>
            <w:r w:rsidRPr="00A1605C">
              <w:t>Р2.2</w:t>
            </w:r>
          </w:p>
        </w:tc>
        <w:tc>
          <w:tcPr>
            <w:tcW w:w="5534" w:type="dxa"/>
            <w:tcBorders>
              <w:top w:val="single" w:sz="4" w:space="0" w:color="000000"/>
              <w:left w:val="single" w:sz="4" w:space="0" w:color="000000"/>
              <w:bottom w:val="single" w:sz="4" w:space="0" w:color="000000"/>
              <w:right w:val="single" w:sz="4" w:space="0" w:color="000000"/>
            </w:tcBorders>
          </w:tcPr>
          <w:p w14:paraId="42A97F92" w14:textId="77777777" w:rsidR="00EC0306" w:rsidRPr="00106294" w:rsidRDefault="00EC0306" w:rsidP="00EC0306">
            <w:pPr>
              <w:ind w:right="-1"/>
              <w:jc w:val="both"/>
              <w:rPr>
                <w:color w:val="000000" w:themeColor="text1"/>
                <w:sz w:val="28"/>
                <w:szCs w:val="28"/>
              </w:rPr>
            </w:pPr>
            <w:r w:rsidRPr="00421FA4">
              <w:t>Зона озелененных территорий общего пользования с возможностью размещения объектов социального назначения</w:t>
            </w:r>
          </w:p>
        </w:tc>
      </w:tr>
      <w:tr w:rsidR="00EC0306" w:rsidRPr="00106294" w14:paraId="46612393" w14:textId="77777777" w:rsidTr="00EC0306">
        <w:trPr>
          <w:trHeight w:val="20"/>
        </w:trPr>
        <w:tc>
          <w:tcPr>
            <w:tcW w:w="0" w:type="auto"/>
            <w:tcBorders>
              <w:top w:val="single" w:sz="4" w:space="0" w:color="000000"/>
              <w:left w:val="single" w:sz="4" w:space="0" w:color="000000"/>
              <w:bottom w:val="single" w:sz="4" w:space="0" w:color="000000"/>
              <w:right w:val="nil"/>
            </w:tcBorders>
          </w:tcPr>
          <w:p w14:paraId="5B9B7740" w14:textId="77777777" w:rsidR="00EC0306" w:rsidRPr="00106294" w:rsidRDefault="00EC0306" w:rsidP="00EC0306">
            <w:pPr>
              <w:ind w:right="-1"/>
              <w:jc w:val="center"/>
              <w:rPr>
                <w:color w:val="000000" w:themeColor="text1"/>
                <w:sz w:val="28"/>
                <w:szCs w:val="28"/>
              </w:rPr>
            </w:pPr>
            <w:r w:rsidRPr="00A1605C">
              <w:t>Р2.3</w:t>
            </w:r>
          </w:p>
        </w:tc>
        <w:tc>
          <w:tcPr>
            <w:tcW w:w="5534" w:type="dxa"/>
            <w:tcBorders>
              <w:top w:val="single" w:sz="4" w:space="0" w:color="000000"/>
              <w:left w:val="single" w:sz="4" w:space="0" w:color="000000"/>
              <w:bottom w:val="single" w:sz="4" w:space="0" w:color="000000"/>
              <w:right w:val="single" w:sz="4" w:space="0" w:color="000000"/>
            </w:tcBorders>
          </w:tcPr>
          <w:p w14:paraId="763ABC92" w14:textId="77777777" w:rsidR="00EC0306" w:rsidRPr="00106294" w:rsidRDefault="00EC0306" w:rsidP="00EC0306">
            <w:pPr>
              <w:ind w:right="-1"/>
              <w:jc w:val="both"/>
              <w:rPr>
                <w:color w:val="000000" w:themeColor="text1"/>
                <w:sz w:val="28"/>
                <w:szCs w:val="28"/>
              </w:rPr>
            </w:pPr>
            <w:r w:rsidRPr="005F3256">
              <w:t>Зона озелененных территорий общего пользования с возможностью размещения объектов санаторно-курортного назначения</w:t>
            </w:r>
          </w:p>
        </w:tc>
      </w:tr>
      <w:tr w:rsidR="00EC0306" w:rsidRPr="00106294" w14:paraId="069DF770" w14:textId="77777777" w:rsidTr="00EC0306">
        <w:trPr>
          <w:trHeight w:val="20"/>
        </w:trPr>
        <w:tc>
          <w:tcPr>
            <w:tcW w:w="0" w:type="auto"/>
            <w:tcBorders>
              <w:top w:val="single" w:sz="4" w:space="0" w:color="000000"/>
              <w:left w:val="single" w:sz="4" w:space="0" w:color="000000"/>
              <w:bottom w:val="single" w:sz="4" w:space="0" w:color="000000"/>
              <w:right w:val="nil"/>
            </w:tcBorders>
          </w:tcPr>
          <w:p w14:paraId="179EA608" w14:textId="77777777" w:rsidR="00EC0306" w:rsidRPr="00106294" w:rsidRDefault="00EC0306" w:rsidP="00EC0306">
            <w:pPr>
              <w:ind w:right="-1"/>
              <w:jc w:val="center"/>
              <w:rPr>
                <w:color w:val="000000" w:themeColor="text1"/>
                <w:sz w:val="28"/>
                <w:szCs w:val="28"/>
              </w:rPr>
            </w:pPr>
            <w:r w:rsidRPr="00A1605C">
              <w:t>Р3</w:t>
            </w:r>
          </w:p>
        </w:tc>
        <w:tc>
          <w:tcPr>
            <w:tcW w:w="5534" w:type="dxa"/>
            <w:tcBorders>
              <w:top w:val="single" w:sz="4" w:space="0" w:color="000000"/>
              <w:left w:val="single" w:sz="4" w:space="0" w:color="000000"/>
              <w:bottom w:val="single" w:sz="4" w:space="0" w:color="000000"/>
              <w:right w:val="single" w:sz="4" w:space="0" w:color="000000"/>
            </w:tcBorders>
          </w:tcPr>
          <w:p w14:paraId="3C543C66" w14:textId="77777777" w:rsidR="00EC0306" w:rsidRPr="00106294" w:rsidRDefault="00EC0306" w:rsidP="00EC0306">
            <w:pPr>
              <w:ind w:right="-1"/>
              <w:jc w:val="both"/>
              <w:rPr>
                <w:color w:val="000000" w:themeColor="text1"/>
                <w:sz w:val="28"/>
                <w:szCs w:val="28"/>
              </w:rPr>
            </w:pPr>
            <w:r w:rsidRPr="00421FA4">
              <w:t xml:space="preserve">Зона отдыха </w:t>
            </w:r>
          </w:p>
        </w:tc>
      </w:tr>
      <w:tr w:rsidR="00EC0306" w:rsidRPr="00106294" w14:paraId="74A08543" w14:textId="77777777" w:rsidTr="00EC0306">
        <w:trPr>
          <w:trHeight w:val="20"/>
        </w:trPr>
        <w:tc>
          <w:tcPr>
            <w:tcW w:w="0" w:type="auto"/>
            <w:tcBorders>
              <w:top w:val="single" w:sz="4" w:space="0" w:color="000000"/>
              <w:left w:val="single" w:sz="4" w:space="0" w:color="000000"/>
              <w:bottom w:val="single" w:sz="4" w:space="0" w:color="000000"/>
              <w:right w:val="nil"/>
            </w:tcBorders>
          </w:tcPr>
          <w:p w14:paraId="752A4A1E" w14:textId="77777777" w:rsidR="00EC0306" w:rsidRPr="00106294" w:rsidRDefault="00EC0306" w:rsidP="00EC0306">
            <w:pPr>
              <w:ind w:right="-1"/>
              <w:jc w:val="center"/>
              <w:rPr>
                <w:color w:val="000000" w:themeColor="text1"/>
                <w:sz w:val="28"/>
                <w:szCs w:val="28"/>
              </w:rPr>
            </w:pPr>
            <w:r w:rsidRPr="00A1605C">
              <w:t>Р3Т</w:t>
            </w:r>
          </w:p>
        </w:tc>
        <w:tc>
          <w:tcPr>
            <w:tcW w:w="5534" w:type="dxa"/>
            <w:tcBorders>
              <w:top w:val="single" w:sz="4" w:space="0" w:color="000000"/>
              <w:left w:val="single" w:sz="4" w:space="0" w:color="000000"/>
              <w:bottom w:val="single" w:sz="4" w:space="0" w:color="000000"/>
              <w:right w:val="single" w:sz="4" w:space="0" w:color="000000"/>
            </w:tcBorders>
          </w:tcPr>
          <w:p w14:paraId="726A5735" w14:textId="77777777" w:rsidR="00EC0306" w:rsidRPr="00106294" w:rsidRDefault="00EC0306" w:rsidP="00EC0306">
            <w:pPr>
              <w:ind w:right="-1"/>
              <w:jc w:val="both"/>
              <w:rPr>
                <w:color w:val="000000" w:themeColor="text1"/>
                <w:sz w:val="28"/>
                <w:szCs w:val="28"/>
              </w:rPr>
            </w:pPr>
            <w:r w:rsidRPr="00421FA4">
              <w:t>Зона отдыха с возможностью размещения объектов водного транспорта</w:t>
            </w:r>
          </w:p>
        </w:tc>
      </w:tr>
      <w:tr w:rsidR="00EC0306" w:rsidRPr="00106294" w14:paraId="7D25982D" w14:textId="77777777" w:rsidTr="00EC0306">
        <w:trPr>
          <w:trHeight w:val="20"/>
        </w:trPr>
        <w:tc>
          <w:tcPr>
            <w:tcW w:w="0" w:type="auto"/>
            <w:tcBorders>
              <w:top w:val="single" w:sz="4" w:space="0" w:color="000000"/>
              <w:left w:val="single" w:sz="4" w:space="0" w:color="000000"/>
              <w:bottom w:val="single" w:sz="4" w:space="0" w:color="000000"/>
              <w:right w:val="nil"/>
            </w:tcBorders>
          </w:tcPr>
          <w:p w14:paraId="4D2542AA" w14:textId="77777777" w:rsidR="00EC0306" w:rsidRPr="00106294" w:rsidRDefault="00EC0306" w:rsidP="00EC0306">
            <w:pPr>
              <w:ind w:right="-1"/>
              <w:jc w:val="center"/>
              <w:rPr>
                <w:color w:val="000000" w:themeColor="text1"/>
                <w:sz w:val="28"/>
                <w:szCs w:val="28"/>
              </w:rPr>
            </w:pPr>
            <w:r w:rsidRPr="00A1605C">
              <w:t>Р3.1</w:t>
            </w:r>
          </w:p>
        </w:tc>
        <w:tc>
          <w:tcPr>
            <w:tcW w:w="5534" w:type="dxa"/>
            <w:tcBorders>
              <w:top w:val="single" w:sz="4" w:space="0" w:color="000000"/>
              <w:left w:val="single" w:sz="4" w:space="0" w:color="000000"/>
              <w:bottom w:val="single" w:sz="4" w:space="0" w:color="000000"/>
              <w:right w:val="single" w:sz="4" w:space="0" w:color="000000"/>
            </w:tcBorders>
          </w:tcPr>
          <w:p w14:paraId="297B602E" w14:textId="77777777" w:rsidR="00EC0306" w:rsidRPr="00106294" w:rsidRDefault="00EC0306" w:rsidP="00EC0306">
            <w:pPr>
              <w:ind w:right="-1"/>
              <w:jc w:val="both"/>
              <w:rPr>
                <w:color w:val="000000" w:themeColor="text1"/>
                <w:sz w:val="28"/>
                <w:szCs w:val="28"/>
              </w:rPr>
            </w:pPr>
            <w:r w:rsidRPr="00421FA4">
              <w:t>Зона отдыха (пляжи)</w:t>
            </w:r>
          </w:p>
        </w:tc>
      </w:tr>
      <w:tr w:rsidR="00EC0306" w:rsidRPr="00106294" w14:paraId="5DAABAFD" w14:textId="77777777" w:rsidTr="00EC0306">
        <w:trPr>
          <w:trHeight w:val="20"/>
        </w:trPr>
        <w:tc>
          <w:tcPr>
            <w:tcW w:w="0" w:type="auto"/>
            <w:tcBorders>
              <w:top w:val="single" w:sz="4" w:space="0" w:color="000000"/>
              <w:left w:val="single" w:sz="4" w:space="0" w:color="000000"/>
              <w:bottom w:val="single" w:sz="4" w:space="0" w:color="000000"/>
              <w:right w:val="nil"/>
            </w:tcBorders>
          </w:tcPr>
          <w:p w14:paraId="264C03E4" w14:textId="77777777" w:rsidR="00EC0306" w:rsidRPr="00106294" w:rsidRDefault="00EC0306" w:rsidP="00EC0306">
            <w:pPr>
              <w:ind w:right="-1"/>
              <w:jc w:val="center"/>
              <w:rPr>
                <w:color w:val="000000" w:themeColor="text1"/>
                <w:sz w:val="28"/>
                <w:szCs w:val="28"/>
              </w:rPr>
            </w:pPr>
            <w:r w:rsidRPr="00A1605C">
              <w:t>Р3.1Т</w:t>
            </w:r>
          </w:p>
        </w:tc>
        <w:tc>
          <w:tcPr>
            <w:tcW w:w="5534" w:type="dxa"/>
            <w:tcBorders>
              <w:top w:val="single" w:sz="4" w:space="0" w:color="000000"/>
              <w:left w:val="single" w:sz="4" w:space="0" w:color="000000"/>
              <w:bottom w:val="single" w:sz="4" w:space="0" w:color="000000"/>
              <w:right w:val="single" w:sz="4" w:space="0" w:color="000000"/>
            </w:tcBorders>
          </w:tcPr>
          <w:p w14:paraId="4D3DF9F3" w14:textId="77777777" w:rsidR="00EC0306" w:rsidRPr="00106294" w:rsidRDefault="00EC0306" w:rsidP="00EC0306">
            <w:pPr>
              <w:ind w:right="-1"/>
              <w:jc w:val="both"/>
              <w:rPr>
                <w:color w:val="000000" w:themeColor="text1"/>
                <w:sz w:val="28"/>
                <w:szCs w:val="28"/>
              </w:rPr>
            </w:pPr>
            <w:r w:rsidRPr="00421FA4">
              <w:t>Зона отдыха (пляжи) с возможностью размещения объектов водного транспорта</w:t>
            </w:r>
          </w:p>
        </w:tc>
      </w:tr>
      <w:tr w:rsidR="00EC0306" w:rsidRPr="00106294" w14:paraId="59501E67" w14:textId="77777777" w:rsidTr="00EC0306">
        <w:trPr>
          <w:trHeight w:val="20"/>
        </w:trPr>
        <w:tc>
          <w:tcPr>
            <w:tcW w:w="0" w:type="auto"/>
            <w:tcBorders>
              <w:top w:val="single" w:sz="4" w:space="0" w:color="000000"/>
              <w:left w:val="single" w:sz="4" w:space="0" w:color="000000"/>
              <w:bottom w:val="single" w:sz="4" w:space="0" w:color="000000"/>
              <w:right w:val="nil"/>
            </w:tcBorders>
          </w:tcPr>
          <w:p w14:paraId="79D46255" w14:textId="77777777" w:rsidR="00EC0306" w:rsidRPr="00106294" w:rsidRDefault="00EC0306" w:rsidP="00EC0306">
            <w:pPr>
              <w:ind w:right="-1"/>
              <w:jc w:val="center"/>
              <w:rPr>
                <w:color w:val="000000" w:themeColor="text1"/>
                <w:sz w:val="28"/>
                <w:szCs w:val="28"/>
              </w:rPr>
            </w:pPr>
            <w:r w:rsidRPr="00A1605C">
              <w:t>Р</w:t>
            </w:r>
            <w:r>
              <w:t>3.2</w:t>
            </w:r>
          </w:p>
        </w:tc>
        <w:tc>
          <w:tcPr>
            <w:tcW w:w="5534" w:type="dxa"/>
            <w:tcBorders>
              <w:top w:val="single" w:sz="4" w:space="0" w:color="000000"/>
              <w:left w:val="single" w:sz="4" w:space="0" w:color="000000"/>
              <w:bottom w:val="single" w:sz="4" w:space="0" w:color="000000"/>
              <w:right w:val="single" w:sz="4" w:space="0" w:color="000000"/>
            </w:tcBorders>
            <w:vAlign w:val="center"/>
          </w:tcPr>
          <w:p w14:paraId="63CD62B1" w14:textId="61FF9328" w:rsidR="00EC0306" w:rsidRPr="00D71331" w:rsidRDefault="005731F1" w:rsidP="00EC0306">
            <w:pPr>
              <w:ind w:right="-1"/>
              <w:jc w:val="both"/>
              <w:rPr>
                <w:color w:val="000000" w:themeColor="text1"/>
              </w:rPr>
            </w:pPr>
            <w:r>
              <w:rPr>
                <w:color w:val="000000" w:themeColor="text1"/>
              </w:rPr>
              <w:t>Зона размещения органи</w:t>
            </w:r>
            <w:r w:rsidR="008C1127">
              <w:rPr>
                <w:color w:val="000000" w:themeColor="text1"/>
              </w:rPr>
              <w:t>за</w:t>
            </w:r>
            <w:r>
              <w:rPr>
                <w:color w:val="000000" w:themeColor="text1"/>
              </w:rPr>
              <w:t>ций отдыха детей и их оздоровления</w:t>
            </w:r>
          </w:p>
        </w:tc>
      </w:tr>
      <w:tr w:rsidR="00EC0306" w:rsidRPr="00106294" w14:paraId="281CE085" w14:textId="77777777" w:rsidTr="00EC0306">
        <w:trPr>
          <w:trHeight w:val="20"/>
        </w:trPr>
        <w:tc>
          <w:tcPr>
            <w:tcW w:w="0" w:type="auto"/>
            <w:tcBorders>
              <w:top w:val="single" w:sz="4" w:space="0" w:color="000000"/>
              <w:left w:val="single" w:sz="4" w:space="0" w:color="000000"/>
              <w:bottom w:val="single" w:sz="4" w:space="0" w:color="000000"/>
              <w:right w:val="nil"/>
            </w:tcBorders>
            <w:vAlign w:val="center"/>
          </w:tcPr>
          <w:p w14:paraId="71AB4A27" w14:textId="77777777" w:rsidR="00EC0306" w:rsidRPr="00106294" w:rsidRDefault="00EC0306" w:rsidP="00EC0306">
            <w:pPr>
              <w:ind w:right="-1"/>
              <w:jc w:val="center"/>
              <w:rPr>
                <w:color w:val="000000" w:themeColor="text1"/>
                <w:sz w:val="28"/>
                <w:szCs w:val="28"/>
              </w:rPr>
            </w:pPr>
            <w:r w:rsidRPr="00421FA4">
              <w:t>Р4</w:t>
            </w:r>
          </w:p>
        </w:tc>
        <w:tc>
          <w:tcPr>
            <w:tcW w:w="5534" w:type="dxa"/>
            <w:tcBorders>
              <w:top w:val="single" w:sz="4" w:space="0" w:color="000000"/>
              <w:left w:val="single" w:sz="4" w:space="0" w:color="000000"/>
              <w:bottom w:val="single" w:sz="4" w:space="0" w:color="000000"/>
              <w:right w:val="single" w:sz="4" w:space="0" w:color="000000"/>
            </w:tcBorders>
          </w:tcPr>
          <w:p w14:paraId="5348BA38" w14:textId="77777777" w:rsidR="00EC0306" w:rsidRPr="00106294" w:rsidRDefault="00EC0306" w:rsidP="00EC0306">
            <w:pPr>
              <w:ind w:right="-1"/>
              <w:jc w:val="both"/>
              <w:rPr>
                <w:color w:val="000000" w:themeColor="text1"/>
                <w:sz w:val="28"/>
                <w:szCs w:val="28"/>
              </w:rPr>
            </w:pPr>
            <w:r w:rsidRPr="008773B2">
              <w:t>Курортная зона</w:t>
            </w:r>
          </w:p>
        </w:tc>
      </w:tr>
      <w:tr w:rsidR="00EC0306" w:rsidRPr="00106294" w14:paraId="3B1B50CC" w14:textId="77777777" w:rsidTr="00EC0306">
        <w:trPr>
          <w:trHeight w:val="20"/>
        </w:trPr>
        <w:tc>
          <w:tcPr>
            <w:tcW w:w="0" w:type="auto"/>
            <w:tcBorders>
              <w:top w:val="single" w:sz="4" w:space="0" w:color="000000"/>
              <w:left w:val="single" w:sz="4" w:space="0" w:color="000000"/>
              <w:bottom w:val="single" w:sz="4" w:space="0" w:color="000000"/>
              <w:right w:val="nil"/>
            </w:tcBorders>
          </w:tcPr>
          <w:p w14:paraId="76DE108D" w14:textId="77777777" w:rsidR="00EC0306" w:rsidRPr="007B0A60" w:rsidRDefault="00EC0306" w:rsidP="00EC0306">
            <w:pPr>
              <w:ind w:right="-1"/>
              <w:jc w:val="center"/>
            </w:pPr>
            <w:r w:rsidRPr="00421FA4">
              <w:t>Р5</w:t>
            </w:r>
          </w:p>
        </w:tc>
        <w:tc>
          <w:tcPr>
            <w:tcW w:w="5534" w:type="dxa"/>
            <w:tcBorders>
              <w:top w:val="single" w:sz="4" w:space="0" w:color="000000"/>
              <w:left w:val="single" w:sz="4" w:space="0" w:color="000000"/>
              <w:bottom w:val="single" w:sz="4" w:space="0" w:color="000000"/>
              <w:right w:val="single" w:sz="4" w:space="0" w:color="000000"/>
            </w:tcBorders>
          </w:tcPr>
          <w:p w14:paraId="402DE0F1" w14:textId="77777777" w:rsidR="00EC0306" w:rsidRPr="00106294" w:rsidRDefault="00EC0306" w:rsidP="00EC0306">
            <w:pPr>
              <w:ind w:right="-1"/>
              <w:jc w:val="both"/>
              <w:rPr>
                <w:color w:val="000000" w:themeColor="text1"/>
                <w:sz w:val="28"/>
                <w:szCs w:val="28"/>
              </w:rPr>
            </w:pPr>
            <w:r w:rsidRPr="008773B2">
              <w:t>Зона тематических парков</w:t>
            </w:r>
          </w:p>
        </w:tc>
      </w:tr>
      <w:tr w:rsidR="00EC0306" w:rsidRPr="00106294" w14:paraId="6F2C7EB5" w14:textId="77777777" w:rsidTr="00EC0306">
        <w:trPr>
          <w:trHeight w:val="20"/>
        </w:trPr>
        <w:tc>
          <w:tcPr>
            <w:tcW w:w="0" w:type="auto"/>
            <w:tcBorders>
              <w:top w:val="single" w:sz="4" w:space="0" w:color="000000"/>
              <w:left w:val="single" w:sz="4" w:space="0" w:color="000000"/>
              <w:bottom w:val="single" w:sz="4" w:space="0" w:color="000000"/>
              <w:right w:val="nil"/>
            </w:tcBorders>
          </w:tcPr>
          <w:p w14:paraId="21F77462" w14:textId="77777777" w:rsidR="00EC0306" w:rsidRPr="007B0A60" w:rsidRDefault="00EC0306" w:rsidP="00EC0306">
            <w:pPr>
              <w:ind w:right="-1"/>
              <w:jc w:val="center"/>
            </w:pPr>
            <w:r w:rsidRPr="00421FA4">
              <w:t>Р5.1</w:t>
            </w:r>
          </w:p>
        </w:tc>
        <w:tc>
          <w:tcPr>
            <w:tcW w:w="5534" w:type="dxa"/>
            <w:tcBorders>
              <w:top w:val="single" w:sz="4" w:space="0" w:color="000000"/>
              <w:left w:val="single" w:sz="4" w:space="0" w:color="000000"/>
              <w:bottom w:val="single" w:sz="4" w:space="0" w:color="000000"/>
              <w:right w:val="single" w:sz="4" w:space="0" w:color="000000"/>
            </w:tcBorders>
          </w:tcPr>
          <w:p w14:paraId="2D389803" w14:textId="77777777" w:rsidR="00EC0306" w:rsidRPr="00106294" w:rsidRDefault="00EC0306" w:rsidP="00EC0306">
            <w:pPr>
              <w:ind w:right="-1"/>
              <w:jc w:val="both"/>
              <w:rPr>
                <w:color w:val="000000" w:themeColor="text1"/>
                <w:sz w:val="28"/>
                <w:szCs w:val="28"/>
              </w:rPr>
            </w:pPr>
            <w:r w:rsidRPr="008773B2">
              <w:t xml:space="preserve">Зона </w:t>
            </w:r>
            <w:proofErr w:type="spellStart"/>
            <w:r w:rsidRPr="008773B2">
              <w:t>аттрактивных</w:t>
            </w:r>
            <w:proofErr w:type="spellEnd"/>
            <w:r w:rsidRPr="008773B2">
              <w:t xml:space="preserve"> тематических парков</w:t>
            </w:r>
          </w:p>
        </w:tc>
      </w:tr>
      <w:tr w:rsidR="00EC0306" w:rsidRPr="00106294" w14:paraId="7054A349" w14:textId="77777777" w:rsidTr="00EC0306">
        <w:trPr>
          <w:trHeight w:val="20"/>
        </w:trPr>
        <w:tc>
          <w:tcPr>
            <w:tcW w:w="0" w:type="auto"/>
            <w:tcBorders>
              <w:top w:val="single" w:sz="4" w:space="0" w:color="000000"/>
              <w:left w:val="single" w:sz="4" w:space="0" w:color="000000"/>
              <w:bottom w:val="single" w:sz="4" w:space="0" w:color="000000"/>
              <w:right w:val="nil"/>
            </w:tcBorders>
          </w:tcPr>
          <w:p w14:paraId="1905DADF" w14:textId="77777777" w:rsidR="00EC0306" w:rsidRPr="007B0A60" w:rsidRDefault="00EC0306" w:rsidP="00EC0306">
            <w:pPr>
              <w:ind w:right="-1"/>
              <w:jc w:val="center"/>
            </w:pPr>
            <w:r w:rsidRPr="00421FA4">
              <w:t>Р5.2</w:t>
            </w:r>
          </w:p>
        </w:tc>
        <w:tc>
          <w:tcPr>
            <w:tcW w:w="5534" w:type="dxa"/>
            <w:tcBorders>
              <w:top w:val="single" w:sz="4" w:space="0" w:color="000000"/>
              <w:left w:val="single" w:sz="4" w:space="0" w:color="000000"/>
              <w:bottom w:val="single" w:sz="4" w:space="0" w:color="000000"/>
              <w:right w:val="single" w:sz="4" w:space="0" w:color="000000"/>
            </w:tcBorders>
          </w:tcPr>
          <w:p w14:paraId="10AA4CE5" w14:textId="77777777" w:rsidR="00EC0306" w:rsidRPr="00106294" w:rsidRDefault="00EC0306" w:rsidP="00EC0306">
            <w:pPr>
              <w:ind w:right="-1"/>
              <w:jc w:val="both"/>
              <w:rPr>
                <w:color w:val="000000" w:themeColor="text1"/>
                <w:sz w:val="28"/>
                <w:szCs w:val="28"/>
              </w:rPr>
            </w:pPr>
            <w:r w:rsidRPr="008773B2">
              <w:t>Зона специализированных тематических парков</w:t>
            </w:r>
          </w:p>
        </w:tc>
      </w:tr>
    </w:tbl>
    <w:p w14:paraId="125FE819" w14:textId="52371C0A" w:rsidR="006117B5" w:rsidRDefault="0099460F" w:rsidP="00EC0306">
      <w:pPr>
        <w:ind w:right="-1"/>
        <w:jc w:val="right"/>
        <w:rPr>
          <w:color w:val="000000" w:themeColor="text1"/>
          <w:sz w:val="28"/>
          <w:szCs w:val="28"/>
        </w:rPr>
      </w:pPr>
      <w:r>
        <w:rPr>
          <w:color w:val="000000" w:themeColor="text1"/>
          <w:sz w:val="28"/>
          <w:szCs w:val="28"/>
        </w:rPr>
        <w:t>»;</w:t>
      </w:r>
    </w:p>
    <w:p w14:paraId="4C02F53B" w14:textId="10C241C3" w:rsidR="006117B5" w:rsidRPr="00D9409A" w:rsidRDefault="006117B5" w:rsidP="005B5041">
      <w:pPr>
        <w:ind w:right="-1" w:firstLine="709"/>
        <w:jc w:val="both"/>
        <w:rPr>
          <w:sz w:val="28"/>
          <w:szCs w:val="28"/>
        </w:rPr>
      </w:pPr>
      <w:r w:rsidRPr="00D9409A">
        <w:rPr>
          <w:sz w:val="28"/>
          <w:szCs w:val="28"/>
        </w:rPr>
        <w:t>3) раздел «Зоны</w:t>
      </w:r>
      <w:r w:rsidRPr="00D9409A">
        <w:t xml:space="preserve"> </w:t>
      </w:r>
      <w:r w:rsidRPr="00D9409A">
        <w:rPr>
          <w:sz w:val="28"/>
          <w:szCs w:val="28"/>
        </w:rPr>
        <w:t xml:space="preserve">специального назначения» изложить в </w:t>
      </w:r>
      <w:proofErr w:type="spellStart"/>
      <w:r w:rsidRPr="00D9409A">
        <w:rPr>
          <w:sz w:val="28"/>
          <w:szCs w:val="28"/>
        </w:rPr>
        <w:t>следуйщей</w:t>
      </w:r>
      <w:proofErr w:type="spellEnd"/>
      <w:r w:rsidRPr="00D9409A">
        <w:rPr>
          <w:sz w:val="28"/>
          <w:szCs w:val="28"/>
        </w:rPr>
        <w:t xml:space="preserve"> редакции:</w:t>
      </w:r>
    </w:p>
    <w:p w14:paraId="07618AAB" w14:textId="1BFA17A8" w:rsidR="006117B5" w:rsidRDefault="006117B5" w:rsidP="006117B5">
      <w:pPr>
        <w:ind w:right="-1"/>
        <w:rPr>
          <w:color w:val="000000" w:themeColor="text1"/>
          <w:sz w:val="28"/>
          <w:szCs w:val="28"/>
        </w:rPr>
      </w:pPr>
      <w:r>
        <w:rPr>
          <w:color w:val="000000" w:themeColor="text1"/>
          <w:sz w:val="28"/>
          <w:szCs w:val="28"/>
        </w:rPr>
        <w:t>«</w:t>
      </w:r>
    </w:p>
    <w:tbl>
      <w:tblPr>
        <w:tblW w:w="9781" w:type="dxa"/>
        <w:tblLook w:val="04A0" w:firstRow="1" w:lastRow="0" w:firstColumn="1" w:lastColumn="0" w:noHBand="0" w:noVBand="1"/>
      </w:tblPr>
      <w:tblGrid>
        <w:gridCol w:w="1242"/>
        <w:gridCol w:w="8539"/>
      </w:tblGrid>
      <w:tr w:rsidR="00D9409A" w:rsidRPr="00421FA4" w14:paraId="0A257F1B" w14:textId="77777777" w:rsidTr="00BC5221">
        <w:trPr>
          <w:trHeight w:val="53"/>
        </w:trPr>
        <w:tc>
          <w:tcPr>
            <w:tcW w:w="9781" w:type="dxa"/>
            <w:gridSpan w:val="2"/>
            <w:tcBorders>
              <w:top w:val="single" w:sz="4" w:space="0" w:color="000000"/>
              <w:left w:val="single" w:sz="4" w:space="0" w:color="000000"/>
              <w:bottom w:val="single" w:sz="4" w:space="0" w:color="000000"/>
              <w:right w:val="single" w:sz="4" w:space="0" w:color="000000"/>
            </w:tcBorders>
          </w:tcPr>
          <w:p w14:paraId="2F9BE178" w14:textId="5A887F5D" w:rsidR="00D9409A" w:rsidRPr="00D9409A" w:rsidRDefault="00D9409A" w:rsidP="00D9409A">
            <w:pPr>
              <w:jc w:val="center"/>
              <w:rPr>
                <w:b/>
              </w:rPr>
            </w:pPr>
            <w:r w:rsidRPr="00D9409A">
              <w:rPr>
                <w:b/>
              </w:rPr>
              <w:t>Зоны специального назначения</w:t>
            </w:r>
          </w:p>
        </w:tc>
      </w:tr>
      <w:tr w:rsidR="006117B5" w:rsidRPr="00421FA4" w14:paraId="59F8565E" w14:textId="77777777" w:rsidTr="00AE5D48">
        <w:trPr>
          <w:trHeight w:val="53"/>
        </w:trPr>
        <w:tc>
          <w:tcPr>
            <w:tcW w:w="1242" w:type="dxa"/>
            <w:tcBorders>
              <w:top w:val="single" w:sz="4" w:space="0" w:color="000000"/>
              <w:left w:val="single" w:sz="4" w:space="0" w:color="000000"/>
              <w:bottom w:val="single" w:sz="4" w:space="0" w:color="000000"/>
              <w:right w:val="nil"/>
            </w:tcBorders>
            <w:hideMark/>
          </w:tcPr>
          <w:p w14:paraId="6BE914BE" w14:textId="77777777" w:rsidR="006117B5" w:rsidRPr="00421FA4" w:rsidRDefault="006117B5" w:rsidP="00AE5D48">
            <w:pPr>
              <w:jc w:val="center"/>
              <w:rPr>
                <w:lang w:eastAsia="en-US"/>
              </w:rPr>
            </w:pPr>
            <w:r w:rsidRPr="00421FA4">
              <w:t>С1</w:t>
            </w:r>
          </w:p>
        </w:tc>
        <w:tc>
          <w:tcPr>
            <w:tcW w:w="8539" w:type="dxa"/>
            <w:tcBorders>
              <w:top w:val="single" w:sz="4" w:space="0" w:color="000000"/>
              <w:left w:val="single" w:sz="4" w:space="0" w:color="000000"/>
              <w:bottom w:val="single" w:sz="4" w:space="0" w:color="000000"/>
              <w:right w:val="single" w:sz="4" w:space="0" w:color="000000"/>
            </w:tcBorders>
            <w:hideMark/>
          </w:tcPr>
          <w:p w14:paraId="67CDB728" w14:textId="77777777" w:rsidR="006117B5" w:rsidRPr="00421FA4" w:rsidRDefault="006117B5" w:rsidP="006117B5">
            <w:pPr>
              <w:jc w:val="both"/>
            </w:pPr>
            <w:r w:rsidRPr="00421FA4">
              <w:t>Зона кладбищ</w:t>
            </w:r>
          </w:p>
        </w:tc>
      </w:tr>
      <w:tr w:rsidR="006117B5" w:rsidRPr="00421FA4" w14:paraId="48629C91" w14:textId="77777777" w:rsidTr="00AE5D48">
        <w:trPr>
          <w:trHeight w:val="53"/>
        </w:trPr>
        <w:tc>
          <w:tcPr>
            <w:tcW w:w="1242" w:type="dxa"/>
            <w:tcBorders>
              <w:top w:val="single" w:sz="4" w:space="0" w:color="000000"/>
              <w:left w:val="single" w:sz="4" w:space="0" w:color="000000"/>
              <w:bottom w:val="single" w:sz="4" w:space="0" w:color="000000"/>
              <w:right w:val="nil"/>
            </w:tcBorders>
            <w:hideMark/>
          </w:tcPr>
          <w:p w14:paraId="27163003" w14:textId="77777777" w:rsidR="006117B5" w:rsidRPr="00421FA4" w:rsidRDefault="006117B5" w:rsidP="00AE5D48">
            <w:pPr>
              <w:jc w:val="center"/>
              <w:rPr>
                <w:lang w:eastAsia="en-US"/>
              </w:rPr>
            </w:pPr>
            <w:r w:rsidRPr="00421FA4">
              <w:t>С2</w:t>
            </w:r>
          </w:p>
        </w:tc>
        <w:tc>
          <w:tcPr>
            <w:tcW w:w="8539" w:type="dxa"/>
            <w:tcBorders>
              <w:top w:val="single" w:sz="4" w:space="0" w:color="000000"/>
              <w:left w:val="single" w:sz="4" w:space="0" w:color="000000"/>
              <w:bottom w:val="single" w:sz="4" w:space="0" w:color="000000"/>
              <w:right w:val="single" w:sz="4" w:space="0" w:color="000000"/>
            </w:tcBorders>
            <w:hideMark/>
          </w:tcPr>
          <w:p w14:paraId="193CB118" w14:textId="7FF09C94" w:rsidR="006117B5" w:rsidRPr="00421FA4" w:rsidRDefault="006117B5" w:rsidP="006117B5">
            <w:pPr>
              <w:jc w:val="both"/>
              <w:rPr>
                <w:lang w:eastAsia="ar-SA"/>
              </w:rPr>
            </w:pPr>
            <w:r w:rsidRPr="00421FA4">
              <w:t>Зона озел</w:t>
            </w:r>
            <w:r>
              <w:t xml:space="preserve">енённых территорий специального </w:t>
            </w:r>
            <w:r w:rsidRPr="00421FA4">
              <w:t>назначения</w:t>
            </w:r>
          </w:p>
        </w:tc>
      </w:tr>
      <w:tr w:rsidR="006117B5" w:rsidRPr="00421FA4" w14:paraId="786962B3" w14:textId="77777777" w:rsidTr="00AE5D48">
        <w:trPr>
          <w:trHeight w:val="53"/>
        </w:trPr>
        <w:tc>
          <w:tcPr>
            <w:tcW w:w="1242" w:type="dxa"/>
            <w:tcBorders>
              <w:top w:val="single" w:sz="4" w:space="0" w:color="000000"/>
              <w:left w:val="single" w:sz="4" w:space="0" w:color="000000"/>
              <w:bottom w:val="single" w:sz="4" w:space="0" w:color="000000"/>
              <w:right w:val="nil"/>
            </w:tcBorders>
            <w:hideMark/>
          </w:tcPr>
          <w:p w14:paraId="0A1D3F05" w14:textId="77777777" w:rsidR="006117B5" w:rsidRPr="00421FA4" w:rsidRDefault="006117B5" w:rsidP="00AE5D48">
            <w:pPr>
              <w:jc w:val="center"/>
            </w:pPr>
            <w:r w:rsidRPr="00421FA4">
              <w:t>С3</w:t>
            </w:r>
          </w:p>
        </w:tc>
        <w:tc>
          <w:tcPr>
            <w:tcW w:w="8539" w:type="dxa"/>
            <w:tcBorders>
              <w:top w:val="single" w:sz="4" w:space="0" w:color="000000"/>
              <w:left w:val="single" w:sz="4" w:space="0" w:color="000000"/>
              <w:bottom w:val="single" w:sz="4" w:space="0" w:color="000000"/>
              <w:right w:val="single" w:sz="4" w:space="0" w:color="000000"/>
            </w:tcBorders>
            <w:hideMark/>
          </w:tcPr>
          <w:p w14:paraId="1F075C37" w14:textId="77777777" w:rsidR="006117B5" w:rsidRPr="00421FA4" w:rsidRDefault="006117B5" w:rsidP="006117B5">
            <w:pPr>
              <w:jc w:val="both"/>
            </w:pPr>
            <w:r w:rsidRPr="00421FA4">
              <w:t>Зона режимных территорий</w:t>
            </w:r>
          </w:p>
        </w:tc>
      </w:tr>
      <w:tr w:rsidR="00453DF1" w:rsidRPr="00421FA4" w14:paraId="30482509" w14:textId="77777777" w:rsidTr="00AE5D48">
        <w:trPr>
          <w:trHeight w:val="53"/>
        </w:trPr>
        <w:tc>
          <w:tcPr>
            <w:tcW w:w="1242" w:type="dxa"/>
            <w:tcBorders>
              <w:top w:val="single" w:sz="4" w:space="0" w:color="000000"/>
              <w:left w:val="single" w:sz="4" w:space="0" w:color="000000"/>
              <w:bottom w:val="single" w:sz="4" w:space="0" w:color="000000"/>
              <w:right w:val="nil"/>
            </w:tcBorders>
          </w:tcPr>
          <w:p w14:paraId="133CD6E7" w14:textId="056B93FA" w:rsidR="00453DF1" w:rsidRPr="00421FA4" w:rsidRDefault="00453DF1" w:rsidP="00AE5D48">
            <w:pPr>
              <w:jc w:val="center"/>
            </w:pPr>
            <w:r>
              <w:t>С3.1</w:t>
            </w:r>
          </w:p>
        </w:tc>
        <w:tc>
          <w:tcPr>
            <w:tcW w:w="8539" w:type="dxa"/>
            <w:tcBorders>
              <w:top w:val="single" w:sz="4" w:space="0" w:color="000000"/>
              <w:left w:val="single" w:sz="4" w:space="0" w:color="000000"/>
              <w:bottom w:val="single" w:sz="4" w:space="0" w:color="000000"/>
              <w:right w:val="single" w:sz="4" w:space="0" w:color="000000"/>
            </w:tcBorders>
          </w:tcPr>
          <w:p w14:paraId="200D10BF" w14:textId="2B00CA12" w:rsidR="00453DF1" w:rsidRPr="00421FA4" w:rsidRDefault="00453DF1" w:rsidP="006117B5">
            <w:pPr>
              <w:jc w:val="both"/>
            </w:pPr>
            <w:r>
              <w:t>З</w:t>
            </w:r>
            <w:r w:rsidRPr="00453DF1">
              <w:t>она режимных территорий с возможностью размещения объектов, предназначенных для временного проживания граждан в период их работы, службы или обучения</w:t>
            </w:r>
          </w:p>
        </w:tc>
      </w:tr>
    </w:tbl>
    <w:p w14:paraId="1AF3AB04" w14:textId="3EC8A334" w:rsidR="003F2607" w:rsidRDefault="00EC0306" w:rsidP="00EC0306">
      <w:pPr>
        <w:ind w:right="-1"/>
        <w:jc w:val="right"/>
        <w:rPr>
          <w:color w:val="000000" w:themeColor="text1"/>
          <w:sz w:val="28"/>
          <w:szCs w:val="28"/>
        </w:rPr>
      </w:pPr>
      <w:r>
        <w:rPr>
          <w:color w:val="000000" w:themeColor="text1"/>
          <w:sz w:val="28"/>
          <w:szCs w:val="28"/>
        </w:rPr>
        <w:t xml:space="preserve"> »;</w:t>
      </w:r>
    </w:p>
    <w:p w14:paraId="0438B967" w14:textId="27D337FD" w:rsidR="00EA458A" w:rsidRDefault="0099460F" w:rsidP="00EA458A">
      <w:pPr>
        <w:ind w:right="-1"/>
        <w:jc w:val="both"/>
        <w:rPr>
          <w:color w:val="000000" w:themeColor="text1"/>
          <w:sz w:val="28"/>
          <w:szCs w:val="28"/>
        </w:rPr>
      </w:pPr>
      <w:r>
        <w:rPr>
          <w:color w:val="000000" w:themeColor="text1"/>
          <w:sz w:val="28"/>
          <w:szCs w:val="28"/>
        </w:rPr>
        <w:tab/>
        <w:t>4</w:t>
      </w:r>
      <w:r w:rsidR="00EA458A">
        <w:rPr>
          <w:color w:val="000000" w:themeColor="text1"/>
          <w:sz w:val="28"/>
          <w:szCs w:val="28"/>
        </w:rPr>
        <w:t>) карты градостро</w:t>
      </w:r>
      <w:r w:rsidR="005B5041">
        <w:rPr>
          <w:color w:val="000000" w:themeColor="text1"/>
          <w:sz w:val="28"/>
          <w:szCs w:val="28"/>
        </w:rPr>
        <w:t>ит</w:t>
      </w:r>
      <w:r w:rsidR="00EA458A">
        <w:rPr>
          <w:color w:val="000000" w:themeColor="text1"/>
          <w:sz w:val="28"/>
          <w:szCs w:val="28"/>
        </w:rPr>
        <w:t>ельного зонирования муниципального образования город-курорт Геленджик изложить в следующей редакции:</w:t>
      </w:r>
    </w:p>
    <w:bookmarkEnd w:id="0"/>
    <w:p w14:paraId="41F34113" w14:textId="1427131E" w:rsidR="004E7D3F" w:rsidRDefault="004E7D3F">
      <w:pPr>
        <w:spacing w:after="200" w:line="276" w:lineRule="auto"/>
        <w:rPr>
          <w:color w:val="000000" w:themeColor="text1"/>
          <w:sz w:val="28"/>
          <w:szCs w:val="28"/>
        </w:rPr>
      </w:pPr>
      <w:r>
        <w:rPr>
          <w:color w:val="000000" w:themeColor="text1"/>
          <w:sz w:val="28"/>
          <w:szCs w:val="28"/>
        </w:rPr>
        <w:br w:type="page"/>
      </w:r>
    </w:p>
    <w:p w14:paraId="4E5DED68" w14:textId="77777777" w:rsidR="004E7D3F" w:rsidRDefault="004E7D3F" w:rsidP="00EA458A">
      <w:pPr>
        <w:ind w:right="-1"/>
        <w:jc w:val="both"/>
        <w:rPr>
          <w:color w:val="000000" w:themeColor="text1"/>
          <w:sz w:val="28"/>
          <w:szCs w:val="28"/>
        </w:rPr>
        <w:sectPr w:rsidR="004E7D3F" w:rsidSect="008E5500">
          <w:headerReference w:type="default" r:id="rId8"/>
          <w:footerReference w:type="default" r:id="rId9"/>
          <w:headerReference w:type="first" r:id="rId10"/>
          <w:pgSz w:w="11906" w:h="16838"/>
          <w:pgMar w:top="1134" w:right="567" w:bottom="1134" w:left="1701" w:header="709" w:footer="709" w:gutter="0"/>
          <w:pgNumType w:start="1"/>
          <w:cols w:space="708"/>
          <w:titlePg/>
          <w:docGrid w:linePitch="360"/>
        </w:sectPr>
      </w:pPr>
    </w:p>
    <w:p w14:paraId="3A151C13" w14:textId="6AA2882F" w:rsidR="00EA458A" w:rsidRDefault="001F187E" w:rsidP="00EA458A">
      <w:pPr>
        <w:ind w:right="-1"/>
        <w:jc w:val="both"/>
        <w:rPr>
          <w:color w:val="000000" w:themeColor="text1"/>
          <w:sz w:val="28"/>
          <w:szCs w:val="28"/>
        </w:rPr>
      </w:pPr>
      <w:r>
        <w:rPr>
          <w:color w:val="000000" w:themeColor="text1"/>
          <w:sz w:val="28"/>
          <w:szCs w:val="28"/>
        </w:rPr>
        <w:lastRenderedPageBreak/>
        <w:t>«</w:t>
      </w:r>
    </w:p>
    <w:p w14:paraId="1B47B66E" w14:textId="47BF6DD5" w:rsidR="008C608E" w:rsidRDefault="00932A09" w:rsidP="00EA458A">
      <w:pPr>
        <w:ind w:right="-1"/>
        <w:jc w:val="both"/>
        <w:rPr>
          <w:color w:val="000000" w:themeColor="text1"/>
          <w:sz w:val="28"/>
          <w:szCs w:val="28"/>
        </w:rPr>
      </w:pPr>
      <w:r>
        <w:rPr>
          <w:noProof/>
          <w:color w:val="000000" w:themeColor="text1"/>
          <w:sz w:val="28"/>
          <w:szCs w:val="28"/>
        </w:rPr>
        <mc:AlternateContent>
          <mc:Choice Requires="wps">
            <w:drawing>
              <wp:anchor distT="0" distB="0" distL="114300" distR="114300" simplePos="0" relativeHeight="251656192" behindDoc="0" locked="0" layoutInCell="1" allowOverlap="1" wp14:anchorId="08DE9D83" wp14:editId="7E79053D">
                <wp:simplePos x="0" y="0"/>
                <wp:positionH relativeFrom="column">
                  <wp:posOffset>4344891</wp:posOffset>
                </wp:positionH>
                <wp:positionV relativeFrom="paragraph">
                  <wp:posOffset>63196</wp:posOffset>
                </wp:positionV>
                <wp:extent cx="190831" cy="190832"/>
                <wp:effectExtent l="0" t="0" r="19050" b="19050"/>
                <wp:wrapNone/>
                <wp:docPr id="16" name="Прямоугольник 16"/>
                <wp:cNvGraphicFramePr/>
                <a:graphic xmlns:a="http://schemas.openxmlformats.org/drawingml/2006/main">
                  <a:graphicData uri="http://schemas.microsoft.com/office/word/2010/wordprocessingShape">
                    <wps:wsp>
                      <wps:cNvSpPr/>
                      <wps:spPr>
                        <a:xfrm>
                          <a:off x="0" y="0"/>
                          <a:ext cx="190831" cy="190832"/>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F3B33E2" id="Прямоугольник 16" o:spid="_x0000_s1026" style="position:absolute;margin-left:342.1pt;margin-top:5pt;width:15.05pt;height:15.05pt;z-index:251656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" fillcolor="white [3212]" strokecolor="white [3212]" strokeweight="2pt"/>
            </w:pict>
          </mc:Fallback>
        </mc:AlternateContent>
      </w:r>
      <w:r w:rsidR="001F187E" w:rsidRPr="001F187E">
        <w:rPr>
          <w:noProof/>
          <w:color w:val="000000" w:themeColor="text1"/>
          <w:sz w:val="28"/>
          <w:szCs w:val="28"/>
        </w:rPr>
        <w:drawing>
          <wp:inline distT="0" distB="0" distL="0" distR="0" wp14:anchorId="0B4C3692" wp14:editId="03CAE8C7">
            <wp:extent cx="8787740" cy="5610635"/>
            <wp:effectExtent l="0" t="0" r="0" b="0"/>
            <wp:docPr id="6" name="Рисунок 6" descr="C:\Users\oganezova\Downloads\Геленджи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ganezova\Downloads\Геленджик.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06641" cy="3898856"/>
                    </a:xfrm>
                    <a:prstGeom prst="rect">
                      <a:avLst/>
                    </a:prstGeom>
                    <a:noFill/>
                    <a:ln>
                      <a:noFill/>
                    </a:ln>
                  </pic:spPr>
                </pic:pic>
              </a:graphicData>
            </a:graphic>
          </wp:inline>
        </w:drawing>
      </w:r>
    </w:p>
    <w:p w14:paraId="3AB701C1" w14:textId="311D8705" w:rsidR="00EA458A" w:rsidRDefault="0004137F" w:rsidP="00EA458A">
      <w:pPr>
        <w:ind w:right="-1"/>
        <w:jc w:val="both"/>
        <w:rPr>
          <w:color w:val="000000" w:themeColor="text1"/>
          <w:sz w:val="28"/>
          <w:szCs w:val="28"/>
        </w:rPr>
      </w:pPr>
      <w:r w:rsidRPr="0004137F">
        <w:rPr>
          <w:noProof/>
          <w:color w:val="000000" w:themeColor="text1"/>
          <w:sz w:val="28"/>
          <w:szCs w:val="28"/>
        </w:rPr>
        <w:lastRenderedPageBreak/>
        <w:drawing>
          <wp:anchor distT="0" distB="0" distL="114300" distR="114300" simplePos="0" relativeHeight="251663360" behindDoc="0" locked="0" layoutInCell="1" allowOverlap="1" wp14:anchorId="5727D413" wp14:editId="38EF468C">
            <wp:simplePos x="0" y="0"/>
            <wp:positionH relativeFrom="column">
              <wp:posOffset>4304</wp:posOffset>
            </wp:positionH>
            <wp:positionV relativeFrom="paragraph">
              <wp:posOffset>-203422</wp:posOffset>
            </wp:positionV>
            <wp:extent cx="9588303" cy="5754956"/>
            <wp:effectExtent l="0" t="0" r="0" b="0"/>
            <wp:wrapNone/>
            <wp:docPr id="3" name="Рисунок 3" descr="\\10.10.7.5\public\Антонова\КАРТЫ ПЗЗ С ПОМЕТКАМИ\Новая папка (2)\Карта градостроительного зонирования__Кабардинский округ копия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10.7.5\public\Антонова\КАРТЫ ПЗЗ С ПОМЕТКАМИ\Новая папка (2)\Карта градостроительного зонирования__Кабардинский округ копия 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590612" cy="575634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32A09">
        <w:rPr>
          <w:noProof/>
          <w:color w:val="000000" w:themeColor="text1"/>
          <w:sz w:val="28"/>
          <w:szCs w:val="28"/>
        </w:rPr>
        <mc:AlternateContent>
          <mc:Choice Requires="wps">
            <w:drawing>
              <wp:anchor distT="0" distB="0" distL="114300" distR="114300" simplePos="0" relativeHeight="251657216" behindDoc="0" locked="0" layoutInCell="1" allowOverlap="1" wp14:anchorId="683DD39E" wp14:editId="1BB30506">
                <wp:simplePos x="0" y="0"/>
                <wp:positionH relativeFrom="column">
                  <wp:posOffset>4782213</wp:posOffset>
                </wp:positionH>
                <wp:positionV relativeFrom="paragraph">
                  <wp:posOffset>45030</wp:posOffset>
                </wp:positionV>
                <wp:extent cx="238539" cy="166977"/>
                <wp:effectExtent l="0" t="0" r="28575" b="24130"/>
                <wp:wrapNone/>
                <wp:docPr id="17" name="Прямоугольник 17"/>
                <wp:cNvGraphicFramePr/>
                <a:graphic xmlns:a="http://schemas.openxmlformats.org/drawingml/2006/main">
                  <a:graphicData uri="http://schemas.microsoft.com/office/word/2010/wordprocessingShape">
                    <wps:wsp>
                      <wps:cNvSpPr/>
                      <wps:spPr>
                        <a:xfrm>
                          <a:off x="0" y="0"/>
                          <a:ext cx="238539" cy="166977"/>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1AAB97F" id="Прямоугольник 17" o:spid="_x0000_s1026" style="position:absolute;margin-left:376.55pt;margin-top:3.55pt;width:18.8pt;height:13.15pt;z-index:251657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" fillcolor="white [3212]" strokecolor="white [3212]" strokeweight="2pt"/>
            </w:pict>
          </mc:Fallback>
        </mc:AlternateContent>
      </w:r>
    </w:p>
    <w:p w14:paraId="02C84457" w14:textId="325E897B" w:rsidR="008C608E" w:rsidRDefault="00932A09" w:rsidP="00932A09">
      <w:pPr>
        <w:ind w:right="-1"/>
        <w:jc w:val="center"/>
        <w:rPr>
          <w:color w:val="000000" w:themeColor="text1"/>
          <w:sz w:val="28"/>
          <w:szCs w:val="28"/>
        </w:rPr>
      </w:pPr>
      <w:r>
        <w:rPr>
          <w:noProof/>
          <w:color w:val="000000" w:themeColor="text1"/>
          <w:sz w:val="28"/>
          <w:szCs w:val="28"/>
        </w:rPr>
        <w:lastRenderedPageBreak/>
        <mc:AlternateContent>
          <mc:Choice Requires="wps">
            <w:drawing>
              <wp:anchor distT="0" distB="0" distL="114300" distR="114300" simplePos="0" relativeHeight="251660288" behindDoc="0" locked="0" layoutInCell="1" allowOverlap="1" wp14:anchorId="6FCCFA1D" wp14:editId="54AD763E">
                <wp:simplePos x="0" y="0"/>
                <wp:positionH relativeFrom="column">
                  <wp:posOffset>4594860</wp:posOffset>
                </wp:positionH>
                <wp:positionV relativeFrom="paragraph">
                  <wp:posOffset>2540</wp:posOffset>
                </wp:positionV>
                <wp:extent cx="361950" cy="142875"/>
                <wp:effectExtent l="0" t="0" r="19050" b="28575"/>
                <wp:wrapNone/>
                <wp:docPr id="20" name="Прямоугольник 20"/>
                <wp:cNvGraphicFramePr/>
                <a:graphic xmlns:a="http://schemas.openxmlformats.org/drawingml/2006/main">
                  <a:graphicData uri="http://schemas.microsoft.com/office/word/2010/wordprocessingShape">
                    <wps:wsp>
                      <wps:cNvSpPr/>
                      <wps:spPr>
                        <a:xfrm>
                          <a:off x="0" y="0"/>
                          <a:ext cx="361950" cy="1428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4108F71" id="Прямоугольник 20" o:spid="_x0000_s1026" style="position:absolute;margin-left:361.8pt;margin-top:.2pt;width:28.5pt;height:11.2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" fillcolor="white [3212]" strokecolor="white [3212]" strokeweight="2pt"/>
            </w:pict>
          </mc:Fallback>
        </mc:AlternateContent>
      </w:r>
      <w:r w:rsidRPr="00932A09">
        <w:rPr>
          <w:noProof/>
          <w:color w:val="000000" w:themeColor="text1"/>
          <w:sz w:val="28"/>
          <w:szCs w:val="28"/>
        </w:rPr>
        <w:drawing>
          <wp:inline distT="0" distB="0" distL="0" distR="0" wp14:anchorId="68F27C95" wp14:editId="1D9E04D6">
            <wp:extent cx="6019368" cy="6559463"/>
            <wp:effectExtent l="0" t="0" r="0" b="0"/>
            <wp:docPr id="19" name="Рисунок 19" descr="C:\Users\oganezova\Downloads\Пшада криница копия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oganezova\Downloads\Пшада криница копия 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993002" cy="4351279"/>
                    </a:xfrm>
                    <a:prstGeom prst="rect">
                      <a:avLst/>
                    </a:prstGeom>
                    <a:noFill/>
                    <a:ln>
                      <a:noFill/>
                    </a:ln>
                  </pic:spPr>
                </pic:pic>
              </a:graphicData>
            </a:graphic>
          </wp:inline>
        </w:drawing>
      </w:r>
    </w:p>
    <w:p w14:paraId="1DDFC4D9" w14:textId="418DCC0F" w:rsidR="00932A09" w:rsidRDefault="00932A09" w:rsidP="00EA458A">
      <w:pPr>
        <w:ind w:right="-1"/>
        <w:jc w:val="both"/>
        <w:rPr>
          <w:color w:val="000000" w:themeColor="text1"/>
          <w:sz w:val="28"/>
          <w:szCs w:val="28"/>
        </w:rPr>
      </w:pPr>
    </w:p>
    <w:p w14:paraId="7B21499C" w14:textId="3630194C" w:rsidR="00EA458A" w:rsidRDefault="00932A09" w:rsidP="00EA458A">
      <w:pPr>
        <w:ind w:right="-1"/>
        <w:jc w:val="both"/>
        <w:rPr>
          <w:color w:val="000000" w:themeColor="text1"/>
          <w:sz w:val="28"/>
          <w:szCs w:val="28"/>
        </w:rPr>
      </w:pPr>
      <w:r>
        <w:rPr>
          <w:noProof/>
          <w:color w:val="000000" w:themeColor="text1"/>
          <w:sz w:val="28"/>
          <w:szCs w:val="28"/>
        </w:rPr>
        <mc:AlternateContent>
          <mc:Choice Requires="wps">
            <w:drawing>
              <wp:anchor distT="0" distB="0" distL="114300" distR="114300" simplePos="0" relativeHeight="251658240" behindDoc="0" locked="0" layoutInCell="1" allowOverlap="1" wp14:anchorId="6E473F7D" wp14:editId="5693AC05">
                <wp:simplePos x="0" y="0"/>
                <wp:positionH relativeFrom="column">
                  <wp:posOffset>4686300</wp:posOffset>
                </wp:positionH>
                <wp:positionV relativeFrom="paragraph">
                  <wp:posOffset>47294</wp:posOffset>
                </wp:positionV>
                <wp:extent cx="198783" cy="111318"/>
                <wp:effectExtent l="0" t="0" r="10795" b="22225"/>
                <wp:wrapNone/>
                <wp:docPr id="18" name="Прямоугольник 18"/>
                <wp:cNvGraphicFramePr/>
                <a:graphic xmlns:a="http://schemas.openxmlformats.org/drawingml/2006/main">
                  <a:graphicData uri="http://schemas.microsoft.com/office/word/2010/wordprocessingShape">
                    <wps:wsp>
                      <wps:cNvSpPr/>
                      <wps:spPr>
                        <a:xfrm>
                          <a:off x="0" y="0"/>
                          <a:ext cx="198783" cy="11131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B1F270C" id="Прямоугольник 18" o:spid="_x0000_s1026" style="position:absolute;margin-left:369pt;margin-top:3.7pt;width:15.65pt;height:8.7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" fillcolor="white [3212]" strokecolor="white [3212]" strokeweight="2pt"/>
            </w:pict>
          </mc:Fallback>
        </mc:AlternateContent>
      </w:r>
      <w:r w:rsidR="00AA4FEE" w:rsidRPr="00AA4FEE">
        <w:rPr>
          <w:noProof/>
          <w:color w:val="000000" w:themeColor="text1"/>
          <w:sz w:val="28"/>
          <w:szCs w:val="28"/>
        </w:rPr>
        <w:drawing>
          <wp:inline distT="0" distB="0" distL="0" distR="0" wp14:anchorId="2B9E4508" wp14:editId="0A19B74A">
            <wp:extent cx="9251950" cy="4623257"/>
            <wp:effectExtent l="0" t="0" r="6350" b="6350"/>
            <wp:docPr id="13" name="Рисунок 13" descr="C:\Users\oganezova\Downloads\Архипо-Осиповка копия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oganezova\Downloads\Архипо-Осиповка копия 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251950" cy="4623257"/>
                    </a:xfrm>
                    <a:prstGeom prst="rect">
                      <a:avLst/>
                    </a:prstGeom>
                    <a:noFill/>
                    <a:ln>
                      <a:noFill/>
                    </a:ln>
                  </pic:spPr>
                </pic:pic>
              </a:graphicData>
            </a:graphic>
          </wp:inline>
        </w:drawing>
      </w:r>
    </w:p>
    <w:p w14:paraId="16925E32" w14:textId="08345146" w:rsidR="00EA458A" w:rsidRDefault="00EA458A" w:rsidP="00EA458A">
      <w:pPr>
        <w:ind w:right="-1"/>
        <w:jc w:val="both"/>
        <w:rPr>
          <w:color w:val="000000" w:themeColor="text1"/>
          <w:sz w:val="28"/>
          <w:szCs w:val="28"/>
        </w:rPr>
      </w:pPr>
    </w:p>
    <w:p w14:paraId="0C9C975A" w14:textId="3E3B3DF4" w:rsidR="00EA458A" w:rsidRDefault="00EA458A" w:rsidP="00EA458A">
      <w:pPr>
        <w:ind w:right="-1"/>
        <w:jc w:val="both"/>
        <w:rPr>
          <w:color w:val="000000" w:themeColor="text1"/>
          <w:sz w:val="28"/>
          <w:szCs w:val="28"/>
        </w:rPr>
      </w:pPr>
    </w:p>
    <w:p w14:paraId="01C47EE1" w14:textId="39A3243F" w:rsidR="007A5FC6" w:rsidRDefault="007A5FC6" w:rsidP="00EA458A">
      <w:pPr>
        <w:ind w:right="-1"/>
        <w:jc w:val="both"/>
        <w:rPr>
          <w:color w:val="000000" w:themeColor="text1"/>
          <w:sz w:val="28"/>
          <w:szCs w:val="28"/>
        </w:rPr>
      </w:pPr>
    </w:p>
    <w:p w14:paraId="42B250F0" w14:textId="13ED4BFE" w:rsidR="007A5FC6" w:rsidRDefault="007A5FC6" w:rsidP="00EA458A">
      <w:pPr>
        <w:ind w:right="-1"/>
        <w:jc w:val="both"/>
        <w:rPr>
          <w:color w:val="000000" w:themeColor="text1"/>
          <w:sz w:val="28"/>
          <w:szCs w:val="28"/>
        </w:rPr>
      </w:pPr>
    </w:p>
    <w:p w14:paraId="255D4F8B" w14:textId="21191579" w:rsidR="009C59E7" w:rsidRPr="009C59E7" w:rsidRDefault="003C14A6" w:rsidP="002E76F4">
      <w:pPr>
        <w:ind w:right="-1"/>
        <w:jc w:val="center"/>
        <w:rPr>
          <w:color w:val="000000" w:themeColor="text1"/>
          <w:sz w:val="28"/>
          <w:szCs w:val="28"/>
        </w:rPr>
        <w:sectPr w:rsidR="009C59E7" w:rsidRPr="009C59E7" w:rsidSect="004E7D3F">
          <w:pgSz w:w="16838" w:h="11906" w:orient="landscape"/>
          <w:pgMar w:top="567" w:right="1134" w:bottom="1701" w:left="1134" w:header="709" w:footer="709" w:gutter="0"/>
          <w:cols w:space="708"/>
          <w:titlePg/>
          <w:docGrid w:linePitch="360"/>
        </w:sectPr>
      </w:pPr>
      <w:r>
        <w:rPr>
          <w:noProof/>
          <w:color w:val="000000" w:themeColor="text1"/>
          <w:sz w:val="28"/>
          <w:szCs w:val="28"/>
        </w:rPr>
        <w:lastRenderedPageBreak/>
        <mc:AlternateContent>
          <mc:Choice Requires="wps">
            <w:drawing>
              <wp:anchor distT="0" distB="0" distL="114300" distR="114300" simplePos="0" relativeHeight="251661312" behindDoc="0" locked="0" layoutInCell="1" allowOverlap="1" wp14:anchorId="64CAD265" wp14:editId="1799461C">
                <wp:simplePos x="0" y="0"/>
                <wp:positionH relativeFrom="column">
                  <wp:posOffset>4524770</wp:posOffset>
                </wp:positionH>
                <wp:positionV relativeFrom="paragraph">
                  <wp:posOffset>923</wp:posOffset>
                </wp:positionV>
                <wp:extent cx="181155" cy="155275"/>
                <wp:effectExtent l="0" t="0" r="28575" b="16510"/>
                <wp:wrapNone/>
                <wp:docPr id="21" name="Прямоугольник 21"/>
                <wp:cNvGraphicFramePr/>
                <a:graphic xmlns:a="http://schemas.openxmlformats.org/drawingml/2006/main">
                  <a:graphicData uri="http://schemas.microsoft.com/office/word/2010/wordprocessingShape">
                    <wps:wsp>
                      <wps:cNvSpPr/>
                      <wps:spPr>
                        <a:xfrm>
                          <a:off x="0" y="0"/>
                          <a:ext cx="181155" cy="1552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9517FB5" id="Прямоугольник 21" o:spid="_x0000_s1026" style="position:absolute;margin-left:356.3pt;margin-top:.05pt;width:14.25pt;height:12.2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" fillcolor="white [3212]" strokecolor="white [3212]" strokeweight="2pt"/>
            </w:pict>
          </mc:Fallback>
        </mc:AlternateContent>
      </w:r>
      <w:r w:rsidR="00AA4FEE" w:rsidRPr="00AA4FEE">
        <w:rPr>
          <w:noProof/>
          <w:color w:val="000000" w:themeColor="text1"/>
          <w:sz w:val="28"/>
          <w:szCs w:val="28"/>
        </w:rPr>
        <w:drawing>
          <wp:inline distT="0" distB="0" distL="0" distR="0" wp14:anchorId="55A26925" wp14:editId="6E236ACC">
            <wp:extent cx="7759432" cy="6377049"/>
            <wp:effectExtent l="0" t="0" r="0" b="0"/>
            <wp:docPr id="14" name="Рисунок 14" descr="C:\Users\oganezova\Downloads\Карта градостроительного зонирования_Дивноморский округ копия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oganezova\Downloads\Карта градостроительного зонирования_Дивноморский округ копия (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04874" cy="2962647"/>
                    </a:xfrm>
                    <a:prstGeom prst="rect">
                      <a:avLst/>
                    </a:prstGeom>
                    <a:noFill/>
                    <a:ln>
                      <a:noFill/>
                    </a:ln>
                  </pic:spPr>
                </pic:pic>
              </a:graphicData>
            </a:graphic>
          </wp:inline>
        </w:drawing>
      </w:r>
      <w:r>
        <w:rPr>
          <w:noProof/>
          <w:color w:val="000000" w:themeColor="text1"/>
          <w:sz w:val="28"/>
          <w:szCs w:val="28"/>
        </w:rPr>
        <w:lastRenderedPageBreak/>
        <mc:AlternateContent>
          <mc:Choice Requires="wps">
            <w:drawing>
              <wp:anchor distT="0" distB="0" distL="114300" distR="114300" simplePos="0" relativeHeight="251662336" behindDoc="0" locked="0" layoutInCell="1" allowOverlap="1" wp14:anchorId="5A598FFB" wp14:editId="5FC51103">
                <wp:simplePos x="0" y="0"/>
                <wp:positionH relativeFrom="column">
                  <wp:posOffset>4490265</wp:posOffset>
                </wp:positionH>
                <wp:positionV relativeFrom="paragraph">
                  <wp:posOffset>87187</wp:posOffset>
                </wp:positionV>
                <wp:extent cx="232913" cy="163902"/>
                <wp:effectExtent l="0" t="0" r="15240" b="26670"/>
                <wp:wrapNone/>
                <wp:docPr id="22" name="Прямоугольник 22"/>
                <wp:cNvGraphicFramePr/>
                <a:graphic xmlns:a="http://schemas.openxmlformats.org/drawingml/2006/main">
                  <a:graphicData uri="http://schemas.microsoft.com/office/word/2010/wordprocessingShape">
                    <wps:wsp>
                      <wps:cNvSpPr/>
                      <wps:spPr>
                        <a:xfrm>
                          <a:off x="0" y="0"/>
                          <a:ext cx="232913" cy="163902"/>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FBA0694" id="Прямоугольник 22" o:spid="_x0000_s1026" style="position:absolute;margin-left:353.55pt;margin-top:6.85pt;width:18.35pt;height:12.9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" fillcolor="white [3212]" strokecolor="white [3212]" strokeweight="2pt"/>
            </w:pict>
          </mc:Fallback>
        </mc:AlternateContent>
      </w:r>
      <w:r w:rsidR="00FA134D">
        <w:rPr>
          <w:noProof/>
          <w:color w:val="000000" w:themeColor="text1"/>
          <w:sz w:val="28"/>
          <w:szCs w:val="28"/>
        </w:rPr>
        <mc:AlternateContent>
          <mc:Choice Requires="wps">
            <w:drawing>
              <wp:anchor distT="0" distB="0" distL="114300" distR="114300" simplePos="0" relativeHeight="251655168" behindDoc="0" locked="0" layoutInCell="1" allowOverlap="1" wp14:anchorId="7E638075" wp14:editId="262A9880">
                <wp:simplePos x="0" y="0"/>
                <wp:positionH relativeFrom="column">
                  <wp:posOffset>9261030</wp:posOffset>
                </wp:positionH>
                <wp:positionV relativeFrom="paragraph">
                  <wp:posOffset>6000115</wp:posOffset>
                </wp:positionV>
                <wp:extent cx="284736" cy="280027"/>
                <wp:effectExtent l="0" t="0" r="20320" b="25400"/>
                <wp:wrapNone/>
                <wp:docPr id="10" name="Надпись 10"/>
                <wp:cNvGraphicFramePr/>
                <a:graphic xmlns:a="http://schemas.openxmlformats.org/drawingml/2006/main">
                  <a:graphicData uri="http://schemas.microsoft.com/office/word/2010/wordprocessingShape">
                    <wps:wsp>
                      <wps:cNvSpPr txBox="1"/>
                      <wps:spPr>
                        <a:xfrm>
                          <a:off x="0" y="0"/>
                          <a:ext cx="284736" cy="280027"/>
                        </a:xfrm>
                        <a:prstGeom prst="rect">
                          <a:avLst/>
                        </a:prstGeom>
                        <a:solidFill>
                          <a:schemeClr val="lt1"/>
                        </a:solidFill>
                        <a:ln w="6350">
                          <a:solidFill>
                            <a:schemeClr val="bg1"/>
                          </a:solidFill>
                        </a:ln>
                      </wps:spPr>
                      <wps:txbx>
                        <w:txbxContent>
                          <w:p w14:paraId="30AD826C" w14:textId="4CBDFFE9" w:rsidR="008E5500" w:rsidRPr="00FA134D" w:rsidRDefault="008E5500">
                            <w:pPr>
                              <w:rPr>
                                <w:sz w:val="28"/>
                              </w:rPr>
                            </w:pPr>
                            <w:r w:rsidRPr="00FA134D">
                              <w:rPr>
                                <w:sz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E638075" id="_x0000_t202" coordsize="21600,21600" o:spt="202" path="m,l,21600r21600,l21600,xe">
                <v:stroke joinstyle="miter"/>
                <v:path gradientshapeok="t" o:connecttype="rect"/>
              </v:shapetype>
              <v:shape id="Надпись 10" o:spid="_x0000_s1026" type="#_x0000_t202" style="position:absolute;left:0;text-align:left;margin-left:729.2pt;margin-top:472.45pt;width:22.4pt;height:22.05pt;z-index:251655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" fillcolor="white [3201]" strokecolor="white [3212]" strokeweight=".5pt">
                <v:textbox>
                  <w:txbxContent>
                    <w:p w14:paraId="30AD826C" w14:textId="4CBDFFE9" w:rsidR="008E5500" w:rsidRPr="00FA134D" w:rsidRDefault="008E5500">
                      <w:pPr>
                        <w:rPr>
                          <w:sz w:val="28"/>
                        </w:rPr>
                      </w:pPr>
                      <w:r w:rsidRPr="00FA134D">
                        <w:rPr>
                          <w:sz w:val="28"/>
                        </w:rPr>
                        <w:t>»</w:t>
                      </w:r>
                    </w:p>
                  </w:txbxContent>
                </v:textbox>
              </v:shape>
            </w:pict>
          </mc:Fallback>
        </mc:AlternateContent>
      </w:r>
      <w:r w:rsidR="009C59E7" w:rsidRPr="009C59E7">
        <w:rPr>
          <w:noProof/>
          <w:color w:val="000000" w:themeColor="text1"/>
          <w:sz w:val="28"/>
          <w:szCs w:val="28"/>
        </w:rPr>
        <w:drawing>
          <wp:inline distT="0" distB="0" distL="0" distR="0" wp14:anchorId="3D41C69F" wp14:editId="4B293C5E">
            <wp:extent cx="9405257" cy="6002261"/>
            <wp:effectExtent l="0" t="0" r="5715" b="0"/>
            <wp:docPr id="8" name="Рисунок 8" descr="C:\Users\oganezova\Downloads\53.Карта градостроительного зонирования_Архитектурно-градостроительный облик Геленджик копия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oganezova\Downloads\53.Карта градостроительного зонирования_Архитектурно-градостроительный облик Геленджик копия 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395179" cy="4081285"/>
                    </a:xfrm>
                    <a:prstGeom prst="rect">
                      <a:avLst/>
                    </a:prstGeom>
                    <a:noFill/>
                    <a:ln>
                      <a:noFill/>
                    </a:ln>
                  </pic:spPr>
                </pic:pic>
              </a:graphicData>
            </a:graphic>
          </wp:inline>
        </w:drawing>
      </w:r>
      <w:bookmarkStart w:id="2" w:name="_Hlk179963544"/>
      <w:bookmarkStart w:id="3" w:name="_Hlk179963404"/>
      <w:bookmarkStart w:id="4" w:name="_Hlk179963526"/>
    </w:p>
    <w:p w14:paraId="49251D7C" w14:textId="551EFB03" w:rsidR="00696775" w:rsidRPr="00696775" w:rsidRDefault="00123B30" w:rsidP="00534D68">
      <w:pPr>
        <w:pStyle w:val="a4"/>
        <w:ind w:hanging="11"/>
        <w:jc w:val="both"/>
        <w:rPr>
          <w:sz w:val="28"/>
          <w:szCs w:val="28"/>
        </w:rPr>
      </w:pPr>
      <w:r>
        <w:rPr>
          <w:noProof/>
          <w:sz w:val="28"/>
          <w:szCs w:val="28"/>
        </w:rPr>
        <w:lastRenderedPageBreak/>
        <mc:AlternateContent>
          <mc:Choice Requires="wps">
            <w:drawing>
              <wp:anchor distT="0" distB="0" distL="114300" distR="114300" simplePos="0" relativeHeight="251659264" behindDoc="0" locked="0" layoutInCell="1" allowOverlap="1" wp14:anchorId="209091CF" wp14:editId="5723B8E2">
                <wp:simplePos x="0" y="0"/>
                <wp:positionH relativeFrom="column">
                  <wp:posOffset>2944305</wp:posOffset>
                </wp:positionH>
                <wp:positionV relativeFrom="paragraph">
                  <wp:posOffset>-314325</wp:posOffset>
                </wp:positionV>
                <wp:extent cx="344384" cy="356260"/>
                <wp:effectExtent l="0" t="0" r="17780" b="24765"/>
                <wp:wrapNone/>
                <wp:docPr id="9" name="Надпись 9"/>
                <wp:cNvGraphicFramePr/>
                <a:graphic xmlns:a="http://schemas.openxmlformats.org/drawingml/2006/main">
                  <a:graphicData uri="http://schemas.microsoft.com/office/word/2010/wordprocessingShape">
                    <wps:wsp>
                      <wps:cNvSpPr txBox="1"/>
                      <wps:spPr>
                        <a:xfrm>
                          <a:off x="0" y="0"/>
                          <a:ext cx="344384" cy="356260"/>
                        </a:xfrm>
                        <a:prstGeom prst="rect">
                          <a:avLst/>
                        </a:prstGeom>
                        <a:solidFill>
                          <a:schemeClr val="bg1"/>
                        </a:solidFill>
                        <a:ln w="6350">
                          <a:solidFill>
                            <a:schemeClr val="bg1"/>
                          </a:solidFill>
                        </a:ln>
                      </wps:spPr>
                      <wps:txbx>
                        <w:txbxContent>
                          <w:p w14:paraId="0108D80C" w14:textId="51D0E074" w:rsidR="008E5500" w:rsidRPr="00123B30" w:rsidRDefault="008E5500">
                            <w:pPr>
                              <w:rPr>
                                <w:sz w:val="28"/>
                              </w:rPr>
                            </w:pPr>
                            <w:r w:rsidRPr="00123B30">
                              <w:rPr>
                                <w:sz w:val="28"/>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9091CF" id="Надпись 9" o:spid="_x0000_s1027" type="#_x0000_t202" style="position:absolute;left:0;text-align:left;margin-left:231.85pt;margin-top:-24.75pt;width:27.1pt;height:28.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" fillcolor="white [3212]" strokecolor="white [3212]" strokeweight=".5pt">
                <v:textbox>
                  <w:txbxContent>
                    <w:p w14:paraId="0108D80C" w14:textId="51D0E074" w:rsidR="008E5500" w:rsidRPr="00123B30" w:rsidRDefault="008E5500">
                      <w:pPr>
                        <w:rPr>
                          <w:sz w:val="28"/>
                        </w:rPr>
                      </w:pPr>
                      <w:r w:rsidRPr="00123B30">
                        <w:rPr>
                          <w:sz w:val="28"/>
                        </w:rPr>
                        <w:t>9</w:t>
                      </w:r>
                    </w:p>
                  </w:txbxContent>
                </v:textbox>
              </v:shape>
            </w:pict>
          </mc:Fallback>
        </mc:AlternateContent>
      </w:r>
      <w:r w:rsidR="00696775" w:rsidRPr="00696775">
        <w:rPr>
          <w:sz w:val="28"/>
          <w:szCs w:val="28"/>
        </w:rPr>
        <w:t>4. В статье 30:</w:t>
      </w:r>
    </w:p>
    <w:p w14:paraId="2FE8EEF9" w14:textId="653AC3CA" w:rsidR="00696775" w:rsidRPr="00696775" w:rsidRDefault="00696775" w:rsidP="00534D68">
      <w:pPr>
        <w:pStyle w:val="a4"/>
        <w:ind w:hanging="11"/>
        <w:jc w:val="both"/>
        <w:rPr>
          <w:sz w:val="28"/>
          <w:szCs w:val="28"/>
        </w:rPr>
      </w:pPr>
      <w:r w:rsidRPr="00696775">
        <w:rPr>
          <w:sz w:val="28"/>
          <w:szCs w:val="28"/>
        </w:rPr>
        <w:t xml:space="preserve">- </w:t>
      </w:r>
      <w:r w:rsidRPr="00344DC0">
        <w:rPr>
          <w:sz w:val="28"/>
          <w:szCs w:val="28"/>
        </w:rPr>
        <w:t>пункт</w:t>
      </w:r>
      <w:r w:rsidR="00344DC0" w:rsidRPr="00344DC0">
        <w:rPr>
          <w:sz w:val="28"/>
          <w:szCs w:val="28"/>
        </w:rPr>
        <w:t>ы</w:t>
      </w:r>
      <w:r w:rsidRPr="00344DC0">
        <w:rPr>
          <w:sz w:val="28"/>
          <w:szCs w:val="28"/>
        </w:rPr>
        <w:t xml:space="preserve"> 1</w:t>
      </w:r>
      <w:r w:rsidR="00344DC0" w:rsidRPr="00344DC0">
        <w:rPr>
          <w:sz w:val="28"/>
          <w:szCs w:val="28"/>
        </w:rPr>
        <w:t>-2</w:t>
      </w:r>
      <w:r w:rsidRPr="00344DC0">
        <w:rPr>
          <w:sz w:val="28"/>
          <w:szCs w:val="28"/>
        </w:rPr>
        <w:t xml:space="preserve"> </w:t>
      </w:r>
      <w:r w:rsidRPr="00696775">
        <w:rPr>
          <w:sz w:val="28"/>
          <w:szCs w:val="28"/>
        </w:rPr>
        <w:t>изложить в следующей редакции:</w:t>
      </w:r>
    </w:p>
    <w:p w14:paraId="16248088" w14:textId="77777777" w:rsidR="00696775" w:rsidRPr="00696775" w:rsidRDefault="00696775" w:rsidP="00534D68">
      <w:pPr>
        <w:pStyle w:val="a4"/>
        <w:ind w:hanging="11"/>
        <w:jc w:val="both"/>
        <w:rPr>
          <w:sz w:val="28"/>
          <w:szCs w:val="28"/>
        </w:rPr>
      </w:pPr>
      <w:r w:rsidRPr="00696775">
        <w:rPr>
          <w:sz w:val="28"/>
          <w:szCs w:val="28"/>
        </w:rPr>
        <w:t>«1. В состав жилых зон включены:</w:t>
      </w:r>
    </w:p>
    <w:p w14:paraId="11638C1E" w14:textId="77777777" w:rsidR="00696775" w:rsidRPr="00696775" w:rsidRDefault="00696775" w:rsidP="00534D68">
      <w:pPr>
        <w:pStyle w:val="a4"/>
        <w:ind w:left="0" w:firstLine="708"/>
        <w:jc w:val="both"/>
        <w:rPr>
          <w:sz w:val="28"/>
          <w:szCs w:val="28"/>
        </w:rPr>
      </w:pPr>
      <w:r w:rsidRPr="00696775">
        <w:rPr>
          <w:sz w:val="28"/>
          <w:szCs w:val="28"/>
        </w:rPr>
        <w:t>1) зона застройки индивидуальными жилыми домами в сельской местности (Ж1.1);</w:t>
      </w:r>
    </w:p>
    <w:p w14:paraId="330322E8" w14:textId="77777777" w:rsidR="00696775" w:rsidRPr="00696775" w:rsidRDefault="00696775" w:rsidP="00115A70">
      <w:pPr>
        <w:pStyle w:val="a4"/>
        <w:ind w:left="0" w:firstLine="709"/>
        <w:jc w:val="both"/>
        <w:rPr>
          <w:sz w:val="28"/>
          <w:szCs w:val="28"/>
        </w:rPr>
      </w:pPr>
      <w:r w:rsidRPr="00696775">
        <w:rPr>
          <w:sz w:val="28"/>
          <w:szCs w:val="28"/>
        </w:rPr>
        <w:t>2) зона застройки индивидуальными жилыми домами (Ж1.2);</w:t>
      </w:r>
    </w:p>
    <w:p w14:paraId="1A5EE71D" w14:textId="77777777" w:rsidR="00696775" w:rsidRPr="00696775" w:rsidRDefault="00696775" w:rsidP="00115A70">
      <w:pPr>
        <w:pStyle w:val="a4"/>
        <w:ind w:left="0" w:firstLine="709"/>
        <w:jc w:val="both"/>
        <w:rPr>
          <w:sz w:val="28"/>
          <w:szCs w:val="28"/>
        </w:rPr>
      </w:pPr>
      <w:r w:rsidRPr="00696775">
        <w:rPr>
          <w:sz w:val="28"/>
          <w:szCs w:val="28"/>
        </w:rPr>
        <w:t>3) зона застройки индивидуальными жилыми домами с возможностью размещения объектов, предназначенных для временного проживания граждан в период их работы, службы или обучения (Ж1.2.1);</w:t>
      </w:r>
    </w:p>
    <w:p w14:paraId="45D50C4A" w14:textId="77777777" w:rsidR="00696775" w:rsidRPr="00696775" w:rsidRDefault="00696775" w:rsidP="00115A70">
      <w:pPr>
        <w:pStyle w:val="a4"/>
        <w:ind w:left="0" w:firstLine="709"/>
        <w:jc w:val="both"/>
        <w:rPr>
          <w:sz w:val="28"/>
          <w:szCs w:val="28"/>
        </w:rPr>
      </w:pPr>
      <w:r w:rsidRPr="00696775">
        <w:rPr>
          <w:sz w:val="28"/>
          <w:szCs w:val="28"/>
        </w:rPr>
        <w:t>4) зона застройки малоэтажными жилыми домами (Ж2);</w:t>
      </w:r>
    </w:p>
    <w:p w14:paraId="19455B09" w14:textId="77777777" w:rsidR="00696775" w:rsidRPr="00696775" w:rsidRDefault="00696775" w:rsidP="00115A70">
      <w:pPr>
        <w:pStyle w:val="a4"/>
        <w:ind w:left="0" w:firstLine="709"/>
        <w:jc w:val="both"/>
        <w:rPr>
          <w:sz w:val="28"/>
          <w:szCs w:val="28"/>
        </w:rPr>
      </w:pPr>
      <w:r w:rsidRPr="00696775">
        <w:rPr>
          <w:sz w:val="28"/>
          <w:szCs w:val="28"/>
        </w:rPr>
        <w:t xml:space="preserve">5) зона застройки </w:t>
      </w:r>
      <w:proofErr w:type="spellStart"/>
      <w:r w:rsidRPr="00696775">
        <w:rPr>
          <w:sz w:val="28"/>
          <w:szCs w:val="28"/>
        </w:rPr>
        <w:t>среднеэтажными</w:t>
      </w:r>
      <w:proofErr w:type="spellEnd"/>
      <w:r w:rsidRPr="00696775">
        <w:rPr>
          <w:sz w:val="28"/>
          <w:szCs w:val="28"/>
        </w:rPr>
        <w:t xml:space="preserve"> жилыми домами (Ж3);</w:t>
      </w:r>
    </w:p>
    <w:p w14:paraId="14C22E2E" w14:textId="193982B5" w:rsidR="00696775" w:rsidRPr="00696775" w:rsidRDefault="00696775" w:rsidP="00115A70">
      <w:pPr>
        <w:pStyle w:val="a4"/>
        <w:ind w:left="0" w:firstLine="709"/>
        <w:jc w:val="both"/>
        <w:rPr>
          <w:sz w:val="28"/>
          <w:szCs w:val="28"/>
        </w:rPr>
      </w:pPr>
      <w:r w:rsidRPr="00696775">
        <w:rPr>
          <w:sz w:val="28"/>
          <w:szCs w:val="28"/>
        </w:rPr>
        <w:t>6) зона застройки мно</w:t>
      </w:r>
      <w:r w:rsidR="00344DC0">
        <w:rPr>
          <w:sz w:val="28"/>
          <w:szCs w:val="28"/>
        </w:rPr>
        <w:t>гоэтажными жилыми домами (Ж4).</w:t>
      </w:r>
    </w:p>
    <w:p w14:paraId="56E319F1" w14:textId="17D42598" w:rsidR="00696775" w:rsidRPr="00696775" w:rsidRDefault="00696775" w:rsidP="00696775">
      <w:pPr>
        <w:pStyle w:val="a4"/>
        <w:ind w:left="0" w:firstLine="709"/>
        <w:jc w:val="both"/>
        <w:rPr>
          <w:sz w:val="28"/>
          <w:szCs w:val="28"/>
        </w:rPr>
      </w:pPr>
      <w:r w:rsidRPr="00696775">
        <w:rPr>
          <w:sz w:val="28"/>
          <w:szCs w:val="28"/>
        </w:rPr>
        <w:t>2. В целях обеспечения разрешенного использования объектов недвижимости на вновь образуемых или измененных земельных участках в жилых зонах, а также земельных участков сельскохозяйственного использования и садоводства, расположенных в границах населенных пунктов, образование таких участков необходимо осуществлять в соответствии с утвержденной документацией по планировке территории.</w:t>
      </w:r>
    </w:p>
    <w:p w14:paraId="61671049" w14:textId="77777777" w:rsidR="00696775" w:rsidRPr="00696775" w:rsidRDefault="00696775" w:rsidP="00696775">
      <w:pPr>
        <w:pStyle w:val="a4"/>
        <w:ind w:left="0" w:firstLine="709"/>
        <w:jc w:val="both"/>
        <w:rPr>
          <w:sz w:val="28"/>
          <w:szCs w:val="28"/>
        </w:rPr>
      </w:pPr>
      <w:r w:rsidRPr="00696775">
        <w:rPr>
          <w:sz w:val="28"/>
          <w:szCs w:val="28"/>
        </w:rPr>
        <w:t>Под обеспечением возможности разрешенного использования объектов недвижимости следует понимать установление в документации по планировке территории мест планируемого размещения объектов социальной, транспортной, коммунальной инфраструктуры, объектов благоустройства, территорий общего пользования, необходимых для нормальной эксплуатации зданий, строений, сооружений и комфортного проживания населения.</w:t>
      </w:r>
    </w:p>
    <w:p w14:paraId="49E8A346" w14:textId="77777777" w:rsidR="00696775" w:rsidRPr="00696775" w:rsidRDefault="00696775" w:rsidP="00696775">
      <w:pPr>
        <w:pStyle w:val="a4"/>
        <w:ind w:left="0" w:firstLine="709"/>
        <w:jc w:val="both"/>
        <w:rPr>
          <w:sz w:val="28"/>
          <w:szCs w:val="28"/>
        </w:rPr>
      </w:pPr>
      <w:r w:rsidRPr="00696775">
        <w:rPr>
          <w:sz w:val="28"/>
          <w:szCs w:val="28"/>
        </w:rPr>
        <w:t>При планировочной организации жилых зон следует предусматривать их дифференциацию по типам застройки, ее этажности и плотности, местоположению с учетом историко-культурных, природно-климатических и других местных особенностей. Тип и этажность жилой застройки определяются в соответствии с социально-демографическими, национально-бытовыми, архитектурно-композиционными, санитарно-гигиеническими и другими требованиями, предъявляемыми к формированию жилой среды, а также возможностью развития социальной, транспортной и инженерной инфраструктур и обеспечения противопожарной безопасности.</w:t>
      </w:r>
    </w:p>
    <w:p w14:paraId="7CCC9DB3" w14:textId="77777777" w:rsidR="00696775" w:rsidRPr="00696775" w:rsidRDefault="00696775" w:rsidP="00696775">
      <w:pPr>
        <w:pStyle w:val="a4"/>
        <w:ind w:left="0" w:firstLine="709"/>
        <w:jc w:val="both"/>
        <w:rPr>
          <w:sz w:val="28"/>
          <w:szCs w:val="28"/>
        </w:rPr>
      </w:pPr>
      <w:r w:rsidRPr="00696775">
        <w:rPr>
          <w:sz w:val="28"/>
          <w:szCs w:val="28"/>
        </w:rPr>
        <w:t>В жилых зонах допускается размещение отдельно стоящих, встроенных или пристроенных объектов социального и коммунально-бытового назначения. Размещение встроенных в жилые здания объектов осуществляется с учетом требований СП 54.13330.2022 «СНиП 31-01-2003 Здания жилые многоквартирные».</w:t>
      </w:r>
    </w:p>
    <w:p w14:paraId="7B0E1703" w14:textId="238A3553" w:rsidR="00696775" w:rsidRDefault="00696775" w:rsidP="00696775">
      <w:pPr>
        <w:pStyle w:val="a4"/>
        <w:ind w:left="0" w:firstLine="709"/>
        <w:jc w:val="both"/>
        <w:rPr>
          <w:sz w:val="28"/>
          <w:szCs w:val="28"/>
        </w:rPr>
      </w:pPr>
      <w:r w:rsidRPr="00696775">
        <w:rPr>
          <w:sz w:val="28"/>
          <w:szCs w:val="28"/>
        </w:rPr>
        <w:t>Санитарные разрывы от автостоянок и гаражей-стоянок до зданий различного назначения следует применять</w:t>
      </w:r>
      <w:r w:rsidR="009F4FE7">
        <w:rPr>
          <w:sz w:val="28"/>
          <w:szCs w:val="28"/>
        </w:rPr>
        <w:t xml:space="preserve"> в соответствии с таблицей 7.1</w:t>
      </w:r>
      <w:r w:rsidR="00AB12D4">
        <w:rPr>
          <w:sz w:val="28"/>
          <w:szCs w:val="28"/>
        </w:rPr>
        <w:t>.</w:t>
      </w:r>
      <w:r w:rsidR="00AB12D4" w:rsidRPr="00AB12D4">
        <w:rPr>
          <w:sz w:val="28"/>
          <w:szCs w:val="28"/>
        </w:rPr>
        <w:t>1</w:t>
      </w:r>
      <w:r w:rsidRPr="00696775">
        <w:rPr>
          <w:sz w:val="28"/>
          <w:szCs w:val="28"/>
        </w:rPr>
        <w:t xml:space="preserve"> СанПиН 2.2.</w:t>
      </w:r>
      <w:proofErr w:type="gramStart"/>
      <w:r w:rsidRPr="00696775">
        <w:rPr>
          <w:sz w:val="28"/>
          <w:szCs w:val="28"/>
        </w:rPr>
        <w:t>1./</w:t>
      </w:r>
      <w:proofErr w:type="gramEnd"/>
      <w:r w:rsidRPr="00696775">
        <w:rPr>
          <w:sz w:val="28"/>
          <w:szCs w:val="28"/>
        </w:rPr>
        <w:t>2.1.1.1200-03.».</w:t>
      </w:r>
    </w:p>
    <w:p w14:paraId="1277C173" w14:textId="7A79CD31" w:rsidR="00234A1E" w:rsidRDefault="00C66232" w:rsidP="00696775">
      <w:pPr>
        <w:pStyle w:val="a4"/>
        <w:ind w:left="0" w:firstLine="709"/>
        <w:jc w:val="both"/>
        <w:rPr>
          <w:sz w:val="28"/>
          <w:szCs w:val="28"/>
        </w:rPr>
      </w:pPr>
      <w:r>
        <w:rPr>
          <w:color w:val="000000" w:themeColor="text1"/>
          <w:sz w:val="28"/>
          <w:szCs w:val="28"/>
        </w:rPr>
        <w:t>5</w:t>
      </w:r>
      <w:r w:rsidR="00A362AF">
        <w:rPr>
          <w:color w:val="000000" w:themeColor="text1"/>
          <w:sz w:val="28"/>
          <w:szCs w:val="28"/>
        </w:rPr>
        <w:t xml:space="preserve">. </w:t>
      </w:r>
      <w:r w:rsidR="004C753B" w:rsidRPr="004C753B">
        <w:rPr>
          <w:color w:val="000000" w:themeColor="text1"/>
          <w:sz w:val="28"/>
          <w:szCs w:val="28"/>
        </w:rPr>
        <w:t>Д</w:t>
      </w:r>
      <w:r w:rsidR="00DE612A" w:rsidRPr="004C753B">
        <w:rPr>
          <w:color w:val="000000" w:themeColor="text1"/>
          <w:sz w:val="28"/>
          <w:szCs w:val="28"/>
        </w:rPr>
        <w:t>ополнит</w:t>
      </w:r>
      <w:r w:rsidR="00DE612A" w:rsidRPr="004C753B">
        <w:rPr>
          <w:sz w:val="28"/>
          <w:szCs w:val="28"/>
        </w:rPr>
        <w:t xml:space="preserve">ь </w:t>
      </w:r>
      <w:r w:rsidR="00811CEE">
        <w:rPr>
          <w:sz w:val="28"/>
          <w:szCs w:val="28"/>
        </w:rPr>
        <w:t>статьей 32</w:t>
      </w:r>
      <w:r w:rsidR="00811CEE">
        <w:rPr>
          <w:sz w:val="28"/>
          <w:szCs w:val="28"/>
          <w:vertAlign w:val="superscript"/>
        </w:rPr>
        <w:t>1</w:t>
      </w:r>
      <w:r w:rsidR="00C06DB6" w:rsidRPr="004C753B">
        <w:rPr>
          <w:sz w:val="28"/>
          <w:szCs w:val="28"/>
        </w:rPr>
        <w:t xml:space="preserve"> следующего содержания:</w:t>
      </w:r>
    </w:p>
    <w:p w14:paraId="2DC1D2F4" w14:textId="77777777" w:rsidR="002A2902" w:rsidRPr="00234A1E" w:rsidRDefault="002A2902" w:rsidP="00696775">
      <w:pPr>
        <w:pStyle w:val="a4"/>
        <w:ind w:left="0" w:firstLine="709"/>
        <w:jc w:val="both"/>
        <w:rPr>
          <w:sz w:val="28"/>
          <w:szCs w:val="28"/>
        </w:rPr>
      </w:pPr>
    </w:p>
    <w:p w14:paraId="17452236" w14:textId="62B246E5" w:rsidR="00C06DB6" w:rsidRPr="00133983" w:rsidRDefault="00C06DB6" w:rsidP="00234A1E">
      <w:pPr>
        <w:jc w:val="center"/>
        <w:rPr>
          <w:sz w:val="28"/>
          <w:szCs w:val="28"/>
        </w:rPr>
      </w:pPr>
      <w:r w:rsidRPr="00133983">
        <w:rPr>
          <w:sz w:val="28"/>
          <w:szCs w:val="28"/>
        </w:rPr>
        <w:lastRenderedPageBreak/>
        <w:t>«</w:t>
      </w:r>
      <w:r w:rsidR="00811CEE" w:rsidRPr="00133983">
        <w:rPr>
          <w:color w:val="000000" w:themeColor="text1"/>
          <w:sz w:val="28"/>
          <w:szCs w:val="28"/>
        </w:rPr>
        <w:t>Статья 32</w:t>
      </w:r>
      <w:r w:rsidR="00811CEE" w:rsidRPr="00133983">
        <w:rPr>
          <w:color w:val="000000" w:themeColor="text1"/>
          <w:sz w:val="28"/>
          <w:szCs w:val="28"/>
          <w:vertAlign w:val="superscript"/>
        </w:rPr>
        <w:t>1</w:t>
      </w:r>
      <w:r w:rsidR="00811CEE" w:rsidRPr="00133983">
        <w:rPr>
          <w:color w:val="000000" w:themeColor="text1"/>
          <w:sz w:val="28"/>
          <w:szCs w:val="28"/>
        </w:rPr>
        <w:t xml:space="preserve">. </w:t>
      </w:r>
      <w:r w:rsidR="001D18B4" w:rsidRPr="00133983">
        <w:rPr>
          <w:color w:val="000000" w:themeColor="text1"/>
          <w:sz w:val="28"/>
          <w:szCs w:val="28"/>
        </w:rPr>
        <w:t>Ж</w:t>
      </w:r>
      <w:r w:rsidR="004C753B" w:rsidRPr="00133983">
        <w:rPr>
          <w:color w:val="000000" w:themeColor="text1"/>
          <w:sz w:val="28"/>
          <w:szCs w:val="28"/>
        </w:rPr>
        <w:t>1.2.1</w:t>
      </w:r>
      <w:r w:rsidR="00D752AF" w:rsidRPr="00133983">
        <w:rPr>
          <w:color w:val="000000" w:themeColor="text1"/>
          <w:sz w:val="28"/>
          <w:szCs w:val="28"/>
        </w:rPr>
        <w:t>.</w:t>
      </w:r>
      <w:r w:rsidR="004C753B" w:rsidRPr="00133983">
        <w:rPr>
          <w:color w:val="000000" w:themeColor="text1"/>
          <w:sz w:val="28"/>
          <w:szCs w:val="28"/>
        </w:rPr>
        <w:t xml:space="preserve"> </w:t>
      </w:r>
      <w:r w:rsidR="00234A1E" w:rsidRPr="00133983">
        <w:rPr>
          <w:color w:val="000000" w:themeColor="text1"/>
          <w:sz w:val="28"/>
          <w:szCs w:val="28"/>
        </w:rPr>
        <w:t>Зона застройки индивидуальными жилыми домами с возможностью размещения объектов, предназначенных для временного проживания граждан в период их работы, службы или обучения</w:t>
      </w:r>
    </w:p>
    <w:p w14:paraId="523E2564" w14:textId="77777777" w:rsidR="00234A1E" w:rsidRPr="00C06DB6" w:rsidRDefault="00234A1E" w:rsidP="00234A1E">
      <w:pPr>
        <w:jc w:val="center"/>
        <w:rPr>
          <w:sz w:val="28"/>
          <w:szCs w:val="28"/>
        </w:rPr>
      </w:pPr>
    </w:p>
    <w:p w14:paraId="03A13BFF" w14:textId="77777777" w:rsidR="00532280" w:rsidRPr="00653C70" w:rsidRDefault="00532280" w:rsidP="00EA458A">
      <w:pPr>
        <w:ind w:firstLine="709"/>
        <w:jc w:val="both"/>
        <w:rPr>
          <w:sz w:val="28"/>
          <w:szCs w:val="28"/>
        </w:rPr>
      </w:pPr>
      <w:r w:rsidRPr="00653C70">
        <w:rPr>
          <w:sz w:val="28"/>
          <w:szCs w:val="28"/>
        </w:rPr>
        <w:t>1. Территориальная зона Ж1.2</w:t>
      </w:r>
      <w:r>
        <w:rPr>
          <w:sz w:val="28"/>
          <w:szCs w:val="28"/>
        </w:rPr>
        <w:t>.1</w:t>
      </w:r>
      <w:r w:rsidRPr="00653C70">
        <w:rPr>
          <w:sz w:val="28"/>
          <w:szCs w:val="28"/>
        </w:rPr>
        <w:t xml:space="preserve"> предназначена для размещения индивидуальных жилых домов, домов блокированной застройки, объектов обслуживания жилой застройки, объектов дошкольного, начального и среднего общего образования, культурно-досуговой деятельности, спорта, территорий общего пользования</w:t>
      </w:r>
      <w:r>
        <w:rPr>
          <w:sz w:val="28"/>
          <w:szCs w:val="28"/>
        </w:rPr>
        <w:t xml:space="preserve">, с возможностью размещения </w:t>
      </w:r>
      <w:r w:rsidRPr="00A55601">
        <w:rPr>
          <w:sz w:val="28"/>
          <w:szCs w:val="28"/>
        </w:rPr>
        <w:t>объектов, предназначенных для временного проживания граждан в период их работы, службы или обучения</w:t>
      </w:r>
      <w:r>
        <w:rPr>
          <w:sz w:val="28"/>
          <w:szCs w:val="28"/>
        </w:rPr>
        <w:t>.</w:t>
      </w:r>
    </w:p>
    <w:p w14:paraId="5B8752F8" w14:textId="77777777" w:rsidR="00532280" w:rsidRPr="00653C70" w:rsidRDefault="00532280" w:rsidP="00EA458A">
      <w:pPr>
        <w:ind w:firstLine="709"/>
        <w:jc w:val="both"/>
        <w:rPr>
          <w:sz w:val="28"/>
          <w:szCs w:val="28"/>
        </w:rPr>
      </w:pPr>
      <w:r w:rsidRPr="00653C70">
        <w:rPr>
          <w:sz w:val="28"/>
          <w:szCs w:val="28"/>
        </w:rPr>
        <w:t>2. При размещении объектов капитально строительства в зоне Ж1.2</w:t>
      </w:r>
      <w:r>
        <w:rPr>
          <w:sz w:val="28"/>
          <w:szCs w:val="28"/>
        </w:rPr>
        <w:t>.1</w:t>
      </w:r>
      <w:r w:rsidRPr="00653C70">
        <w:rPr>
          <w:sz w:val="28"/>
          <w:szCs w:val="28"/>
        </w:rPr>
        <w:t xml:space="preserve"> предельное количество этажей следует принимать не более 3-х надземных этажей для всех видов разрешенного использования.</w:t>
      </w:r>
    </w:p>
    <w:p w14:paraId="7186C9CF" w14:textId="01126D73" w:rsidR="00532280" w:rsidRDefault="00532280" w:rsidP="00532280">
      <w:pPr>
        <w:ind w:firstLine="709"/>
        <w:jc w:val="both"/>
        <w:rPr>
          <w:sz w:val="28"/>
          <w:szCs w:val="28"/>
        </w:rPr>
        <w:sectPr w:rsidR="00532280" w:rsidSect="00123B30">
          <w:pgSz w:w="11906" w:h="16838"/>
          <w:pgMar w:top="1134" w:right="567" w:bottom="1134" w:left="1701" w:header="709" w:footer="709" w:gutter="0"/>
          <w:cols w:space="708"/>
          <w:titlePg/>
          <w:docGrid w:linePitch="360"/>
        </w:sectPr>
      </w:pPr>
      <w:r w:rsidRPr="00653C70">
        <w:rPr>
          <w:sz w:val="28"/>
          <w:szCs w:val="28"/>
        </w:rPr>
        <w:t>3.</w:t>
      </w:r>
      <w:r>
        <w:rPr>
          <w:sz w:val="28"/>
          <w:szCs w:val="28"/>
        </w:rPr>
        <w:t xml:space="preserve"> </w:t>
      </w:r>
      <w:r w:rsidRPr="00653C70">
        <w:rPr>
          <w:sz w:val="28"/>
          <w:szCs w:val="28"/>
        </w:rPr>
        <w:t>Перечень видов</w:t>
      </w:r>
      <w:r>
        <w:rPr>
          <w:sz w:val="28"/>
          <w:szCs w:val="28"/>
        </w:rPr>
        <w:t xml:space="preserve"> </w:t>
      </w:r>
      <w:r w:rsidRPr="00653C70">
        <w:rPr>
          <w:sz w:val="28"/>
          <w:szCs w:val="28"/>
        </w:rPr>
        <w:t>разрешенного</w:t>
      </w:r>
      <w:r>
        <w:rPr>
          <w:sz w:val="28"/>
          <w:szCs w:val="28"/>
        </w:rPr>
        <w:t xml:space="preserve"> </w:t>
      </w:r>
      <w:r w:rsidRPr="00653C70">
        <w:rPr>
          <w:sz w:val="28"/>
          <w:szCs w:val="28"/>
        </w:rPr>
        <w:t>использования</w:t>
      </w:r>
      <w:r>
        <w:rPr>
          <w:sz w:val="28"/>
          <w:szCs w:val="28"/>
        </w:rPr>
        <w:t xml:space="preserve"> </w:t>
      </w:r>
      <w:r w:rsidRPr="00653C70">
        <w:rPr>
          <w:sz w:val="28"/>
          <w:szCs w:val="28"/>
        </w:rPr>
        <w:t>земельных участков,</w:t>
      </w:r>
      <w:r>
        <w:rPr>
          <w:sz w:val="28"/>
          <w:szCs w:val="28"/>
        </w:rPr>
        <w:t xml:space="preserve"> </w:t>
      </w:r>
      <w:r w:rsidRPr="00653C70">
        <w:rPr>
          <w:sz w:val="28"/>
          <w:szCs w:val="28"/>
        </w:rPr>
        <w:t xml:space="preserve">объектов капитального строительства и предельные параметры разрешенного строительства, реконструкции объектов капитального строительства </w:t>
      </w:r>
      <w:bookmarkEnd w:id="2"/>
      <w:r w:rsidRPr="00653C70">
        <w:rPr>
          <w:sz w:val="28"/>
          <w:szCs w:val="28"/>
        </w:rPr>
        <w:t>в</w:t>
      </w:r>
      <w:r>
        <w:rPr>
          <w:sz w:val="28"/>
          <w:szCs w:val="28"/>
        </w:rPr>
        <w:t xml:space="preserve"> </w:t>
      </w:r>
      <w:r w:rsidRPr="00653C70">
        <w:rPr>
          <w:sz w:val="28"/>
          <w:szCs w:val="28"/>
        </w:rPr>
        <w:t>зоне Ж1.2</w:t>
      </w:r>
      <w:r>
        <w:rPr>
          <w:sz w:val="28"/>
          <w:szCs w:val="28"/>
        </w:rPr>
        <w:t>.1</w:t>
      </w:r>
      <w:r w:rsidRPr="00653C70">
        <w:rPr>
          <w:sz w:val="28"/>
          <w:szCs w:val="28"/>
        </w:rPr>
        <w:t>:</w:t>
      </w:r>
    </w:p>
    <w:tbl>
      <w:tblPr>
        <w:tblW w:w="15304" w:type="dxa"/>
        <w:tblLayout w:type="fixed"/>
        <w:tblCellMar>
          <w:top w:w="57" w:type="dxa"/>
          <w:left w:w="28" w:type="dxa"/>
          <w:bottom w:w="57" w:type="dxa"/>
          <w:right w:w="28" w:type="dxa"/>
        </w:tblCellMar>
        <w:tblLook w:val="0000" w:firstRow="0" w:lastRow="0" w:firstColumn="0" w:lastColumn="0" w:noHBand="0" w:noVBand="0"/>
      </w:tblPr>
      <w:tblGrid>
        <w:gridCol w:w="421"/>
        <w:gridCol w:w="1132"/>
        <w:gridCol w:w="5243"/>
        <w:gridCol w:w="567"/>
        <w:gridCol w:w="1276"/>
        <w:gridCol w:w="1276"/>
        <w:gridCol w:w="851"/>
        <w:gridCol w:w="1272"/>
        <w:gridCol w:w="1707"/>
        <w:gridCol w:w="1559"/>
      </w:tblGrid>
      <w:tr w:rsidR="00427108" w:rsidRPr="00BF628A" w14:paraId="53ABD2B4" w14:textId="77777777" w:rsidTr="001061CF">
        <w:trPr>
          <w:trHeight w:val="20"/>
        </w:trPr>
        <w:tc>
          <w:tcPr>
            <w:tcW w:w="421" w:type="dxa"/>
            <w:vMerge w:val="restart"/>
            <w:tcBorders>
              <w:top w:val="single" w:sz="4" w:space="0" w:color="auto"/>
              <w:left w:val="single" w:sz="4" w:space="0" w:color="auto"/>
              <w:bottom w:val="single" w:sz="4" w:space="0" w:color="auto"/>
              <w:right w:val="single" w:sz="4" w:space="0" w:color="auto"/>
            </w:tcBorders>
            <w:hideMark/>
          </w:tcPr>
          <w:p w14:paraId="7A996974" w14:textId="77777777" w:rsidR="00427108" w:rsidRPr="00BF628A" w:rsidRDefault="00427108" w:rsidP="00935C67">
            <w:pPr>
              <w:ind w:right="-37"/>
              <w:jc w:val="center"/>
              <w:rPr>
                <w:sz w:val="20"/>
                <w:szCs w:val="20"/>
              </w:rPr>
            </w:pPr>
            <w:bookmarkStart w:id="5" w:name="_Hlk179963709"/>
            <w:bookmarkEnd w:id="3"/>
            <w:bookmarkEnd w:id="4"/>
            <w:r w:rsidRPr="00BF628A">
              <w:rPr>
                <w:sz w:val="20"/>
                <w:szCs w:val="20"/>
              </w:rPr>
              <w:lastRenderedPageBreak/>
              <w:t>№ п/п</w:t>
            </w:r>
          </w:p>
        </w:tc>
        <w:tc>
          <w:tcPr>
            <w:tcW w:w="1132" w:type="dxa"/>
            <w:vMerge w:val="restart"/>
            <w:tcBorders>
              <w:top w:val="single" w:sz="4" w:space="0" w:color="auto"/>
              <w:left w:val="single" w:sz="4" w:space="0" w:color="auto"/>
              <w:bottom w:val="single" w:sz="4" w:space="0" w:color="auto"/>
              <w:right w:val="single" w:sz="4" w:space="0" w:color="auto"/>
            </w:tcBorders>
            <w:hideMark/>
          </w:tcPr>
          <w:p w14:paraId="6A6F8D43" w14:textId="3AFD8BC6" w:rsidR="00427108" w:rsidRDefault="00427108" w:rsidP="00935C67">
            <w:pPr>
              <w:ind w:right="-37"/>
              <w:jc w:val="center"/>
              <w:rPr>
                <w:sz w:val="20"/>
                <w:szCs w:val="20"/>
              </w:rPr>
            </w:pPr>
            <w:proofErr w:type="spellStart"/>
            <w:proofErr w:type="gramStart"/>
            <w:r>
              <w:rPr>
                <w:sz w:val="20"/>
                <w:szCs w:val="20"/>
              </w:rPr>
              <w:t>Наименова</w:t>
            </w:r>
            <w:r w:rsidR="00641401">
              <w:rPr>
                <w:sz w:val="20"/>
                <w:szCs w:val="20"/>
              </w:rPr>
              <w:t>-</w:t>
            </w:r>
            <w:r>
              <w:rPr>
                <w:sz w:val="20"/>
                <w:szCs w:val="20"/>
              </w:rPr>
              <w:t>ние</w:t>
            </w:r>
            <w:proofErr w:type="spellEnd"/>
            <w:proofErr w:type="gramEnd"/>
          </w:p>
          <w:p w14:paraId="548B2293" w14:textId="77777777" w:rsidR="00427108" w:rsidRPr="00BF628A" w:rsidRDefault="00427108" w:rsidP="00935C67">
            <w:pPr>
              <w:ind w:right="-37"/>
              <w:jc w:val="center"/>
              <w:rPr>
                <w:sz w:val="20"/>
                <w:szCs w:val="20"/>
              </w:rPr>
            </w:pPr>
            <w:r w:rsidRPr="00BF628A">
              <w:rPr>
                <w:sz w:val="20"/>
                <w:szCs w:val="20"/>
              </w:rPr>
              <w:t>ВРИ</w:t>
            </w:r>
          </w:p>
        </w:tc>
        <w:tc>
          <w:tcPr>
            <w:tcW w:w="5243" w:type="dxa"/>
            <w:vMerge w:val="restart"/>
            <w:tcBorders>
              <w:top w:val="single" w:sz="4" w:space="0" w:color="auto"/>
              <w:left w:val="single" w:sz="4" w:space="0" w:color="auto"/>
              <w:bottom w:val="nil"/>
              <w:right w:val="single" w:sz="4" w:space="0" w:color="auto"/>
            </w:tcBorders>
            <w:hideMark/>
          </w:tcPr>
          <w:p w14:paraId="78BA3611" w14:textId="77777777" w:rsidR="00427108" w:rsidRPr="00BF628A" w:rsidRDefault="00427108" w:rsidP="00935C67">
            <w:pPr>
              <w:ind w:right="-37"/>
              <w:jc w:val="center"/>
              <w:rPr>
                <w:sz w:val="20"/>
                <w:szCs w:val="20"/>
              </w:rPr>
            </w:pPr>
            <w:r w:rsidRPr="00BF628A">
              <w:rPr>
                <w:sz w:val="20"/>
                <w:szCs w:val="20"/>
              </w:rPr>
              <w:t>Описание ВРИ</w:t>
            </w:r>
          </w:p>
        </w:tc>
        <w:tc>
          <w:tcPr>
            <w:tcW w:w="567" w:type="dxa"/>
            <w:vMerge w:val="restart"/>
            <w:tcBorders>
              <w:top w:val="single" w:sz="4" w:space="0" w:color="auto"/>
              <w:left w:val="single" w:sz="4" w:space="0" w:color="auto"/>
              <w:bottom w:val="single" w:sz="4" w:space="0" w:color="auto"/>
              <w:right w:val="single" w:sz="4" w:space="0" w:color="auto"/>
            </w:tcBorders>
            <w:hideMark/>
          </w:tcPr>
          <w:p w14:paraId="1AB9341F" w14:textId="05E1329E" w:rsidR="00427108" w:rsidRPr="00BF628A" w:rsidRDefault="00427108" w:rsidP="00935C67">
            <w:pPr>
              <w:ind w:right="-37"/>
              <w:jc w:val="center"/>
              <w:rPr>
                <w:sz w:val="20"/>
                <w:szCs w:val="20"/>
              </w:rPr>
            </w:pPr>
            <w:r w:rsidRPr="00BF628A">
              <w:rPr>
                <w:sz w:val="20"/>
                <w:szCs w:val="20"/>
              </w:rPr>
              <w:t>Код (</w:t>
            </w:r>
            <w:proofErr w:type="spellStart"/>
            <w:r w:rsidRPr="00BF628A">
              <w:rPr>
                <w:sz w:val="20"/>
                <w:szCs w:val="20"/>
              </w:rPr>
              <w:t>чис</w:t>
            </w:r>
            <w:r w:rsidR="00641401">
              <w:rPr>
                <w:sz w:val="20"/>
                <w:szCs w:val="20"/>
              </w:rPr>
              <w:t>-</w:t>
            </w:r>
            <w:r w:rsidRPr="00BF628A">
              <w:rPr>
                <w:sz w:val="20"/>
                <w:szCs w:val="20"/>
              </w:rPr>
              <w:t>ловое</w:t>
            </w:r>
            <w:proofErr w:type="spellEnd"/>
            <w:r w:rsidRPr="00BF628A">
              <w:rPr>
                <w:sz w:val="20"/>
                <w:szCs w:val="20"/>
              </w:rPr>
              <w:t xml:space="preserve"> обоз</w:t>
            </w:r>
            <w:r w:rsidR="00641401">
              <w:rPr>
                <w:sz w:val="20"/>
                <w:szCs w:val="20"/>
              </w:rPr>
              <w:t>-</w:t>
            </w:r>
            <w:proofErr w:type="spellStart"/>
            <w:r w:rsidRPr="00BF628A">
              <w:rPr>
                <w:sz w:val="20"/>
                <w:szCs w:val="20"/>
              </w:rPr>
              <w:t>наче</w:t>
            </w:r>
            <w:proofErr w:type="spellEnd"/>
            <w:r w:rsidR="00641401">
              <w:rPr>
                <w:sz w:val="20"/>
                <w:szCs w:val="20"/>
              </w:rPr>
              <w:t>-</w:t>
            </w:r>
            <w:proofErr w:type="spellStart"/>
            <w:r w:rsidRPr="00BF628A">
              <w:rPr>
                <w:sz w:val="20"/>
                <w:szCs w:val="20"/>
              </w:rPr>
              <w:t>ние</w:t>
            </w:r>
            <w:proofErr w:type="spellEnd"/>
            <w:r w:rsidRPr="00BF628A">
              <w:rPr>
                <w:sz w:val="20"/>
                <w:szCs w:val="20"/>
              </w:rPr>
              <w:t xml:space="preserve"> ВРИ)</w:t>
            </w:r>
          </w:p>
        </w:tc>
        <w:tc>
          <w:tcPr>
            <w:tcW w:w="2552" w:type="dxa"/>
            <w:gridSpan w:val="2"/>
            <w:tcBorders>
              <w:top w:val="single" w:sz="4" w:space="0" w:color="auto"/>
              <w:left w:val="single" w:sz="4" w:space="0" w:color="auto"/>
              <w:bottom w:val="single" w:sz="4" w:space="0" w:color="auto"/>
              <w:right w:val="single" w:sz="4" w:space="0" w:color="auto"/>
            </w:tcBorders>
            <w:hideMark/>
          </w:tcPr>
          <w:p w14:paraId="4E114C2C" w14:textId="77777777" w:rsidR="00427108" w:rsidRPr="00BF628A" w:rsidRDefault="00427108" w:rsidP="00935C67">
            <w:pPr>
              <w:ind w:right="-37"/>
              <w:jc w:val="center"/>
              <w:rPr>
                <w:sz w:val="20"/>
                <w:szCs w:val="20"/>
              </w:rPr>
            </w:pPr>
            <w:r w:rsidRPr="00BF628A">
              <w:rPr>
                <w:sz w:val="20"/>
                <w:szCs w:val="20"/>
              </w:rPr>
              <w:t>Предельные размеры земельных участков (кв. м)</w:t>
            </w:r>
          </w:p>
        </w:tc>
        <w:tc>
          <w:tcPr>
            <w:tcW w:w="851" w:type="dxa"/>
            <w:tcBorders>
              <w:top w:val="single" w:sz="4" w:space="0" w:color="auto"/>
              <w:left w:val="single" w:sz="4" w:space="0" w:color="auto"/>
              <w:bottom w:val="single" w:sz="4" w:space="0" w:color="auto"/>
              <w:right w:val="single" w:sz="4" w:space="0" w:color="auto"/>
            </w:tcBorders>
            <w:hideMark/>
          </w:tcPr>
          <w:p w14:paraId="08A415B2" w14:textId="13B86176" w:rsidR="00427108" w:rsidRPr="00BF628A" w:rsidRDefault="00427108" w:rsidP="00534D68">
            <w:pPr>
              <w:ind w:right="-37"/>
              <w:jc w:val="center"/>
              <w:rPr>
                <w:sz w:val="20"/>
                <w:szCs w:val="20"/>
              </w:rPr>
            </w:pPr>
            <w:r w:rsidRPr="00BF628A">
              <w:rPr>
                <w:sz w:val="20"/>
                <w:szCs w:val="20"/>
              </w:rPr>
              <w:t>Макси</w:t>
            </w:r>
            <w:r w:rsidR="00641401">
              <w:rPr>
                <w:sz w:val="20"/>
                <w:szCs w:val="20"/>
              </w:rPr>
              <w:t>-</w:t>
            </w:r>
            <w:proofErr w:type="spellStart"/>
            <w:r w:rsidRPr="00BF628A">
              <w:rPr>
                <w:sz w:val="20"/>
                <w:szCs w:val="20"/>
              </w:rPr>
              <w:t>мальный</w:t>
            </w:r>
            <w:proofErr w:type="spellEnd"/>
            <w:r w:rsidRPr="00BF628A">
              <w:rPr>
                <w:sz w:val="20"/>
                <w:szCs w:val="20"/>
              </w:rPr>
              <w:t xml:space="preserve"> процент застрой</w:t>
            </w:r>
            <w:r w:rsidR="00641401">
              <w:rPr>
                <w:sz w:val="20"/>
                <w:szCs w:val="20"/>
              </w:rPr>
              <w:t>-</w:t>
            </w:r>
            <w:proofErr w:type="spellStart"/>
            <w:r w:rsidRPr="00BF628A">
              <w:rPr>
                <w:sz w:val="20"/>
                <w:szCs w:val="20"/>
              </w:rPr>
              <w:t>ки</w:t>
            </w:r>
            <w:proofErr w:type="spellEnd"/>
            <w:r w:rsidRPr="00BF628A">
              <w:rPr>
                <w:sz w:val="20"/>
                <w:szCs w:val="20"/>
              </w:rPr>
              <w:t xml:space="preserve"> в границах земель</w:t>
            </w:r>
            <w:r w:rsidR="00641401">
              <w:rPr>
                <w:sz w:val="20"/>
                <w:szCs w:val="20"/>
              </w:rPr>
              <w:t>-</w:t>
            </w:r>
            <w:proofErr w:type="spellStart"/>
            <w:r w:rsidRPr="00BF628A">
              <w:rPr>
                <w:sz w:val="20"/>
                <w:szCs w:val="20"/>
              </w:rPr>
              <w:t>ного</w:t>
            </w:r>
            <w:proofErr w:type="spellEnd"/>
            <w:r w:rsidRPr="00BF628A">
              <w:rPr>
                <w:sz w:val="20"/>
                <w:szCs w:val="20"/>
              </w:rPr>
              <w:t xml:space="preserve"> участка</w:t>
            </w:r>
          </w:p>
        </w:tc>
        <w:tc>
          <w:tcPr>
            <w:tcW w:w="1272" w:type="dxa"/>
            <w:tcBorders>
              <w:top w:val="single" w:sz="4" w:space="0" w:color="auto"/>
              <w:left w:val="single" w:sz="4" w:space="0" w:color="auto"/>
              <w:bottom w:val="single" w:sz="4" w:space="0" w:color="auto"/>
              <w:right w:val="single" w:sz="4" w:space="0" w:color="auto"/>
            </w:tcBorders>
            <w:hideMark/>
          </w:tcPr>
          <w:p w14:paraId="19E0FBBF" w14:textId="77777777" w:rsidR="00427108" w:rsidRPr="00BF628A" w:rsidRDefault="00427108" w:rsidP="00935C67">
            <w:pPr>
              <w:ind w:right="-10"/>
              <w:jc w:val="center"/>
              <w:rPr>
                <w:sz w:val="20"/>
                <w:szCs w:val="20"/>
              </w:rPr>
            </w:pPr>
            <w:proofErr w:type="spellStart"/>
            <w:r w:rsidRPr="00BF628A">
              <w:rPr>
                <w:sz w:val="20"/>
                <w:szCs w:val="20"/>
              </w:rPr>
              <w:t>Минима</w:t>
            </w:r>
            <w:r>
              <w:rPr>
                <w:sz w:val="20"/>
                <w:szCs w:val="20"/>
              </w:rPr>
              <w:t>ль-ные</w:t>
            </w:r>
            <w:proofErr w:type="spellEnd"/>
            <w:r>
              <w:rPr>
                <w:sz w:val="20"/>
                <w:szCs w:val="20"/>
              </w:rPr>
              <w:t xml:space="preserve"> отступы от границ земельн</w:t>
            </w:r>
            <w:r w:rsidRPr="00BF628A">
              <w:rPr>
                <w:sz w:val="20"/>
                <w:szCs w:val="20"/>
              </w:rPr>
              <w:t>ого участка (м)</w:t>
            </w:r>
          </w:p>
        </w:tc>
        <w:tc>
          <w:tcPr>
            <w:tcW w:w="1707" w:type="dxa"/>
            <w:tcBorders>
              <w:top w:val="single" w:sz="4" w:space="0" w:color="auto"/>
              <w:left w:val="single" w:sz="4" w:space="0" w:color="auto"/>
              <w:bottom w:val="single" w:sz="4" w:space="0" w:color="auto"/>
              <w:right w:val="single" w:sz="4" w:space="0" w:color="auto"/>
            </w:tcBorders>
            <w:hideMark/>
          </w:tcPr>
          <w:p w14:paraId="67269D0F" w14:textId="77777777" w:rsidR="00427108" w:rsidRPr="00BF628A" w:rsidRDefault="00427108" w:rsidP="00935C67">
            <w:pPr>
              <w:ind w:right="-10"/>
              <w:jc w:val="center"/>
              <w:rPr>
                <w:sz w:val="20"/>
                <w:szCs w:val="20"/>
              </w:rPr>
            </w:pPr>
            <w:r>
              <w:rPr>
                <w:sz w:val="20"/>
                <w:szCs w:val="20"/>
              </w:rPr>
              <w:t xml:space="preserve">Предельная высота </w:t>
            </w:r>
            <w:r w:rsidRPr="00BF628A">
              <w:rPr>
                <w:sz w:val="20"/>
                <w:szCs w:val="20"/>
              </w:rPr>
              <w:t>зданий (м)</w:t>
            </w:r>
          </w:p>
        </w:tc>
        <w:tc>
          <w:tcPr>
            <w:tcW w:w="1559" w:type="dxa"/>
            <w:tcBorders>
              <w:top w:val="single" w:sz="4" w:space="0" w:color="auto"/>
              <w:left w:val="single" w:sz="4" w:space="0" w:color="auto"/>
              <w:bottom w:val="nil"/>
              <w:right w:val="single" w:sz="4" w:space="0" w:color="auto"/>
            </w:tcBorders>
            <w:hideMark/>
          </w:tcPr>
          <w:p w14:paraId="4F643E03" w14:textId="79F88454" w:rsidR="00427108" w:rsidRPr="00BF628A" w:rsidRDefault="00427108" w:rsidP="00534D68">
            <w:pPr>
              <w:ind w:right="-10"/>
              <w:jc w:val="center"/>
              <w:rPr>
                <w:sz w:val="20"/>
                <w:szCs w:val="20"/>
              </w:rPr>
            </w:pPr>
            <w:r w:rsidRPr="00BF628A">
              <w:rPr>
                <w:sz w:val="20"/>
                <w:szCs w:val="20"/>
              </w:rPr>
              <w:t>Минимальный процент озеленения земельного участка</w:t>
            </w:r>
          </w:p>
        </w:tc>
      </w:tr>
      <w:tr w:rsidR="00427108" w:rsidRPr="00BF628A" w14:paraId="0F65ECC4" w14:textId="77777777" w:rsidTr="001061CF">
        <w:trPr>
          <w:trHeight w:val="20"/>
        </w:trPr>
        <w:tc>
          <w:tcPr>
            <w:tcW w:w="421" w:type="dxa"/>
            <w:vMerge/>
            <w:tcBorders>
              <w:top w:val="single" w:sz="4" w:space="0" w:color="auto"/>
              <w:left w:val="single" w:sz="4" w:space="0" w:color="auto"/>
              <w:bottom w:val="single" w:sz="4" w:space="0" w:color="auto"/>
              <w:right w:val="single" w:sz="4" w:space="0" w:color="auto"/>
            </w:tcBorders>
            <w:hideMark/>
          </w:tcPr>
          <w:p w14:paraId="01BF2686" w14:textId="77777777" w:rsidR="00427108" w:rsidRPr="00BF628A" w:rsidRDefault="00427108" w:rsidP="00935C67">
            <w:pPr>
              <w:ind w:right="-37"/>
              <w:rPr>
                <w:sz w:val="20"/>
                <w:szCs w:val="20"/>
                <w:lang w:eastAsia="ar-SA"/>
              </w:rPr>
            </w:pPr>
          </w:p>
        </w:tc>
        <w:tc>
          <w:tcPr>
            <w:tcW w:w="1132" w:type="dxa"/>
            <w:vMerge/>
            <w:tcBorders>
              <w:top w:val="single" w:sz="4" w:space="0" w:color="auto"/>
              <w:left w:val="single" w:sz="4" w:space="0" w:color="auto"/>
              <w:bottom w:val="single" w:sz="4" w:space="0" w:color="auto"/>
              <w:right w:val="single" w:sz="4" w:space="0" w:color="auto"/>
            </w:tcBorders>
            <w:hideMark/>
          </w:tcPr>
          <w:p w14:paraId="1D35A212" w14:textId="77777777" w:rsidR="00427108" w:rsidRPr="00BF628A" w:rsidRDefault="00427108" w:rsidP="00935C67">
            <w:pPr>
              <w:ind w:right="-37"/>
              <w:rPr>
                <w:sz w:val="20"/>
                <w:szCs w:val="20"/>
                <w:lang w:eastAsia="ar-SA"/>
              </w:rPr>
            </w:pPr>
          </w:p>
        </w:tc>
        <w:tc>
          <w:tcPr>
            <w:tcW w:w="5243" w:type="dxa"/>
            <w:vMerge/>
            <w:tcBorders>
              <w:top w:val="single" w:sz="4" w:space="0" w:color="auto"/>
              <w:left w:val="single" w:sz="4" w:space="0" w:color="auto"/>
              <w:bottom w:val="nil"/>
              <w:right w:val="single" w:sz="4" w:space="0" w:color="auto"/>
            </w:tcBorders>
            <w:hideMark/>
          </w:tcPr>
          <w:p w14:paraId="2D9759A5" w14:textId="77777777" w:rsidR="00427108" w:rsidRPr="00BF628A" w:rsidRDefault="00427108" w:rsidP="00935C67">
            <w:pPr>
              <w:ind w:right="-37"/>
              <w:rPr>
                <w:sz w:val="20"/>
                <w:szCs w:val="20"/>
                <w:lang w:eastAsia="ar-SA"/>
              </w:rPr>
            </w:pPr>
          </w:p>
        </w:tc>
        <w:tc>
          <w:tcPr>
            <w:tcW w:w="567" w:type="dxa"/>
            <w:vMerge/>
            <w:tcBorders>
              <w:top w:val="single" w:sz="4" w:space="0" w:color="auto"/>
              <w:left w:val="single" w:sz="4" w:space="0" w:color="auto"/>
              <w:bottom w:val="single" w:sz="4" w:space="0" w:color="auto"/>
              <w:right w:val="single" w:sz="4" w:space="0" w:color="auto"/>
            </w:tcBorders>
            <w:hideMark/>
          </w:tcPr>
          <w:p w14:paraId="2256D5E7" w14:textId="77777777" w:rsidR="00427108" w:rsidRPr="00BF628A" w:rsidRDefault="00427108" w:rsidP="00935C67">
            <w:pPr>
              <w:ind w:right="-37"/>
              <w:rPr>
                <w:sz w:val="20"/>
                <w:szCs w:val="20"/>
                <w:lang w:eastAsia="ar-SA"/>
              </w:rPr>
            </w:pPr>
          </w:p>
        </w:tc>
        <w:tc>
          <w:tcPr>
            <w:tcW w:w="1276" w:type="dxa"/>
            <w:tcBorders>
              <w:top w:val="single" w:sz="4" w:space="0" w:color="auto"/>
              <w:left w:val="single" w:sz="4" w:space="0" w:color="auto"/>
              <w:bottom w:val="single" w:sz="4" w:space="0" w:color="auto"/>
              <w:right w:val="single" w:sz="4" w:space="0" w:color="auto"/>
            </w:tcBorders>
            <w:hideMark/>
          </w:tcPr>
          <w:p w14:paraId="7858B2EA" w14:textId="77777777" w:rsidR="00427108" w:rsidRPr="00BF628A" w:rsidRDefault="00427108" w:rsidP="00935C67">
            <w:pPr>
              <w:ind w:right="-37"/>
              <w:jc w:val="center"/>
              <w:rPr>
                <w:sz w:val="20"/>
                <w:szCs w:val="20"/>
              </w:rPr>
            </w:pPr>
            <w:r w:rsidRPr="00BF628A">
              <w:rPr>
                <w:sz w:val="20"/>
                <w:szCs w:val="20"/>
                <w:lang w:val="en-US"/>
              </w:rPr>
              <w:t>min</w:t>
            </w:r>
          </w:p>
        </w:tc>
        <w:tc>
          <w:tcPr>
            <w:tcW w:w="1276" w:type="dxa"/>
            <w:tcBorders>
              <w:top w:val="single" w:sz="4" w:space="0" w:color="auto"/>
              <w:left w:val="single" w:sz="4" w:space="0" w:color="auto"/>
              <w:bottom w:val="single" w:sz="4" w:space="0" w:color="auto"/>
              <w:right w:val="single" w:sz="4" w:space="0" w:color="auto"/>
            </w:tcBorders>
            <w:hideMark/>
          </w:tcPr>
          <w:p w14:paraId="7DD4BD74" w14:textId="77777777" w:rsidR="00427108" w:rsidRPr="00BF628A" w:rsidRDefault="00427108" w:rsidP="00935C67">
            <w:pPr>
              <w:ind w:right="-37"/>
              <w:jc w:val="center"/>
              <w:rPr>
                <w:sz w:val="20"/>
                <w:szCs w:val="20"/>
              </w:rPr>
            </w:pPr>
            <w:r w:rsidRPr="00BF628A">
              <w:rPr>
                <w:sz w:val="20"/>
                <w:szCs w:val="20"/>
                <w:lang w:val="en-US"/>
              </w:rPr>
              <w:t>max</w:t>
            </w:r>
          </w:p>
        </w:tc>
        <w:tc>
          <w:tcPr>
            <w:tcW w:w="851" w:type="dxa"/>
            <w:tcBorders>
              <w:top w:val="single" w:sz="4" w:space="0" w:color="auto"/>
              <w:left w:val="single" w:sz="4" w:space="0" w:color="auto"/>
              <w:bottom w:val="single" w:sz="4" w:space="0" w:color="auto"/>
              <w:right w:val="single" w:sz="4" w:space="0" w:color="auto"/>
            </w:tcBorders>
            <w:hideMark/>
          </w:tcPr>
          <w:p w14:paraId="6575147B" w14:textId="77777777" w:rsidR="00427108" w:rsidRPr="00BF628A" w:rsidRDefault="00427108" w:rsidP="00935C67">
            <w:pPr>
              <w:ind w:right="-37"/>
              <w:rPr>
                <w:sz w:val="20"/>
                <w:szCs w:val="20"/>
                <w:lang w:eastAsia="ar-SA"/>
              </w:rPr>
            </w:pPr>
          </w:p>
        </w:tc>
        <w:tc>
          <w:tcPr>
            <w:tcW w:w="1272" w:type="dxa"/>
            <w:tcBorders>
              <w:top w:val="single" w:sz="4" w:space="0" w:color="auto"/>
              <w:left w:val="single" w:sz="4" w:space="0" w:color="auto"/>
              <w:bottom w:val="single" w:sz="4" w:space="0" w:color="auto"/>
              <w:right w:val="single" w:sz="4" w:space="0" w:color="auto"/>
            </w:tcBorders>
            <w:hideMark/>
          </w:tcPr>
          <w:p w14:paraId="579FB0F0" w14:textId="77777777" w:rsidR="00427108" w:rsidRPr="00BF628A" w:rsidRDefault="00427108" w:rsidP="00935C67">
            <w:pPr>
              <w:ind w:right="-10"/>
              <w:rPr>
                <w:sz w:val="20"/>
                <w:szCs w:val="20"/>
                <w:lang w:eastAsia="ar-SA"/>
              </w:rPr>
            </w:pPr>
          </w:p>
        </w:tc>
        <w:tc>
          <w:tcPr>
            <w:tcW w:w="1707" w:type="dxa"/>
            <w:tcBorders>
              <w:top w:val="single" w:sz="4" w:space="0" w:color="auto"/>
              <w:left w:val="single" w:sz="4" w:space="0" w:color="auto"/>
              <w:bottom w:val="single" w:sz="4" w:space="0" w:color="auto"/>
              <w:right w:val="single" w:sz="4" w:space="0" w:color="auto"/>
            </w:tcBorders>
            <w:hideMark/>
          </w:tcPr>
          <w:p w14:paraId="2453C380" w14:textId="77777777" w:rsidR="00427108" w:rsidRPr="00BF628A" w:rsidRDefault="00427108" w:rsidP="00935C67">
            <w:pPr>
              <w:ind w:right="-10"/>
              <w:rPr>
                <w:sz w:val="20"/>
                <w:szCs w:val="20"/>
                <w:lang w:eastAsia="ar-SA"/>
              </w:rPr>
            </w:pPr>
          </w:p>
        </w:tc>
        <w:tc>
          <w:tcPr>
            <w:tcW w:w="1559" w:type="dxa"/>
            <w:tcBorders>
              <w:top w:val="single" w:sz="4" w:space="0" w:color="auto"/>
              <w:left w:val="single" w:sz="4" w:space="0" w:color="auto"/>
              <w:bottom w:val="nil"/>
              <w:right w:val="single" w:sz="4" w:space="0" w:color="auto"/>
            </w:tcBorders>
            <w:hideMark/>
          </w:tcPr>
          <w:p w14:paraId="3C7FD6F3" w14:textId="77777777" w:rsidR="00427108" w:rsidRPr="00BF628A" w:rsidRDefault="00427108" w:rsidP="00935C67">
            <w:pPr>
              <w:ind w:right="-10"/>
              <w:rPr>
                <w:sz w:val="20"/>
                <w:szCs w:val="20"/>
                <w:lang w:eastAsia="ar-SA"/>
              </w:rPr>
            </w:pPr>
          </w:p>
        </w:tc>
      </w:tr>
      <w:tr w:rsidR="00427108" w:rsidRPr="00BF628A" w14:paraId="227A7997" w14:textId="77777777" w:rsidTr="001061CF">
        <w:trPr>
          <w:trHeight w:val="20"/>
        </w:trPr>
        <w:tc>
          <w:tcPr>
            <w:tcW w:w="15304" w:type="dxa"/>
            <w:gridSpan w:val="10"/>
            <w:tcBorders>
              <w:top w:val="single" w:sz="4" w:space="0" w:color="auto"/>
              <w:left w:val="single" w:sz="4" w:space="0" w:color="auto"/>
              <w:bottom w:val="single" w:sz="4" w:space="0" w:color="auto"/>
              <w:right w:val="single" w:sz="4" w:space="0" w:color="auto"/>
            </w:tcBorders>
            <w:hideMark/>
          </w:tcPr>
          <w:p w14:paraId="5438CF6D" w14:textId="77777777" w:rsidR="00427108" w:rsidRPr="00BF628A" w:rsidRDefault="00427108" w:rsidP="00935C67">
            <w:pPr>
              <w:ind w:right="-37"/>
              <w:jc w:val="center"/>
              <w:rPr>
                <w:sz w:val="20"/>
                <w:szCs w:val="20"/>
              </w:rPr>
            </w:pPr>
            <w:r w:rsidRPr="00BF628A">
              <w:rPr>
                <w:b/>
                <w:sz w:val="20"/>
                <w:szCs w:val="20"/>
              </w:rPr>
              <w:t>Основные виды разрешенного использования зоны Ж1.2.1</w:t>
            </w:r>
          </w:p>
        </w:tc>
      </w:tr>
      <w:tr w:rsidR="00427108" w:rsidRPr="00BF628A" w14:paraId="1400F1AE" w14:textId="77777777" w:rsidTr="001061CF">
        <w:trPr>
          <w:trHeight w:val="20"/>
        </w:trPr>
        <w:tc>
          <w:tcPr>
            <w:tcW w:w="421" w:type="dxa"/>
            <w:tcBorders>
              <w:top w:val="single" w:sz="4" w:space="0" w:color="auto"/>
              <w:left w:val="single" w:sz="4" w:space="0" w:color="auto"/>
              <w:bottom w:val="nil"/>
              <w:right w:val="single" w:sz="4" w:space="0" w:color="auto"/>
            </w:tcBorders>
            <w:hideMark/>
          </w:tcPr>
          <w:p w14:paraId="4F976C66" w14:textId="77777777" w:rsidR="00427108" w:rsidRPr="00BF628A" w:rsidRDefault="00427108" w:rsidP="00935C67">
            <w:pPr>
              <w:ind w:right="-37"/>
              <w:jc w:val="center"/>
              <w:rPr>
                <w:sz w:val="20"/>
                <w:szCs w:val="20"/>
              </w:rPr>
            </w:pPr>
            <w:r w:rsidRPr="00BF628A">
              <w:rPr>
                <w:sz w:val="20"/>
                <w:szCs w:val="20"/>
              </w:rPr>
              <w:t>1</w:t>
            </w:r>
          </w:p>
        </w:tc>
        <w:tc>
          <w:tcPr>
            <w:tcW w:w="1132" w:type="dxa"/>
            <w:tcBorders>
              <w:top w:val="single" w:sz="4" w:space="0" w:color="auto"/>
              <w:left w:val="single" w:sz="4" w:space="0" w:color="auto"/>
              <w:bottom w:val="nil"/>
              <w:right w:val="single" w:sz="4" w:space="0" w:color="auto"/>
            </w:tcBorders>
            <w:hideMark/>
          </w:tcPr>
          <w:p w14:paraId="7F265706" w14:textId="7E3008EE" w:rsidR="00427108" w:rsidRPr="00BF628A" w:rsidRDefault="00981FCE" w:rsidP="00935C67">
            <w:pPr>
              <w:ind w:right="-37"/>
              <w:jc w:val="center"/>
              <w:rPr>
                <w:sz w:val="20"/>
                <w:szCs w:val="20"/>
              </w:rPr>
            </w:pPr>
            <w:r>
              <w:rPr>
                <w:sz w:val="20"/>
                <w:szCs w:val="20"/>
              </w:rPr>
              <w:t>*</w:t>
            </w:r>
            <w:r w:rsidR="00427108" w:rsidRPr="00BF628A">
              <w:rPr>
                <w:sz w:val="20"/>
                <w:szCs w:val="20"/>
              </w:rPr>
              <w:t xml:space="preserve">Для </w:t>
            </w:r>
            <w:proofErr w:type="spellStart"/>
            <w:r w:rsidR="00427108" w:rsidRPr="00BF628A">
              <w:rPr>
                <w:sz w:val="20"/>
                <w:szCs w:val="20"/>
              </w:rPr>
              <w:t>индивидуа</w:t>
            </w:r>
            <w:r w:rsidR="00641401">
              <w:rPr>
                <w:sz w:val="20"/>
                <w:szCs w:val="20"/>
              </w:rPr>
              <w:t>-</w:t>
            </w:r>
            <w:r w:rsidR="00427108" w:rsidRPr="00BF628A">
              <w:rPr>
                <w:sz w:val="20"/>
                <w:szCs w:val="20"/>
              </w:rPr>
              <w:t>льного</w:t>
            </w:r>
            <w:proofErr w:type="spellEnd"/>
            <w:r w:rsidR="00427108" w:rsidRPr="00BF628A">
              <w:rPr>
                <w:sz w:val="20"/>
                <w:szCs w:val="20"/>
              </w:rPr>
              <w:t xml:space="preserve"> жилищного строитель</w:t>
            </w:r>
            <w:r w:rsidR="00641401">
              <w:rPr>
                <w:sz w:val="20"/>
                <w:szCs w:val="20"/>
              </w:rPr>
              <w:t>-</w:t>
            </w:r>
            <w:proofErr w:type="spellStart"/>
            <w:r w:rsidR="00427108" w:rsidRPr="00BF628A">
              <w:rPr>
                <w:sz w:val="20"/>
                <w:szCs w:val="20"/>
              </w:rPr>
              <w:t>ства</w:t>
            </w:r>
            <w:proofErr w:type="spellEnd"/>
          </w:p>
        </w:tc>
        <w:tc>
          <w:tcPr>
            <w:tcW w:w="5243" w:type="dxa"/>
            <w:tcBorders>
              <w:top w:val="single" w:sz="4" w:space="0" w:color="auto"/>
              <w:left w:val="single" w:sz="4" w:space="0" w:color="auto"/>
              <w:bottom w:val="nil"/>
              <w:right w:val="single" w:sz="4" w:space="0" w:color="auto"/>
            </w:tcBorders>
            <w:hideMark/>
          </w:tcPr>
          <w:p w14:paraId="7CE57670" w14:textId="77777777" w:rsidR="00427108" w:rsidRPr="00BF628A" w:rsidRDefault="00427108" w:rsidP="00935C67">
            <w:pPr>
              <w:autoSpaceDE w:val="0"/>
              <w:autoSpaceDN w:val="0"/>
              <w:adjustRightInd w:val="0"/>
              <w:ind w:right="-37"/>
              <w:jc w:val="center"/>
              <w:rPr>
                <w:rFonts w:eastAsia="Calibri"/>
                <w:sz w:val="20"/>
                <w:szCs w:val="20"/>
              </w:rPr>
            </w:pPr>
            <w:r w:rsidRPr="00BF628A">
              <w:rPr>
                <w:sz w:val="20"/>
                <w:szCs w:val="20"/>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 выращивание сельскохозяйственных культур; размещение гаражей для собственных нужд и хозяйственных построек</w:t>
            </w:r>
          </w:p>
        </w:tc>
        <w:tc>
          <w:tcPr>
            <w:tcW w:w="567" w:type="dxa"/>
            <w:tcBorders>
              <w:top w:val="single" w:sz="4" w:space="0" w:color="auto"/>
              <w:left w:val="single" w:sz="4" w:space="0" w:color="auto"/>
              <w:bottom w:val="nil"/>
              <w:right w:val="single" w:sz="4" w:space="0" w:color="auto"/>
            </w:tcBorders>
            <w:hideMark/>
          </w:tcPr>
          <w:p w14:paraId="09FDB13C" w14:textId="77777777" w:rsidR="00427108" w:rsidRPr="00BF628A" w:rsidRDefault="00427108" w:rsidP="00935C67">
            <w:pPr>
              <w:ind w:right="-37"/>
              <w:jc w:val="center"/>
              <w:rPr>
                <w:sz w:val="20"/>
                <w:szCs w:val="20"/>
              </w:rPr>
            </w:pPr>
            <w:r w:rsidRPr="00BF628A">
              <w:rPr>
                <w:sz w:val="20"/>
                <w:szCs w:val="20"/>
              </w:rPr>
              <w:t>2.1</w:t>
            </w:r>
          </w:p>
        </w:tc>
        <w:tc>
          <w:tcPr>
            <w:tcW w:w="1276" w:type="dxa"/>
            <w:tcBorders>
              <w:top w:val="single" w:sz="4" w:space="0" w:color="auto"/>
              <w:left w:val="single" w:sz="4" w:space="0" w:color="auto"/>
              <w:bottom w:val="nil"/>
              <w:right w:val="single" w:sz="4" w:space="0" w:color="auto"/>
            </w:tcBorders>
            <w:hideMark/>
          </w:tcPr>
          <w:p w14:paraId="6484F8BA" w14:textId="77777777" w:rsidR="00427108" w:rsidRPr="00BF628A" w:rsidRDefault="00427108" w:rsidP="00935C67">
            <w:pPr>
              <w:ind w:right="-37"/>
              <w:jc w:val="center"/>
              <w:rPr>
                <w:sz w:val="20"/>
                <w:szCs w:val="20"/>
              </w:rPr>
            </w:pPr>
            <w:r w:rsidRPr="00BF628A">
              <w:rPr>
                <w:sz w:val="20"/>
                <w:szCs w:val="20"/>
              </w:rPr>
              <w:t>300</w:t>
            </w:r>
          </w:p>
          <w:p w14:paraId="5C46DEAC" w14:textId="77777777" w:rsidR="00427108" w:rsidRPr="00BF628A" w:rsidRDefault="00427108" w:rsidP="00935C67">
            <w:pPr>
              <w:ind w:right="-37"/>
              <w:jc w:val="center"/>
              <w:rPr>
                <w:sz w:val="20"/>
                <w:szCs w:val="20"/>
              </w:rPr>
            </w:pPr>
            <w:r w:rsidRPr="00BF628A">
              <w:rPr>
                <w:sz w:val="20"/>
                <w:szCs w:val="20"/>
              </w:rPr>
              <w:t>(400 для вновь образуемых)</w:t>
            </w:r>
          </w:p>
        </w:tc>
        <w:tc>
          <w:tcPr>
            <w:tcW w:w="1276" w:type="dxa"/>
            <w:tcBorders>
              <w:top w:val="single" w:sz="4" w:space="0" w:color="auto"/>
              <w:left w:val="single" w:sz="4" w:space="0" w:color="auto"/>
              <w:bottom w:val="nil"/>
              <w:right w:val="single" w:sz="4" w:space="0" w:color="auto"/>
            </w:tcBorders>
            <w:hideMark/>
          </w:tcPr>
          <w:p w14:paraId="25D943ED" w14:textId="77777777" w:rsidR="00427108" w:rsidRPr="00BF628A" w:rsidRDefault="00427108" w:rsidP="00935C67">
            <w:pPr>
              <w:ind w:right="-37"/>
              <w:jc w:val="center"/>
              <w:rPr>
                <w:sz w:val="20"/>
                <w:szCs w:val="20"/>
              </w:rPr>
            </w:pPr>
            <w:r w:rsidRPr="00BF628A">
              <w:rPr>
                <w:sz w:val="20"/>
                <w:szCs w:val="20"/>
              </w:rPr>
              <w:t>1500</w:t>
            </w:r>
          </w:p>
        </w:tc>
        <w:tc>
          <w:tcPr>
            <w:tcW w:w="851" w:type="dxa"/>
            <w:tcBorders>
              <w:top w:val="single" w:sz="4" w:space="0" w:color="auto"/>
              <w:left w:val="single" w:sz="4" w:space="0" w:color="auto"/>
              <w:bottom w:val="nil"/>
              <w:right w:val="single" w:sz="4" w:space="0" w:color="auto"/>
            </w:tcBorders>
            <w:hideMark/>
          </w:tcPr>
          <w:p w14:paraId="1B0FB3F7" w14:textId="77777777" w:rsidR="00427108" w:rsidRPr="00BF628A" w:rsidRDefault="00427108" w:rsidP="00935C67">
            <w:pPr>
              <w:ind w:right="-37"/>
              <w:jc w:val="center"/>
              <w:rPr>
                <w:sz w:val="20"/>
                <w:szCs w:val="20"/>
              </w:rPr>
            </w:pPr>
            <w:r w:rsidRPr="00BF628A">
              <w:rPr>
                <w:sz w:val="20"/>
                <w:szCs w:val="20"/>
              </w:rPr>
              <w:t>50 %</w:t>
            </w:r>
          </w:p>
        </w:tc>
        <w:tc>
          <w:tcPr>
            <w:tcW w:w="1272" w:type="dxa"/>
            <w:tcBorders>
              <w:top w:val="single" w:sz="4" w:space="0" w:color="auto"/>
              <w:left w:val="single" w:sz="4" w:space="0" w:color="auto"/>
              <w:bottom w:val="nil"/>
              <w:right w:val="single" w:sz="4" w:space="0" w:color="auto"/>
            </w:tcBorders>
            <w:hideMark/>
          </w:tcPr>
          <w:p w14:paraId="4477CE8A" w14:textId="77777777" w:rsidR="00427108" w:rsidRPr="00BF628A" w:rsidRDefault="00427108" w:rsidP="00935C67">
            <w:pPr>
              <w:ind w:right="-10"/>
              <w:jc w:val="center"/>
              <w:rPr>
                <w:sz w:val="20"/>
                <w:szCs w:val="20"/>
              </w:rPr>
            </w:pPr>
            <w:r w:rsidRPr="00BF628A">
              <w:rPr>
                <w:sz w:val="20"/>
                <w:szCs w:val="20"/>
              </w:rPr>
              <w:t>3/5</w:t>
            </w:r>
          </w:p>
          <w:p w14:paraId="433B6CBC" w14:textId="77777777" w:rsidR="00427108" w:rsidRPr="00BF628A" w:rsidRDefault="00427108" w:rsidP="00935C67">
            <w:pPr>
              <w:ind w:right="-10"/>
              <w:jc w:val="center"/>
              <w:rPr>
                <w:sz w:val="20"/>
                <w:szCs w:val="20"/>
              </w:rPr>
            </w:pPr>
            <w:r w:rsidRPr="00BF628A">
              <w:rPr>
                <w:sz w:val="20"/>
                <w:szCs w:val="20"/>
              </w:rPr>
              <w:t>(п.4.1)</w:t>
            </w:r>
          </w:p>
        </w:tc>
        <w:tc>
          <w:tcPr>
            <w:tcW w:w="1707" w:type="dxa"/>
            <w:tcBorders>
              <w:top w:val="single" w:sz="4" w:space="0" w:color="auto"/>
              <w:left w:val="single" w:sz="4" w:space="0" w:color="auto"/>
              <w:bottom w:val="single" w:sz="4" w:space="0" w:color="auto"/>
              <w:right w:val="single" w:sz="4" w:space="0" w:color="auto"/>
            </w:tcBorders>
            <w:hideMark/>
          </w:tcPr>
          <w:p w14:paraId="59C731A7" w14:textId="77777777" w:rsidR="00427108" w:rsidRPr="00BF628A" w:rsidRDefault="00427108" w:rsidP="00935C67">
            <w:pPr>
              <w:ind w:right="-10"/>
              <w:jc w:val="center"/>
              <w:rPr>
                <w:sz w:val="20"/>
                <w:szCs w:val="20"/>
              </w:rPr>
            </w:pPr>
            <w:r w:rsidRPr="00BF628A">
              <w:rPr>
                <w:sz w:val="20"/>
                <w:szCs w:val="20"/>
              </w:rPr>
              <w:t>20</w:t>
            </w:r>
          </w:p>
          <w:p w14:paraId="49C8A6D7" w14:textId="77777777" w:rsidR="00427108" w:rsidRPr="00BF628A" w:rsidRDefault="00427108" w:rsidP="00935C67">
            <w:pPr>
              <w:ind w:right="-10"/>
              <w:jc w:val="center"/>
              <w:rPr>
                <w:sz w:val="20"/>
                <w:szCs w:val="20"/>
              </w:rPr>
            </w:pPr>
            <w:r w:rsidRPr="00BF628A">
              <w:rPr>
                <w:sz w:val="20"/>
                <w:szCs w:val="20"/>
              </w:rPr>
              <w:t>3 надземных этажа</w:t>
            </w:r>
          </w:p>
        </w:tc>
        <w:tc>
          <w:tcPr>
            <w:tcW w:w="1559" w:type="dxa"/>
            <w:tcBorders>
              <w:top w:val="single" w:sz="4" w:space="0" w:color="auto"/>
              <w:left w:val="single" w:sz="4" w:space="0" w:color="auto"/>
              <w:bottom w:val="nil"/>
              <w:right w:val="single" w:sz="4" w:space="0" w:color="auto"/>
            </w:tcBorders>
            <w:hideMark/>
          </w:tcPr>
          <w:p w14:paraId="31B55169" w14:textId="77777777" w:rsidR="00427108" w:rsidRPr="00BF628A" w:rsidRDefault="00427108" w:rsidP="00935C67">
            <w:pPr>
              <w:ind w:right="-10"/>
              <w:jc w:val="center"/>
              <w:rPr>
                <w:sz w:val="20"/>
                <w:szCs w:val="20"/>
              </w:rPr>
            </w:pPr>
            <w:r w:rsidRPr="00BF628A">
              <w:rPr>
                <w:sz w:val="20"/>
                <w:szCs w:val="20"/>
              </w:rPr>
              <w:t>Не подлежит установлению</w:t>
            </w:r>
          </w:p>
        </w:tc>
      </w:tr>
      <w:tr w:rsidR="00427108" w:rsidRPr="00BF628A" w14:paraId="3A3A93C0" w14:textId="77777777" w:rsidTr="001061CF">
        <w:trPr>
          <w:trHeight w:val="20"/>
        </w:trPr>
        <w:tc>
          <w:tcPr>
            <w:tcW w:w="421" w:type="dxa"/>
            <w:tcBorders>
              <w:top w:val="single" w:sz="4" w:space="0" w:color="auto"/>
              <w:left w:val="single" w:sz="4" w:space="0" w:color="auto"/>
              <w:bottom w:val="single" w:sz="4" w:space="0" w:color="auto"/>
              <w:right w:val="single" w:sz="4" w:space="0" w:color="auto"/>
            </w:tcBorders>
            <w:hideMark/>
          </w:tcPr>
          <w:p w14:paraId="168DA007" w14:textId="2E74BC0B" w:rsidR="00427108" w:rsidRPr="00BF628A" w:rsidRDefault="00653C70" w:rsidP="00935C67">
            <w:pPr>
              <w:ind w:right="-37"/>
              <w:jc w:val="center"/>
              <w:rPr>
                <w:sz w:val="20"/>
                <w:szCs w:val="20"/>
              </w:rPr>
            </w:pPr>
            <w:r>
              <w:rPr>
                <w:sz w:val="20"/>
                <w:szCs w:val="20"/>
              </w:rPr>
              <w:t>2</w:t>
            </w:r>
          </w:p>
        </w:tc>
        <w:tc>
          <w:tcPr>
            <w:tcW w:w="1132" w:type="dxa"/>
            <w:tcBorders>
              <w:top w:val="single" w:sz="4" w:space="0" w:color="auto"/>
              <w:left w:val="single" w:sz="4" w:space="0" w:color="auto"/>
              <w:bottom w:val="single" w:sz="4" w:space="0" w:color="auto"/>
              <w:right w:val="single" w:sz="4" w:space="0" w:color="auto"/>
            </w:tcBorders>
            <w:hideMark/>
          </w:tcPr>
          <w:p w14:paraId="5240E9C2" w14:textId="3FD1AD08" w:rsidR="00427108" w:rsidRPr="00BF628A" w:rsidRDefault="00427108" w:rsidP="00935C67">
            <w:pPr>
              <w:ind w:right="-37"/>
              <w:jc w:val="center"/>
              <w:rPr>
                <w:sz w:val="20"/>
                <w:szCs w:val="20"/>
              </w:rPr>
            </w:pPr>
            <w:proofErr w:type="spellStart"/>
            <w:r w:rsidRPr="00BF628A">
              <w:rPr>
                <w:sz w:val="20"/>
                <w:szCs w:val="20"/>
              </w:rPr>
              <w:t>Предостав</w:t>
            </w:r>
            <w:r w:rsidR="00641401">
              <w:rPr>
                <w:sz w:val="20"/>
                <w:szCs w:val="20"/>
              </w:rPr>
              <w:t>-</w:t>
            </w:r>
            <w:r w:rsidRPr="00BF628A">
              <w:rPr>
                <w:sz w:val="20"/>
                <w:szCs w:val="20"/>
              </w:rPr>
              <w:t>ление</w:t>
            </w:r>
            <w:proofErr w:type="spellEnd"/>
            <w:r w:rsidRPr="00BF628A">
              <w:rPr>
                <w:sz w:val="20"/>
                <w:szCs w:val="20"/>
              </w:rPr>
              <w:t xml:space="preserve"> </w:t>
            </w:r>
            <w:proofErr w:type="spellStart"/>
            <w:r w:rsidRPr="00BF628A">
              <w:rPr>
                <w:sz w:val="20"/>
                <w:szCs w:val="20"/>
              </w:rPr>
              <w:t>коммуналь</w:t>
            </w:r>
            <w:r w:rsidR="00641401">
              <w:rPr>
                <w:sz w:val="20"/>
                <w:szCs w:val="20"/>
              </w:rPr>
              <w:t>-</w:t>
            </w:r>
            <w:r w:rsidRPr="00BF628A">
              <w:rPr>
                <w:sz w:val="20"/>
                <w:szCs w:val="20"/>
              </w:rPr>
              <w:t>ных</w:t>
            </w:r>
            <w:proofErr w:type="spellEnd"/>
            <w:r w:rsidRPr="00BF628A">
              <w:rPr>
                <w:sz w:val="20"/>
                <w:szCs w:val="20"/>
              </w:rPr>
              <w:t xml:space="preserve"> услуг</w:t>
            </w:r>
          </w:p>
        </w:tc>
        <w:tc>
          <w:tcPr>
            <w:tcW w:w="5243" w:type="dxa"/>
            <w:tcBorders>
              <w:top w:val="single" w:sz="4" w:space="0" w:color="auto"/>
              <w:left w:val="single" w:sz="4" w:space="0" w:color="auto"/>
              <w:bottom w:val="single" w:sz="4" w:space="0" w:color="auto"/>
              <w:right w:val="single" w:sz="4" w:space="0" w:color="auto"/>
            </w:tcBorders>
            <w:hideMark/>
          </w:tcPr>
          <w:p w14:paraId="1F54A0AE" w14:textId="77777777" w:rsidR="00427108" w:rsidRPr="00BF628A" w:rsidRDefault="00427108" w:rsidP="00935C67">
            <w:pPr>
              <w:autoSpaceDE w:val="0"/>
              <w:autoSpaceDN w:val="0"/>
              <w:adjustRightInd w:val="0"/>
              <w:ind w:right="-37"/>
              <w:jc w:val="center"/>
              <w:rPr>
                <w:rFonts w:eastAsia="Calibri"/>
                <w:sz w:val="20"/>
                <w:szCs w:val="20"/>
              </w:rPr>
            </w:pPr>
            <w:r w:rsidRPr="00BF628A">
              <w:rPr>
                <w:rFonts w:eastAsia="Calibri"/>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567" w:type="dxa"/>
            <w:tcBorders>
              <w:top w:val="single" w:sz="4" w:space="0" w:color="auto"/>
              <w:left w:val="single" w:sz="4" w:space="0" w:color="auto"/>
              <w:bottom w:val="single" w:sz="4" w:space="0" w:color="auto"/>
              <w:right w:val="single" w:sz="4" w:space="0" w:color="auto"/>
            </w:tcBorders>
            <w:hideMark/>
          </w:tcPr>
          <w:p w14:paraId="0CA4E797" w14:textId="77777777" w:rsidR="00427108" w:rsidRPr="00BF628A" w:rsidRDefault="00427108" w:rsidP="00935C67">
            <w:pPr>
              <w:ind w:right="-37"/>
              <w:jc w:val="center"/>
              <w:rPr>
                <w:sz w:val="20"/>
                <w:szCs w:val="20"/>
              </w:rPr>
            </w:pPr>
            <w:r w:rsidRPr="00BF628A">
              <w:rPr>
                <w:sz w:val="20"/>
                <w:szCs w:val="20"/>
              </w:rPr>
              <w:t>3.1.1</w:t>
            </w:r>
          </w:p>
        </w:tc>
        <w:tc>
          <w:tcPr>
            <w:tcW w:w="7941" w:type="dxa"/>
            <w:gridSpan w:val="6"/>
            <w:tcBorders>
              <w:top w:val="single" w:sz="4" w:space="0" w:color="auto"/>
              <w:left w:val="single" w:sz="4" w:space="0" w:color="auto"/>
              <w:bottom w:val="single" w:sz="4" w:space="0" w:color="auto"/>
              <w:right w:val="single" w:sz="4" w:space="0" w:color="auto"/>
            </w:tcBorders>
            <w:hideMark/>
          </w:tcPr>
          <w:p w14:paraId="2D553E0F" w14:textId="77777777" w:rsidR="00427108" w:rsidRPr="00BF628A" w:rsidRDefault="00427108" w:rsidP="00935C67">
            <w:pPr>
              <w:ind w:right="-37"/>
              <w:jc w:val="center"/>
              <w:rPr>
                <w:sz w:val="20"/>
                <w:szCs w:val="20"/>
              </w:rPr>
            </w:pPr>
            <w:r w:rsidRPr="00BF628A">
              <w:rPr>
                <w:sz w:val="20"/>
                <w:szCs w:val="20"/>
              </w:rPr>
              <w:t>Не подлежит установлению</w:t>
            </w:r>
          </w:p>
        </w:tc>
      </w:tr>
      <w:tr w:rsidR="00427108" w:rsidRPr="00BF628A" w14:paraId="537897E6" w14:textId="77777777" w:rsidTr="001061CF">
        <w:trPr>
          <w:trHeight w:val="20"/>
        </w:trPr>
        <w:tc>
          <w:tcPr>
            <w:tcW w:w="421" w:type="dxa"/>
            <w:tcBorders>
              <w:top w:val="single" w:sz="4" w:space="0" w:color="auto"/>
              <w:left w:val="single" w:sz="4" w:space="0" w:color="auto"/>
              <w:bottom w:val="single" w:sz="4" w:space="0" w:color="auto"/>
              <w:right w:val="single" w:sz="4" w:space="0" w:color="auto"/>
            </w:tcBorders>
            <w:hideMark/>
          </w:tcPr>
          <w:p w14:paraId="7442FF78" w14:textId="45FFD714" w:rsidR="00427108" w:rsidRPr="00BF628A" w:rsidRDefault="00653C70" w:rsidP="00935C67">
            <w:pPr>
              <w:ind w:right="-37"/>
              <w:jc w:val="center"/>
              <w:rPr>
                <w:sz w:val="20"/>
                <w:szCs w:val="20"/>
              </w:rPr>
            </w:pPr>
            <w:r>
              <w:rPr>
                <w:sz w:val="20"/>
                <w:szCs w:val="20"/>
                <w:lang w:val="en-US"/>
              </w:rPr>
              <w:t>3</w:t>
            </w:r>
          </w:p>
        </w:tc>
        <w:tc>
          <w:tcPr>
            <w:tcW w:w="1132" w:type="dxa"/>
            <w:tcBorders>
              <w:top w:val="single" w:sz="4" w:space="0" w:color="auto"/>
              <w:left w:val="single" w:sz="4" w:space="0" w:color="auto"/>
              <w:bottom w:val="single" w:sz="4" w:space="0" w:color="auto"/>
              <w:right w:val="single" w:sz="4" w:space="0" w:color="auto"/>
            </w:tcBorders>
            <w:hideMark/>
          </w:tcPr>
          <w:p w14:paraId="494F8CD0" w14:textId="41DCB337" w:rsidR="00427108" w:rsidRPr="00BF628A" w:rsidRDefault="00981FCE" w:rsidP="00935C67">
            <w:pPr>
              <w:ind w:right="-37"/>
              <w:jc w:val="center"/>
              <w:rPr>
                <w:sz w:val="20"/>
                <w:szCs w:val="20"/>
              </w:rPr>
            </w:pPr>
            <w:r>
              <w:rPr>
                <w:sz w:val="20"/>
                <w:szCs w:val="20"/>
              </w:rPr>
              <w:t>*</w:t>
            </w:r>
            <w:r w:rsidR="00427108" w:rsidRPr="00BF628A">
              <w:rPr>
                <w:sz w:val="20"/>
                <w:szCs w:val="20"/>
              </w:rPr>
              <w:t>Оказание услуг связи</w:t>
            </w:r>
          </w:p>
        </w:tc>
        <w:tc>
          <w:tcPr>
            <w:tcW w:w="5243" w:type="dxa"/>
            <w:tcBorders>
              <w:top w:val="single" w:sz="4" w:space="0" w:color="auto"/>
              <w:left w:val="single" w:sz="4" w:space="0" w:color="auto"/>
              <w:bottom w:val="single" w:sz="4" w:space="0" w:color="auto"/>
              <w:right w:val="single" w:sz="4" w:space="0" w:color="auto"/>
            </w:tcBorders>
            <w:hideMark/>
          </w:tcPr>
          <w:p w14:paraId="0BD9E8E6" w14:textId="77777777" w:rsidR="00427108" w:rsidRPr="00BF628A" w:rsidRDefault="00427108" w:rsidP="00935C67">
            <w:pPr>
              <w:autoSpaceDE w:val="0"/>
              <w:autoSpaceDN w:val="0"/>
              <w:adjustRightInd w:val="0"/>
              <w:ind w:right="-37"/>
              <w:jc w:val="center"/>
              <w:rPr>
                <w:rFonts w:eastAsia="Calibri"/>
                <w:sz w:val="20"/>
                <w:szCs w:val="20"/>
              </w:rPr>
            </w:pPr>
            <w:r w:rsidRPr="00BF628A">
              <w:rPr>
                <w:rFonts w:eastAsia="Calibri"/>
                <w:sz w:val="20"/>
                <w:szCs w:val="20"/>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567" w:type="dxa"/>
            <w:tcBorders>
              <w:top w:val="single" w:sz="4" w:space="0" w:color="auto"/>
              <w:left w:val="single" w:sz="4" w:space="0" w:color="auto"/>
              <w:bottom w:val="single" w:sz="4" w:space="0" w:color="auto"/>
              <w:right w:val="single" w:sz="4" w:space="0" w:color="auto"/>
            </w:tcBorders>
            <w:hideMark/>
          </w:tcPr>
          <w:p w14:paraId="41C87128" w14:textId="77777777" w:rsidR="00427108" w:rsidRPr="00BF628A" w:rsidRDefault="00427108" w:rsidP="00935C67">
            <w:pPr>
              <w:ind w:right="-37"/>
              <w:jc w:val="center"/>
              <w:rPr>
                <w:rFonts w:ascii="Calibri" w:eastAsia="Calibri" w:hAnsi="Calibri"/>
                <w:sz w:val="20"/>
                <w:szCs w:val="20"/>
              </w:rPr>
            </w:pPr>
            <w:r w:rsidRPr="00BF628A">
              <w:rPr>
                <w:sz w:val="20"/>
                <w:szCs w:val="20"/>
              </w:rPr>
              <w:t>3.2.3</w:t>
            </w:r>
          </w:p>
        </w:tc>
        <w:tc>
          <w:tcPr>
            <w:tcW w:w="1276" w:type="dxa"/>
            <w:tcBorders>
              <w:top w:val="single" w:sz="4" w:space="0" w:color="auto"/>
              <w:left w:val="single" w:sz="4" w:space="0" w:color="auto"/>
              <w:bottom w:val="single" w:sz="4" w:space="0" w:color="auto"/>
              <w:right w:val="single" w:sz="4" w:space="0" w:color="auto"/>
            </w:tcBorders>
            <w:hideMark/>
          </w:tcPr>
          <w:p w14:paraId="41A9EED0" w14:textId="77777777" w:rsidR="00427108" w:rsidRPr="00BF628A" w:rsidRDefault="00427108" w:rsidP="00935C67">
            <w:pPr>
              <w:ind w:right="-37"/>
              <w:jc w:val="center"/>
              <w:rPr>
                <w:sz w:val="20"/>
                <w:szCs w:val="20"/>
              </w:rPr>
            </w:pPr>
            <w:r w:rsidRPr="00BF628A">
              <w:rPr>
                <w:sz w:val="20"/>
                <w:szCs w:val="20"/>
              </w:rPr>
              <w:t>300</w:t>
            </w:r>
          </w:p>
        </w:tc>
        <w:tc>
          <w:tcPr>
            <w:tcW w:w="1276" w:type="dxa"/>
            <w:tcBorders>
              <w:top w:val="single" w:sz="4" w:space="0" w:color="auto"/>
              <w:left w:val="single" w:sz="4" w:space="0" w:color="auto"/>
              <w:bottom w:val="single" w:sz="4" w:space="0" w:color="auto"/>
              <w:right w:val="single" w:sz="4" w:space="0" w:color="auto"/>
            </w:tcBorders>
            <w:hideMark/>
          </w:tcPr>
          <w:p w14:paraId="2F3B6EE4" w14:textId="77777777" w:rsidR="00427108" w:rsidRPr="00BF628A" w:rsidRDefault="00427108" w:rsidP="00935C67">
            <w:pPr>
              <w:ind w:right="-37"/>
              <w:jc w:val="center"/>
              <w:rPr>
                <w:sz w:val="20"/>
                <w:szCs w:val="20"/>
              </w:rPr>
            </w:pPr>
            <w:r w:rsidRPr="00BF628A">
              <w:rPr>
                <w:sz w:val="20"/>
                <w:szCs w:val="20"/>
              </w:rPr>
              <w:t>Не подлежит установлению</w:t>
            </w:r>
          </w:p>
        </w:tc>
        <w:tc>
          <w:tcPr>
            <w:tcW w:w="851" w:type="dxa"/>
            <w:tcBorders>
              <w:top w:val="single" w:sz="4" w:space="0" w:color="auto"/>
              <w:left w:val="single" w:sz="4" w:space="0" w:color="auto"/>
              <w:bottom w:val="single" w:sz="4" w:space="0" w:color="auto"/>
              <w:right w:val="single" w:sz="4" w:space="0" w:color="auto"/>
            </w:tcBorders>
            <w:hideMark/>
          </w:tcPr>
          <w:p w14:paraId="1619E5B1" w14:textId="77777777" w:rsidR="00427108" w:rsidRPr="00BF628A" w:rsidRDefault="00427108" w:rsidP="00935C67">
            <w:pPr>
              <w:ind w:right="-37"/>
              <w:jc w:val="center"/>
              <w:rPr>
                <w:sz w:val="20"/>
                <w:szCs w:val="20"/>
              </w:rPr>
            </w:pPr>
            <w:r w:rsidRPr="00BF628A">
              <w:rPr>
                <w:sz w:val="20"/>
                <w:szCs w:val="20"/>
              </w:rPr>
              <w:t>50 %</w:t>
            </w:r>
          </w:p>
        </w:tc>
        <w:tc>
          <w:tcPr>
            <w:tcW w:w="1272" w:type="dxa"/>
            <w:tcBorders>
              <w:top w:val="single" w:sz="4" w:space="0" w:color="auto"/>
              <w:left w:val="single" w:sz="4" w:space="0" w:color="auto"/>
              <w:bottom w:val="single" w:sz="4" w:space="0" w:color="auto"/>
              <w:right w:val="single" w:sz="4" w:space="0" w:color="auto"/>
            </w:tcBorders>
            <w:hideMark/>
          </w:tcPr>
          <w:p w14:paraId="7A8D6800" w14:textId="77777777" w:rsidR="00427108" w:rsidRPr="00BF628A" w:rsidRDefault="00427108" w:rsidP="00935C67">
            <w:pPr>
              <w:ind w:right="-10"/>
              <w:jc w:val="center"/>
              <w:rPr>
                <w:sz w:val="20"/>
                <w:szCs w:val="20"/>
              </w:rPr>
            </w:pPr>
            <w:r w:rsidRPr="00BF628A">
              <w:rPr>
                <w:sz w:val="20"/>
                <w:szCs w:val="20"/>
              </w:rPr>
              <w:t>3/5</w:t>
            </w:r>
          </w:p>
          <w:p w14:paraId="1DDBCAC1" w14:textId="77777777" w:rsidR="00427108" w:rsidRPr="00BF628A" w:rsidRDefault="00427108" w:rsidP="00935C67">
            <w:pPr>
              <w:ind w:right="-10"/>
              <w:jc w:val="center"/>
              <w:rPr>
                <w:sz w:val="20"/>
                <w:szCs w:val="20"/>
              </w:rPr>
            </w:pPr>
            <w:r w:rsidRPr="00BF628A">
              <w:rPr>
                <w:sz w:val="20"/>
                <w:szCs w:val="20"/>
              </w:rPr>
              <w:t>(п.4.1)</w:t>
            </w:r>
          </w:p>
        </w:tc>
        <w:tc>
          <w:tcPr>
            <w:tcW w:w="1707" w:type="dxa"/>
            <w:tcBorders>
              <w:top w:val="single" w:sz="4" w:space="0" w:color="auto"/>
              <w:left w:val="single" w:sz="4" w:space="0" w:color="auto"/>
              <w:bottom w:val="single" w:sz="4" w:space="0" w:color="auto"/>
              <w:right w:val="single" w:sz="4" w:space="0" w:color="auto"/>
            </w:tcBorders>
            <w:hideMark/>
          </w:tcPr>
          <w:p w14:paraId="13FE003E" w14:textId="77777777" w:rsidR="00427108" w:rsidRPr="00BF628A" w:rsidRDefault="00427108" w:rsidP="00935C67">
            <w:pPr>
              <w:ind w:right="-10"/>
              <w:jc w:val="center"/>
              <w:rPr>
                <w:sz w:val="20"/>
                <w:szCs w:val="20"/>
              </w:rPr>
            </w:pPr>
            <w:r w:rsidRPr="00BF628A">
              <w:rPr>
                <w:sz w:val="20"/>
                <w:szCs w:val="20"/>
              </w:rPr>
              <w:t>12</w:t>
            </w:r>
          </w:p>
        </w:tc>
        <w:tc>
          <w:tcPr>
            <w:tcW w:w="1559" w:type="dxa"/>
            <w:tcBorders>
              <w:top w:val="single" w:sz="4" w:space="0" w:color="auto"/>
              <w:left w:val="single" w:sz="4" w:space="0" w:color="auto"/>
              <w:bottom w:val="single" w:sz="4" w:space="0" w:color="auto"/>
              <w:right w:val="single" w:sz="4" w:space="0" w:color="auto"/>
            </w:tcBorders>
            <w:hideMark/>
          </w:tcPr>
          <w:p w14:paraId="125C11DC" w14:textId="77777777" w:rsidR="00427108" w:rsidRPr="00BF628A" w:rsidRDefault="00427108" w:rsidP="00935C67">
            <w:pPr>
              <w:ind w:right="-10"/>
              <w:jc w:val="center"/>
              <w:rPr>
                <w:sz w:val="20"/>
                <w:szCs w:val="20"/>
              </w:rPr>
            </w:pPr>
            <w:r w:rsidRPr="00BF628A">
              <w:rPr>
                <w:sz w:val="20"/>
                <w:szCs w:val="20"/>
              </w:rPr>
              <w:t xml:space="preserve">Не менее </w:t>
            </w:r>
          </w:p>
          <w:p w14:paraId="7125D566" w14:textId="77777777" w:rsidR="00427108" w:rsidRPr="00BF628A" w:rsidRDefault="00427108" w:rsidP="00935C67">
            <w:pPr>
              <w:ind w:right="-10"/>
              <w:jc w:val="center"/>
              <w:rPr>
                <w:sz w:val="20"/>
                <w:szCs w:val="20"/>
              </w:rPr>
            </w:pPr>
            <w:r w:rsidRPr="00BF628A">
              <w:rPr>
                <w:sz w:val="20"/>
                <w:szCs w:val="20"/>
              </w:rPr>
              <w:t xml:space="preserve">10% (п. 4.9) </w:t>
            </w:r>
          </w:p>
        </w:tc>
      </w:tr>
      <w:tr w:rsidR="00653C70" w:rsidRPr="00BF628A" w14:paraId="6FCE415D" w14:textId="77777777" w:rsidTr="001061CF">
        <w:trPr>
          <w:trHeight w:val="20"/>
        </w:trPr>
        <w:tc>
          <w:tcPr>
            <w:tcW w:w="421" w:type="dxa"/>
            <w:tcBorders>
              <w:top w:val="single" w:sz="4" w:space="0" w:color="auto"/>
              <w:left w:val="single" w:sz="4" w:space="0" w:color="auto"/>
              <w:bottom w:val="single" w:sz="4" w:space="0" w:color="auto"/>
              <w:right w:val="single" w:sz="4" w:space="0" w:color="auto"/>
            </w:tcBorders>
          </w:tcPr>
          <w:p w14:paraId="2793F99A" w14:textId="41A6FACA" w:rsidR="00653C70" w:rsidRPr="00BF628A" w:rsidRDefault="00653C70" w:rsidP="00653C70">
            <w:pPr>
              <w:ind w:right="-37"/>
              <w:jc w:val="center"/>
              <w:rPr>
                <w:sz w:val="20"/>
                <w:szCs w:val="20"/>
                <w:lang w:val="en-US"/>
              </w:rPr>
            </w:pPr>
            <w:r>
              <w:rPr>
                <w:sz w:val="20"/>
                <w:szCs w:val="20"/>
              </w:rPr>
              <w:t>4</w:t>
            </w:r>
          </w:p>
        </w:tc>
        <w:tc>
          <w:tcPr>
            <w:tcW w:w="1132" w:type="dxa"/>
            <w:tcBorders>
              <w:top w:val="single" w:sz="4" w:space="0" w:color="auto"/>
              <w:left w:val="single" w:sz="4" w:space="0" w:color="auto"/>
              <w:bottom w:val="single" w:sz="4" w:space="0" w:color="auto"/>
              <w:right w:val="single" w:sz="4" w:space="0" w:color="auto"/>
            </w:tcBorders>
          </w:tcPr>
          <w:p w14:paraId="72DB46FC" w14:textId="2189591E" w:rsidR="00653C70" w:rsidRPr="00BF628A" w:rsidRDefault="00653C70" w:rsidP="00653C70">
            <w:pPr>
              <w:ind w:right="-37"/>
              <w:jc w:val="center"/>
              <w:rPr>
                <w:sz w:val="20"/>
                <w:szCs w:val="20"/>
              </w:rPr>
            </w:pPr>
            <w:r w:rsidRPr="00BF628A">
              <w:rPr>
                <w:sz w:val="20"/>
                <w:szCs w:val="20"/>
              </w:rPr>
              <w:t>Общежития</w:t>
            </w:r>
          </w:p>
        </w:tc>
        <w:tc>
          <w:tcPr>
            <w:tcW w:w="5243" w:type="dxa"/>
            <w:tcBorders>
              <w:top w:val="single" w:sz="4" w:space="0" w:color="auto"/>
              <w:left w:val="single" w:sz="4" w:space="0" w:color="auto"/>
              <w:bottom w:val="single" w:sz="4" w:space="0" w:color="auto"/>
              <w:right w:val="single" w:sz="4" w:space="0" w:color="auto"/>
            </w:tcBorders>
          </w:tcPr>
          <w:p w14:paraId="613F1AAB" w14:textId="2D2CA592" w:rsidR="00653C70" w:rsidRPr="00BF628A" w:rsidRDefault="00653C70" w:rsidP="00653C70">
            <w:pPr>
              <w:autoSpaceDE w:val="0"/>
              <w:autoSpaceDN w:val="0"/>
              <w:adjustRightInd w:val="0"/>
              <w:ind w:right="-37"/>
              <w:jc w:val="center"/>
              <w:rPr>
                <w:rFonts w:eastAsia="Calibri"/>
                <w:sz w:val="20"/>
                <w:szCs w:val="20"/>
              </w:rPr>
            </w:pPr>
            <w:r w:rsidRPr="00BF628A">
              <w:rPr>
                <w:sz w:val="20"/>
                <w:szCs w:val="20"/>
              </w:rPr>
              <w:t xml:space="preserve">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w:t>
            </w:r>
            <w:r w:rsidRPr="00BF628A">
              <w:rPr>
                <w:sz w:val="20"/>
                <w:szCs w:val="20"/>
              </w:rPr>
              <w:lastRenderedPageBreak/>
              <w:t xml:space="preserve">зданий, размещение которых </w:t>
            </w:r>
            <w:r w:rsidRPr="00653C70">
              <w:rPr>
                <w:sz w:val="20"/>
                <w:szCs w:val="20"/>
              </w:rPr>
              <w:t>предусмотрено содержанием вида разрешенного использования с кодом 4.7</w:t>
            </w:r>
          </w:p>
        </w:tc>
        <w:tc>
          <w:tcPr>
            <w:tcW w:w="567" w:type="dxa"/>
            <w:tcBorders>
              <w:top w:val="single" w:sz="4" w:space="0" w:color="auto"/>
              <w:left w:val="single" w:sz="4" w:space="0" w:color="auto"/>
              <w:bottom w:val="single" w:sz="4" w:space="0" w:color="auto"/>
              <w:right w:val="single" w:sz="4" w:space="0" w:color="auto"/>
            </w:tcBorders>
          </w:tcPr>
          <w:p w14:paraId="4CEF0C54" w14:textId="24D8AB6E" w:rsidR="00653C70" w:rsidRPr="00BF628A" w:rsidRDefault="00653C70" w:rsidP="00653C70">
            <w:pPr>
              <w:ind w:right="-37"/>
              <w:jc w:val="center"/>
              <w:rPr>
                <w:sz w:val="20"/>
                <w:szCs w:val="20"/>
              </w:rPr>
            </w:pPr>
            <w:r w:rsidRPr="00653C70">
              <w:rPr>
                <w:sz w:val="20"/>
                <w:szCs w:val="20"/>
              </w:rPr>
              <w:lastRenderedPageBreak/>
              <w:t>3.2.4</w:t>
            </w:r>
          </w:p>
        </w:tc>
        <w:tc>
          <w:tcPr>
            <w:tcW w:w="1276" w:type="dxa"/>
            <w:tcBorders>
              <w:top w:val="single" w:sz="4" w:space="0" w:color="auto"/>
              <w:left w:val="single" w:sz="4" w:space="0" w:color="auto"/>
              <w:bottom w:val="single" w:sz="4" w:space="0" w:color="auto"/>
              <w:right w:val="single" w:sz="4" w:space="0" w:color="auto"/>
            </w:tcBorders>
          </w:tcPr>
          <w:p w14:paraId="27356930" w14:textId="77777777" w:rsidR="00653C70" w:rsidRPr="00BF628A" w:rsidRDefault="00653C70" w:rsidP="00653C70">
            <w:pPr>
              <w:ind w:right="-37"/>
              <w:jc w:val="center"/>
              <w:rPr>
                <w:sz w:val="20"/>
                <w:szCs w:val="20"/>
              </w:rPr>
            </w:pPr>
            <w:r w:rsidRPr="00BF628A">
              <w:rPr>
                <w:sz w:val="20"/>
                <w:szCs w:val="20"/>
              </w:rPr>
              <w:t>Не подлежит установлению</w:t>
            </w:r>
          </w:p>
          <w:p w14:paraId="47112231" w14:textId="77777777" w:rsidR="00653C70" w:rsidRPr="00BF628A" w:rsidRDefault="00653C70" w:rsidP="00653C70">
            <w:pPr>
              <w:ind w:right="-37"/>
              <w:rPr>
                <w:sz w:val="20"/>
                <w:szCs w:val="20"/>
              </w:rPr>
            </w:pPr>
          </w:p>
          <w:p w14:paraId="77597DC6" w14:textId="77777777" w:rsidR="00653C70" w:rsidRPr="00BF628A" w:rsidRDefault="00653C70" w:rsidP="00653C70">
            <w:pPr>
              <w:ind w:right="-37"/>
              <w:rPr>
                <w:sz w:val="20"/>
                <w:szCs w:val="20"/>
              </w:rPr>
            </w:pPr>
          </w:p>
          <w:p w14:paraId="09B8D62D" w14:textId="77777777" w:rsidR="00653C70" w:rsidRPr="00BF628A" w:rsidRDefault="00653C70" w:rsidP="00653C70">
            <w:pPr>
              <w:ind w:right="-37"/>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14:paraId="3F3B1C2D" w14:textId="77777777" w:rsidR="00653C70" w:rsidRPr="00BF628A" w:rsidRDefault="00653C70" w:rsidP="00653C70">
            <w:pPr>
              <w:ind w:right="-37"/>
              <w:jc w:val="center"/>
              <w:rPr>
                <w:sz w:val="20"/>
                <w:szCs w:val="20"/>
              </w:rPr>
            </w:pPr>
            <w:r w:rsidRPr="00BF628A">
              <w:rPr>
                <w:sz w:val="20"/>
                <w:szCs w:val="20"/>
              </w:rPr>
              <w:lastRenderedPageBreak/>
              <w:t xml:space="preserve">Не подлежит </w:t>
            </w:r>
            <w:proofErr w:type="spellStart"/>
            <w:proofErr w:type="gramStart"/>
            <w:r w:rsidRPr="00BF628A">
              <w:rPr>
                <w:sz w:val="20"/>
                <w:szCs w:val="20"/>
              </w:rPr>
              <w:t>установ-лению</w:t>
            </w:r>
            <w:proofErr w:type="spellEnd"/>
            <w:proofErr w:type="gramEnd"/>
          </w:p>
          <w:p w14:paraId="59B4BEF1" w14:textId="77777777" w:rsidR="00653C70" w:rsidRPr="00BF628A" w:rsidRDefault="00653C70" w:rsidP="00653C70">
            <w:pPr>
              <w:ind w:right="-37"/>
              <w:rPr>
                <w:sz w:val="20"/>
                <w:szCs w:val="20"/>
              </w:rPr>
            </w:pPr>
          </w:p>
          <w:p w14:paraId="060E002A" w14:textId="77777777" w:rsidR="00653C70" w:rsidRPr="00BF628A" w:rsidRDefault="00653C70" w:rsidP="00653C70">
            <w:pPr>
              <w:ind w:right="-37"/>
              <w:rPr>
                <w:sz w:val="20"/>
                <w:szCs w:val="20"/>
              </w:rPr>
            </w:pPr>
          </w:p>
          <w:p w14:paraId="62291237" w14:textId="77777777" w:rsidR="00653C70" w:rsidRPr="00BF628A" w:rsidRDefault="00653C70" w:rsidP="00653C70">
            <w:pPr>
              <w:ind w:right="-37"/>
              <w:rPr>
                <w:sz w:val="20"/>
                <w:szCs w:val="20"/>
              </w:rPr>
            </w:pPr>
          </w:p>
          <w:p w14:paraId="12FD1FCB" w14:textId="77777777" w:rsidR="00653C70" w:rsidRPr="00BF628A" w:rsidRDefault="00653C70" w:rsidP="00653C70">
            <w:pPr>
              <w:ind w:right="-37"/>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tcPr>
          <w:p w14:paraId="5CACA258" w14:textId="77777777" w:rsidR="00653C70" w:rsidRPr="00BF628A" w:rsidRDefault="00653C70" w:rsidP="00653C70">
            <w:pPr>
              <w:ind w:right="-37"/>
              <w:jc w:val="center"/>
              <w:rPr>
                <w:sz w:val="20"/>
                <w:szCs w:val="20"/>
              </w:rPr>
            </w:pPr>
            <w:r>
              <w:rPr>
                <w:sz w:val="20"/>
                <w:szCs w:val="20"/>
              </w:rPr>
              <w:lastRenderedPageBreak/>
              <w:t>50</w:t>
            </w:r>
            <w:r w:rsidRPr="00BF628A">
              <w:rPr>
                <w:sz w:val="20"/>
                <w:szCs w:val="20"/>
              </w:rPr>
              <w:t xml:space="preserve"> %</w:t>
            </w:r>
          </w:p>
          <w:p w14:paraId="65DCE60E" w14:textId="77777777" w:rsidR="00653C70" w:rsidRPr="00BF628A" w:rsidRDefault="00653C70" w:rsidP="00653C70">
            <w:pPr>
              <w:ind w:right="-37"/>
              <w:rPr>
                <w:sz w:val="20"/>
                <w:szCs w:val="20"/>
              </w:rPr>
            </w:pPr>
          </w:p>
          <w:p w14:paraId="13B95F01" w14:textId="77777777" w:rsidR="00653C70" w:rsidRPr="00BF628A" w:rsidRDefault="00653C70" w:rsidP="00653C70">
            <w:pPr>
              <w:ind w:right="-37"/>
              <w:jc w:val="center"/>
              <w:rPr>
                <w:sz w:val="20"/>
                <w:szCs w:val="20"/>
              </w:rPr>
            </w:pPr>
          </w:p>
        </w:tc>
        <w:tc>
          <w:tcPr>
            <w:tcW w:w="1272" w:type="dxa"/>
            <w:tcBorders>
              <w:top w:val="single" w:sz="4" w:space="0" w:color="auto"/>
              <w:left w:val="single" w:sz="4" w:space="0" w:color="auto"/>
              <w:bottom w:val="single" w:sz="4" w:space="0" w:color="auto"/>
              <w:right w:val="single" w:sz="4" w:space="0" w:color="auto"/>
            </w:tcBorders>
          </w:tcPr>
          <w:p w14:paraId="667289FD" w14:textId="77777777" w:rsidR="00653C70" w:rsidRPr="00BF628A" w:rsidRDefault="00653C70" w:rsidP="00653C70">
            <w:pPr>
              <w:ind w:right="-10"/>
              <w:jc w:val="center"/>
              <w:rPr>
                <w:sz w:val="20"/>
                <w:szCs w:val="20"/>
              </w:rPr>
            </w:pPr>
            <w:r w:rsidRPr="00BF628A">
              <w:rPr>
                <w:sz w:val="20"/>
                <w:szCs w:val="20"/>
              </w:rPr>
              <w:t>3/5</w:t>
            </w:r>
          </w:p>
          <w:p w14:paraId="497E5BF1" w14:textId="5324A61F" w:rsidR="00653C70" w:rsidRPr="00BF628A" w:rsidRDefault="00653C70" w:rsidP="00653C70">
            <w:pPr>
              <w:ind w:right="-10"/>
              <w:jc w:val="center"/>
              <w:rPr>
                <w:sz w:val="20"/>
                <w:szCs w:val="20"/>
              </w:rPr>
            </w:pPr>
            <w:r w:rsidRPr="00BF628A">
              <w:rPr>
                <w:sz w:val="20"/>
                <w:szCs w:val="20"/>
              </w:rPr>
              <w:t>(п.4.1)</w:t>
            </w:r>
          </w:p>
        </w:tc>
        <w:tc>
          <w:tcPr>
            <w:tcW w:w="1707" w:type="dxa"/>
            <w:tcBorders>
              <w:top w:val="single" w:sz="4" w:space="0" w:color="auto"/>
              <w:left w:val="single" w:sz="4" w:space="0" w:color="auto"/>
              <w:bottom w:val="single" w:sz="4" w:space="0" w:color="auto"/>
              <w:right w:val="single" w:sz="4" w:space="0" w:color="auto"/>
            </w:tcBorders>
          </w:tcPr>
          <w:p w14:paraId="4005CCBA" w14:textId="77777777" w:rsidR="00653C70" w:rsidRDefault="00653C70" w:rsidP="00653C70">
            <w:pPr>
              <w:ind w:right="-10"/>
              <w:jc w:val="center"/>
              <w:rPr>
                <w:sz w:val="20"/>
                <w:szCs w:val="20"/>
              </w:rPr>
            </w:pPr>
            <w:r>
              <w:rPr>
                <w:sz w:val="20"/>
                <w:szCs w:val="20"/>
              </w:rPr>
              <w:t>15</w:t>
            </w:r>
          </w:p>
          <w:p w14:paraId="0F99F755" w14:textId="394A116E" w:rsidR="00653C70" w:rsidRPr="00BF628A" w:rsidRDefault="00D14415" w:rsidP="00653C70">
            <w:pPr>
              <w:ind w:right="-10"/>
              <w:jc w:val="center"/>
              <w:rPr>
                <w:sz w:val="20"/>
                <w:szCs w:val="20"/>
              </w:rPr>
            </w:pPr>
            <w:r>
              <w:rPr>
                <w:sz w:val="20"/>
                <w:szCs w:val="20"/>
              </w:rPr>
              <w:t>3 над</w:t>
            </w:r>
            <w:r w:rsidR="00653C70">
              <w:rPr>
                <w:sz w:val="20"/>
                <w:szCs w:val="20"/>
              </w:rPr>
              <w:t>земных этажа</w:t>
            </w:r>
          </w:p>
        </w:tc>
        <w:tc>
          <w:tcPr>
            <w:tcW w:w="1559" w:type="dxa"/>
            <w:tcBorders>
              <w:top w:val="single" w:sz="4" w:space="0" w:color="auto"/>
              <w:left w:val="single" w:sz="4" w:space="0" w:color="auto"/>
              <w:bottom w:val="single" w:sz="4" w:space="0" w:color="auto"/>
              <w:right w:val="single" w:sz="4" w:space="0" w:color="auto"/>
            </w:tcBorders>
          </w:tcPr>
          <w:p w14:paraId="43D4B6D6" w14:textId="77777777" w:rsidR="00653C70" w:rsidRPr="00BF628A" w:rsidRDefault="00653C70" w:rsidP="00653C70">
            <w:pPr>
              <w:ind w:right="-10"/>
              <w:jc w:val="center"/>
              <w:rPr>
                <w:sz w:val="20"/>
                <w:szCs w:val="20"/>
              </w:rPr>
            </w:pPr>
            <w:r w:rsidRPr="00BF628A">
              <w:rPr>
                <w:sz w:val="20"/>
                <w:szCs w:val="20"/>
              </w:rPr>
              <w:t xml:space="preserve">Не менее </w:t>
            </w:r>
          </w:p>
          <w:p w14:paraId="20B235FF" w14:textId="5276FC18" w:rsidR="00653C70" w:rsidRPr="00BF628A" w:rsidRDefault="00653C70" w:rsidP="00653C70">
            <w:pPr>
              <w:ind w:right="-10"/>
              <w:jc w:val="center"/>
              <w:rPr>
                <w:sz w:val="20"/>
                <w:szCs w:val="20"/>
              </w:rPr>
            </w:pPr>
            <w:r w:rsidRPr="00BF628A">
              <w:rPr>
                <w:sz w:val="20"/>
                <w:szCs w:val="20"/>
              </w:rPr>
              <w:t>10% (п.4</w:t>
            </w:r>
            <w:r w:rsidRPr="00BF628A">
              <w:rPr>
                <w:sz w:val="20"/>
                <w:szCs w:val="20"/>
                <w:lang w:val="en-US"/>
              </w:rPr>
              <w:t>.9</w:t>
            </w:r>
            <w:r w:rsidRPr="00BF628A">
              <w:rPr>
                <w:sz w:val="20"/>
                <w:szCs w:val="20"/>
              </w:rPr>
              <w:t>)</w:t>
            </w:r>
          </w:p>
        </w:tc>
      </w:tr>
      <w:tr w:rsidR="00427108" w:rsidRPr="00BF628A" w14:paraId="236A82E9" w14:textId="77777777" w:rsidTr="001061CF">
        <w:trPr>
          <w:trHeight w:val="20"/>
        </w:trPr>
        <w:tc>
          <w:tcPr>
            <w:tcW w:w="421" w:type="dxa"/>
            <w:tcBorders>
              <w:top w:val="single" w:sz="4" w:space="0" w:color="auto"/>
              <w:left w:val="single" w:sz="4" w:space="0" w:color="auto"/>
              <w:bottom w:val="single" w:sz="4" w:space="0" w:color="auto"/>
              <w:right w:val="single" w:sz="4" w:space="0" w:color="auto"/>
            </w:tcBorders>
          </w:tcPr>
          <w:p w14:paraId="5468377B" w14:textId="77777777" w:rsidR="00427108" w:rsidRPr="00BF628A" w:rsidRDefault="00427108" w:rsidP="00935C67">
            <w:pPr>
              <w:ind w:right="-37"/>
              <w:jc w:val="center"/>
              <w:rPr>
                <w:sz w:val="20"/>
                <w:szCs w:val="20"/>
              </w:rPr>
            </w:pPr>
            <w:r w:rsidRPr="00BF628A">
              <w:rPr>
                <w:sz w:val="20"/>
                <w:szCs w:val="20"/>
              </w:rPr>
              <w:lastRenderedPageBreak/>
              <w:t>5</w:t>
            </w:r>
          </w:p>
          <w:p w14:paraId="3D255D39" w14:textId="77777777" w:rsidR="00427108" w:rsidRPr="00BF628A" w:rsidRDefault="00427108" w:rsidP="00935C67">
            <w:pPr>
              <w:ind w:right="-37"/>
              <w:jc w:val="center"/>
              <w:rPr>
                <w:sz w:val="20"/>
                <w:szCs w:val="20"/>
              </w:rPr>
            </w:pPr>
          </w:p>
        </w:tc>
        <w:tc>
          <w:tcPr>
            <w:tcW w:w="1132" w:type="dxa"/>
            <w:tcBorders>
              <w:top w:val="single" w:sz="4" w:space="0" w:color="auto"/>
              <w:left w:val="single" w:sz="4" w:space="0" w:color="auto"/>
              <w:bottom w:val="single" w:sz="4" w:space="0" w:color="auto"/>
              <w:right w:val="single" w:sz="4" w:space="0" w:color="auto"/>
            </w:tcBorders>
            <w:hideMark/>
          </w:tcPr>
          <w:p w14:paraId="7D7483F0" w14:textId="77777777" w:rsidR="00641401" w:rsidRDefault="00427108" w:rsidP="00935C67">
            <w:pPr>
              <w:ind w:right="-37"/>
              <w:jc w:val="center"/>
              <w:rPr>
                <w:sz w:val="20"/>
                <w:szCs w:val="20"/>
              </w:rPr>
            </w:pPr>
            <w:proofErr w:type="spellStart"/>
            <w:proofErr w:type="gramStart"/>
            <w:r w:rsidRPr="00BF628A">
              <w:rPr>
                <w:sz w:val="20"/>
                <w:szCs w:val="20"/>
              </w:rPr>
              <w:t>Дошколь</w:t>
            </w:r>
            <w:r w:rsidR="00641401">
              <w:rPr>
                <w:sz w:val="20"/>
                <w:szCs w:val="20"/>
              </w:rPr>
              <w:t>-</w:t>
            </w:r>
            <w:r w:rsidRPr="00BF628A">
              <w:rPr>
                <w:sz w:val="20"/>
                <w:szCs w:val="20"/>
              </w:rPr>
              <w:t>ное</w:t>
            </w:r>
            <w:proofErr w:type="spellEnd"/>
            <w:proofErr w:type="gramEnd"/>
            <w:r w:rsidRPr="00BF628A">
              <w:rPr>
                <w:sz w:val="20"/>
                <w:szCs w:val="20"/>
              </w:rPr>
              <w:t xml:space="preserve">, начальное </w:t>
            </w:r>
          </w:p>
          <w:p w14:paraId="5D7630FE" w14:textId="79F6937B" w:rsidR="00427108" w:rsidRPr="00BF628A" w:rsidRDefault="00427108" w:rsidP="00935C67">
            <w:pPr>
              <w:ind w:right="-37"/>
              <w:jc w:val="center"/>
              <w:rPr>
                <w:sz w:val="20"/>
                <w:szCs w:val="20"/>
              </w:rPr>
            </w:pPr>
            <w:r w:rsidRPr="00BF628A">
              <w:rPr>
                <w:sz w:val="20"/>
                <w:szCs w:val="20"/>
              </w:rPr>
              <w:t>и среднее общее образование</w:t>
            </w:r>
          </w:p>
        </w:tc>
        <w:tc>
          <w:tcPr>
            <w:tcW w:w="5243" w:type="dxa"/>
            <w:tcBorders>
              <w:top w:val="single" w:sz="4" w:space="0" w:color="auto"/>
              <w:left w:val="single" w:sz="4" w:space="0" w:color="auto"/>
              <w:bottom w:val="single" w:sz="4" w:space="0" w:color="auto"/>
              <w:right w:val="single" w:sz="4" w:space="0" w:color="auto"/>
            </w:tcBorders>
            <w:hideMark/>
          </w:tcPr>
          <w:p w14:paraId="1A425F96" w14:textId="77777777" w:rsidR="00427108" w:rsidRPr="00BF628A" w:rsidRDefault="00427108" w:rsidP="00935C67">
            <w:pPr>
              <w:autoSpaceDE w:val="0"/>
              <w:autoSpaceDN w:val="0"/>
              <w:adjustRightInd w:val="0"/>
              <w:ind w:right="-37"/>
              <w:jc w:val="center"/>
              <w:rPr>
                <w:rFonts w:eastAsia="Calibri"/>
                <w:sz w:val="20"/>
                <w:szCs w:val="20"/>
              </w:rPr>
            </w:pPr>
            <w:r w:rsidRPr="00BF628A">
              <w:rPr>
                <w:rFonts w:eastAsia="Calibri"/>
                <w:sz w:val="20"/>
                <w:szCs w:val="20"/>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567" w:type="dxa"/>
            <w:tcBorders>
              <w:top w:val="single" w:sz="4" w:space="0" w:color="auto"/>
              <w:left w:val="single" w:sz="4" w:space="0" w:color="auto"/>
              <w:bottom w:val="single" w:sz="4" w:space="0" w:color="auto"/>
              <w:right w:val="single" w:sz="4" w:space="0" w:color="auto"/>
            </w:tcBorders>
            <w:hideMark/>
          </w:tcPr>
          <w:p w14:paraId="7F59B2C3" w14:textId="77777777" w:rsidR="00427108" w:rsidRPr="00BF628A" w:rsidRDefault="00427108" w:rsidP="00935C67">
            <w:pPr>
              <w:ind w:right="-37"/>
              <w:jc w:val="center"/>
              <w:rPr>
                <w:sz w:val="20"/>
                <w:szCs w:val="20"/>
              </w:rPr>
            </w:pPr>
            <w:r w:rsidRPr="004C753B">
              <w:rPr>
                <w:sz w:val="20"/>
                <w:szCs w:val="20"/>
              </w:rPr>
              <w:t>3.5.1</w:t>
            </w:r>
          </w:p>
        </w:tc>
        <w:tc>
          <w:tcPr>
            <w:tcW w:w="2552" w:type="dxa"/>
            <w:gridSpan w:val="2"/>
            <w:tcBorders>
              <w:top w:val="single" w:sz="4" w:space="0" w:color="auto"/>
              <w:left w:val="single" w:sz="4" w:space="0" w:color="auto"/>
              <w:bottom w:val="single" w:sz="4" w:space="0" w:color="auto"/>
              <w:right w:val="single" w:sz="4" w:space="0" w:color="auto"/>
            </w:tcBorders>
            <w:hideMark/>
          </w:tcPr>
          <w:p w14:paraId="2F2BE8AA" w14:textId="77777777" w:rsidR="00427108" w:rsidRPr="00BF628A" w:rsidRDefault="00427108" w:rsidP="00935C67">
            <w:pPr>
              <w:ind w:right="-37"/>
              <w:jc w:val="center"/>
              <w:rPr>
                <w:sz w:val="20"/>
                <w:szCs w:val="20"/>
                <w:shd w:val="clear" w:color="auto" w:fill="FFFF00"/>
              </w:rPr>
            </w:pPr>
            <w:r w:rsidRPr="00BF628A">
              <w:rPr>
                <w:sz w:val="20"/>
                <w:szCs w:val="20"/>
              </w:rPr>
              <w:t>Не подлежит установлению</w:t>
            </w:r>
          </w:p>
        </w:tc>
        <w:tc>
          <w:tcPr>
            <w:tcW w:w="851" w:type="dxa"/>
            <w:tcBorders>
              <w:top w:val="single" w:sz="4" w:space="0" w:color="auto"/>
              <w:left w:val="single" w:sz="4" w:space="0" w:color="auto"/>
              <w:bottom w:val="single" w:sz="4" w:space="0" w:color="auto"/>
              <w:right w:val="single" w:sz="4" w:space="0" w:color="auto"/>
            </w:tcBorders>
            <w:hideMark/>
          </w:tcPr>
          <w:p w14:paraId="4289851E" w14:textId="77777777" w:rsidR="00427108" w:rsidRPr="00BF628A" w:rsidRDefault="00427108" w:rsidP="00935C67">
            <w:pPr>
              <w:ind w:right="-37"/>
              <w:jc w:val="center"/>
              <w:rPr>
                <w:sz w:val="20"/>
                <w:szCs w:val="20"/>
              </w:rPr>
            </w:pPr>
            <w:r w:rsidRPr="00BF628A">
              <w:rPr>
                <w:sz w:val="20"/>
                <w:szCs w:val="20"/>
              </w:rPr>
              <w:t>50 %</w:t>
            </w:r>
          </w:p>
        </w:tc>
        <w:tc>
          <w:tcPr>
            <w:tcW w:w="1272" w:type="dxa"/>
            <w:tcBorders>
              <w:top w:val="single" w:sz="4" w:space="0" w:color="auto"/>
              <w:left w:val="single" w:sz="4" w:space="0" w:color="auto"/>
              <w:bottom w:val="single" w:sz="4" w:space="0" w:color="auto"/>
              <w:right w:val="single" w:sz="4" w:space="0" w:color="auto"/>
            </w:tcBorders>
            <w:hideMark/>
          </w:tcPr>
          <w:p w14:paraId="30C4B50E" w14:textId="77777777" w:rsidR="00427108" w:rsidRPr="00BF628A" w:rsidRDefault="00427108" w:rsidP="00935C67">
            <w:pPr>
              <w:ind w:right="-10"/>
              <w:jc w:val="center"/>
              <w:rPr>
                <w:sz w:val="20"/>
                <w:szCs w:val="20"/>
              </w:rPr>
            </w:pPr>
            <w:r w:rsidRPr="00BF628A">
              <w:rPr>
                <w:sz w:val="20"/>
                <w:szCs w:val="20"/>
              </w:rPr>
              <w:t>3/5</w:t>
            </w:r>
          </w:p>
          <w:p w14:paraId="056295CF" w14:textId="77777777" w:rsidR="00427108" w:rsidRPr="00BF628A" w:rsidRDefault="00427108" w:rsidP="00935C67">
            <w:pPr>
              <w:ind w:right="-10"/>
              <w:jc w:val="center"/>
              <w:rPr>
                <w:sz w:val="20"/>
                <w:szCs w:val="20"/>
              </w:rPr>
            </w:pPr>
            <w:r w:rsidRPr="00BF628A">
              <w:rPr>
                <w:sz w:val="20"/>
                <w:szCs w:val="20"/>
              </w:rPr>
              <w:t>(п.4.1)</w:t>
            </w:r>
          </w:p>
        </w:tc>
        <w:tc>
          <w:tcPr>
            <w:tcW w:w="3266" w:type="dxa"/>
            <w:gridSpan w:val="2"/>
            <w:tcBorders>
              <w:top w:val="single" w:sz="4" w:space="0" w:color="auto"/>
              <w:left w:val="single" w:sz="4" w:space="0" w:color="auto"/>
              <w:bottom w:val="single" w:sz="4" w:space="0" w:color="auto"/>
              <w:right w:val="single" w:sz="4" w:space="0" w:color="auto"/>
            </w:tcBorders>
            <w:hideMark/>
          </w:tcPr>
          <w:p w14:paraId="3219D0C2" w14:textId="77777777" w:rsidR="00427108" w:rsidRPr="00BF628A" w:rsidRDefault="00427108" w:rsidP="00935C67">
            <w:pPr>
              <w:ind w:right="-10"/>
              <w:jc w:val="center"/>
              <w:rPr>
                <w:sz w:val="20"/>
                <w:szCs w:val="20"/>
              </w:rPr>
            </w:pPr>
            <w:r w:rsidRPr="00BF628A">
              <w:rPr>
                <w:sz w:val="20"/>
                <w:szCs w:val="20"/>
              </w:rPr>
              <w:t>по расчету согласно заданию на проектирование</w:t>
            </w:r>
          </w:p>
        </w:tc>
      </w:tr>
      <w:tr w:rsidR="00427108" w:rsidRPr="00BF628A" w14:paraId="0CF29007" w14:textId="77777777" w:rsidTr="001061CF">
        <w:trPr>
          <w:trHeight w:val="20"/>
        </w:trPr>
        <w:tc>
          <w:tcPr>
            <w:tcW w:w="421" w:type="dxa"/>
            <w:tcBorders>
              <w:top w:val="single" w:sz="4" w:space="0" w:color="auto"/>
              <w:left w:val="single" w:sz="4" w:space="0" w:color="auto"/>
              <w:bottom w:val="single" w:sz="4" w:space="0" w:color="auto"/>
              <w:right w:val="single" w:sz="4" w:space="0" w:color="auto"/>
            </w:tcBorders>
            <w:hideMark/>
          </w:tcPr>
          <w:p w14:paraId="482CF5B7" w14:textId="77777777" w:rsidR="00427108" w:rsidRPr="00BF628A" w:rsidRDefault="00427108" w:rsidP="00935C67">
            <w:pPr>
              <w:ind w:right="-37"/>
              <w:jc w:val="center"/>
              <w:rPr>
                <w:sz w:val="20"/>
                <w:szCs w:val="20"/>
              </w:rPr>
            </w:pPr>
            <w:r w:rsidRPr="00BF628A">
              <w:rPr>
                <w:sz w:val="20"/>
                <w:szCs w:val="20"/>
              </w:rPr>
              <w:t>6</w:t>
            </w:r>
          </w:p>
        </w:tc>
        <w:tc>
          <w:tcPr>
            <w:tcW w:w="1132" w:type="dxa"/>
            <w:tcBorders>
              <w:top w:val="single" w:sz="4" w:space="0" w:color="auto"/>
              <w:left w:val="single" w:sz="4" w:space="0" w:color="auto"/>
              <w:bottom w:val="single" w:sz="4" w:space="0" w:color="auto"/>
              <w:right w:val="single" w:sz="4" w:space="0" w:color="auto"/>
            </w:tcBorders>
            <w:hideMark/>
          </w:tcPr>
          <w:p w14:paraId="7FDB5BD9" w14:textId="77777777" w:rsidR="00427108" w:rsidRPr="00BF628A" w:rsidRDefault="00427108" w:rsidP="00935C67">
            <w:pPr>
              <w:ind w:right="-37"/>
              <w:jc w:val="center"/>
              <w:rPr>
                <w:sz w:val="20"/>
                <w:szCs w:val="20"/>
              </w:rPr>
            </w:pPr>
            <w:r w:rsidRPr="00BF628A">
              <w:rPr>
                <w:rFonts w:eastAsia="Calibri"/>
                <w:sz w:val="20"/>
                <w:szCs w:val="20"/>
              </w:rPr>
              <w:t>Парки культуры и отдыха</w:t>
            </w:r>
          </w:p>
        </w:tc>
        <w:tc>
          <w:tcPr>
            <w:tcW w:w="5243" w:type="dxa"/>
            <w:tcBorders>
              <w:top w:val="single" w:sz="4" w:space="0" w:color="auto"/>
              <w:left w:val="single" w:sz="4" w:space="0" w:color="auto"/>
              <w:bottom w:val="single" w:sz="4" w:space="0" w:color="auto"/>
              <w:right w:val="single" w:sz="4" w:space="0" w:color="auto"/>
            </w:tcBorders>
            <w:hideMark/>
          </w:tcPr>
          <w:p w14:paraId="1D5F8307" w14:textId="77777777" w:rsidR="00427108" w:rsidRPr="00BF628A" w:rsidRDefault="00427108" w:rsidP="00935C67">
            <w:pPr>
              <w:autoSpaceDE w:val="0"/>
              <w:autoSpaceDN w:val="0"/>
              <w:adjustRightInd w:val="0"/>
              <w:ind w:right="-37"/>
              <w:jc w:val="center"/>
              <w:rPr>
                <w:rFonts w:eastAsia="Calibri"/>
                <w:sz w:val="20"/>
                <w:szCs w:val="20"/>
              </w:rPr>
            </w:pPr>
            <w:r w:rsidRPr="00BF628A">
              <w:rPr>
                <w:rFonts w:eastAsia="Calibri"/>
                <w:sz w:val="20"/>
                <w:szCs w:val="20"/>
              </w:rPr>
              <w:t>Размещение парков культуры и отдыха</w:t>
            </w:r>
          </w:p>
        </w:tc>
        <w:tc>
          <w:tcPr>
            <w:tcW w:w="567" w:type="dxa"/>
            <w:tcBorders>
              <w:top w:val="single" w:sz="4" w:space="0" w:color="auto"/>
              <w:left w:val="single" w:sz="4" w:space="0" w:color="auto"/>
              <w:bottom w:val="single" w:sz="4" w:space="0" w:color="auto"/>
              <w:right w:val="single" w:sz="4" w:space="0" w:color="auto"/>
            </w:tcBorders>
            <w:hideMark/>
          </w:tcPr>
          <w:p w14:paraId="74326C4C" w14:textId="77777777" w:rsidR="00427108" w:rsidRPr="00BF628A" w:rsidRDefault="00427108" w:rsidP="00935C67">
            <w:pPr>
              <w:ind w:right="-37"/>
              <w:jc w:val="center"/>
              <w:rPr>
                <w:rFonts w:ascii="Calibri" w:eastAsia="Calibri" w:hAnsi="Calibri"/>
                <w:sz w:val="20"/>
                <w:szCs w:val="20"/>
              </w:rPr>
            </w:pPr>
            <w:r w:rsidRPr="00BF628A">
              <w:rPr>
                <w:sz w:val="20"/>
                <w:szCs w:val="20"/>
              </w:rPr>
              <w:t>3.6.2</w:t>
            </w:r>
          </w:p>
        </w:tc>
        <w:tc>
          <w:tcPr>
            <w:tcW w:w="6382" w:type="dxa"/>
            <w:gridSpan w:val="5"/>
            <w:tcBorders>
              <w:top w:val="single" w:sz="4" w:space="0" w:color="auto"/>
              <w:left w:val="single" w:sz="4" w:space="0" w:color="auto"/>
              <w:bottom w:val="single" w:sz="4" w:space="0" w:color="auto"/>
              <w:right w:val="single" w:sz="4" w:space="0" w:color="auto"/>
            </w:tcBorders>
            <w:hideMark/>
          </w:tcPr>
          <w:p w14:paraId="4D7187C2" w14:textId="77777777" w:rsidR="00427108" w:rsidRPr="00BF628A" w:rsidRDefault="00427108" w:rsidP="00935C67">
            <w:pPr>
              <w:ind w:right="-37"/>
              <w:jc w:val="center"/>
              <w:rPr>
                <w:sz w:val="20"/>
                <w:szCs w:val="20"/>
              </w:rPr>
            </w:pPr>
            <w:r w:rsidRPr="00BF628A">
              <w:rPr>
                <w:sz w:val="20"/>
                <w:szCs w:val="20"/>
              </w:rPr>
              <w:t>Не подлежит установлению</w:t>
            </w:r>
          </w:p>
        </w:tc>
        <w:tc>
          <w:tcPr>
            <w:tcW w:w="1559" w:type="dxa"/>
            <w:tcBorders>
              <w:top w:val="single" w:sz="4" w:space="0" w:color="auto"/>
              <w:left w:val="single" w:sz="4" w:space="0" w:color="auto"/>
              <w:bottom w:val="single" w:sz="4" w:space="0" w:color="auto"/>
              <w:right w:val="single" w:sz="4" w:space="0" w:color="auto"/>
            </w:tcBorders>
            <w:hideMark/>
          </w:tcPr>
          <w:p w14:paraId="177209E7" w14:textId="77777777" w:rsidR="00427108" w:rsidRPr="00BF628A" w:rsidRDefault="00427108" w:rsidP="00935C67">
            <w:pPr>
              <w:ind w:right="-10"/>
              <w:jc w:val="center"/>
              <w:rPr>
                <w:sz w:val="20"/>
                <w:szCs w:val="20"/>
              </w:rPr>
            </w:pPr>
            <w:r w:rsidRPr="00BF628A">
              <w:rPr>
                <w:sz w:val="20"/>
                <w:szCs w:val="20"/>
              </w:rPr>
              <w:t>50 %</w:t>
            </w:r>
          </w:p>
        </w:tc>
      </w:tr>
      <w:tr w:rsidR="00427108" w:rsidRPr="00BF628A" w14:paraId="4A4AFAFB" w14:textId="77777777" w:rsidTr="001061CF">
        <w:trPr>
          <w:trHeight w:val="20"/>
        </w:trPr>
        <w:tc>
          <w:tcPr>
            <w:tcW w:w="421" w:type="dxa"/>
            <w:tcBorders>
              <w:top w:val="single" w:sz="4" w:space="0" w:color="auto"/>
              <w:left w:val="single" w:sz="4" w:space="0" w:color="auto"/>
              <w:bottom w:val="single" w:sz="4" w:space="0" w:color="auto"/>
              <w:right w:val="single" w:sz="4" w:space="0" w:color="auto"/>
            </w:tcBorders>
            <w:hideMark/>
          </w:tcPr>
          <w:p w14:paraId="508C1D5B" w14:textId="77777777" w:rsidR="00427108" w:rsidRPr="00BF628A" w:rsidRDefault="00427108" w:rsidP="00935C67">
            <w:pPr>
              <w:ind w:right="-37"/>
              <w:jc w:val="center"/>
              <w:rPr>
                <w:rFonts w:eastAsia="Calibri"/>
                <w:sz w:val="20"/>
                <w:szCs w:val="20"/>
              </w:rPr>
            </w:pPr>
            <w:r w:rsidRPr="00BF628A">
              <w:rPr>
                <w:sz w:val="20"/>
                <w:szCs w:val="20"/>
              </w:rPr>
              <w:t>7</w:t>
            </w:r>
          </w:p>
        </w:tc>
        <w:tc>
          <w:tcPr>
            <w:tcW w:w="1132" w:type="dxa"/>
            <w:tcBorders>
              <w:top w:val="single" w:sz="4" w:space="0" w:color="auto"/>
              <w:left w:val="single" w:sz="4" w:space="0" w:color="auto"/>
              <w:bottom w:val="single" w:sz="4" w:space="0" w:color="auto"/>
              <w:right w:val="single" w:sz="4" w:space="0" w:color="auto"/>
            </w:tcBorders>
            <w:hideMark/>
          </w:tcPr>
          <w:p w14:paraId="2A4F0A78" w14:textId="77777777" w:rsidR="00427108" w:rsidRPr="00BF628A" w:rsidRDefault="00427108" w:rsidP="00935C67">
            <w:pPr>
              <w:ind w:right="-37"/>
              <w:jc w:val="center"/>
              <w:rPr>
                <w:sz w:val="20"/>
                <w:szCs w:val="20"/>
                <w:lang w:eastAsia="en-US"/>
              </w:rPr>
            </w:pPr>
            <w:r w:rsidRPr="00BF628A">
              <w:rPr>
                <w:sz w:val="20"/>
                <w:szCs w:val="20"/>
              </w:rPr>
              <w:t>Площадки для занятий спортом</w:t>
            </w:r>
          </w:p>
        </w:tc>
        <w:tc>
          <w:tcPr>
            <w:tcW w:w="5243" w:type="dxa"/>
            <w:tcBorders>
              <w:top w:val="single" w:sz="4" w:space="0" w:color="auto"/>
              <w:left w:val="single" w:sz="4" w:space="0" w:color="auto"/>
              <w:bottom w:val="single" w:sz="4" w:space="0" w:color="auto"/>
              <w:right w:val="single" w:sz="4" w:space="0" w:color="auto"/>
            </w:tcBorders>
            <w:hideMark/>
          </w:tcPr>
          <w:p w14:paraId="35517257" w14:textId="77777777" w:rsidR="00427108" w:rsidRPr="00BF628A" w:rsidRDefault="00427108" w:rsidP="00935C67">
            <w:pPr>
              <w:autoSpaceDE w:val="0"/>
              <w:autoSpaceDN w:val="0"/>
              <w:adjustRightInd w:val="0"/>
              <w:ind w:right="-37"/>
              <w:jc w:val="center"/>
              <w:rPr>
                <w:rFonts w:eastAsia="Calibri"/>
                <w:sz w:val="20"/>
                <w:szCs w:val="20"/>
                <w:lang w:eastAsia="ar-SA"/>
              </w:rPr>
            </w:pPr>
            <w:r w:rsidRPr="00BF628A">
              <w:rPr>
                <w:rFonts w:eastAsia="Calibri"/>
                <w:sz w:val="20"/>
                <w:szCs w:val="20"/>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567" w:type="dxa"/>
            <w:tcBorders>
              <w:top w:val="single" w:sz="4" w:space="0" w:color="auto"/>
              <w:left w:val="single" w:sz="4" w:space="0" w:color="auto"/>
              <w:bottom w:val="single" w:sz="4" w:space="0" w:color="auto"/>
              <w:right w:val="single" w:sz="4" w:space="0" w:color="auto"/>
            </w:tcBorders>
            <w:hideMark/>
          </w:tcPr>
          <w:p w14:paraId="109C37CB" w14:textId="77777777" w:rsidR="00427108" w:rsidRPr="00BF628A" w:rsidRDefault="00427108" w:rsidP="00935C67">
            <w:pPr>
              <w:ind w:right="-37"/>
              <w:jc w:val="center"/>
              <w:rPr>
                <w:rFonts w:ascii="Calibri" w:eastAsia="Calibri" w:hAnsi="Calibri"/>
                <w:sz w:val="20"/>
                <w:szCs w:val="20"/>
              </w:rPr>
            </w:pPr>
            <w:r w:rsidRPr="00BF628A">
              <w:rPr>
                <w:sz w:val="20"/>
                <w:szCs w:val="20"/>
              </w:rPr>
              <w:t>5.1.3</w:t>
            </w:r>
          </w:p>
        </w:tc>
        <w:tc>
          <w:tcPr>
            <w:tcW w:w="7941" w:type="dxa"/>
            <w:gridSpan w:val="6"/>
            <w:tcBorders>
              <w:top w:val="single" w:sz="4" w:space="0" w:color="auto"/>
              <w:left w:val="single" w:sz="4" w:space="0" w:color="auto"/>
              <w:bottom w:val="single" w:sz="4" w:space="0" w:color="auto"/>
              <w:right w:val="single" w:sz="4" w:space="0" w:color="auto"/>
            </w:tcBorders>
            <w:hideMark/>
          </w:tcPr>
          <w:p w14:paraId="54152576" w14:textId="77777777" w:rsidR="00427108" w:rsidRPr="00BF628A" w:rsidRDefault="00427108" w:rsidP="00935C67">
            <w:pPr>
              <w:ind w:right="-37"/>
              <w:jc w:val="center"/>
              <w:rPr>
                <w:sz w:val="20"/>
                <w:szCs w:val="20"/>
              </w:rPr>
            </w:pPr>
            <w:r w:rsidRPr="00BF628A">
              <w:rPr>
                <w:sz w:val="20"/>
                <w:szCs w:val="20"/>
              </w:rPr>
              <w:t>Не подлежит установлению</w:t>
            </w:r>
          </w:p>
        </w:tc>
      </w:tr>
      <w:tr w:rsidR="00427108" w:rsidRPr="00BF628A" w14:paraId="314133DC" w14:textId="77777777" w:rsidTr="001061CF">
        <w:trPr>
          <w:trHeight w:val="20"/>
        </w:trPr>
        <w:tc>
          <w:tcPr>
            <w:tcW w:w="421" w:type="dxa"/>
            <w:tcBorders>
              <w:top w:val="single" w:sz="4" w:space="0" w:color="auto"/>
              <w:left w:val="single" w:sz="4" w:space="0" w:color="auto"/>
              <w:bottom w:val="single" w:sz="4" w:space="0" w:color="auto"/>
              <w:right w:val="single" w:sz="4" w:space="0" w:color="auto"/>
            </w:tcBorders>
          </w:tcPr>
          <w:p w14:paraId="398B443A" w14:textId="77777777" w:rsidR="00427108" w:rsidRPr="00BF628A" w:rsidRDefault="00427108" w:rsidP="00935C67">
            <w:pPr>
              <w:autoSpaceDE w:val="0"/>
              <w:autoSpaceDN w:val="0"/>
              <w:adjustRightInd w:val="0"/>
              <w:ind w:right="-37"/>
              <w:jc w:val="center"/>
              <w:rPr>
                <w:rFonts w:eastAsia="Calibri"/>
                <w:sz w:val="20"/>
                <w:szCs w:val="20"/>
              </w:rPr>
            </w:pPr>
          </w:p>
          <w:p w14:paraId="2EC54521" w14:textId="77777777" w:rsidR="00427108" w:rsidRPr="00BF628A" w:rsidRDefault="00427108" w:rsidP="00935C67">
            <w:pPr>
              <w:ind w:right="-37"/>
              <w:jc w:val="center"/>
              <w:rPr>
                <w:sz w:val="20"/>
                <w:szCs w:val="20"/>
                <w:lang w:eastAsia="en-US"/>
              </w:rPr>
            </w:pPr>
            <w:r w:rsidRPr="00BF628A">
              <w:rPr>
                <w:sz w:val="20"/>
                <w:szCs w:val="20"/>
              </w:rPr>
              <w:t>8</w:t>
            </w:r>
          </w:p>
          <w:p w14:paraId="60F9D795" w14:textId="77777777" w:rsidR="00427108" w:rsidRPr="00BF628A" w:rsidRDefault="00427108" w:rsidP="00935C67">
            <w:pPr>
              <w:ind w:right="-37"/>
              <w:jc w:val="center"/>
              <w:rPr>
                <w:sz w:val="20"/>
                <w:szCs w:val="20"/>
                <w:lang w:eastAsia="ar-SA"/>
              </w:rPr>
            </w:pPr>
          </w:p>
        </w:tc>
        <w:tc>
          <w:tcPr>
            <w:tcW w:w="1132" w:type="dxa"/>
            <w:tcBorders>
              <w:top w:val="single" w:sz="4" w:space="0" w:color="auto"/>
              <w:left w:val="nil"/>
              <w:bottom w:val="single" w:sz="4" w:space="0" w:color="auto"/>
              <w:right w:val="single" w:sz="4" w:space="0" w:color="auto"/>
            </w:tcBorders>
            <w:hideMark/>
          </w:tcPr>
          <w:p w14:paraId="6BD04BBD" w14:textId="77777777" w:rsidR="00427108" w:rsidRPr="00BF628A" w:rsidRDefault="00427108" w:rsidP="00935C67">
            <w:pPr>
              <w:ind w:right="-37"/>
              <w:jc w:val="center"/>
              <w:rPr>
                <w:sz w:val="20"/>
                <w:szCs w:val="20"/>
              </w:rPr>
            </w:pPr>
            <w:r w:rsidRPr="00BF628A">
              <w:rPr>
                <w:rFonts w:eastAsia="Calibri"/>
                <w:sz w:val="20"/>
                <w:szCs w:val="20"/>
              </w:rPr>
              <w:t>Связь</w:t>
            </w:r>
          </w:p>
        </w:tc>
        <w:tc>
          <w:tcPr>
            <w:tcW w:w="5243" w:type="dxa"/>
            <w:tcBorders>
              <w:top w:val="single" w:sz="4" w:space="0" w:color="auto"/>
              <w:left w:val="single" w:sz="4" w:space="0" w:color="auto"/>
              <w:bottom w:val="single" w:sz="4" w:space="0" w:color="auto"/>
              <w:right w:val="single" w:sz="4" w:space="0" w:color="auto"/>
            </w:tcBorders>
            <w:hideMark/>
          </w:tcPr>
          <w:p w14:paraId="30F67EFB" w14:textId="77777777" w:rsidR="00427108" w:rsidRPr="00BF628A" w:rsidRDefault="00427108" w:rsidP="00935C67">
            <w:pPr>
              <w:autoSpaceDE w:val="0"/>
              <w:autoSpaceDN w:val="0"/>
              <w:adjustRightInd w:val="0"/>
              <w:ind w:right="-37"/>
              <w:jc w:val="center"/>
              <w:rPr>
                <w:rFonts w:eastAsia="Calibri"/>
                <w:sz w:val="20"/>
                <w:szCs w:val="20"/>
              </w:rPr>
            </w:pPr>
            <w:r w:rsidRPr="00BF628A">
              <w:rPr>
                <w:sz w:val="20"/>
                <w:szCs w:val="20"/>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c>
          <w:tcPr>
            <w:tcW w:w="567" w:type="dxa"/>
            <w:tcBorders>
              <w:top w:val="single" w:sz="4" w:space="0" w:color="auto"/>
              <w:left w:val="single" w:sz="4" w:space="0" w:color="auto"/>
              <w:bottom w:val="single" w:sz="4" w:space="0" w:color="auto"/>
              <w:right w:val="single" w:sz="4" w:space="0" w:color="auto"/>
            </w:tcBorders>
            <w:hideMark/>
          </w:tcPr>
          <w:p w14:paraId="7B723D9E" w14:textId="77777777" w:rsidR="00427108" w:rsidRPr="00BF628A" w:rsidRDefault="00427108" w:rsidP="00935C67">
            <w:pPr>
              <w:ind w:right="-37"/>
              <w:jc w:val="center"/>
              <w:rPr>
                <w:sz w:val="20"/>
                <w:szCs w:val="20"/>
              </w:rPr>
            </w:pPr>
            <w:r w:rsidRPr="004C753B">
              <w:rPr>
                <w:rFonts w:eastAsia="Calibri"/>
                <w:sz w:val="20"/>
                <w:szCs w:val="20"/>
              </w:rPr>
              <w:t>6.8</w:t>
            </w:r>
          </w:p>
        </w:tc>
        <w:tc>
          <w:tcPr>
            <w:tcW w:w="7941" w:type="dxa"/>
            <w:gridSpan w:val="6"/>
            <w:tcBorders>
              <w:top w:val="single" w:sz="4" w:space="0" w:color="auto"/>
              <w:left w:val="single" w:sz="4" w:space="0" w:color="auto"/>
              <w:bottom w:val="single" w:sz="4" w:space="0" w:color="auto"/>
              <w:right w:val="single" w:sz="4" w:space="0" w:color="auto"/>
            </w:tcBorders>
            <w:hideMark/>
          </w:tcPr>
          <w:p w14:paraId="68B2DFD1" w14:textId="77777777" w:rsidR="00427108" w:rsidRPr="00BF628A" w:rsidRDefault="00427108" w:rsidP="00935C67">
            <w:pPr>
              <w:ind w:right="-37"/>
              <w:jc w:val="center"/>
              <w:rPr>
                <w:sz w:val="20"/>
                <w:szCs w:val="20"/>
              </w:rPr>
            </w:pPr>
            <w:r w:rsidRPr="00BF628A">
              <w:rPr>
                <w:sz w:val="20"/>
                <w:szCs w:val="20"/>
              </w:rPr>
              <w:t>Не подлежит установлению</w:t>
            </w:r>
          </w:p>
        </w:tc>
      </w:tr>
      <w:tr w:rsidR="00427108" w:rsidRPr="00BF628A" w14:paraId="7FCFBE5E" w14:textId="77777777" w:rsidTr="001061CF">
        <w:trPr>
          <w:trHeight w:val="20"/>
        </w:trPr>
        <w:tc>
          <w:tcPr>
            <w:tcW w:w="421" w:type="dxa"/>
            <w:tcBorders>
              <w:top w:val="single" w:sz="4" w:space="0" w:color="auto"/>
              <w:left w:val="single" w:sz="4" w:space="0" w:color="auto"/>
              <w:bottom w:val="single" w:sz="4" w:space="0" w:color="auto"/>
              <w:right w:val="single" w:sz="4" w:space="0" w:color="auto"/>
            </w:tcBorders>
            <w:hideMark/>
          </w:tcPr>
          <w:p w14:paraId="2D6F5E15" w14:textId="77777777" w:rsidR="00427108" w:rsidRPr="00BF628A" w:rsidRDefault="00427108" w:rsidP="00935C67">
            <w:pPr>
              <w:autoSpaceDE w:val="0"/>
              <w:autoSpaceDN w:val="0"/>
              <w:adjustRightInd w:val="0"/>
              <w:ind w:right="-37"/>
              <w:jc w:val="center"/>
              <w:rPr>
                <w:rFonts w:eastAsia="Calibri"/>
                <w:sz w:val="20"/>
                <w:szCs w:val="20"/>
              </w:rPr>
            </w:pPr>
            <w:r w:rsidRPr="00BF628A">
              <w:rPr>
                <w:sz w:val="20"/>
                <w:szCs w:val="20"/>
              </w:rPr>
              <w:t>9</w:t>
            </w:r>
          </w:p>
        </w:tc>
        <w:tc>
          <w:tcPr>
            <w:tcW w:w="1132" w:type="dxa"/>
            <w:tcBorders>
              <w:top w:val="single" w:sz="4" w:space="0" w:color="auto"/>
              <w:left w:val="single" w:sz="4" w:space="0" w:color="auto"/>
              <w:bottom w:val="nil"/>
              <w:right w:val="single" w:sz="4" w:space="0" w:color="auto"/>
            </w:tcBorders>
            <w:hideMark/>
          </w:tcPr>
          <w:p w14:paraId="24791955" w14:textId="2E331FD6" w:rsidR="00427108" w:rsidRPr="00BF628A" w:rsidRDefault="00D9409A" w:rsidP="00935C67">
            <w:pPr>
              <w:autoSpaceDE w:val="0"/>
              <w:autoSpaceDN w:val="0"/>
              <w:adjustRightInd w:val="0"/>
              <w:ind w:right="-37"/>
              <w:jc w:val="center"/>
              <w:rPr>
                <w:rFonts w:eastAsia="Calibri"/>
                <w:sz w:val="20"/>
                <w:szCs w:val="20"/>
              </w:rPr>
            </w:pPr>
            <w:r>
              <w:rPr>
                <w:rFonts w:eastAsia="Calibri"/>
                <w:sz w:val="20"/>
                <w:szCs w:val="20"/>
              </w:rPr>
              <w:t>*</w:t>
            </w:r>
            <w:proofErr w:type="spellStart"/>
            <w:r>
              <w:rPr>
                <w:rFonts w:eastAsia="Calibri"/>
                <w:sz w:val="20"/>
                <w:szCs w:val="20"/>
              </w:rPr>
              <w:t>Обеспе-че</w:t>
            </w:r>
            <w:r w:rsidR="00427108" w:rsidRPr="00BF628A">
              <w:rPr>
                <w:rFonts w:eastAsia="Calibri"/>
                <w:sz w:val="20"/>
                <w:szCs w:val="20"/>
              </w:rPr>
              <w:t>ние</w:t>
            </w:r>
            <w:proofErr w:type="spellEnd"/>
            <w:r w:rsidR="00427108" w:rsidRPr="00BF628A">
              <w:rPr>
                <w:rFonts w:eastAsia="Calibri"/>
                <w:sz w:val="20"/>
                <w:szCs w:val="20"/>
              </w:rPr>
              <w:t xml:space="preserve"> внутреннего </w:t>
            </w:r>
            <w:proofErr w:type="spellStart"/>
            <w:r w:rsidR="00427108" w:rsidRPr="00BF628A">
              <w:rPr>
                <w:rFonts w:eastAsia="Calibri"/>
                <w:sz w:val="20"/>
                <w:szCs w:val="20"/>
              </w:rPr>
              <w:t>правопоря</w:t>
            </w:r>
            <w:r w:rsidR="00641401">
              <w:rPr>
                <w:rFonts w:eastAsia="Calibri"/>
                <w:sz w:val="20"/>
                <w:szCs w:val="20"/>
              </w:rPr>
              <w:t>-</w:t>
            </w:r>
            <w:r w:rsidR="00427108" w:rsidRPr="00BF628A">
              <w:rPr>
                <w:rFonts w:eastAsia="Calibri"/>
                <w:sz w:val="20"/>
                <w:szCs w:val="20"/>
              </w:rPr>
              <w:t>дка</w:t>
            </w:r>
            <w:proofErr w:type="spellEnd"/>
          </w:p>
        </w:tc>
        <w:tc>
          <w:tcPr>
            <w:tcW w:w="5243" w:type="dxa"/>
            <w:tcBorders>
              <w:top w:val="single" w:sz="4" w:space="0" w:color="auto"/>
              <w:left w:val="single" w:sz="4" w:space="0" w:color="auto"/>
              <w:bottom w:val="nil"/>
              <w:right w:val="single" w:sz="4" w:space="0" w:color="auto"/>
            </w:tcBorders>
            <w:hideMark/>
          </w:tcPr>
          <w:p w14:paraId="54CD9337" w14:textId="5E2368DE" w:rsidR="00427108" w:rsidRPr="00BF628A" w:rsidRDefault="00427108" w:rsidP="00935C67">
            <w:pPr>
              <w:autoSpaceDE w:val="0"/>
              <w:autoSpaceDN w:val="0"/>
              <w:adjustRightInd w:val="0"/>
              <w:ind w:right="-37"/>
              <w:jc w:val="center"/>
              <w:rPr>
                <w:rFonts w:eastAsia="Calibri"/>
                <w:sz w:val="20"/>
                <w:szCs w:val="20"/>
                <w:lang w:eastAsia="en-US"/>
              </w:rPr>
            </w:pPr>
            <w:r w:rsidRPr="00BF628A">
              <w:rPr>
                <w:rFonts w:eastAsia="Calibri"/>
                <w:sz w:val="20"/>
                <w:szCs w:val="20"/>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BF628A">
              <w:rPr>
                <w:rFonts w:eastAsia="Calibri"/>
                <w:sz w:val="20"/>
                <w:szCs w:val="20"/>
              </w:rPr>
              <w:t>Росгвардии</w:t>
            </w:r>
            <w:proofErr w:type="spellEnd"/>
            <w:r w:rsidRPr="00BF628A">
              <w:rPr>
                <w:rFonts w:eastAsia="Calibri"/>
                <w:sz w:val="20"/>
                <w:szCs w:val="20"/>
              </w:rPr>
              <w:t xml:space="preserve"> и спасательных служб, в которых существует военизированная служба; </w:t>
            </w:r>
            <w:proofErr w:type="spellStart"/>
            <w:r w:rsidRPr="00BF628A">
              <w:rPr>
                <w:rFonts w:eastAsia="Calibri"/>
                <w:sz w:val="20"/>
                <w:szCs w:val="20"/>
              </w:rPr>
              <w:t>размеще</w:t>
            </w:r>
            <w:r w:rsidR="00D9409A">
              <w:rPr>
                <w:rFonts w:eastAsia="Calibri"/>
                <w:sz w:val="20"/>
                <w:szCs w:val="20"/>
              </w:rPr>
              <w:t>-</w:t>
            </w:r>
            <w:r w:rsidRPr="00BF628A">
              <w:rPr>
                <w:rFonts w:eastAsia="Calibri"/>
                <w:sz w:val="20"/>
                <w:szCs w:val="20"/>
              </w:rPr>
              <w:t>ние</w:t>
            </w:r>
            <w:proofErr w:type="spellEnd"/>
            <w:r w:rsidRPr="00BF628A">
              <w:rPr>
                <w:rFonts w:eastAsia="Calibri"/>
                <w:sz w:val="20"/>
                <w:szCs w:val="20"/>
              </w:rPr>
              <w:t xml:space="preserve"> объектов гражданской обороны, за исключением объектов гражданской обороны, являющихся частями производственных зданий</w:t>
            </w:r>
          </w:p>
        </w:tc>
        <w:tc>
          <w:tcPr>
            <w:tcW w:w="567" w:type="dxa"/>
            <w:tcBorders>
              <w:top w:val="single" w:sz="4" w:space="0" w:color="auto"/>
              <w:left w:val="single" w:sz="4" w:space="0" w:color="auto"/>
              <w:bottom w:val="nil"/>
              <w:right w:val="single" w:sz="4" w:space="0" w:color="auto"/>
            </w:tcBorders>
            <w:hideMark/>
          </w:tcPr>
          <w:p w14:paraId="6D958DCD" w14:textId="77777777" w:rsidR="00427108" w:rsidRPr="00BF628A" w:rsidRDefault="00427108" w:rsidP="00935C67">
            <w:pPr>
              <w:autoSpaceDE w:val="0"/>
              <w:autoSpaceDN w:val="0"/>
              <w:adjustRightInd w:val="0"/>
              <w:ind w:right="-37"/>
              <w:jc w:val="center"/>
              <w:rPr>
                <w:rFonts w:eastAsia="Calibri"/>
                <w:sz w:val="20"/>
                <w:szCs w:val="20"/>
              </w:rPr>
            </w:pPr>
            <w:r w:rsidRPr="00BF628A">
              <w:rPr>
                <w:sz w:val="20"/>
                <w:szCs w:val="20"/>
              </w:rPr>
              <w:t>8.3</w:t>
            </w:r>
          </w:p>
        </w:tc>
        <w:tc>
          <w:tcPr>
            <w:tcW w:w="2552" w:type="dxa"/>
            <w:gridSpan w:val="2"/>
            <w:tcBorders>
              <w:top w:val="single" w:sz="4" w:space="0" w:color="auto"/>
              <w:left w:val="single" w:sz="4" w:space="0" w:color="auto"/>
              <w:bottom w:val="nil"/>
              <w:right w:val="single" w:sz="4" w:space="0" w:color="auto"/>
            </w:tcBorders>
            <w:hideMark/>
          </w:tcPr>
          <w:p w14:paraId="1D6DF619" w14:textId="77777777" w:rsidR="00427108" w:rsidRPr="00BF628A" w:rsidRDefault="00427108" w:rsidP="00935C67">
            <w:pPr>
              <w:widowControl w:val="0"/>
              <w:autoSpaceDE w:val="0"/>
              <w:autoSpaceDN w:val="0"/>
              <w:adjustRightInd w:val="0"/>
              <w:ind w:right="-37"/>
              <w:jc w:val="center"/>
              <w:rPr>
                <w:sz w:val="20"/>
                <w:szCs w:val="20"/>
              </w:rPr>
            </w:pPr>
            <w:r w:rsidRPr="00BF628A">
              <w:rPr>
                <w:sz w:val="20"/>
                <w:szCs w:val="20"/>
              </w:rPr>
              <w:t>Не подлежит установлению</w:t>
            </w:r>
          </w:p>
        </w:tc>
        <w:tc>
          <w:tcPr>
            <w:tcW w:w="851" w:type="dxa"/>
            <w:tcBorders>
              <w:top w:val="single" w:sz="4" w:space="0" w:color="auto"/>
              <w:left w:val="single" w:sz="4" w:space="0" w:color="auto"/>
              <w:bottom w:val="nil"/>
              <w:right w:val="single" w:sz="4" w:space="0" w:color="auto"/>
            </w:tcBorders>
            <w:hideMark/>
          </w:tcPr>
          <w:p w14:paraId="1E86E40B" w14:textId="77777777" w:rsidR="00427108" w:rsidRPr="00BF628A" w:rsidRDefault="00427108" w:rsidP="00935C67">
            <w:pPr>
              <w:widowControl w:val="0"/>
              <w:autoSpaceDE w:val="0"/>
              <w:autoSpaceDN w:val="0"/>
              <w:adjustRightInd w:val="0"/>
              <w:ind w:right="-37"/>
              <w:jc w:val="center"/>
              <w:rPr>
                <w:sz w:val="20"/>
                <w:szCs w:val="20"/>
              </w:rPr>
            </w:pPr>
            <w:r w:rsidRPr="00BF628A">
              <w:rPr>
                <w:sz w:val="20"/>
                <w:szCs w:val="20"/>
              </w:rPr>
              <w:t>50 %</w:t>
            </w:r>
          </w:p>
        </w:tc>
        <w:tc>
          <w:tcPr>
            <w:tcW w:w="1272" w:type="dxa"/>
            <w:tcBorders>
              <w:top w:val="single" w:sz="4" w:space="0" w:color="auto"/>
              <w:left w:val="single" w:sz="4" w:space="0" w:color="auto"/>
              <w:bottom w:val="nil"/>
              <w:right w:val="single" w:sz="4" w:space="0" w:color="auto"/>
            </w:tcBorders>
            <w:hideMark/>
          </w:tcPr>
          <w:p w14:paraId="37E72DFF" w14:textId="77777777" w:rsidR="00427108" w:rsidRPr="00BF628A" w:rsidRDefault="00427108" w:rsidP="00935C67">
            <w:pPr>
              <w:ind w:right="-10"/>
              <w:jc w:val="center"/>
              <w:rPr>
                <w:sz w:val="20"/>
                <w:szCs w:val="20"/>
                <w:lang w:eastAsia="en-US"/>
              </w:rPr>
            </w:pPr>
            <w:r w:rsidRPr="00BF628A">
              <w:rPr>
                <w:sz w:val="20"/>
                <w:szCs w:val="20"/>
              </w:rPr>
              <w:t>3/5</w:t>
            </w:r>
          </w:p>
          <w:p w14:paraId="3ADC6BB9" w14:textId="77777777" w:rsidR="00427108" w:rsidRPr="00BF628A" w:rsidRDefault="00427108" w:rsidP="00935C67">
            <w:pPr>
              <w:widowControl w:val="0"/>
              <w:autoSpaceDE w:val="0"/>
              <w:autoSpaceDN w:val="0"/>
              <w:adjustRightInd w:val="0"/>
              <w:ind w:right="-10"/>
              <w:jc w:val="center"/>
              <w:rPr>
                <w:sz w:val="20"/>
                <w:szCs w:val="20"/>
              </w:rPr>
            </w:pPr>
            <w:r w:rsidRPr="00BF628A">
              <w:rPr>
                <w:sz w:val="20"/>
                <w:szCs w:val="20"/>
              </w:rPr>
              <w:t>(п.4.1)</w:t>
            </w:r>
          </w:p>
        </w:tc>
        <w:tc>
          <w:tcPr>
            <w:tcW w:w="1707" w:type="dxa"/>
            <w:tcBorders>
              <w:top w:val="single" w:sz="4" w:space="0" w:color="auto"/>
              <w:left w:val="single" w:sz="4" w:space="0" w:color="auto"/>
              <w:bottom w:val="single" w:sz="4" w:space="0" w:color="auto"/>
              <w:right w:val="single" w:sz="4" w:space="0" w:color="auto"/>
            </w:tcBorders>
            <w:hideMark/>
          </w:tcPr>
          <w:p w14:paraId="351D7B1D" w14:textId="77777777" w:rsidR="00427108" w:rsidRPr="00BF628A" w:rsidRDefault="00427108" w:rsidP="00935C67">
            <w:pPr>
              <w:widowControl w:val="0"/>
              <w:autoSpaceDE w:val="0"/>
              <w:autoSpaceDN w:val="0"/>
              <w:adjustRightInd w:val="0"/>
              <w:ind w:right="-10"/>
              <w:jc w:val="center"/>
              <w:rPr>
                <w:sz w:val="20"/>
                <w:szCs w:val="20"/>
              </w:rPr>
            </w:pPr>
            <w:r w:rsidRPr="00BF628A">
              <w:rPr>
                <w:sz w:val="20"/>
                <w:szCs w:val="20"/>
              </w:rPr>
              <w:t>12</w:t>
            </w:r>
          </w:p>
        </w:tc>
        <w:tc>
          <w:tcPr>
            <w:tcW w:w="1559" w:type="dxa"/>
            <w:tcBorders>
              <w:top w:val="single" w:sz="4" w:space="0" w:color="auto"/>
              <w:left w:val="single" w:sz="4" w:space="0" w:color="auto"/>
              <w:bottom w:val="nil"/>
              <w:right w:val="single" w:sz="4" w:space="0" w:color="auto"/>
            </w:tcBorders>
            <w:hideMark/>
          </w:tcPr>
          <w:p w14:paraId="4708D862" w14:textId="77777777" w:rsidR="00427108" w:rsidRPr="00BF628A" w:rsidRDefault="00427108" w:rsidP="00935C67">
            <w:pPr>
              <w:ind w:right="-10"/>
              <w:jc w:val="center"/>
              <w:rPr>
                <w:sz w:val="20"/>
                <w:szCs w:val="20"/>
                <w:lang w:eastAsia="en-US"/>
              </w:rPr>
            </w:pPr>
            <w:r w:rsidRPr="00BF628A">
              <w:rPr>
                <w:sz w:val="20"/>
                <w:szCs w:val="20"/>
              </w:rPr>
              <w:t xml:space="preserve">Не менее </w:t>
            </w:r>
          </w:p>
          <w:p w14:paraId="39620111" w14:textId="77777777" w:rsidR="00427108" w:rsidRPr="00BF628A" w:rsidRDefault="00427108" w:rsidP="00935C67">
            <w:pPr>
              <w:widowControl w:val="0"/>
              <w:autoSpaceDE w:val="0"/>
              <w:autoSpaceDN w:val="0"/>
              <w:adjustRightInd w:val="0"/>
              <w:ind w:right="-10"/>
              <w:jc w:val="center"/>
              <w:rPr>
                <w:sz w:val="20"/>
                <w:szCs w:val="20"/>
                <w:lang w:eastAsia="ar-SA"/>
              </w:rPr>
            </w:pPr>
            <w:r w:rsidRPr="00BF628A">
              <w:rPr>
                <w:sz w:val="20"/>
                <w:szCs w:val="20"/>
              </w:rPr>
              <w:t>10% (п. 4.9)</w:t>
            </w:r>
          </w:p>
        </w:tc>
      </w:tr>
      <w:tr w:rsidR="00427108" w:rsidRPr="00BF628A" w14:paraId="042A9DD8" w14:textId="77777777" w:rsidTr="001061CF">
        <w:trPr>
          <w:trHeight w:val="20"/>
        </w:trPr>
        <w:tc>
          <w:tcPr>
            <w:tcW w:w="421" w:type="dxa"/>
            <w:tcBorders>
              <w:top w:val="single" w:sz="4" w:space="0" w:color="auto"/>
              <w:left w:val="single" w:sz="4" w:space="0" w:color="auto"/>
              <w:bottom w:val="single" w:sz="4" w:space="0" w:color="auto"/>
              <w:right w:val="single" w:sz="4" w:space="0" w:color="auto"/>
            </w:tcBorders>
            <w:hideMark/>
          </w:tcPr>
          <w:p w14:paraId="5FC70A24" w14:textId="77777777" w:rsidR="00427108" w:rsidRPr="00BF628A" w:rsidRDefault="00427108" w:rsidP="00935C67">
            <w:pPr>
              <w:autoSpaceDE w:val="0"/>
              <w:autoSpaceDN w:val="0"/>
              <w:adjustRightInd w:val="0"/>
              <w:ind w:right="-37"/>
              <w:jc w:val="center"/>
              <w:rPr>
                <w:rFonts w:eastAsia="Calibri"/>
                <w:sz w:val="20"/>
                <w:szCs w:val="20"/>
              </w:rPr>
            </w:pPr>
            <w:r w:rsidRPr="00BF628A">
              <w:rPr>
                <w:rFonts w:eastAsia="Calibri"/>
                <w:sz w:val="20"/>
                <w:szCs w:val="20"/>
              </w:rPr>
              <w:t>10</w:t>
            </w:r>
          </w:p>
        </w:tc>
        <w:tc>
          <w:tcPr>
            <w:tcW w:w="1132" w:type="dxa"/>
            <w:tcBorders>
              <w:top w:val="single" w:sz="4" w:space="0" w:color="auto"/>
              <w:left w:val="single" w:sz="4" w:space="0" w:color="auto"/>
              <w:bottom w:val="single" w:sz="4" w:space="0" w:color="auto"/>
              <w:right w:val="single" w:sz="4" w:space="0" w:color="auto"/>
            </w:tcBorders>
            <w:shd w:val="clear" w:color="auto" w:fill="FFFFFF"/>
            <w:hideMark/>
          </w:tcPr>
          <w:p w14:paraId="71DCF9CA" w14:textId="7A43FC6F" w:rsidR="00427108" w:rsidRPr="00BF628A" w:rsidRDefault="00427108" w:rsidP="00935C67">
            <w:pPr>
              <w:autoSpaceDE w:val="0"/>
              <w:autoSpaceDN w:val="0"/>
              <w:adjustRightInd w:val="0"/>
              <w:ind w:right="-37"/>
              <w:jc w:val="center"/>
              <w:rPr>
                <w:rFonts w:eastAsia="Calibri"/>
                <w:sz w:val="20"/>
                <w:szCs w:val="20"/>
                <w:lang w:eastAsia="en-US"/>
              </w:rPr>
            </w:pPr>
            <w:r w:rsidRPr="00BF628A">
              <w:rPr>
                <w:rFonts w:eastAsia="Calibri"/>
                <w:sz w:val="20"/>
                <w:szCs w:val="20"/>
              </w:rPr>
              <w:t>Курортная деятельно</w:t>
            </w:r>
            <w:r w:rsidR="00D9409A">
              <w:rPr>
                <w:rFonts w:eastAsia="Calibri"/>
                <w:sz w:val="20"/>
                <w:szCs w:val="20"/>
              </w:rPr>
              <w:t>-</w:t>
            </w:r>
            <w:proofErr w:type="spellStart"/>
            <w:r w:rsidRPr="00BF628A">
              <w:rPr>
                <w:rFonts w:eastAsia="Calibri"/>
                <w:sz w:val="20"/>
                <w:szCs w:val="20"/>
              </w:rPr>
              <w:t>сть</w:t>
            </w:r>
            <w:proofErr w:type="spellEnd"/>
          </w:p>
        </w:tc>
        <w:tc>
          <w:tcPr>
            <w:tcW w:w="5243" w:type="dxa"/>
            <w:tcBorders>
              <w:top w:val="single" w:sz="4" w:space="0" w:color="auto"/>
              <w:left w:val="single" w:sz="4" w:space="0" w:color="auto"/>
              <w:bottom w:val="single" w:sz="4" w:space="0" w:color="auto"/>
              <w:right w:val="single" w:sz="4" w:space="0" w:color="auto"/>
            </w:tcBorders>
            <w:shd w:val="clear" w:color="auto" w:fill="FFFFFF"/>
            <w:hideMark/>
          </w:tcPr>
          <w:p w14:paraId="4567BE1B" w14:textId="03C1D83A" w:rsidR="00427108" w:rsidRPr="00BF628A" w:rsidRDefault="00427108" w:rsidP="00935C67">
            <w:pPr>
              <w:autoSpaceDE w:val="0"/>
              <w:autoSpaceDN w:val="0"/>
              <w:adjustRightInd w:val="0"/>
              <w:ind w:right="-37"/>
              <w:jc w:val="center"/>
              <w:rPr>
                <w:rFonts w:eastAsia="Calibri"/>
                <w:sz w:val="20"/>
                <w:szCs w:val="20"/>
                <w:lang w:eastAsia="ar-SA"/>
              </w:rPr>
            </w:pPr>
            <w:r w:rsidRPr="00BF628A">
              <w:rPr>
                <w:rFonts w:eastAsia="Calibri"/>
                <w:sz w:val="20"/>
                <w:szCs w:val="20"/>
              </w:rPr>
              <w:t xml:space="preserve">Использование, в том числе с их извлечением, для лечения </w:t>
            </w:r>
            <w:r w:rsidR="00D9409A">
              <w:rPr>
                <w:rFonts w:eastAsia="Calibri"/>
                <w:sz w:val="20"/>
                <w:szCs w:val="20"/>
              </w:rPr>
              <w:t xml:space="preserve"> </w:t>
            </w:r>
            <w:r w:rsidRPr="00BF628A">
              <w:rPr>
                <w:rFonts w:eastAsia="Calibri"/>
                <w:sz w:val="20"/>
                <w:szCs w:val="20"/>
              </w:rPr>
              <w:t xml:space="preserve">и оздоровления человека природных лечебных ресурсов (месторождения минеральных вод, лечебные грязи, рапой </w:t>
            </w:r>
            <w:r w:rsidRPr="00BF628A">
              <w:rPr>
                <w:rFonts w:eastAsia="Calibri"/>
                <w:sz w:val="20"/>
                <w:szCs w:val="20"/>
              </w:rPr>
              <w:lastRenderedPageBreak/>
              <w:t>лиманов и озер, особый климат и иные природные факторы и условия, которые используются или могут использовать</w:t>
            </w:r>
            <w:r w:rsidR="00D9409A">
              <w:rPr>
                <w:rFonts w:eastAsia="Calibri"/>
                <w:sz w:val="20"/>
                <w:szCs w:val="20"/>
              </w:rPr>
              <w:t>-</w:t>
            </w:r>
            <w:proofErr w:type="spellStart"/>
            <w:r w:rsidRPr="00BF628A">
              <w:rPr>
                <w:rFonts w:eastAsia="Calibri"/>
                <w:sz w:val="20"/>
                <w:szCs w:val="20"/>
              </w:rPr>
              <w:t>ся</w:t>
            </w:r>
            <w:proofErr w:type="spellEnd"/>
            <w:r w:rsidRPr="00BF628A">
              <w:rPr>
                <w:rFonts w:eastAsia="Calibri"/>
                <w:sz w:val="20"/>
                <w:szCs w:val="20"/>
              </w:rPr>
              <w:t xml:space="preserve"> для профилактики и лечения заболеваний человека), а также охрана лечебных ресурсов от истощения и уничтожения в границах первой зоны округа горно-санитарной или санитарной охраны лечебно-оздоровительных местностей и курорта</w:t>
            </w:r>
          </w:p>
        </w:tc>
        <w:tc>
          <w:tcPr>
            <w:tcW w:w="567" w:type="dxa"/>
            <w:tcBorders>
              <w:top w:val="single" w:sz="4" w:space="0" w:color="auto"/>
              <w:left w:val="single" w:sz="4" w:space="0" w:color="auto"/>
              <w:bottom w:val="single" w:sz="4" w:space="0" w:color="auto"/>
              <w:right w:val="single" w:sz="4" w:space="0" w:color="auto"/>
            </w:tcBorders>
            <w:shd w:val="clear" w:color="auto" w:fill="FFFFFF"/>
            <w:hideMark/>
          </w:tcPr>
          <w:p w14:paraId="37F4F83D" w14:textId="77777777" w:rsidR="00427108" w:rsidRPr="00BF628A" w:rsidRDefault="00427108" w:rsidP="00935C67">
            <w:pPr>
              <w:autoSpaceDE w:val="0"/>
              <w:autoSpaceDN w:val="0"/>
              <w:adjustRightInd w:val="0"/>
              <w:ind w:right="-37"/>
              <w:jc w:val="center"/>
              <w:rPr>
                <w:rFonts w:ascii="Calibri" w:eastAsia="Calibri" w:hAnsi="Calibri"/>
                <w:sz w:val="20"/>
                <w:szCs w:val="20"/>
              </w:rPr>
            </w:pPr>
            <w:r w:rsidRPr="00BF628A">
              <w:rPr>
                <w:sz w:val="20"/>
                <w:szCs w:val="20"/>
              </w:rPr>
              <w:lastRenderedPageBreak/>
              <w:t>9.2</w:t>
            </w:r>
          </w:p>
        </w:tc>
        <w:tc>
          <w:tcPr>
            <w:tcW w:w="7941" w:type="dxa"/>
            <w:gridSpan w:val="6"/>
            <w:tcBorders>
              <w:top w:val="single" w:sz="4" w:space="0" w:color="auto"/>
              <w:left w:val="single" w:sz="4" w:space="0" w:color="auto"/>
              <w:bottom w:val="single" w:sz="4" w:space="0" w:color="auto"/>
              <w:right w:val="single" w:sz="4" w:space="0" w:color="auto"/>
            </w:tcBorders>
            <w:shd w:val="clear" w:color="auto" w:fill="FFFFFF"/>
            <w:hideMark/>
          </w:tcPr>
          <w:p w14:paraId="4BE3FB40" w14:textId="77777777" w:rsidR="00427108" w:rsidRPr="00BF628A" w:rsidRDefault="00427108" w:rsidP="00935C67">
            <w:pPr>
              <w:widowControl w:val="0"/>
              <w:autoSpaceDE w:val="0"/>
              <w:autoSpaceDN w:val="0"/>
              <w:adjustRightInd w:val="0"/>
              <w:ind w:right="-37"/>
              <w:jc w:val="center"/>
              <w:rPr>
                <w:sz w:val="20"/>
                <w:szCs w:val="20"/>
              </w:rPr>
            </w:pPr>
            <w:r w:rsidRPr="00BF628A">
              <w:rPr>
                <w:sz w:val="20"/>
                <w:szCs w:val="20"/>
              </w:rPr>
              <w:t>Не подлежит установлению</w:t>
            </w:r>
          </w:p>
        </w:tc>
      </w:tr>
      <w:tr w:rsidR="00427108" w:rsidRPr="00BF628A" w14:paraId="4CE0260F" w14:textId="77777777" w:rsidTr="001061CF">
        <w:trPr>
          <w:trHeight w:val="20"/>
        </w:trPr>
        <w:tc>
          <w:tcPr>
            <w:tcW w:w="421" w:type="dxa"/>
            <w:tcBorders>
              <w:top w:val="single" w:sz="4" w:space="0" w:color="auto"/>
              <w:left w:val="single" w:sz="4" w:space="0" w:color="auto"/>
              <w:bottom w:val="single" w:sz="4" w:space="0" w:color="auto"/>
              <w:right w:val="single" w:sz="4" w:space="0" w:color="auto"/>
            </w:tcBorders>
            <w:hideMark/>
          </w:tcPr>
          <w:p w14:paraId="71F627E8" w14:textId="77777777" w:rsidR="00427108" w:rsidRPr="00BF628A" w:rsidRDefault="00427108" w:rsidP="00935C67">
            <w:pPr>
              <w:autoSpaceDE w:val="0"/>
              <w:autoSpaceDN w:val="0"/>
              <w:adjustRightInd w:val="0"/>
              <w:ind w:right="-37"/>
              <w:jc w:val="center"/>
              <w:rPr>
                <w:rFonts w:eastAsia="Calibri"/>
                <w:sz w:val="20"/>
                <w:szCs w:val="20"/>
              </w:rPr>
            </w:pPr>
            <w:r w:rsidRPr="00BF628A">
              <w:rPr>
                <w:rFonts w:eastAsia="Calibri"/>
                <w:sz w:val="20"/>
                <w:szCs w:val="20"/>
              </w:rPr>
              <w:lastRenderedPageBreak/>
              <w:t>11</w:t>
            </w:r>
          </w:p>
        </w:tc>
        <w:tc>
          <w:tcPr>
            <w:tcW w:w="1132" w:type="dxa"/>
            <w:tcBorders>
              <w:top w:val="single" w:sz="4" w:space="0" w:color="auto"/>
              <w:left w:val="single" w:sz="4" w:space="0" w:color="auto"/>
              <w:bottom w:val="single" w:sz="4" w:space="0" w:color="auto"/>
              <w:right w:val="single" w:sz="4" w:space="0" w:color="auto"/>
            </w:tcBorders>
            <w:hideMark/>
          </w:tcPr>
          <w:p w14:paraId="0B65D137" w14:textId="1ADD2DE7" w:rsidR="00427108" w:rsidRPr="00BF628A" w:rsidRDefault="00427108" w:rsidP="00935C67">
            <w:pPr>
              <w:autoSpaceDE w:val="0"/>
              <w:autoSpaceDN w:val="0"/>
              <w:adjustRightInd w:val="0"/>
              <w:ind w:right="-37"/>
              <w:jc w:val="center"/>
              <w:rPr>
                <w:rFonts w:eastAsia="Calibri"/>
                <w:sz w:val="20"/>
                <w:szCs w:val="20"/>
                <w:lang w:eastAsia="en-US"/>
              </w:rPr>
            </w:pPr>
            <w:r w:rsidRPr="00BF628A">
              <w:rPr>
                <w:sz w:val="20"/>
                <w:szCs w:val="20"/>
              </w:rPr>
              <w:t>Земельные участки (</w:t>
            </w:r>
            <w:proofErr w:type="spellStart"/>
            <w:r w:rsidRPr="00BF628A">
              <w:rPr>
                <w:sz w:val="20"/>
                <w:szCs w:val="20"/>
              </w:rPr>
              <w:t>террито</w:t>
            </w:r>
            <w:r w:rsidR="00641401">
              <w:rPr>
                <w:sz w:val="20"/>
                <w:szCs w:val="20"/>
              </w:rPr>
              <w:t>-</w:t>
            </w:r>
            <w:r w:rsidRPr="00BF628A">
              <w:rPr>
                <w:sz w:val="20"/>
                <w:szCs w:val="20"/>
              </w:rPr>
              <w:t>рии</w:t>
            </w:r>
            <w:proofErr w:type="spellEnd"/>
            <w:r w:rsidRPr="00BF628A">
              <w:rPr>
                <w:sz w:val="20"/>
                <w:szCs w:val="20"/>
              </w:rPr>
              <w:t>) общего пользования</w:t>
            </w:r>
          </w:p>
        </w:tc>
        <w:tc>
          <w:tcPr>
            <w:tcW w:w="5243" w:type="dxa"/>
            <w:tcBorders>
              <w:top w:val="single" w:sz="4" w:space="0" w:color="auto"/>
              <w:left w:val="single" w:sz="4" w:space="0" w:color="auto"/>
              <w:bottom w:val="single" w:sz="4" w:space="0" w:color="auto"/>
              <w:right w:val="single" w:sz="4" w:space="0" w:color="auto"/>
            </w:tcBorders>
            <w:hideMark/>
          </w:tcPr>
          <w:p w14:paraId="5C17EE0A" w14:textId="77777777" w:rsidR="00427108" w:rsidRPr="00BF628A" w:rsidRDefault="00427108" w:rsidP="00935C67">
            <w:pPr>
              <w:autoSpaceDE w:val="0"/>
              <w:autoSpaceDN w:val="0"/>
              <w:adjustRightInd w:val="0"/>
              <w:ind w:right="-37"/>
              <w:jc w:val="center"/>
              <w:rPr>
                <w:rFonts w:eastAsia="Calibri"/>
                <w:sz w:val="20"/>
                <w:szCs w:val="20"/>
                <w:lang w:eastAsia="ar-SA"/>
              </w:rPr>
            </w:pPr>
            <w:r w:rsidRPr="00BF628A">
              <w:rPr>
                <w:rFonts w:eastAsia="Calibri"/>
                <w:sz w:val="20"/>
                <w:szCs w:val="20"/>
              </w:rPr>
              <w:t xml:space="preserve">Земельные участки общего пользования. Содержание данного вида разрешенного использования включает в себя содержание видов разрешенного </w:t>
            </w:r>
            <w:proofErr w:type="spellStart"/>
            <w:r w:rsidRPr="00BF628A">
              <w:rPr>
                <w:rFonts w:eastAsia="Calibri"/>
                <w:sz w:val="20"/>
                <w:szCs w:val="20"/>
              </w:rPr>
              <w:t>использованияс</w:t>
            </w:r>
            <w:proofErr w:type="spellEnd"/>
            <w:r w:rsidRPr="00BF628A">
              <w:rPr>
                <w:rFonts w:eastAsia="Calibri"/>
                <w:sz w:val="20"/>
                <w:szCs w:val="20"/>
              </w:rPr>
              <w:t xml:space="preserve"> кодами 12.0.1-12.0.2</w:t>
            </w:r>
          </w:p>
        </w:tc>
        <w:tc>
          <w:tcPr>
            <w:tcW w:w="567" w:type="dxa"/>
            <w:tcBorders>
              <w:top w:val="single" w:sz="4" w:space="0" w:color="auto"/>
              <w:left w:val="single" w:sz="4" w:space="0" w:color="auto"/>
              <w:bottom w:val="single" w:sz="4" w:space="0" w:color="auto"/>
              <w:right w:val="single" w:sz="4" w:space="0" w:color="auto"/>
            </w:tcBorders>
            <w:hideMark/>
          </w:tcPr>
          <w:p w14:paraId="1D13E547" w14:textId="77777777" w:rsidR="00427108" w:rsidRPr="00BF628A" w:rsidRDefault="00427108" w:rsidP="00935C67">
            <w:pPr>
              <w:autoSpaceDE w:val="0"/>
              <w:autoSpaceDN w:val="0"/>
              <w:adjustRightInd w:val="0"/>
              <w:ind w:right="-37"/>
              <w:jc w:val="center"/>
              <w:rPr>
                <w:sz w:val="20"/>
                <w:szCs w:val="20"/>
              </w:rPr>
            </w:pPr>
            <w:r w:rsidRPr="00BF628A">
              <w:rPr>
                <w:sz w:val="20"/>
                <w:szCs w:val="20"/>
              </w:rPr>
              <w:t>12.0</w:t>
            </w:r>
          </w:p>
        </w:tc>
        <w:tc>
          <w:tcPr>
            <w:tcW w:w="7941" w:type="dxa"/>
            <w:gridSpan w:val="6"/>
            <w:tcBorders>
              <w:top w:val="single" w:sz="4" w:space="0" w:color="auto"/>
              <w:left w:val="single" w:sz="4" w:space="0" w:color="auto"/>
              <w:bottom w:val="single" w:sz="4" w:space="0" w:color="auto"/>
              <w:right w:val="single" w:sz="4" w:space="0" w:color="auto"/>
            </w:tcBorders>
            <w:hideMark/>
          </w:tcPr>
          <w:p w14:paraId="1F4FA0FF" w14:textId="77777777" w:rsidR="00427108" w:rsidRPr="00BF628A" w:rsidRDefault="00427108" w:rsidP="00935C67">
            <w:pPr>
              <w:widowControl w:val="0"/>
              <w:autoSpaceDE w:val="0"/>
              <w:autoSpaceDN w:val="0"/>
              <w:adjustRightInd w:val="0"/>
              <w:ind w:right="-37"/>
              <w:jc w:val="center"/>
              <w:rPr>
                <w:sz w:val="20"/>
                <w:szCs w:val="20"/>
              </w:rPr>
            </w:pPr>
            <w:r w:rsidRPr="00BF628A">
              <w:rPr>
                <w:sz w:val="20"/>
                <w:szCs w:val="20"/>
              </w:rPr>
              <w:t>Не подлежит установлению</w:t>
            </w:r>
          </w:p>
        </w:tc>
      </w:tr>
      <w:tr w:rsidR="00427108" w:rsidRPr="00BF628A" w14:paraId="68388EB0" w14:textId="77777777" w:rsidTr="001061CF">
        <w:trPr>
          <w:trHeight w:val="20"/>
        </w:trPr>
        <w:tc>
          <w:tcPr>
            <w:tcW w:w="421" w:type="dxa"/>
            <w:tcBorders>
              <w:top w:val="single" w:sz="4" w:space="0" w:color="auto"/>
              <w:left w:val="single" w:sz="4" w:space="0" w:color="auto"/>
              <w:bottom w:val="single" w:sz="4" w:space="0" w:color="auto"/>
              <w:right w:val="single" w:sz="4" w:space="0" w:color="auto"/>
            </w:tcBorders>
            <w:hideMark/>
          </w:tcPr>
          <w:p w14:paraId="4E20FBF8" w14:textId="77777777" w:rsidR="00427108" w:rsidRPr="00BF628A" w:rsidRDefault="00427108" w:rsidP="00935C67">
            <w:pPr>
              <w:autoSpaceDE w:val="0"/>
              <w:autoSpaceDN w:val="0"/>
              <w:adjustRightInd w:val="0"/>
              <w:ind w:right="-37"/>
              <w:jc w:val="center"/>
              <w:rPr>
                <w:rFonts w:eastAsia="Calibri"/>
                <w:sz w:val="20"/>
                <w:szCs w:val="20"/>
              </w:rPr>
            </w:pPr>
            <w:r w:rsidRPr="00BF628A">
              <w:rPr>
                <w:rFonts w:eastAsia="Calibri"/>
                <w:sz w:val="20"/>
                <w:szCs w:val="20"/>
              </w:rPr>
              <w:t>12</w:t>
            </w:r>
          </w:p>
        </w:tc>
        <w:tc>
          <w:tcPr>
            <w:tcW w:w="1132" w:type="dxa"/>
            <w:tcBorders>
              <w:top w:val="single" w:sz="4" w:space="0" w:color="auto"/>
              <w:left w:val="single" w:sz="4" w:space="0" w:color="auto"/>
              <w:bottom w:val="single" w:sz="4" w:space="0" w:color="auto"/>
              <w:right w:val="single" w:sz="4" w:space="0" w:color="auto"/>
            </w:tcBorders>
            <w:hideMark/>
          </w:tcPr>
          <w:p w14:paraId="626F2FDC" w14:textId="77777777" w:rsidR="00427108" w:rsidRPr="00BF628A" w:rsidRDefault="00427108" w:rsidP="00935C67">
            <w:pPr>
              <w:autoSpaceDE w:val="0"/>
              <w:autoSpaceDN w:val="0"/>
              <w:adjustRightInd w:val="0"/>
              <w:ind w:right="-37"/>
              <w:jc w:val="center"/>
              <w:rPr>
                <w:rFonts w:eastAsia="Calibri"/>
                <w:sz w:val="20"/>
                <w:szCs w:val="20"/>
                <w:lang w:eastAsia="en-US"/>
              </w:rPr>
            </w:pPr>
            <w:r w:rsidRPr="00BF628A">
              <w:rPr>
                <w:sz w:val="20"/>
                <w:szCs w:val="20"/>
              </w:rPr>
              <w:t>Улично-дорожная сеть</w:t>
            </w:r>
          </w:p>
        </w:tc>
        <w:tc>
          <w:tcPr>
            <w:tcW w:w="5243" w:type="dxa"/>
            <w:tcBorders>
              <w:top w:val="single" w:sz="4" w:space="0" w:color="auto"/>
              <w:left w:val="single" w:sz="4" w:space="0" w:color="auto"/>
              <w:bottom w:val="single" w:sz="4" w:space="0" w:color="auto"/>
              <w:right w:val="single" w:sz="4" w:space="0" w:color="auto"/>
            </w:tcBorders>
            <w:hideMark/>
          </w:tcPr>
          <w:p w14:paraId="5E8BF1CC" w14:textId="7834A7C6" w:rsidR="00427108" w:rsidRPr="00BF628A" w:rsidRDefault="00427108" w:rsidP="00935C67">
            <w:pPr>
              <w:autoSpaceDE w:val="0"/>
              <w:autoSpaceDN w:val="0"/>
              <w:adjustRightInd w:val="0"/>
              <w:ind w:right="-37"/>
              <w:jc w:val="center"/>
              <w:rPr>
                <w:rFonts w:eastAsia="Calibri"/>
                <w:sz w:val="20"/>
                <w:szCs w:val="20"/>
                <w:lang w:eastAsia="ar-SA"/>
              </w:rPr>
            </w:pPr>
            <w:r w:rsidRPr="00BF628A">
              <w:rPr>
                <w:rFonts w:eastAsia="Calibri"/>
                <w:sz w:val="20"/>
                <w:szCs w:val="20"/>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BF628A">
              <w:rPr>
                <w:rFonts w:eastAsia="Calibri"/>
                <w:sz w:val="20"/>
                <w:szCs w:val="20"/>
              </w:rPr>
              <w:t>велотранспортной</w:t>
            </w:r>
            <w:proofErr w:type="spellEnd"/>
            <w:r w:rsidRPr="00BF628A">
              <w:rPr>
                <w:rFonts w:eastAsia="Calibri"/>
                <w:sz w:val="20"/>
                <w:szCs w:val="20"/>
              </w:rPr>
              <w:t xml:space="preserve"> и инженерной </w:t>
            </w:r>
            <w:proofErr w:type="spellStart"/>
            <w:r w:rsidRPr="00BF628A">
              <w:rPr>
                <w:rFonts w:eastAsia="Calibri"/>
                <w:sz w:val="20"/>
                <w:szCs w:val="20"/>
              </w:rPr>
              <w:t>инфраструкту</w:t>
            </w:r>
            <w:r w:rsidR="00D9409A">
              <w:rPr>
                <w:rFonts w:eastAsia="Calibri"/>
                <w:sz w:val="20"/>
                <w:szCs w:val="20"/>
              </w:rPr>
              <w:t>-</w:t>
            </w:r>
            <w:r w:rsidRPr="00BF628A">
              <w:rPr>
                <w:rFonts w:eastAsia="Calibri"/>
                <w:sz w:val="20"/>
                <w:szCs w:val="20"/>
              </w:rPr>
              <w:t>ры</w:t>
            </w:r>
            <w:proofErr w:type="spellEnd"/>
            <w:r w:rsidRPr="00BF628A">
              <w:rPr>
                <w:rFonts w:eastAsia="Calibri"/>
                <w:sz w:val="20"/>
                <w:szCs w:val="20"/>
              </w:rPr>
              <w:t>;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567" w:type="dxa"/>
            <w:tcBorders>
              <w:top w:val="single" w:sz="4" w:space="0" w:color="auto"/>
              <w:left w:val="single" w:sz="4" w:space="0" w:color="auto"/>
              <w:bottom w:val="single" w:sz="4" w:space="0" w:color="auto"/>
              <w:right w:val="single" w:sz="4" w:space="0" w:color="auto"/>
            </w:tcBorders>
            <w:hideMark/>
          </w:tcPr>
          <w:p w14:paraId="39C80802" w14:textId="77777777" w:rsidR="00427108" w:rsidRPr="00BF628A" w:rsidRDefault="00427108" w:rsidP="00935C67">
            <w:pPr>
              <w:autoSpaceDE w:val="0"/>
              <w:autoSpaceDN w:val="0"/>
              <w:adjustRightInd w:val="0"/>
              <w:ind w:right="-37"/>
              <w:jc w:val="center"/>
              <w:rPr>
                <w:sz w:val="20"/>
                <w:szCs w:val="20"/>
              </w:rPr>
            </w:pPr>
            <w:r w:rsidRPr="00BF628A">
              <w:rPr>
                <w:sz w:val="20"/>
                <w:szCs w:val="20"/>
              </w:rPr>
              <w:t>12.0.1</w:t>
            </w:r>
          </w:p>
        </w:tc>
        <w:tc>
          <w:tcPr>
            <w:tcW w:w="7941" w:type="dxa"/>
            <w:gridSpan w:val="6"/>
            <w:tcBorders>
              <w:top w:val="single" w:sz="4" w:space="0" w:color="auto"/>
              <w:left w:val="single" w:sz="4" w:space="0" w:color="auto"/>
              <w:bottom w:val="single" w:sz="4" w:space="0" w:color="auto"/>
              <w:right w:val="single" w:sz="4" w:space="0" w:color="auto"/>
            </w:tcBorders>
            <w:hideMark/>
          </w:tcPr>
          <w:p w14:paraId="49E819F4" w14:textId="77777777" w:rsidR="00427108" w:rsidRPr="00BF628A" w:rsidRDefault="00427108" w:rsidP="00935C67">
            <w:pPr>
              <w:widowControl w:val="0"/>
              <w:autoSpaceDE w:val="0"/>
              <w:autoSpaceDN w:val="0"/>
              <w:adjustRightInd w:val="0"/>
              <w:ind w:right="-37"/>
              <w:jc w:val="center"/>
              <w:rPr>
                <w:sz w:val="20"/>
                <w:szCs w:val="20"/>
              </w:rPr>
            </w:pPr>
            <w:r w:rsidRPr="00BF628A">
              <w:rPr>
                <w:sz w:val="20"/>
                <w:szCs w:val="20"/>
              </w:rPr>
              <w:t>Устанавливаются НГП</w:t>
            </w:r>
          </w:p>
        </w:tc>
      </w:tr>
      <w:tr w:rsidR="00427108" w:rsidRPr="00BF628A" w14:paraId="194C8A5B" w14:textId="77777777" w:rsidTr="001061CF">
        <w:trPr>
          <w:trHeight w:val="20"/>
        </w:trPr>
        <w:tc>
          <w:tcPr>
            <w:tcW w:w="421" w:type="dxa"/>
            <w:tcBorders>
              <w:top w:val="single" w:sz="4" w:space="0" w:color="auto"/>
              <w:left w:val="single" w:sz="4" w:space="0" w:color="auto"/>
              <w:bottom w:val="single" w:sz="4" w:space="0" w:color="auto"/>
              <w:right w:val="single" w:sz="4" w:space="0" w:color="auto"/>
            </w:tcBorders>
            <w:hideMark/>
          </w:tcPr>
          <w:p w14:paraId="5CC6E91A" w14:textId="77777777" w:rsidR="00427108" w:rsidRPr="00BF628A" w:rsidRDefault="00427108" w:rsidP="00935C67">
            <w:pPr>
              <w:autoSpaceDE w:val="0"/>
              <w:autoSpaceDN w:val="0"/>
              <w:adjustRightInd w:val="0"/>
              <w:ind w:right="-37"/>
              <w:jc w:val="center"/>
              <w:rPr>
                <w:rFonts w:eastAsia="Calibri"/>
                <w:sz w:val="20"/>
                <w:szCs w:val="20"/>
              </w:rPr>
            </w:pPr>
            <w:r w:rsidRPr="00BF628A">
              <w:rPr>
                <w:rFonts w:eastAsia="Calibri"/>
                <w:sz w:val="20"/>
                <w:szCs w:val="20"/>
              </w:rPr>
              <w:t>13</w:t>
            </w:r>
          </w:p>
        </w:tc>
        <w:tc>
          <w:tcPr>
            <w:tcW w:w="1132" w:type="dxa"/>
            <w:tcBorders>
              <w:top w:val="single" w:sz="4" w:space="0" w:color="auto"/>
              <w:left w:val="single" w:sz="4" w:space="0" w:color="auto"/>
              <w:bottom w:val="single" w:sz="4" w:space="0" w:color="auto"/>
              <w:right w:val="single" w:sz="4" w:space="0" w:color="auto"/>
            </w:tcBorders>
            <w:hideMark/>
          </w:tcPr>
          <w:p w14:paraId="55E96B40" w14:textId="38F0D030" w:rsidR="00427108" w:rsidRPr="00BF628A" w:rsidRDefault="00427108" w:rsidP="00935C67">
            <w:pPr>
              <w:autoSpaceDE w:val="0"/>
              <w:autoSpaceDN w:val="0"/>
              <w:adjustRightInd w:val="0"/>
              <w:ind w:right="-37"/>
              <w:jc w:val="center"/>
              <w:rPr>
                <w:rFonts w:eastAsia="Calibri"/>
                <w:sz w:val="20"/>
                <w:szCs w:val="20"/>
                <w:lang w:eastAsia="en-US"/>
              </w:rPr>
            </w:pPr>
            <w:proofErr w:type="spellStart"/>
            <w:r w:rsidRPr="00BF628A">
              <w:rPr>
                <w:sz w:val="20"/>
                <w:szCs w:val="20"/>
              </w:rPr>
              <w:t>Благоуст</w:t>
            </w:r>
            <w:r w:rsidR="00D9409A">
              <w:rPr>
                <w:sz w:val="20"/>
                <w:szCs w:val="20"/>
              </w:rPr>
              <w:t>-</w:t>
            </w:r>
            <w:r w:rsidRPr="00BF628A">
              <w:rPr>
                <w:sz w:val="20"/>
                <w:szCs w:val="20"/>
              </w:rPr>
              <w:t>ройство</w:t>
            </w:r>
            <w:proofErr w:type="spellEnd"/>
            <w:r w:rsidRPr="00BF628A">
              <w:rPr>
                <w:sz w:val="20"/>
                <w:szCs w:val="20"/>
              </w:rPr>
              <w:t xml:space="preserve"> территории</w:t>
            </w:r>
          </w:p>
        </w:tc>
        <w:tc>
          <w:tcPr>
            <w:tcW w:w="5243" w:type="dxa"/>
            <w:tcBorders>
              <w:top w:val="single" w:sz="4" w:space="0" w:color="auto"/>
              <w:left w:val="single" w:sz="4" w:space="0" w:color="auto"/>
              <w:bottom w:val="single" w:sz="4" w:space="0" w:color="auto"/>
              <w:right w:val="single" w:sz="4" w:space="0" w:color="auto"/>
            </w:tcBorders>
            <w:hideMark/>
          </w:tcPr>
          <w:p w14:paraId="76C46A29" w14:textId="77777777" w:rsidR="00427108" w:rsidRPr="00BF628A" w:rsidRDefault="00427108" w:rsidP="00935C67">
            <w:pPr>
              <w:autoSpaceDE w:val="0"/>
              <w:autoSpaceDN w:val="0"/>
              <w:adjustRightInd w:val="0"/>
              <w:ind w:right="-37"/>
              <w:jc w:val="center"/>
              <w:rPr>
                <w:rFonts w:eastAsia="Calibri"/>
                <w:sz w:val="20"/>
                <w:szCs w:val="20"/>
                <w:lang w:eastAsia="ar-SA"/>
              </w:rPr>
            </w:pPr>
            <w:r w:rsidRPr="00BF628A">
              <w:rPr>
                <w:rFonts w:eastAsia="Calibri"/>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567" w:type="dxa"/>
            <w:tcBorders>
              <w:top w:val="single" w:sz="4" w:space="0" w:color="auto"/>
              <w:left w:val="single" w:sz="4" w:space="0" w:color="auto"/>
              <w:bottom w:val="single" w:sz="4" w:space="0" w:color="auto"/>
              <w:right w:val="single" w:sz="4" w:space="0" w:color="auto"/>
            </w:tcBorders>
            <w:hideMark/>
          </w:tcPr>
          <w:p w14:paraId="6829A705" w14:textId="77777777" w:rsidR="00427108" w:rsidRPr="00BF628A" w:rsidRDefault="00427108" w:rsidP="00935C67">
            <w:pPr>
              <w:autoSpaceDE w:val="0"/>
              <w:autoSpaceDN w:val="0"/>
              <w:adjustRightInd w:val="0"/>
              <w:ind w:right="-37"/>
              <w:jc w:val="center"/>
              <w:rPr>
                <w:sz w:val="20"/>
                <w:szCs w:val="20"/>
              </w:rPr>
            </w:pPr>
            <w:r w:rsidRPr="00BF628A">
              <w:rPr>
                <w:sz w:val="20"/>
                <w:szCs w:val="20"/>
              </w:rPr>
              <w:t>12.0.2</w:t>
            </w:r>
          </w:p>
        </w:tc>
        <w:tc>
          <w:tcPr>
            <w:tcW w:w="7941" w:type="dxa"/>
            <w:gridSpan w:val="6"/>
            <w:tcBorders>
              <w:top w:val="single" w:sz="4" w:space="0" w:color="auto"/>
              <w:left w:val="single" w:sz="4" w:space="0" w:color="auto"/>
              <w:bottom w:val="single" w:sz="4" w:space="0" w:color="auto"/>
              <w:right w:val="single" w:sz="4" w:space="0" w:color="auto"/>
            </w:tcBorders>
            <w:hideMark/>
          </w:tcPr>
          <w:p w14:paraId="20F95C09" w14:textId="77777777" w:rsidR="00427108" w:rsidRPr="00BF628A" w:rsidRDefault="00427108" w:rsidP="00935C67">
            <w:pPr>
              <w:widowControl w:val="0"/>
              <w:autoSpaceDE w:val="0"/>
              <w:autoSpaceDN w:val="0"/>
              <w:adjustRightInd w:val="0"/>
              <w:ind w:right="-37"/>
              <w:jc w:val="center"/>
              <w:rPr>
                <w:sz w:val="20"/>
                <w:szCs w:val="20"/>
              </w:rPr>
            </w:pPr>
            <w:r w:rsidRPr="00BF628A">
              <w:rPr>
                <w:sz w:val="20"/>
                <w:szCs w:val="20"/>
              </w:rPr>
              <w:t>Не подлежит установлению</w:t>
            </w:r>
          </w:p>
        </w:tc>
      </w:tr>
      <w:tr w:rsidR="00427108" w:rsidRPr="00BF628A" w14:paraId="34289225" w14:textId="77777777" w:rsidTr="001061CF">
        <w:trPr>
          <w:trHeight w:val="20"/>
        </w:trPr>
        <w:tc>
          <w:tcPr>
            <w:tcW w:w="15304" w:type="dxa"/>
            <w:gridSpan w:val="10"/>
            <w:tcBorders>
              <w:top w:val="single" w:sz="4" w:space="0" w:color="auto"/>
              <w:left w:val="single" w:sz="4" w:space="0" w:color="auto"/>
              <w:bottom w:val="single" w:sz="4" w:space="0" w:color="auto"/>
              <w:right w:val="single" w:sz="4" w:space="0" w:color="auto"/>
            </w:tcBorders>
            <w:hideMark/>
          </w:tcPr>
          <w:p w14:paraId="28648AAB" w14:textId="77777777" w:rsidR="00427108" w:rsidRPr="00BF628A" w:rsidRDefault="00427108" w:rsidP="00935C67">
            <w:pPr>
              <w:ind w:right="-37"/>
              <w:jc w:val="center"/>
              <w:rPr>
                <w:b/>
                <w:sz w:val="20"/>
                <w:szCs w:val="20"/>
              </w:rPr>
            </w:pPr>
            <w:r w:rsidRPr="00BF628A">
              <w:rPr>
                <w:b/>
                <w:sz w:val="20"/>
                <w:szCs w:val="20"/>
              </w:rPr>
              <w:t>Вспомогательные виды разрешенного использования зоны Ж1.2.1 не устанавливаются</w:t>
            </w:r>
          </w:p>
        </w:tc>
      </w:tr>
      <w:tr w:rsidR="00427108" w:rsidRPr="00BF628A" w14:paraId="015D6F59" w14:textId="77777777" w:rsidTr="001061CF">
        <w:trPr>
          <w:trHeight w:val="20"/>
        </w:trPr>
        <w:tc>
          <w:tcPr>
            <w:tcW w:w="15304" w:type="dxa"/>
            <w:gridSpan w:val="10"/>
            <w:tcBorders>
              <w:top w:val="single" w:sz="4" w:space="0" w:color="auto"/>
              <w:left w:val="single" w:sz="4" w:space="0" w:color="auto"/>
              <w:bottom w:val="single" w:sz="4" w:space="0" w:color="auto"/>
              <w:right w:val="single" w:sz="4" w:space="0" w:color="auto"/>
            </w:tcBorders>
            <w:hideMark/>
          </w:tcPr>
          <w:p w14:paraId="137B6EFC" w14:textId="77777777" w:rsidR="00427108" w:rsidRPr="00BF628A" w:rsidRDefault="00427108" w:rsidP="00935C67">
            <w:pPr>
              <w:widowControl w:val="0"/>
              <w:autoSpaceDE w:val="0"/>
              <w:autoSpaceDN w:val="0"/>
              <w:adjustRightInd w:val="0"/>
              <w:ind w:right="-37"/>
              <w:jc w:val="center"/>
              <w:rPr>
                <w:sz w:val="20"/>
                <w:szCs w:val="20"/>
              </w:rPr>
            </w:pPr>
            <w:r w:rsidRPr="00BF628A">
              <w:rPr>
                <w:b/>
                <w:sz w:val="20"/>
                <w:szCs w:val="20"/>
              </w:rPr>
              <w:t>Условно разрешенные виды использования зоны Ж1.2.1</w:t>
            </w:r>
          </w:p>
        </w:tc>
      </w:tr>
      <w:tr w:rsidR="00427108" w:rsidRPr="00BF628A" w14:paraId="1E54C323" w14:textId="77777777" w:rsidTr="001061CF">
        <w:trPr>
          <w:trHeight w:val="20"/>
        </w:trPr>
        <w:tc>
          <w:tcPr>
            <w:tcW w:w="421" w:type="dxa"/>
            <w:tcBorders>
              <w:top w:val="single" w:sz="4" w:space="0" w:color="auto"/>
              <w:left w:val="single" w:sz="4" w:space="0" w:color="auto"/>
              <w:bottom w:val="single" w:sz="4" w:space="0" w:color="auto"/>
              <w:right w:val="single" w:sz="4" w:space="0" w:color="auto"/>
            </w:tcBorders>
            <w:hideMark/>
          </w:tcPr>
          <w:p w14:paraId="78856CD7" w14:textId="77777777" w:rsidR="00427108" w:rsidRPr="00BF628A" w:rsidRDefault="00427108" w:rsidP="00935C67">
            <w:pPr>
              <w:autoSpaceDE w:val="0"/>
              <w:autoSpaceDN w:val="0"/>
              <w:adjustRightInd w:val="0"/>
              <w:ind w:right="-37"/>
              <w:jc w:val="center"/>
              <w:rPr>
                <w:sz w:val="20"/>
                <w:szCs w:val="20"/>
              </w:rPr>
            </w:pPr>
            <w:r w:rsidRPr="00BF628A">
              <w:rPr>
                <w:sz w:val="20"/>
                <w:szCs w:val="20"/>
              </w:rPr>
              <w:t>1</w:t>
            </w:r>
          </w:p>
        </w:tc>
        <w:tc>
          <w:tcPr>
            <w:tcW w:w="1132" w:type="dxa"/>
            <w:tcBorders>
              <w:top w:val="single" w:sz="4" w:space="0" w:color="auto"/>
              <w:left w:val="nil"/>
              <w:bottom w:val="single" w:sz="4" w:space="0" w:color="auto"/>
              <w:right w:val="single" w:sz="4" w:space="0" w:color="auto"/>
            </w:tcBorders>
            <w:hideMark/>
          </w:tcPr>
          <w:p w14:paraId="31AD6733" w14:textId="7FA20859" w:rsidR="00427108" w:rsidRPr="00BF628A" w:rsidRDefault="00427108" w:rsidP="00935C67">
            <w:pPr>
              <w:ind w:right="-37"/>
              <w:jc w:val="center"/>
              <w:rPr>
                <w:rFonts w:eastAsia="Calibri"/>
                <w:sz w:val="20"/>
                <w:szCs w:val="20"/>
              </w:rPr>
            </w:pPr>
            <w:proofErr w:type="spellStart"/>
            <w:proofErr w:type="gramStart"/>
            <w:r w:rsidRPr="00BF628A">
              <w:rPr>
                <w:rFonts w:eastAsia="Calibri"/>
                <w:sz w:val="20"/>
                <w:szCs w:val="20"/>
              </w:rPr>
              <w:t>Малоэтаж</w:t>
            </w:r>
            <w:r w:rsidR="00D9409A">
              <w:rPr>
                <w:rFonts w:eastAsia="Calibri"/>
                <w:sz w:val="20"/>
                <w:szCs w:val="20"/>
              </w:rPr>
              <w:t>-</w:t>
            </w:r>
            <w:r w:rsidRPr="00BF628A">
              <w:rPr>
                <w:rFonts w:eastAsia="Calibri"/>
                <w:sz w:val="20"/>
                <w:szCs w:val="20"/>
              </w:rPr>
              <w:t>ная</w:t>
            </w:r>
            <w:proofErr w:type="spellEnd"/>
            <w:proofErr w:type="gramEnd"/>
            <w:r w:rsidRPr="00BF628A">
              <w:rPr>
                <w:rFonts w:eastAsia="Calibri"/>
                <w:sz w:val="20"/>
                <w:szCs w:val="20"/>
              </w:rPr>
              <w:t xml:space="preserve"> </w:t>
            </w:r>
            <w:proofErr w:type="spellStart"/>
            <w:r w:rsidRPr="00BF628A">
              <w:rPr>
                <w:rFonts w:eastAsia="Calibri"/>
                <w:sz w:val="20"/>
                <w:szCs w:val="20"/>
              </w:rPr>
              <w:t>многоквар</w:t>
            </w:r>
            <w:r w:rsidR="00D9409A">
              <w:rPr>
                <w:rFonts w:eastAsia="Calibri"/>
                <w:sz w:val="20"/>
                <w:szCs w:val="20"/>
              </w:rPr>
              <w:t>-</w:t>
            </w:r>
            <w:r w:rsidRPr="00BF628A">
              <w:rPr>
                <w:rFonts w:eastAsia="Calibri"/>
                <w:sz w:val="20"/>
                <w:szCs w:val="20"/>
              </w:rPr>
              <w:t>тирная</w:t>
            </w:r>
            <w:proofErr w:type="spellEnd"/>
            <w:r w:rsidRPr="00BF628A">
              <w:rPr>
                <w:rFonts w:eastAsia="Calibri"/>
                <w:sz w:val="20"/>
                <w:szCs w:val="20"/>
              </w:rPr>
              <w:t xml:space="preserve"> </w:t>
            </w:r>
            <w:r w:rsidRPr="00BF628A">
              <w:rPr>
                <w:rFonts w:eastAsia="Calibri"/>
                <w:sz w:val="20"/>
                <w:szCs w:val="20"/>
              </w:rPr>
              <w:lastRenderedPageBreak/>
              <w:t>жилая застрой</w:t>
            </w:r>
            <w:r w:rsidR="00981FCE">
              <w:rPr>
                <w:rFonts w:eastAsia="Calibri"/>
                <w:sz w:val="20"/>
                <w:szCs w:val="20"/>
              </w:rPr>
              <w:t>-</w:t>
            </w:r>
            <w:r w:rsidRPr="00BF628A">
              <w:rPr>
                <w:rFonts w:eastAsia="Calibri"/>
                <w:sz w:val="20"/>
                <w:szCs w:val="20"/>
              </w:rPr>
              <w:t>ка*</w:t>
            </w:r>
            <w:r w:rsidR="00981FCE">
              <w:rPr>
                <w:rFonts w:eastAsia="Calibri"/>
                <w:sz w:val="20"/>
                <w:szCs w:val="20"/>
              </w:rPr>
              <w:t>*</w:t>
            </w:r>
            <w:r w:rsidRPr="00BF628A">
              <w:rPr>
                <w:rFonts w:eastAsia="Calibri"/>
                <w:sz w:val="20"/>
                <w:szCs w:val="20"/>
              </w:rPr>
              <w:t>*</w:t>
            </w:r>
          </w:p>
          <w:p w14:paraId="645CCE8A" w14:textId="77777777" w:rsidR="00427108" w:rsidRPr="00BF628A" w:rsidRDefault="00427108" w:rsidP="00935C67">
            <w:pPr>
              <w:autoSpaceDE w:val="0"/>
              <w:autoSpaceDN w:val="0"/>
              <w:adjustRightInd w:val="0"/>
              <w:ind w:right="-37"/>
              <w:jc w:val="center"/>
              <w:rPr>
                <w:sz w:val="20"/>
                <w:szCs w:val="20"/>
                <w:lang w:eastAsia="en-US"/>
              </w:rPr>
            </w:pPr>
            <w:r w:rsidRPr="00BF628A">
              <w:rPr>
                <w:rFonts w:eastAsia="Calibri"/>
                <w:sz w:val="20"/>
                <w:szCs w:val="20"/>
              </w:rPr>
              <w:t>(п.6)</w:t>
            </w:r>
          </w:p>
        </w:tc>
        <w:tc>
          <w:tcPr>
            <w:tcW w:w="5243" w:type="dxa"/>
            <w:tcBorders>
              <w:top w:val="single" w:sz="4" w:space="0" w:color="auto"/>
              <w:left w:val="single" w:sz="4" w:space="0" w:color="auto"/>
              <w:bottom w:val="single" w:sz="4" w:space="0" w:color="auto"/>
              <w:right w:val="single" w:sz="4" w:space="0" w:color="auto"/>
            </w:tcBorders>
            <w:hideMark/>
          </w:tcPr>
          <w:p w14:paraId="576C7B1E" w14:textId="77777777" w:rsidR="00427108" w:rsidRPr="00BF628A" w:rsidRDefault="00427108" w:rsidP="00935C67">
            <w:pPr>
              <w:autoSpaceDE w:val="0"/>
              <w:autoSpaceDN w:val="0"/>
              <w:adjustRightInd w:val="0"/>
              <w:ind w:right="-37"/>
              <w:jc w:val="center"/>
              <w:rPr>
                <w:rFonts w:eastAsia="Calibri"/>
                <w:sz w:val="20"/>
                <w:szCs w:val="20"/>
                <w:lang w:eastAsia="ar-SA"/>
              </w:rPr>
            </w:pPr>
            <w:r w:rsidRPr="00BF628A">
              <w:rPr>
                <w:sz w:val="20"/>
                <w:szCs w:val="20"/>
              </w:rPr>
              <w:lastRenderedPageBreak/>
              <w:t xml:space="preserve">Размещение малоэтажных многоквартирных домов (многоквартирные дома высотой до 4 этажей, включая мансардный); обустройство спортивных и детских площадок, площадок для отдыха; размещение объектов </w:t>
            </w:r>
            <w:r w:rsidRPr="00BF628A">
              <w:rPr>
                <w:sz w:val="20"/>
                <w:szCs w:val="20"/>
              </w:rPr>
              <w:lastRenderedPageBreak/>
              <w:t>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567" w:type="dxa"/>
            <w:tcBorders>
              <w:top w:val="single" w:sz="4" w:space="0" w:color="auto"/>
              <w:left w:val="single" w:sz="4" w:space="0" w:color="auto"/>
              <w:bottom w:val="single" w:sz="4" w:space="0" w:color="auto"/>
              <w:right w:val="single" w:sz="4" w:space="0" w:color="auto"/>
            </w:tcBorders>
            <w:hideMark/>
          </w:tcPr>
          <w:p w14:paraId="77BC18D1" w14:textId="77777777" w:rsidR="00427108" w:rsidRPr="00BF628A" w:rsidRDefault="00427108" w:rsidP="00935C67">
            <w:pPr>
              <w:autoSpaceDE w:val="0"/>
              <w:autoSpaceDN w:val="0"/>
              <w:adjustRightInd w:val="0"/>
              <w:ind w:right="-37"/>
              <w:jc w:val="center"/>
              <w:rPr>
                <w:rFonts w:ascii="Calibri" w:eastAsia="Calibri" w:hAnsi="Calibri"/>
                <w:sz w:val="20"/>
                <w:szCs w:val="20"/>
              </w:rPr>
            </w:pPr>
            <w:r w:rsidRPr="004C753B">
              <w:rPr>
                <w:sz w:val="20"/>
                <w:szCs w:val="20"/>
              </w:rPr>
              <w:lastRenderedPageBreak/>
              <w:t>2.1</w:t>
            </w:r>
            <w:r w:rsidRPr="00BF628A">
              <w:rPr>
                <w:sz w:val="20"/>
                <w:szCs w:val="20"/>
              </w:rPr>
              <w:t>.1</w:t>
            </w:r>
          </w:p>
        </w:tc>
        <w:tc>
          <w:tcPr>
            <w:tcW w:w="1276" w:type="dxa"/>
            <w:tcBorders>
              <w:top w:val="single" w:sz="4" w:space="0" w:color="auto"/>
              <w:left w:val="single" w:sz="4" w:space="0" w:color="auto"/>
              <w:bottom w:val="single" w:sz="4" w:space="0" w:color="auto"/>
              <w:right w:val="single" w:sz="4" w:space="0" w:color="auto"/>
            </w:tcBorders>
          </w:tcPr>
          <w:p w14:paraId="061111D9" w14:textId="77777777" w:rsidR="00427108" w:rsidRPr="00BF628A" w:rsidRDefault="00427108" w:rsidP="00935C67">
            <w:pPr>
              <w:ind w:right="-37"/>
              <w:jc w:val="center"/>
              <w:rPr>
                <w:sz w:val="20"/>
                <w:szCs w:val="20"/>
              </w:rPr>
            </w:pPr>
            <w:r w:rsidRPr="00BF628A">
              <w:rPr>
                <w:sz w:val="20"/>
                <w:szCs w:val="20"/>
              </w:rPr>
              <w:t>600</w:t>
            </w:r>
          </w:p>
          <w:p w14:paraId="57E6787D" w14:textId="77777777" w:rsidR="00427108" w:rsidRPr="00BF628A" w:rsidRDefault="00427108" w:rsidP="00935C67">
            <w:pPr>
              <w:ind w:right="-37"/>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hideMark/>
          </w:tcPr>
          <w:p w14:paraId="3FA93844" w14:textId="77777777" w:rsidR="00427108" w:rsidRPr="00BF628A" w:rsidRDefault="00427108" w:rsidP="00935C67">
            <w:pPr>
              <w:widowControl w:val="0"/>
              <w:autoSpaceDE w:val="0"/>
              <w:autoSpaceDN w:val="0"/>
              <w:adjustRightInd w:val="0"/>
              <w:ind w:right="-37"/>
              <w:jc w:val="center"/>
              <w:rPr>
                <w:sz w:val="20"/>
                <w:szCs w:val="20"/>
              </w:rPr>
            </w:pPr>
            <w:r w:rsidRPr="00BF628A">
              <w:rPr>
                <w:sz w:val="20"/>
                <w:szCs w:val="20"/>
              </w:rPr>
              <w:t xml:space="preserve">Не подлежит </w:t>
            </w:r>
            <w:proofErr w:type="spellStart"/>
            <w:r w:rsidRPr="00BF628A">
              <w:rPr>
                <w:sz w:val="20"/>
                <w:szCs w:val="20"/>
              </w:rPr>
              <w:t>установ-лению</w:t>
            </w:r>
            <w:proofErr w:type="spellEnd"/>
          </w:p>
        </w:tc>
        <w:tc>
          <w:tcPr>
            <w:tcW w:w="851" w:type="dxa"/>
            <w:tcBorders>
              <w:top w:val="single" w:sz="4" w:space="0" w:color="auto"/>
              <w:left w:val="single" w:sz="4" w:space="0" w:color="auto"/>
              <w:bottom w:val="single" w:sz="4" w:space="0" w:color="auto"/>
              <w:right w:val="single" w:sz="4" w:space="0" w:color="auto"/>
            </w:tcBorders>
            <w:hideMark/>
          </w:tcPr>
          <w:p w14:paraId="59E04EE9" w14:textId="77777777" w:rsidR="00427108" w:rsidRPr="00BF628A" w:rsidRDefault="00427108" w:rsidP="00935C67">
            <w:pPr>
              <w:widowControl w:val="0"/>
              <w:autoSpaceDE w:val="0"/>
              <w:autoSpaceDN w:val="0"/>
              <w:adjustRightInd w:val="0"/>
              <w:ind w:right="-37"/>
              <w:jc w:val="center"/>
              <w:rPr>
                <w:sz w:val="20"/>
                <w:szCs w:val="20"/>
              </w:rPr>
            </w:pPr>
            <w:r w:rsidRPr="00BF628A">
              <w:rPr>
                <w:sz w:val="20"/>
                <w:szCs w:val="20"/>
              </w:rPr>
              <w:t>50 %</w:t>
            </w:r>
          </w:p>
        </w:tc>
        <w:tc>
          <w:tcPr>
            <w:tcW w:w="1272" w:type="dxa"/>
            <w:tcBorders>
              <w:top w:val="single" w:sz="4" w:space="0" w:color="auto"/>
              <w:left w:val="single" w:sz="4" w:space="0" w:color="auto"/>
              <w:bottom w:val="single" w:sz="4" w:space="0" w:color="auto"/>
              <w:right w:val="single" w:sz="4" w:space="0" w:color="auto"/>
            </w:tcBorders>
            <w:hideMark/>
          </w:tcPr>
          <w:p w14:paraId="0D40220E" w14:textId="77777777" w:rsidR="00427108" w:rsidRPr="00BF628A" w:rsidRDefault="00427108" w:rsidP="00935C67">
            <w:pPr>
              <w:ind w:right="-10"/>
              <w:jc w:val="center"/>
              <w:rPr>
                <w:sz w:val="20"/>
                <w:szCs w:val="20"/>
              </w:rPr>
            </w:pPr>
            <w:r w:rsidRPr="00BF628A">
              <w:rPr>
                <w:sz w:val="20"/>
                <w:szCs w:val="20"/>
              </w:rPr>
              <w:t>3/5</w:t>
            </w:r>
          </w:p>
          <w:p w14:paraId="70672BA7" w14:textId="77777777" w:rsidR="00427108" w:rsidRPr="00BF628A" w:rsidRDefault="00427108" w:rsidP="00935C67">
            <w:pPr>
              <w:ind w:right="-10"/>
              <w:jc w:val="center"/>
              <w:rPr>
                <w:sz w:val="20"/>
                <w:szCs w:val="20"/>
              </w:rPr>
            </w:pPr>
            <w:r w:rsidRPr="00BF628A">
              <w:rPr>
                <w:sz w:val="20"/>
                <w:szCs w:val="20"/>
              </w:rPr>
              <w:t>(п.4.1)</w:t>
            </w:r>
          </w:p>
        </w:tc>
        <w:tc>
          <w:tcPr>
            <w:tcW w:w="1707" w:type="dxa"/>
            <w:tcBorders>
              <w:top w:val="single" w:sz="4" w:space="0" w:color="auto"/>
              <w:left w:val="single" w:sz="4" w:space="0" w:color="auto"/>
              <w:bottom w:val="single" w:sz="4" w:space="0" w:color="auto"/>
              <w:right w:val="single" w:sz="4" w:space="0" w:color="auto"/>
            </w:tcBorders>
            <w:hideMark/>
          </w:tcPr>
          <w:p w14:paraId="4102AB31" w14:textId="77777777" w:rsidR="00427108" w:rsidRPr="00BF628A" w:rsidRDefault="00427108" w:rsidP="00935C67">
            <w:pPr>
              <w:ind w:right="-10"/>
              <w:jc w:val="center"/>
              <w:rPr>
                <w:sz w:val="20"/>
                <w:szCs w:val="20"/>
              </w:rPr>
            </w:pPr>
            <w:r w:rsidRPr="00BF628A">
              <w:rPr>
                <w:sz w:val="20"/>
                <w:szCs w:val="20"/>
              </w:rPr>
              <w:t>12</w:t>
            </w:r>
          </w:p>
          <w:p w14:paraId="1E6E44A7" w14:textId="77777777" w:rsidR="00427108" w:rsidRPr="00BF628A" w:rsidRDefault="00427108" w:rsidP="00935C67">
            <w:pPr>
              <w:ind w:right="-10"/>
              <w:jc w:val="center"/>
              <w:rPr>
                <w:sz w:val="20"/>
                <w:szCs w:val="20"/>
              </w:rPr>
            </w:pPr>
            <w:r w:rsidRPr="00BF628A">
              <w:rPr>
                <w:sz w:val="20"/>
                <w:szCs w:val="20"/>
              </w:rPr>
              <w:t>3 надземных этажа</w:t>
            </w:r>
          </w:p>
        </w:tc>
        <w:tc>
          <w:tcPr>
            <w:tcW w:w="1559" w:type="dxa"/>
            <w:tcBorders>
              <w:top w:val="single" w:sz="4" w:space="0" w:color="auto"/>
              <w:left w:val="single" w:sz="4" w:space="0" w:color="auto"/>
              <w:bottom w:val="single" w:sz="4" w:space="0" w:color="auto"/>
              <w:right w:val="single" w:sz="4" w:space="0" w:color="auto"/>
            </w:tcBorders>
            <w:hideMark/>
          </w:tcPr>
          <w:p w14:paraId="074C89F2" w14:textId="77777777" w:rsidR="00427108" w:rsidRPr="00BF628A" w:rsidRDefault="00427108" w:rsidP="00935C67">
            <w:pPr>
              <w:widowControl w:val="0"/>
              <w:autoSpaceDE w:val="0"/>
              <w:autoSpaceDN w:val="0"/>
              <w:adjustRightInd w:val="0"/>
              <w:ind w:right="-10"/>
              <w:jc w:val="center"/>
              <w:rPr>
                <w:sz w:val="20"/>
                <w:szCs w:val="20"/>
              </w:rPr>
            </w:pPr>
            <w:r w:rsidRPr="00BF628A">
              <w:rPr>
                <w:sz w:val="20"/>
                <w:szCs w:val="20"/>
              </w:rPr>
              <w:t>15 %</w:t>
            </w:r>
          </w:p>
        </w:tc>
      </w:tr>
      <w:tr w:rsidR="00427108" w:rsidRPr="00BF628A" w14:paraId="1D89686E" w14:textId="77777777" w:rsidTr="001061CF">
        <w:trPr>
          <w:trHeight w:val="20"/>
        </w:trPr>
        <w:tc>
          <w:tcPr>
            <w:tcW w:w="421" w:type="dxa"/>
            <w:tcBorders>
              <w:top w:val="single" w:sz="4" w:space="0" w:color="auto"/>
              <w:left w:val="single" w:sz="4" w:space="0" w:color="auto"/>
              <w:bottom w:val="single" w:sz="4" w:space="0" w:color="auto"/>
              <w:right w:val="single" w:sz="4" w:space="0" w:color="auto"/>
            </w:tcBorders>
            <w:hideMark/>
          </w:tcPr>
          <w:p w14:paraId="34CECE5D" w14:textId="77777777" w:rsidR="00427108" w:rsidRPr="00BF628A" w:rsidRDefault="00427108" w:rsidP="00935C67">
            <w:pPr>
              <w:autoSpaceDE w:val="0"/>
              <w:autoSpaceDN w:val="0"/>
              <w:adjustRightInd w:val="0"/>
              <w:ind w:right="-37"/>
              <w:jc w:val="center"/>
              <w:rPr>
                <w:sz w:val="20"/>
                <w:szCs w:val="20"/>
              </w:rPr>
            </w:pPr>
            <w:r w:rsidRPr="00BF628A">
              <w:rPr>
                <w:sz w:val="20"/>
                <w:szCs w:val="20"/>
              </w:rPr>
              <w:lastRenderedPageBreak/>
              <w:t>2</w:t>
            </w:r>
          </w:p>
        </w:tc>
        <w:tc>
          <w:tcPr>
            <w:tcW w:w="1132" w:type="dxa"/>
            <w:tcBorders>
              <w:top w:val="single" w:sz="4" w:space="0" w:color="auto"/>
              <w:left w:val="single" w:sz="4" w:space="0" w:color="auto"/>
              <w:bottom w:val="single" w:sz="4" w:space="0" w:color="auto"/>
              <w:right w:val="single" w:sz="4" w:space="0" w:color="auto"/>
            </w:tcBorders>
            <w:hideMark/>
          </w:tcPr>
          <w:p w14:paraId="7CCF858C" w14:textId="4E2B4D8E" w:rsidR="00427108" w:rsidRPr="00BF628A" w:rsidRDefault="00427108" w:rsidP="00935C67">
            <w:pPr>
              <w:autoSpaceDE w:val="0"/>
              <w:autoSpaceDN w:val="0"/>
              <w:adjustRightInd w:val="0"/>
              <w:ind w:right="-37"/>
              <w:jc w:val="center"/>
              <w:rPr>
                <w:rFonts w:eastAsia="Calibri"/>
                <w:sz w:val="20"/>
                <w:szCs w:val="20"/>
              </w:rPr>
            </w:pPr>
            <w:r w:rsidRPr="00BF628A">
              <w:rPr>
                <w:sz w:val="20"/>
                <w:szCs w:val="20"/>
              </w:rPr>
              <w:t>*Блоки</w:t>
            </w:r>
            <w:r w:rsidR="00D9409A">
              <w:rPr>
                <w:sz w:val="20"/>
                <w:szCs w:val="20"/>
              </w:rPr>
              <w:t>-</w:t>
            </w:r>
            <w:proofErr w:type="spellStart"/>
            <w:r w:rsidRPr="00BF628A">
              <w:rPr>
                <w:sz w:val="20"/>
                <w:szCs w:val="20"/>
              </w:rPr>
              <w:t>рованная</w:t>
            </w:r>
            <w:proofErr w:type="spellEnd"/>
            <w:r w:rsidRPr="00BF628A">
              <w:rPr>
                <w:sz w:val="20"/>
                <w:szCs w:val="20"/>
              </w:rPr>
              <w:t xml:space="preserve"> жилая застройка</w:t>
            </w:r>
          </w:p>
        </w:tc>
        <w:tc>
          <w:tcPr>
            <w:tcW w:w="5243" w:type="dxa"/>
            <w:tcBorders>
              <w:top w:val="single" w:sz="4" w:space="0" w:color="auto"/>
              <w:left w:val="single" w:sz="4" w:space="0" w:color="auto"/>
              <w:bottom w:val="single" w:sz="4" w:space="0" w:color="auto"/>
              <w:right w:val="single" w:sz="4" w:space="0" w:color="auto"/>
            </w:tcBorders>
            <w:hideMark/>
          </w:tcPr>
          <w:p w14:paraId="40433BCD" w14:textId="77777777" w:rsidR="00427108" w:rsidRPr="00BF628A" w:rsidRDefault="00427108" w:rsidP="00935C67">
            <w:pPr>
              <w:autoSpaceDE w:val="0"/>
              <w:autoSpaceDN w:val="0"/>
              <w:adjustRightInd w:val="0"/>
              <w:ind w:right="-37"/>
              <w:jc w:val="center"/>
              <w:rPr>
                <w:rFonts w:eastAsia="Calibri"/>
                <w:sz w:val="20"/>
                <w:szCs w:val="20"/>
                <w:lang w:eastAsia="en-US"/>
              </w:rPr>
            </w:pPr>
            <w:r w:rsidRPr="00BF628A">
              <w:rPr>
                <w:sz w:val="20"/>
                <w:szCs w:val="20"/>
              </w:rPr>
              <w:t>Размещение жилого дома, блокированного с другим жилым домом (другими жилыми домами) в одном ряду общей боковой стеной (общими боковыми стенами) без проемов и имеющего отдельный выход на земельный участок; разведение декоративных и плодовых деревьев, овощных и ягодных культур; размещение гаражей для собственных нужд и иных вспомогательных сооружений; обустройство спортивных и детских площадок, площадок для отдыха</w:t>
            </w:r>
          </w:p>
        </w:tc>
        <w:tc>
          <w:tcPr>
            <w:tcW w:w="567" w:type="dxa"/>
            <w:tcBorders>
              <w:top w:val="single" w:sz="4" w:space="0" w:color="auto"/>
              <w:left w:val="single" w:sz="4" w:space="0" w:color="auto"/>
              <w:bottom w:val="single" w:sz="4" w:space="0" w:color="auto"/>
              <w:right w:val="single" w:sz="4" w:space="0" w:color="auto"/>
            </w:tcBorders>
            <w:hideMark/>
          </w:tcPr>
          <w:p w14:paraId="6E5A0FB2" w14:textId="77777777" w:rsidR="00427108" w:rsidRPr="00BF628A" w:rsidRDefault="00427108" w:rsidP="00935C67">
            <w:pPr>
              <w:autoSpaceDE w:val="0"/>
              <w:autoSpaceDN w:val="0"/>
              <w:adjustRightInd w:val="0"/>
              <w:ind w:right="-37"/>
              <w:jc w:val="center"/>
              <w:rPr>
                <w:rFonts w:ascii="Calibri" w:eastAsia="Calibri" w:hAnsi="Calibri"/>
                <w:sz w:val="20"/>
                <w:szCs w:val="20"/>
                <w:lang w:eastAsia="ar-SA"/>
              </w:rPr>
            </w:pPr>
            <w:r w:rsidRPr="004C753B">
              <w:rPr>
                <w:sz w:val="20"/>
                <w:szCs w:val="20"/>
              </w:rPr>
              <w:t>2.</w:t>
            </w:r>
            <w:r w:rsidRPr="00BF628A">
              <w:rPr>
                <w:sz w:val="20"/>
                <w:szCs w:val="20"/>
              </w:rPr>
              <w:t>3</w:t>
            </w:r>
          </w:p>
        </w:tc>
        <w:tc>
          <w:tcPr>
            <w:tcW w:w="1276" w:type="dxa"/>
            <w:tcBorders>
              <w:top w:val="single" w:sz="4" w:space="0" w:color="auto"/>
              <w:left w:val="single" w:sz="4" w:space="0" w:color="auto"/>
              <w:bottom w:val="single" w:sz="4" w:space="0" w:color="auto"/>
              <w:right w:val="single" w:sz="4" w:space="0" w:color="auto"/>
            </w:tcBorders>
            <w:hideMark/>
          </w:tcPr>
          <w:p w14:paraId="101912E8" w14:textId="77777777" w:rsidR="00427108" w:rsidRPr="00BF628A" w:rsidRDefault="00427108" w:rsidP="00935C67">
            <w:pPr>
              <w:ind w:right="-37"/>
              <w:jc w:val="center"/>
              <w:rPr>
                <w:sz w:val="20"/>
                <w:szCs w:val="20"/>
              </w:rPr>
            </w:pPr>
            <w:r w:rsidRPr="00BF628A">
              <w:rPr>
                <w:sz w:val="20"/>
                <w:szCs w:val="20"/>
              </w:rPr>
              <w:t>200</w:t>
            </w:r>
          </w:p>
          <w:p w14:paraId="2CF70FD8" w14:textId="77777777" w:rsidR="00427108" w:rsidRPr="00BF628A" w:rsidRDefault="00427108" w:rsidP="00935C67">
            <w:pPr>
              <w:ind w:right="-37"/>
              <w:jc w:val="center"/>
              <w:rPr>
                <w:sz w:val="20"/>
                <w:szCs w:val="20"/>
              </w:rPr>
            </w:pPr>
            <w:r w:rsidRPr="00BF628A">
              <w:rPr>
                <w:sz w:val="20"/>
                <w:szCs w:val="20"/>
              </w:rPr>
              <w:t>(на один блок)</w:t>
            </w:r>
          </w:p>
        </w:tc>
        <w:tc>
          <w:tcPr>
            <w:tcW w:w="1276" w:type="dxa"/>
            <w:tcBorders>
              <w:top w:val="single" w:sz="4" w:space="0" w:color="auto"/>
              <w:left w:val="single" w:sz="4" w:space="0" w:color="auto"/>
              <w:bottom w:val="single" w:sz="4" w:space="0" w:color="auto"/>
              <w:right w:val="single" w:sz="4" w:space="0" w:color="auto"/>
            </w:tcBorders>
            <w:hideMark/>
          </w:tcPr>
          <w:p w14:paraId="1D27A8D6" w14:textId="77777777" w:rsidR="00427108" w:rsidRPr="00BF628A" w:rsidRDefault="00427108" w:rsidP="00935C67">
            <w:pPr>
              <w:widowControl w:val="0"/>
              <w:autoSpaceDE w:val="0"/>
              <w:autoSpaceDN w:val="0"/>
              <w:adjustRightInd w:val="0"/>
              <w:ind w:right="-37"/>
              <w:jc w:val="center"/>
              <w:rPr>
                <w:sz w:val="20"/>
                <w:szCs w:val="20"/>
              </w:rPr>
            </w:pPr>
            <w:r w:rsidRPr="00BF628A">
              <w:rPr>
                <w:sz w:val="20"/>
                <w:szCs w:val="20"/>
              </w:rPr>
              <w:t>20000</w:t>
            </w:r>
          </w:p>
        </w:tc>
        <w:tc>
          <w:tcPr>
            <w:tcW w:w="851" w:type="dxa"/>
            <w:tcBorders>
              <w:top w:val="single" w:sz="4" w:space="0" w:color="auto"/>
              <w:left w:val="single" w:sz="4" w:space="0" w:color="auto"/>
              <w:bottom w:val="single" w:sz="4" w:space="0" w:color="auto"/>
              <w:right w:val="single" w:sz="4" w:space="0" w:color="auto"/>
            </w:tcBorders>
            <w:hideMark/>
          </w:tcPr>
          <w:p w14:paraId="1584EBA4" w14:textId="77777777" w:rsidR="00427108" w:rsidRPr="00BF628A" w:rsidRDefault="00427108" w:rsidP="00935C67">
            <w:pPr>
              <w:widowControl w:val="0"/>
              <w:autoSpaceDE w:val="0"/>
              <w:autoSpaceDN w:val="0"/>
              <w:adjustRightInd w:val="0"/>
              <w:ind w:right="-37"/>
              <w:jc w:val="center"/>
              <w:rPr>
                <w:sz w:val="20"/>
                <w:szCs w:val="20"/>
              </w:rPr>
            </w:pPr>
            <w:r w:rsidRPr="00BF628A">
              <w:rPr>
                <w:sz w:val="20"/>
                <w:szCs w:val="20"/>
              </w:rPr>
              <w:t>50 %</w:t>
            </w:r>
          </w:p>
        </w:tc>
        <w:tc>
          <w:tcPr>
            <w:tcW w:w="1272" w:type="dxa"/>
            <w:tcBorders>
              <w:top w:val="single" w:sz="4" w:space="0" w:color="auto"/>
              <w:left w:val="single" w:sz="4" w:space="0" w:color="auto"/>
              <w:bottom w:val="single" w:sz="4" w:space="0" w:color="auto"/>
              <w:right w:val="single" w:sz="4" w:space="0" w:color="auto"/>
            </w:tcBorders>
            <w:hideMark/>
          </w:tcPr>
          <w:p w14:paraId="2750BA83" w14:textId="77777777" w:rsidR="00427108" w:rsidRPr="00BF628A" w:rsidRDefault="00427108" w:rsidP="00935C67">
            <w:pPr>
              <w:ind w:right="-10"/>
              <w:jc w:val="center"/>
              <w:rPr>
                <w:sz w:val="20"/>
                <w:szCs w:val="20"/>
              </w:rPr>
            </w:pPr>
            <w:r w:rsidRPr="00BF628A">
              <w:rPr>
                <w:sz w:val="20"/>
                <w:szCs w:val="20"/>
              </w:rPr>
              <w:t>3/5</w:t>
            </w:r>
          </w:p>
          <w:p w14:paraId="5F0FF573" w14:textId="77777777" w:rsidR="00427108" w:rsidRPr="00BF628A" w:rsidRDefault="00427108" w:rsidP="00935C67">
            <w:pPr>
              <w:ind w:right="-10"/>
              <w:jc w:val="center"/>
              <w:rPr>
                <w:sz w:val="20"/>
                <w:szCs w:val="20"/>
              </w:rPr>
            </w:pPr>
            <w:r w:rsidRPr="00BF628A">
              <w:rPr>
                <w:sz w:val="20"/>
                <w:szCs w:val="20"/>
              </w:rPr>
              <w:t>(п.4.1)</w:t>
            </w:r>
          </w:p>
        </w:tc>
        <w:tc>
          <w:tcPr>
            <w:tcW w:w="1707" w:type="dxa"/>
            <w:tcBorders>
              <w:top w:val="single" w:sz="4" w:space="0" w:color="auto"/>
              <w:left w:val="single" w:sz="4" w:space="0" w:color="auto"/>
              <w:bottom w:val="single" w:sz="4" w:space="0" w:color="auto"/>
              <w:right w:val="single" w:sz="4" w:space="0" w:color="auto"/>
            </w:tcBorders>
            <w:hideMark/>
          </w:tcPr>
          <w:p w14:paraId="02483005" w14:textId="77777777" w:rsidR="00427108" w:rsidRPr="00BF628A" w:rsidRDefault="00427108" w:rsidP="00935C67">
            <w:pPr>
              <w:ind w:right="-10"/>
              <w:jc w:val="center"/>
              <w:rPr>
                <w:sz w:val="20"/>
                <w:szCs w:val="20"/>
              </w:rPr>
            </w:pPr>
            <w:r w:rsidRPr="00BF628A">
              <w:rPr>
                <w:sz w:val="20"/>
                <w:szCs w:val="20"/>
              </w:rPr>
              <w:t>12</w:t>
            </w:r>
          </w:p>
          <w:p w14:paraId="2666F13B" w14:textId="77777777" w:rsidR="00427108" w:rsidRPr="00BF628A" w:rsidRDefault="00427108" w:rsidP="00935C67">
            <w:pPr>
              <w:ind w:right="-10"/>
              <w:jc w:val="center"/>
              <w:rPr>
                <w:sz w:val="20"/>
                <w:szCs w:val="20"/>
              </w:rPr>
            </w:pPr>
            <w:r w:rsidRPr="00BF628A">
              <w:rPr>
                <w:sz w:val="20"/>
                <w:szCs w:val="20"/>
              </w:rPr>
              <w:t>3 надземных этажа</w:t>
            </w:r>
          </w:p>
        </w:tc>
        <w:tc>
          <w:tcPr>
            <w:tcW w:w="1559" w:type="dxa"/>
            <w:tcBorders>
              <w:top w:val="single" w:sz="4" w:space="0" w:color="auto"/>
              <w:left w:val="single" w:sz="4" w:space="0" w:color="auto"/>
              <w:bottom w:val="single" w:sz="4" w:space="0" w:color="auto"/>
              <w:right w:val="single" w:sz="4" w:space="0" w:color="auto"/>
            </w:tcBorders>
            <w:hideMark/>
          </w:tcPr>
          <w:p w14:paraId="56412DDD" w14:textId="77777777" w:rsidR="00427108" w:rsidRPr="00BF628A" w:rsidRDefault="00427108" w:rsidP="00935C67">
            <w:pPr>
              <w:widowControl w:val="0"/>
              <w:autoSpaceDE w:val="0"/>
              <w:autoSpaceDN w:val="0"/>
              <w:adjustRightInd w:val="0"/>
              <w:ind w:right="-10"/>
              <w:jc w:val="center"/>
              <w:rPr>
                <w:sz w:val="20"/>
                <w:szCs w:val="20"/>
              </w:rPr>
            </w:pPr>
            <w:r w:rsidRPr="00BF628A">
              <w:rPr>
                <w:sz w:val="20"/>
                <w:szCs w:val="20"/>
              </w:rPr>
              <w:t>10%</w:t>
            </w:r>
          </w:p>
        </w:tc>
      </w:tr>
      <w:tr w:rsidR="00427108" w:rsidRPr="00BF628A" w14:paraId="46413BE9" w14:textId="77777777" w:rsidTr="001061CF">
        <w:trPr>
          <w:trHeight w:val="20"/>
        </w:trPr>
        <w:tc>
          <w:tcPr>
            <w:tcW w:w="421" w:type="dxa"/>
            <w:tcBorders>
              <w:top w:val="single" w:sz="4" w:space="0" w:color="auto"/>
              <w:left w:val="single" w:sz="4" w:space="0" w:color="auto"/>
              <w:bottom w:val="single" w:sz="4" w:space="0" w:color="auto"/>
              <w:right w:val="single" w:sz="4" w:space="0" w:color="auto"/>
            </w:tcBorders>
            <w:hideMark/>
          </w:tcPr>
          <w:p w14:paraId="3B780214" w14:textId="77777777" w:rsidR="00427108" w:rsidRPr="00BF628A" w:rsidRDefault="00427108" w:rsidP="00935C67">
            <w:pPr>
              <w:autoSpaceDE w:val="0"/>
              <w:autoSpaceDN w:val="0"/>
              <w:adjustRightInd w:val="0"/>
              <w:ind w:right="-37"/>
              <w:jc w:val="center"/>
              <w:rPr>
                <w:sz w:val="20"/>
                <w:szCs w:val="20"/>
              </w:rPr>
            </w:pPr>
            <w:r w:rsidRPr="00BF628A">
              <w:rPr>
                <w:sz w:val="20"/>
                <w:szCs w:val="20"/>
              </w:rPr>
              <w:t>3</w:t>
            </w:r>
          </w:p>
        </w:tc>
        <w:tc>
          <w:tcPr>
            <w:tcW w:w="1132" w:type="dxa"/>
            <w:tcBorders>
              <w:top w:val="single" w:sz="4" w:space="0" w:color="auto"/>
              <w:left w:val="single" w:sz="4" w:space="0" w:color="auto"/>
              <w:bottom w:val="nil"/>
              <w:right w:val="single" w:sz="4" w:space="0" w:color="auto"/>
            </w:tcBorders>
            <w:hideMark/>
          </w:tcPr>
          <w:p w14:paraId="05F48300" w14:textId="6AB34895" w:rsidR="00427108" w:rsidRPr="00BF628A" w:rsidRDefault="00981FCE" w:rsidP="00935C67">
            <w:pPr>
              <w:autoSpaceDE w:val="0"/>
              <w:autoSpaceDN w:val="0"/>
              <w:adjustRightInd w:val="0"/>
              <w:ind w:right="-37"/>
              <w:jc w:val="center"/>
              <w:rPr>
                <w:rFonts w:eastAsia="Calibri"/>
                <w:sz w:val="20"/>
                <w:szCs w:val="20"/>
              </w:rPr>
            </w:pPr>
            <w:r>
              <w:rPr>
                <w:sz w:val="20"/>
                <w:szCs w:val="20"/>
              </w:rPr>
              <w:t>*</w:t>
            </w:r>
            <w:r w:rsidR="00427108" w:rsidRPr="00BF628A">
              <w:rPr>
                <w:sz w:val="20"/>
                <w:szCs w:val="20"/>
              </w:rPr>
              <w:t xml:space="preserve">Хранение </w:t>
            </w:r>
            <w:proofErr w:type="spellStart"/>
            <w:r w:rsidR="00427108" w:rsidRPr="00BF628A">
              <w:rPr>
                <w:sz w:val="20"/>
                <w:szCs w:val="20"/>
              </w:rPr>
              <w:t>автотранс</w:t>
            </w:r>
            <w:proofErr w:type="spellEnd"/>
            <w:r w:rsidR="00D9409A">
              <w:rPr>
                <w:sz w:val="20"/>
                <w:szCs w:val="20"/>
              </w:rPr>
              <w:t>-</w:t>
            </w:r>
            <w:r w:rsidR="00427108" w:rsidRPr="00BF628A">
              <w:rPr>
                <w:sz w:val="20"/>
                <w:szCs w:val="20"/>
              </w:rPr>
              <w:t>порта</w:t>
            </w:r>
          </w:p>
        </w:tc>
        <w:tc>
          <w:tcPr>
            <w:tcW w:w="5243" w:type="dxa"/>
            <w:tcBorders>
              <w:top w:val="single" w:sz="4" w:space="0" w:color="auto"/>
              <w:left w:val="single" w:sz="4" w:space="0" w:color="auto"/>
              <w:bottom w:val="nil"/>
              <w:right w:val="single" w:sz="4" w:space="0" w:color="auto"/>
            </w:tcBorders>
            <w:hideMark/>
          </w:tcPr>
          <w:p w14:paraId="1052404A" w14:textId="77777777" w:rsidR="00427108" w:rsidRPr="00BF628A" w:rsidRDefault="00427108" w:rsidP="00935C67">
            <w:pPr>
              <w:autoSpaceDE w:val="0"/>
              <w:autoSpaceDN w:val="0"/>
              <w:adjustRightInd w:val="0"/>
              <w:ind w:right="-37"/>
              <w:jc w:val="center"/>
              <w:rPr>
                <w:rFonts w:eastAsia="Calibri"/>
                <w:sz w:val="20"/>
                <w:szCs w:val="20"/>
                <w:lang w:eastAsia="en-US"/>
              </w:rPr>
            </w:pPr>
            <w:r w:rsidRPr="00BF628A">
              <w:rPr>
                <w:rFonts w:eastAsia="Calibri"/>
                <w:sz w:val="20"/>
                <w:szCs w:val="20"/>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BF628A">
              <w:rPr>
                <w:rFonts w:eastAsia="Calibri"/>
                <w:sz w:val="20"/>
                <w:szCs w:val="20"/>
              </w:rPr>
              <w:t>машино</w:t>
            </w:r>
            <w:proofErr w:type="spellEnd"/>
            <w:r w:rsidRPr="00BF628A">
              <w:rPr>
                <w:rFonts w:eastAsia="Calibri"/>
                <w:sz w:val="20"/>
                <w:szCs w:val="20"/>
              </w:rPr>
              <w:t>-места, за исключением гаражей, размещение которых предусмотрено содержанием видов разрешенного использования с кодами 2.7.2*, 4.9*</w:t>
            </w:r>
          </w:p>
        </w:tc>
        <w:tc>
          <w:tcPr>
            <w:tcW w:w="567" w:type="dxa"/>
            <w:tcBorders>
              <w:top w:val="single" w:sz="4" w:space="0" w:color="auto"/>
              <w:left w:val="single" w:sz="4" w:space="0" w:color="auto"/>
              <w:bottom w:val="nil"/>
              <w:right w:val="single" w:sz="4" w:space="0" w:color="auto"/>
            </w:tcBorders>
            <w:hideMark/>
          </w:tcPr>
          <w:p w14:paraId="3E790D95" w14:textId="77777777" w:rsidR="00427108" w:rsidRPr="00BF628A" w:rsidRDefault="00427108" w:rsidP="00935C67">
            <w:pPr>
              <w:autoSpaceDE w:val="0"/>
              <w:autoSpaceDN w:val="0"/>
              <w:adjustRightInd w:val="0"/>
              <w:ind w:right="-37"/>
              <w:jc w:val="center"/>
              <w:rPr>
                <w:rFonts w:ascii="Calibri" w:eastAsia="Calibri" w:hAnsi="Calibri"/>
                <w:sz w:val="20"/>
                <w:szCs w:val="20"/>
                <w:lang w:eastAsia="ar-SA"/>
              </w:rPr>
            </w:pPr>
            <w:r w:rsidRPr="004C753B">
              <w:rPr>
                <w:sz w:val="20"/>
                <w:szCs w:val="20"/>
              </w:rPr>
              <w:t>2.7.1</w:t>
            </w:r>
          </w:p>
        </w:tc>
        <w:tc>
          <w:tcPr>
            <w:tcW w:w="1276" w:type="dxa"/>
            <w:tcBorders>
              <w:top w:val="single" w:sz="4" w:space="0" w:color="auto"/>
              <w:left w:val="single" w:sz="4" w:space="0" w:color="auto"/>
              <w:bottom w:val="nil"/>
              <w:right w:val="single" w:sz="4" w:space="0" w:color="auto"/>
            </w:tcBorders>
            <w:hideMark/>
          </w:tcPr>
          <w:p w14:paraId="450AD788" w14:textId="77777777" w:rsidR="00427108" w:rsidRPr="00BF628A" w:rsidRDefault="00427108" w:rsidP="00935C67">
            <w:pPr>
              <w:ind w:right="-37"/>
              <w:jc w:val="center"/>
              <w:rPr>
                <w:sz w:val="20"/>
                <w:szCs w:val="20"/>
              </w:rPr>
            </w:pPr>
            <w:r w:rsidRPr="00BF628A">
              <w:rPr>
                <w:sz w:val="20"/>
                <w:szCs w:val="20"/>
              </w:rPr>
              <w:t>100</w:t>
            </w:r>
          </w:p>
        </w:tc>
        <w:tc>
          <w:tcPr>
            <w:tcW w:w="1276" w:type="dxa"/>
            <w:tcBorders>
              <w:top w:val="single" w:sz="4" w:space="0" w:color="auto"/>
              <w:left w:val="single" w:sz="4" w:space="0" w:color="auto"/>
              <w:bottom w:val="nil"/>
              <w:right w:val="single" w:sz="4" w:space="0" w:color="auto"/>
            </w:tcBorders>
            <w:hideMark/>
          </w:tcPr>
          <w:p w14:paraId="4BFB6468" w14:textId="77777777" w:rsidR="00427108" w:rsidRPr="00BF628A" w:rsidRDefault="00427108" w:rsidP="00935C67">
            <w:pPr>
              <w:widowControl w:val="0"/>
              <w:autoSpaceDE w:val="0"/>
              <w:autoSpaceDN w:val="0"/>
              <w:adjustRightInd w:val="0"/>
              <w:ind w:right="-37"/>
              <w:jc w:val="center"/>
              <w:rPr>
                <w:sz w:val="20"/>
                <w:szCs w:val="20"/>
              </w:rPr>
            </w:pPr>
            <w:r w:rsidRPr="00BF628A">
              <w:rPr>
                <w:sz w:val="20"/>
                <w:szCs w:val="20"/>
              </w:rPr>
              <w:t xml:space="preserve">Не подлежит </w:t>
            </w:r>
            <w:proofErr w:type="spellStart"/>
            <w:r w:rsidRPr="00BF628A">
              <w:rPr>
                <w:sz w:val="20"/>
                <w:szCs w:val="20"/>
              </w:rPr>
              <w:t>установ-лению</w:t>
            </w:r>
            <w:proofErr w:type="spellEnd"/>
          </w:p>
        </w:tc>
        <w:tc>
          <w:tcPr>
            <w:tcW w:w="851" w:type="dxa"/>
            <w:tcBorders>
              <w:top w:val="single" w:sz="4" w:space="0" w:color="auto"/>
              <w:left w:val="single" w:sz="4" w:space="0" w:color="auto"/>
              <w:bottom w:val="nil"/>
              <w:right w:val="single" w:sz="4" w:space="0" w:color="auto"/>
            </w:tcBorders>
            <w:hideMark/>
          </w:tcPr>
          <w:p w14:paraId="0647C81F" w14:textId="77777777" w:rsidR="00427108" w:rsidRPr="00BF628A" w:rsidRDefault="00427108" w:rsidP="00935C67">
            <w:pPr>
              <w:widowControl w:val="0"/>
              <w:autoSpaceDE w:val="0"/>
              <w:autoSpaceDN w:val="0"/>
              <w:adjustRightInd w:val="0"/>
              <w:ind w:right="-37"/>
              <w:jc w:val="center"/>
              <w:rPr>
                <w:sz w:val="20"/>
                <w:szCs w:val="20"/>
              </w:rPr>
            </w:pPr>
            <w:r w:rsidRPr="00BF628A">
              <w:rPr>
                <w:sz w:val="20"/>
                <w:szCs w:val="20"/>
              </w:rPr>
              <w:t>75 %</w:t>
            </w:r>
          </w:p>
        </w:tc>
        <w:tc>
          <w:tcPr>
            <w:tcW w:w="1272" w:type="dxa"/>
            <w:tcBorders>
              <w:top w:val="single" w:sz="4" w:space="0" w:color="auto"/>
              <w:left w:val="single" w:sz="4" w:space="0" w:color="auto"/>
              <w:bottom w:val="nil"/>
              <w:right w:val="single" w:sz="4" w:space="0" w:color="auto"/>
            </w:tcBorders>
            <w:hideMark/>
          </w:tcPr>
          <w:p w14:paraId="0AD4F4AD" w14:textId="77777777" w:rsidR="00427108" w:rsidRPr="00BF628A" w:rsidRDefault="00427108" w:rsidP="00935C67">
            <w:pPr>
              <w:ind w:right="-10"/>
              <w:jc w:val="center"/>
              <w:rPr>
                <w:sz w:val="20"/>
                <w:szCs w:val="20"/>
              </w:rPr>
            </w:pPr>
            <w:r w:rsidRPr="00BF628A">
              <w:rPr>
                <w:sz w:val="20"/>
                <w:szCs w:val="20"/>
              </w:rPr>
              <w:t>3/5</w:t>
            </w:r>
          </w:p>
          <w:p w14:paraId="26BB5928" w14:textId="77777777" w:rsidR="00427108" w:rsidRPr="00BF628A" w:rsidRDefault="00427108" w:rsidP="00935C67">
            <w:pPr>
              <w:widowControl w:val="0"/>
              <w:autoSpaceDE w:val="0"/>
              <w:autoSpaceDN w:val="0"/>
              <w:adjustRightInd w:val="0"/>
              <w:ind w:right="-10"/>
              <w:jc w:val="center"/>
              <w:rPr>
                <w:sz w:val="20"/>
                <w:szCs w:val="20"/>
              </w:rPr>
            </w:pPr>
            <w:r w:rsidRPr="00BF628A">
              <w:rPr>
                <w:sz w:val="20"/>
                <w:szCs w:val="20"/>
              </w:rPr>
              <w:t>(п.4.1)</w:t>
            </w:r>
          </w:p>
        </w:tc>
        <w:tc>
          <w:tcPr>
            <w:tcW w:w="1707" w:type="dxa"/>
            <w:tcBorders>
              <w:top w:val="single" w:sz="4" w:space="0" w:color="auto"/>
              <w:left w:val="single" w:sz="4" w:space="0" w:color="auto"/>
              <w:bottom w:val="nil"/>
              <w:right w:val="single" w:sz="4" w:space="0" w:color="auto"/>
            </w:tcBorders>
            <w:hideMark/>
          </w:tcPr>
          <w:p w14:paraId="7C5811DE" w14:textId="77777777" w:rsidR="00427108" w:rsidRPr="00BF628A" w:rsidRDefault="00427108" w:rsidP="00935C67">
            <w:pPr>
              <w:ind w:right="-10"/>
              <w:jc w:val="center"/>
              <w:rPr>
                <w:sz w:val="20"/>
                <w:szCs w:val="20"/>
              </w:rPr>
            </w:pPr>
            <w:r w:rsidRPr="00BF628A">
              <w:rPr>
                <w:sz w:val="20"/>
                <w:szCs w:val="20"/>
              </w:rPr>
              <w:t>12</w:t>
            </w:r>
          </w:p>
        </w:tc>
        <w:tc>
          <w:tcPr>
            <w:tcW w:w="1559" w:type="dxa"/>
            <w:tcBorders>
              <w:top w:val="single" w:sz="4" w:space="0" w:color="auto"/>
              <w:left w:val="single" w:sz="4" w:space="0" w:color="auto"/>
              <w:bottom w:val="nil"/>
              <w:right w:val="single" w:sz="4" w:space="0" w:color="auto"/>
            </w:tcBorders>
            <w:hideMark/>
          </w:tcPr>
          <w:p w14:paraId="59B276A5" w14:textId="77777777" w:rsidR="00427108" w:rsidRPr="00BF628A" w:rsidRDefault="00427108" w:rsidP="00935C67">
            <w:pPr>
              <w:ind w:right="-10"/>
              <w:jc w:val="center"/>
              <w:rPr>
                <w:sz w:val="20"/>
                <w:szCs w:val="20"/>
              </w:rPr>
            </w:pPr>
            <w:r w:rsidRPr="00BF628A">
              <w:rPr>
                <w:sz w:val="20"/>
                <w:szCs w:val="20"/>
              </w:rPr>
              <w:t xml:space="preserve">Не менее </w:t>
            </w:r>
          </w:p>
          <w:p w14:paraId="2E7E81AB" w14:textId="77777777" w:rsidR="00427108" w:rsidRPr="00BF628A" w:rsidRDefault="00427108" w:rsidP="00935C67">
            <w:pPr>
              <w:widowControl w:val="0"/>
              <w:autoSpaceDE w:val="0"/>
              <w:autoSpaceDN w:val="0"/>
              <w:adjustRightInd w:val="0"/>
              <w:ind w:right="-10"/>
              <w:jc w:val="center"/>
              <w:rPr>
                <w:sz w:val="20"/>
                <w:szCs w:val="20"/>
              </w:rPr>
            </w:pPr>
            <w:r w:rsidRPr="00BF628A">
              <w:rPr>
                <w:sz w:val="20"/>
                <w:szCs w:val="20"/>
              </w:rPr>
              <w:t>10% (п. 4.9)</w:t>
            </w:r>
          </w:p>
        </w:tc>
      </w:tr>
      <w:tr w:rsidR="00427108" w:rsidRPr="00BF628A" w14:paraId="676158EB" w14:textId="77777777" w:rsidTr="001061CF">
        <w:trPr>
          <w:trHeight w:val="20"/>
        </w:trPr>
        <w:tc>
          <w:tcPr>
            <w:tcW w:w="421" w:type="dxa"/>
            <w:tcBorders>
              <w:top w:val="single" w:sz="4" w:space="0" w:color="auto"/>
              <w:left w:val="single" w:sz="4" w:space="0" w:color="auto"/>
              <w:bottom w:val="single" w:sz="4" w:space="0" w:color="auto"/>
              <w:right w:val="single" w:sz="4" w:space="0" w:color="auto"/>
            </w:tcBorders>
            <w:hideMark/>
          </w:tcPr>
          <w:p w14:paraId="4FA43BBA" w14:textId="77777777" w:rsidR="00427108" w:rsidRPr="00BF628A" w:rsidRDefault="00427108" w:rsidP="00935C67">
            <w:pPr>
              <w:autoSpaceDE w:val="0"/>
              <w:autoSpaceDN w:val="0"/>
              <w:adjustRightInd w:val="0"/>
              <w:ind w:right="-37"/>
              <w:jc w:val="center"/>
              <w:rPr>
                <w:rFonts w:eastAsia="Calibri"/>
                <w:sz w:val="20"/>
                <w:szCs w:val="20"/>
              </w:rPr>
            </w:pPr>
            <w:r w:rsidRPr="00BF628A">
              <w:rPr>
                <w:sz w:val="20"/>
                <w:szCs w:val="20"/>
              </w:rPr>
              <w:t>4</w:t>
            </w:r>
          </w:p>
        </w:tc>
        <w:tc>
          <w:tcPr>
            <w:tcW w:w="1132" w:type="dxa"/>
            <w:tcBorders>
              <w:top w:val="single" w:sz="4" w:space="0" w:color="auto"/>
              <w:left w:val="single" w:sz="4" w:space="0" w:color="auto"/>
              <w:bottom w:val="single" w:sz="4" w:space="0" w:color="auto"/>
              <w:right w:val="single" w:sz="4" w:space="0" w:color="auto"/>
            </w:tcBorders>
            <w:hideMark/>
          </w:tcPr>
          <w:p w14:paraId="6A941F7E" w14:textId="0A528E11" w:rsidR="00427108" w:rsidRPr="00BF628A" w:rsidRDefault="00981FCE" w:rsidP="00935C67">
            <w:pPr>
              <w:autoSpaceDE w:val="0"/>
              <w:autoSpaceDN w:val="0"/>
              <w:adjustRightInd w:val="0"/>
              <w:ind w:right="-37"/>
              <w:jc w:val="center"/>
              <w:rPr>
                <w:rFonts w:eastAsia="Calibri"/>
                <w:sz w:val="20"/>
                <w:szCs w:val="20"/>
                <w:lang w:eastAsia="en-US"/>
              </w:rPr>
            </w:pPr>
            <w:r>
              <w:rPr>
                <w:sz w:val="20"/>
                <w:szCs w:val="20"/>
              </w:rPr>
              <w:t>*</w:t>
            </w:r>
            <w:proofErr w:type="spellStart"/>
            <w:r w:rsidR="00427108" w:rsidRPr="00BF628A">
              <w:rPr>
                <w:sz w:val="20"/>
                <w:szCs w:val="20"/>
              </w:rPr>
              <w:t>Админи</w:t>
            </w:r>
            <w:r w:rsidR="00D9409A">
              <w:rPr>
                <w:sz w:val="20"/>
                <w:szCs w:val="20"/>
              </w:rPr>
              <w:t>-</w:t>
            </w:r>
            <w:r w:rsidR="00427108" w:rsidRPr="00BF628A">
              <w:rPr>
                <w:sz w:val="20"/>
                <w:szCs w:val="20"/>
              </w:rPr>
              <w:t>стративные</w:t>
            </w:r>
            <w:proofErr w:type="spellEnd"/>
            <w:r w:rsidR="00427108" w:rsidRPr="00BF628A">
              <w:rPr>
                <w:sz w:val="20"/>
                <w:szCs w:val="20"/>
              </w:rPr>
              <w:t xml:space="preserve"> здания </w:t>
            </w:r>
            <w:proofErr w:type="spellStart"/>
            <w:r w:rsidR="00427108" w:rsidRPr="00BF628A">
              <w:rPr>
                <w:sz w:val="20"/>
                <w:szCs w:val="20"/>
              </w:rPr>
              <w:t>организа</w:t>
            </w:r>
            <w:r w:rsidR="00D9409A">
              <w:rPr>
                <w:sz w:val="20"/>
                <w:szCs w:val="20"/>
              </w:rPr>
              <w:t>-</w:t>
            </w:r>
            <w:r w:rsidR="00427108" w:rsidRPr="00BF628A">
              <w:rPr>
                <w:sz w:val="20"/>
                <w:szCs w:val="20"/>
              </w:rPr>
              <w:t>ций</w:t>
            </w:r>
            <w:proofErr w:type="spellEnd"/>
            <w:r w:rsidR="00427108" w:rsidRPr="00BF628A">
              <w:rPr>
                <w:sz w:val="20"/>
                <w:szCs w:val="20"/>
              </w:rPr>
              <w:t xml:space="preserve">, </w:t>
            </w:r>
            <w:proofErr w:type="spellStart"/>
            <w:r w:rsidR="00427108" w:rsidRPr="00BF628A">
              <w:rPr>
                <w:sz w:val="20"/>
                <w:szCs w:val="20"/>
              </w:rPr>
              <w:t>обеспечи</w:t>
            </w:r>
            <w:r w:rsidR="00D9409A">
              <w:rPr>
                <w:sz w:val="20"/>
                <w:szCs w:val="20"/>
              </w:rPr>
              <w:t>-</w:t>
            </w:r>
            <w:r w:rsidR="00427108" w:rsidRPr="00BF628A">
              <w:rPr>
                <w:sz w:val="20"/>
                <w:szCs w:val="20"/>
              </w:rPr>
              <w:t>вающих</w:t>
            </w:r>
            <w:proofErr w:type="spellEnd"/>
            <w:r w:rsidR="00427108" w:rsidRPr="00BF628A">
              <w:rPr>
                <w:sz w:val="20"/>
                <w:szCs w:val="20"/>
              </w:rPr>
              <w:t xml:space="preserve"> </w:t>
            </w:r>
            <w:proofErr w:type="spellStart"/>
            <w:r w:rsidR="00427108" w:rsidRPr="00BF628A">
              <w:rPr>
                <w:sz w:val="20"/>
                <w:szCs w:val="20"/>
              </w:rPr>
              <w:t>предостав</w:t>
            </w:r>
            <w:r w:rsidR="00D9409A">
              <w:rPr>
                <w:sz w:val="20"/>
                <w:szCs w:val="20"/>
              </w:rPr>
              <w:t>-</w:t>
            </w:r>
            <w:r w:rsidR="00427108" w:rsidRPr="00BF628A">
              <w:rPr>
                <w:sz w:val="20"/>
                <w:szCs w:val="20"/>
              </w:rPr>
              <w:t>ление</w:t>
            </w:r>
            <w:proofErr w:type="spellEnd"/>
            <w:r w:rsidR="00427108" w:rsidRPr="00BF628A">
              <w:rPr>
                <w:sz w:val="20"/>
                <w:szCs w:val="20"/>
              </w:rPr>
              <w:t xml:space="preserve"> </w:t>
            </w:r>
            <w:proofErr w:type="spellStart"/>
            <w:r w:rsidR="00427108" w:rsidRPr="00BF628A">
              <w:rPr>
                <w:sz w:val="20"/>
                <w:szCs w:val="20"/>
              </w:rPr>
              <w:t>коммуналь</w:t>
            </w:r>
            <w:r w:rsidR="00D9409A">
              <w:rPr>
                <w:sz w:val="20"/>
                <w:szCs w:val="20"/>
              </w:rPr>
              <w:t>-</w:t>
            </w:r>
            <w:r w:rsidR="00427108" w:rsidRPr="00BF628A">
              <w:rPr>
                <w:sz w:val="20"/>
                <w:szCs w:val="20"/>
              </w:rPr>
              <w:t>ных</w:t>
            </w:r>
            <w:proofErr w:type="spellEnd"/>
            <w:r w:rsidR="00427108" w:rsidRPr="00BF628A">
              <w:rPr>
                <w:sz w:val="20"/>
                <w:szCs w:val="20"/>
              </w:rPr>
              <w:t xml:space="preserve"> услуг</w:t>
            </w:r>
          </w:p>
        </w:tc>
        <w:tc>
          <w:tcPr>
            <w:tcW w:w="5243" w:type="dxa"/>
            <w:tcBorders>
              <w:top w:val="single" w:sz="4" w:space="0" w:color="auto"/>
              <w:left w:val="single" w:sz="4" w:space="0" w:color="auto"/>
              <w:bottom w:val="single" w:sz="4" w:space="0" w:color="auto"/>
              <w:right w:val="single" w:sz="4" w:space="0" w:color="auto"/>
            </w:tcBorders>
            <w:hideMark/>
          </w:tcPr>
          <w:p w14:paraId="4F890535" w14:textId="77777777" w:rsidR="00427108" w:rsidRPr="00BF628A" w:rsidRDefault="00427108" w:rsidP="00935C67">
            <w:pPr>
              <w:autoSpaceDE w:val="0"/>
              <w:autoSpaceDN w:val="0"/>
              <w:adjustRightInd w:val="0"/>
              <w:ind w:right="-37"/>
              <w:jc w:val="center"/>
              <w:rPr>
                <w:rFonts w:eastAsia="Calibri"/>
                <w:sz w:val="20"/>
                <w:szCs w:val="20"/>
                <w:lang w:eastAsia="ar-SA"/>
              </w:rPr>
            </w:pPr>
            <w:r w:rsidRPr="00BF628A">
              <w:rPr>
                <w:rFonts w:eastAsia="Calibri"/>
                <w:sz w:val="20"/>
                <w:szCs w:val="20"/>
              </w:rPr>
              <w:t>Размещение зданий, предназначенных для приема физических и юридических лиц в связи с предоставлением им коммунальных услуг</w:t>
            </w:r>
          </w:p>
        </w:tc>
        <w:tc>
          <w:tcPr>
            <w:tcW w:w="567" w:type="dxa"/>
            <w:tcBorders>
              <w:top w:val="single" w:sz="4" w:space="0" w:color="auto"/>
              <w:left w:val="single" w:sz="4" w:space="0" w:color="auto"/>
              <w:bottom w:val="single" w:sz="4" w:space="0" w:color="auto"/>
              <w:right w:val="single" w:sz="4" w:space="0" w:color="auto"/>
            </w:tcBorders>
            <w:hideMark/>
          </w:tcPr>
          <w:p w14:paraId="56999353" w14:textId="77777777" w:rsidR="00427108" w:rsidRPr="00BF628A" w:rsidRDefault="00427108" w:rsidP="00935C67">
            <w:pPr>
              <w:autoSpaceDE w:val="0"/>
              <w:autoSpaceDN w:val="0"/>
              <w:adjustRightInd w:val="0"/>
              <w:ind w:right="-37"/>
              <w:jc w:val="center"/>
              <w:rPr>
                <w:sz w:val="20"/>
                <w:szCs w:val="20"/>
              </w:rPr>
            </w:pPr>
            <w:r w:rsidRPr="004C753B">
              <w:rPr>
                <w:sz w:val="20"/>
                <w:szCs w:val="20"/>
              </w:rPr>
              <w:t>3.1</w:t>
            </w:r>
            <w:r w:rsidRPr="00BF628A">
              <w:rPr>
                <w:sz w:val="20"/>
                <w:szCs w:val="20"/>
              </w:rPr>
              <w:t>.2</w:t>
            </w:r>
          </w:p>
        </w:tc>
        <w:tc>
          <w:tcPr>
            <w:tcW w:w="1276" w:type="dxa"/>
            <w:tcBorders>
              <w:top w:val="single" w:sz="4" w:space="0" w:color="auto"/>
              <w:left w:val="single" w:sz="4" w:space="0" w:color="auto"/>
              <w:bottom w:val="single" w:sz="4" w:space="0" w:color="auto"/>
              <w:right w:val="single" w:sz="4" w:space="0" w:color="auto"/>
            </w:tcBorders>
            <w:hideMark/>
          </w:tcPr>
          <w:p w14:paraId="5CB5C585" w14:textId="77777777" w:rsidR="00427108" w:rsidRPr="00BF628A" w:rsidRDefault="00427108" w:rsidP="00935C67">
            <w:pPr>
              <w:widowControl w:val="0"/>
              <w:autoSpaceDE w:val="0"/>
              <w:autoSpaceDN w:val="0"/>
              <w:adjustRightInd w:val="0"/>
              <w:ind w:right="-37"/>
              <w:jc w:val="center"/>
              <w:rPr>
                <w:sz w:val="20"/>
                <w:szCs w:val="20"/>
              </w:rPr>
            </w:pPr>
            <w:r w:rsidRPr="00BF628A">
              <w:rPr>
                <w:sz w:val="20"/>
                <w:szCs w:val="20"/>
              </w:rPr>
              <w:t>300</w:t>
            </w:r>
          </w:p>
        </w:tc>
        <w:tc>
          <w:tcPr>
            <w:tcW w:w="1276" w:type="dxa"/>
            <w:tcBorders>
              <w:top w:val="single" w:sz="4" w:space="0" w:color="auto"/>
              <w:left w:val="single" w:sz="4" w:space="0" w:color="auto"/>
              <w:bottom w:val="single" w:sz="4" w:space="0" w:color="auto"/>
              <w:right w:val="single" w:sz="4" w:space="0" w:color="auto"/>
            </w:tcBorders>
            <w:hideMark/>
          </w:tcPr>
          <w:p w14:paraId="44676E83" w14:textId="77777777" w:rsidR="00427108" w:rsidRPr="00BF628A" w:rsidRDefault="00427108" w:rsidP="00935C67">
            <w:pPr>
              <w:widowControl w:val="0"/>
              <w:autoSpaceDE w:val="0"/>
              <w:autoSpaceDN w:val="0"/>
              <w:adjustRightInd w:val="0"/>
              <w:ind w:right="-37"/>
              <w:jc w:val="center"/>
              <w:rPr>
                <w:sz w:val="20"/>
                <w:szCs w:val="20"/>
              </w:rPr>
            </w:pPr>
            <w:r w:rsidRPr="00BF628A">
              <w:rPr>
                <w:sz w:val="20"/>
                <w:szCs w:val="20"/>
              </w:rPr>
              <w:t xml:space="preserve">Не подлежит </w:t>
            </w:r>
            <w:proofErr w:type="spellStart"/>
            <w:r w:rsidRPr="00BF628A">
              <w:rPr>
                <w:sz w:val="20"/>
                <w:szCs w:val="20"/>
              </w:rPr>
              <w:t>установ-лению</w:t>
            </w:r>
            <w:proofErr w:type="spellEnd"/>
          </w:p>
        </w:tc>
        <w:tc>
          <w:tcPr>
            <w:tcW w:w="851" w:type="dxa"/>
            <w:tcBorders>
              <w:top w:val="single" w:sz="4" w:space="0" w:color="auto"/>
              <w:left w:val="single" w:sz="4" w:space="0" w:color="auto"/>
              <w:bottom w:val="single" w:sz="4" w:space="0" w:color="auto"/>
              <w:right w:val="single" w:sz="4" w:space="0" w:color="auto"/>
            </w:tcBorders>
            <w:hideMark/>
          </w:tcPr>
          <w:p w14:paraId="4F076058" w14:textId="77777777" w:rsidR="00427108" w:rsidRPr="00BF628A" w:rsidRDefault="00427108" w:rsidP="00935C67">
            <w:pPr>
              <w:widowControl w:val="0"/>
              <w:autoSpaceDE w:val="0"/>
              <w:autoSpaceDN w:val="0"/>
              <w:adjustRightInd w:val="0"/>
              <w:ind w:right="-37"/>
              <w:jc w:val="center"/>
              <w:rPr>
                <w:sz w:val="20"/>
                <w:szCs w:val="20"/>
              </w:rPr>
            </w:pPr>
            <w:r w:rsidRPr="00BF628A">
              <w:rPr>
                <w:sz w:val="20"/>
                <w:szCs w:val="20"/>
              </w:rPr>
              <w:t>50 %</w:t>
            </w:r>
          </w:p>
        </w:tc>
        <w:tc>
          <w:tcPr>
            <w:tcW w:w="1272" w:type="dxa"/>
            <w:tcBorders>
              <w:top w:val="single" w:sz="4" w:space="0" w:color="auto"/>
              <w:left w:val="single" w:sz="4" w:space="0" w:color="auto"/>
              <w:bottom w:val="single" w:sz="4" w:space="0" w:color="auto"/>
              <w:right w:val="single" w:sz="4" w:space="0" w:color="auto"/>
            </w:tcBorders>
            <w:hideMark/>
          </w:tcPr>
          <w:p w14:paraId="6907F81E" w14:textId="77777777" w:rsidR="00427108" w:rsidRPr="00BF628A" w:rsidRDefault="00427108" w:rsidP="00935C67">
            <w:pPr>
              <w:ind w:right="-10"/>
              <w:jc w:val="center"/>
              <w:rPr>
                <w:sz w:val="20"/>
                <w:szCs w:val="20"/>
              </w:rPr>
            </w:pPr>
            <w:r w:rsidRPr="00BF628A">
              <w:rPr>
                <w:sz w:val="20"/>
                <w:szCs w:val="20"/>
              </w:rPr>
              <w:t>3/5</w:t>
            </w:r>
          </w:p>
          <w:p w14:paraId="71C6832B" w14:textId="77777777" w:rsidR="00427108" w:rsidRPr="00BF628A" w:rsidRDefault="00427108" w:rsidP="00935C67">
            <w:pPr>
              <w:widowControl w:val="0"/>
              <w:autoSpaceDE w:val="0"/>
              <w:autoSpaceDN w:val="0"/>
              <w:adjustRightInd w:val="0"/>
              <w:ind w:right="-10"/>
              <w:jc w:val="center"/>
              <w:rPr>
                <w:sz w:val="20"/>
                <w:szCs w:val="20"/>
              </w:rPr>
            </w:pPr>
            <w:r w:rsidRPr="00BF628A">
              <w:rPr>
                <w:sz w:val="20"/>
                <w:szCs w:val="20"/>
              </w:rPr>
              <w:t>(п.4.1)</w:t>
            </w:r>
          </w:p>
        </w:tc>
        <w:tc>
          <w:tcPr>
            <w:tcW w:w="1707" w:type="dxa"/>
            <w:tcBorders>
              <w:top w:val="single" w:sz="4" w:space="0" w:color="auto"/>
              <w:left w:val="single" w:sz="4" w:space="0" w:color="auto"/>
              <w:bottom w:val="single" w:sz="4" w:space="0" w:color="auto"/>
              <w:right w:val="single" w:sz="4" w:space="0" w:color="auto"/>
            </w:tcBorders>
            <w:hideMark/>
          </w:tcPr>
          <w:p w14:paraId="67A2F484" w14:textId="77777777" w:rsidR="00427108" w:rsidRPr="00BF628A" w:rsidRDefault="00427108" w:rsidP="00935C67">
            <w:pPr>
              <w:widowControl w:val="0"/>
              <w:autoSpaceDE w:val="0"/>
              <w:autoSpaceDN w:val="0"/>
              <w:adjustRightInd w:val="0"/>
              <w:ind w:right="-10"/>
              <w:jc w:val="center"/>
              <w:rPr>
                <w:sz w:val="20"/>
                <w:szCs w:val="20"/>
              </w:rPr>
            </w:pPr>
            <w:r w:rsidRPr="00BF628A">
              <w:rPr>
                <w:sz w:val="20"/>
                <w:szCs w:val="20"/>
              </w:rPr>
              <w:t>12</w:t>
            </w:r>
          </w:p>
        </w:tc>
        <w:tc>
          <w:tcPr>
            <w:tcW w:w="1559" w:type="dxa"/>
            <w:tcBorders>
              <w:top w:val="single" w:sz="4" w:space="0" w:color="auto"/>
              <w:left w:val="single" w:sz="4" w:space="0" w:color="auto"/>
              <w:bottom w:val="single" w:sz="4" w:space="0" w:color="auto"/>
              <w:right w:val="single" w:sz="4" w:space="0" w:color="auto"/>
            </w:tcBorders>
            <w:hideMark/>
          </w:tcPr>
          <w:p w14:paraId="718B5B5E" w14:textId="77777777" w:rsidR="00427108" w:rsidRPr="00BF628A" w:rsidRDefault="00427108" w:rsidP="00935C67">
            <w:pPr>
              <w:ind w:right="-10"/>
              <w:jc w:val="center"/>
              <w:rPr>
                <w:sz w:val="20"/>
                <w:szCs w:val="20"/>
              </w:rPr>
            </w:pPr>
            <w:r w:rsidRPr="00BF628A">
              <w:rPr>
                <w:sz w:val="20"/>
                <w:szCs w:val="20"/>
              </w:rPr>
              <w:t xml:space="preserve">Не менее </w:t>
            </w:r>
          </w:p>
          <w:p w14:paraId="0A3D292D" w14:textId="77777777" w:rsidR="00427108" w:rsidRPr="00BF628A" w:rsidRDefault="00427108" w:rsidP="00935C67">
            <w:pPr>
              <w:widowControl w:val="0"/>
              <w:autoSpaceDE w:val="0"/>
              <w:autoSpaceDN w:val="0"/>
              <w:adjustRightInd w:val="0"/>
              <w:ind w:right="-10"/>
              <w:jc w:val="center"/>
              <w:rPr>
                <w:sz w:val="20"/>
                <w:szCs w:val="20"/>
              </w:rPr>
            </w:pPr>
            <w:r w:rsidRPr="00BF628A">
              <w:rPr>
                <w:sz w:val="20"/>
                <w:szCs w:val="20"/>
              </w:rPr>
              <w:t>10% (п. 4.9)</w:t>
            </w:r>
          </w:p>
        </w:tc>
      </w:tr>
      <w:tr w:rsidR="00427108" w:rsidRPr="00BF628A" w14:paraId="01DF074A" w14:textId="77777777" w:rsidTr="00AB12D4">
        <w:trPr>
          <w:trHeight w:val="20"/>
        </w:trPr>
        <w:tc>
          <w:tcPr>
            <w:tcW w:w="421" w:type="dxa"/>
            <w:tcBorders>
              <w:top w:val="single" w:sz="4" w:space="0" w:color="auto"/>
              <w:left w:val="single" w:sz="4" w:space="0" w:color="auto"/>
              <w:bottom w:val="single" w:sz="4" w:space="0" w:color="auto"/>
              <w:right w:val="single" w:sz="4" w:space="0" w:color="auto"/>
            </w:tcBorders>
            <w:hideMark/>
          </w:tcPr>
          <w:p w14:paraId="1C9D2AB5" w14:textId="77777777" w:rsidR="00427108" w:rsidRPr="00BF628A" w:rsidRDefault="00427108" w:rsidP="00935C67">
            <w:pPr>
              <w:autoSpaceDE w:val="0"/>
              <w:autoSpaceDN w:val="0"/>
              <w:adjustRightInd w:val="0"/>
              <w:ind w:right="-37"/>
              <w:jc w:val="center"/>
              <w:rPr>
                <w:sz w:val="20"/>
                <w:szCs w:val="20"/>
              </w:rPr>
            </w:pPr>
            <w:r w:rsidRPr="00BF628A">
              <w:rPr>
                <w:sz w:val="20"/>
                <w:szCs w:val="20"/>
              </w:rPr>
              <w:t>5</w:t>
            </w:r>
          </w:p>
        </w:tc>
        <w:tc>
          <w:tcPr>
            <w:tcW w:w="1132" w:type="dxa"/>
            <w:tcBorders>
              <w:top w:val="single" w:sz="4" w:space="0" w:color="auto"/>
              <w:left w:val="nil"/>
              <w:bottom w:val="single" w:sz="4" w:space="0" w:color="auto"/>
              <w:right w:val="single" w:sz="4" w:space="0" w:color="auto"/>
            </w:tcBorders>
            <w:hideMark/>
          </w:tcPr>
          <w:p w14:paraId="547C147B" w14:textId="4087D038" w:rsidR="00427108" w:rsidRPr="00BF628A" w:rsidRDefault="00981FCE" w:rsidP="00935C67">
            <w:pPr>
              <w:autoSpaceDE w:val="0"/>
              <w:autoSpaceDN w:val="0"/>
              <w:adjustRightInd w:val="0"/>
              <w:ind w:right="-37"/>
              <w:jc w:val="center"/>
              <w:rPr>
                <w:sz w:val="20"/>
                <w:szCs w:val="20"/>
              </w:rPr>
            </w:pPr>
            <w:r>
              <w:rPr>
                <w:sz w:val="20"/>
                <w:szCs w:val="20"/>
              </w:rPr>
              <w:t>*</w:t>
            </w:r>
            <w:r w:rsidR="00427108" w:rsidRPr="00BF628A">
              <w:rPr>
                <w:sz w:val="20"/>
                <w:szCs w:val="20"/>
              </w:rPr>
              <w:t xml:space="preserve">Дома социального </w:t>
            </w:r>
            <w:proofErr w:type="spellStart"/>
            <w:r w:rsidR="00427108" w:rsidRPr="00BF628A">
              <w:rPr>
                <w:sz w:val="20"/>
                <w:szCs w:val="20"/>
              </w:rPr>
              <w:t>обслужива</w:t>
            </w:r>
            <w:r w:rsidR="00D9409A">
              <w:rPr>
                <w:sz w:val="20"/>
                <w:szCs w:val="20"/>
              </w:rPr>
              <w:t>-</w:t>
            </w:r>
            <w:r w:rsidR="00427108" w:rsidRPr="00BF628A">
              <w:rPr>
                <w:sz w:val="20"/>
                <w:szCs w:val="20"/>
              </w:rPr>
              <w:t>ния</w:t>
            </w:r>
            <w:proofErr w:type="spellEnd"/>
          </w:p>
        </w:tc>
        <w:tc>
          <w:tcPr>
            <w:tcW w:w="5243" w:type="dxa"/>
            <w:tcBorders>
              <w:top w:val="single" w:sz="4" w:space="0" w:color="auto"/>
              <w:left w:val="single" w:sz="4" w:space="0" w:color="auto"/>
              <w:bottom w:val="single" w:sz="4" w:space="0" w:color="auto"/>
              <w:right w:val="single" w:sz="4" w:space="0" w:color="auto"/>
            </w:tcBorders>
            <w:hideMark/>
          </w:tcPr>
          <w:p w14:paraId="372A8B66" w14:textId="77777777" w:rsidR="00427108" w:rsidRPr="00BF628A" w:rsidRDefault="00427108" w:rsidP="00935C67">
            <w:pPr>
              <w:autoSpaceDE w:val="0"/>
              <w:autoSpaceDN w:val="0"/>
              <w:adjustRightInd w:val="0"/>
              <w:ind w:right="-37"/>
              <w:jc w:val="center"/>
              <w:rPr>
                <w:rFonts w:eastAsia="Calibri"/>
                <w:sz w:val="20"/>
                <w:szCs w:val="20"/>
              </w:rPr>
            </w:pPr>
            <w:r w:rsidRPr="00BF628A">
              <w:rPr>
                <w:sz w:val="20"/>
                <w:szCs w:val="20"/>
              </w:rPr>
              <w:t>Размещение зданий, предназначенных для размещения домов престарелых, домов ребенка, детских домов, пунктов ночлега для бездомных граждан; размещение объектов капитального строительства для временного размещения вынужденных переселенцев, лиц, признанных беженцами</w:t>
            </w:r>
          </w:p>
        </w:tc>
        <w:tc>
          <w:tcPr>
            <w:tcW w:w="567" w:type="dxa"/>
            <w:tcBorders>
              <w:top w:val="single" w:sz="4" w:space="0" w:color="auto"/>
              <w:left w:val="single" w:sz="4" w:space="0" w:color="auto"/>
              <w:bottom w:val="single" w:sz="4" w:space="0" w:color="auto"/>
              <w:right w:val="single" w:sz="4" w:space="0" w:color="auto"/>
            </w:tcBorders>
            <w:hideMark/>
          </w:tcPr>
          <w:p w14:paraId="7632A44A" w14:textId="77777777" w:rsidR="00427108" w:rsidRPr="00BF628A" w:rsidRDefault="00427108" w:rsidP="00935C67">
            <w:pPr>
              <w:autoSpaceDE w:val="0"/>
              <w:autoSpaceDN w:val="0"/>
              <w:adjustRightInd w:val="0"/>
              <w:ind w:right="-37"/>
              <w:jc w:val="center"/>
              <w:rPr>
                <w:rFonts w:ascii="Calibri" w:eastAsia="Calibri" w:hAnsi="Calibri"/>
                <w:sz w:val="20"/>
                <w:szCs w:val="20"/>
              </w:rPr>
            </w:pPr>
            <w:r w:rsidRPr="00BF628A">
              <w:rPr>
                <w:sz w:val="20"/>
                <w:szCs w:val="20"/>
              </w:rPr>
              <w:t>3.2.1</w:t>
            </w:r>
          </w:p>
        </w:tc>
        <w:tc>
          <w:tcPr>
            <w:tcW w:w="1276" w:type="dxa"/>
            <w:tcBorders>
              <w:top w:val="single" w:sz="4" w:space="0" w:color="auto"/>
              <w:left w:val="single" w:sz="4" w:space="0" w:color="auto"/>
              <w:bottom w:val="single" w:sz="4" w:space="0" w:color="auto"/>
              <w:right w:val="single" w:sz="4" w:space="0" w:color="auto"/>
            </w:tcBorders>
            <w:hideMark/>
          </w:tcPr>
          <w:p w14:paraId="0FD59BBA" w14:textId="77777777" w:rsidR="00427108" w:rsidRPr="00BF628A" w:rsidRDefault="00427108" w:rsidP="00935C67">
            <w:pPr>
              <w:widowControl w:val="0"/>
              <w:autoSpaceDE w:val="0"/>
              <w:autoSpaceDN w:val="0"/>
              <w:adjustRightInd w:val="0"/>
              <w:ind w:right="-37"/>
              <w:jc w:val="center"/>
              <w:rPr>
                <w:sz w:val="20"/>
                <w:szCs w:val="20"/>
              </w:rPr>
            </w:pPr>
            <w:r w:rsidRPr="00BF628A">
              <w:rPr>
                <w:sz w:val="20"/>
                <w:szCs w:val="20"/>
              </w:rPr>
              <w:t>300</w:t>
            </w:r>
          </w:p>
        </w:tc>
        <w:tc>
          <w:tcPr>
            <w:tcW w:w="1276" w:type="dxa"/>
            <w:tcBorders>
              <w:top w:val="single" w:sz="4" w:space="0" w:color="auto"/>
              <w:left w:val="single" w:sz="4" w:space="0" w:color="auto"/>
              <w:bottom w:val="single" w:sz="4" w:space="0" w:color="auto"/>
              <w:right w:val="single" w:sz="4" w:space="0" w:color="auto"/>
            </w:tcBorders>
            <w:hideMark/>
          </w:tcPr>
          <w:p w14:paraId="10C3F754" w14:textId="77777777" w:rsidR="00427108" w:rsidRPr="00BF628A" w:rsidRDefault="00427108" w:rsidP="00935C67">
            <w:pPr>
              <w:widowControl w:val="0"/>
              <w:autoSpaceDE w:val="0"/>
              <w:autoSpaceDN w:val="0"/>
              <w:adjustRightInd w:val="0"/>
              <w:ind w:right="-37"/>
              <w:jc w:val="center"/>
              <w:rPr>
                <w:sz w:val="20"/>
                <w:szCs w:val="20"/>
              </w:rPr>
            </w:pPr>
            <w:r w:rsidRPr="00BF628A">
              <w:rPr>
                <w:sz w:val="20"/>
                <w:szCs w:val="20"/>
              </w:rPr>
              <w:t xml:space="preserve">Не подлежит </w:t>
            </w:r>
            <w:proofErr w:type="spellStart"/>
            <w:r w:rsidRPr="00BF628A">
              <w:rPr>
                <w:sz w:val="20"/>
                <w:szCs w:val="20"/>
              </w:rPr>
              <w:t>установ-лению</w:t>
            </w:r>
            <w:proofErr w:type="spellEnd"/>
          </w:p>
        </w:tc>
        <w:tc>
          <w:tcPr>
            <w:tcW w:w="851" w:type="dxa"/>
            <w:tcBorders>
              <w:top w:val="single" w:sz="4" w:space="0" w:color="auto"/>
              <w:left w:val="single" w:sz="4" w:space="0" w:color="auto"/>
              <w:bottom w:val="single" w:sz="4" w:space="0" w:color="auto"/>
              <w:right w:val="single" w:sz="4" w:space="0" w:color="auto"/>
            </w:tcBorders>
            <w:hideMark/>
          </w:tcPr>
          <w:p w14:paraId="48F4134D" w14:textId="77777777" w:rsidR="00427108" w:rsidRPr="00BF628A" w:rsidRDefault="00427108" w:rsidP="00935C67">
            <w:pPr>
              <w:widowControl w:val="0"/>
              <w:autoSpaceDE w:val="0"/>
              <w:autoSpaceDN w:val="0"/>
              <w:adjustRightInd w:val="0"/>
              <w:ind w:right="-37"/>
              <w:jc w:val="center"/>
              <w:rPr>
                <w:sz w:val="20"/>
                <w:szCs w:val="20"/>
              </w:rPr>
            </w:pPr>
            <w:r w:rsidRPr="00BF628A">
              <w:rPr>
                <w:sz w:val="20"/>
                <w:szCs w:val="20"/>
              </w:rPr>
              <w:t>40 %</w:t>
            </w:r>
          </w:p>
        </w:tc>
        <w:tc>
          <w:tcPr>
            <w:tcW w:w="1272" w:type="dxa"/>
            <w:tcBorders>
              <w:top w:val="single" w:sz="4" w:space="0" w:color="auto"/>
              <w:left w:val="single" w:sz="4" w:space="0" w:color="auto"/>
              <w:bottom w:val="single" w:sz="4" w:space="0" w:color="auto"/>
              <w:right w:val="single" w:sz="4" w:space="0" w:color="auto"/>
            </w:tcBorders>
            <w:hideMark/>
          </w:tcPr>
          <w:p w14:paraId="56955D3E" w14:textId="77777777" w:rsidR="00427108" w:rsidRPr="00BF628A" w:rsidRDefault="00427108" w:rsidP="00935C67">
            <w:pPr>
              <w:ind w:right="-10"/>
              <w:jc w:val="center"/>
              <w:rPr>
                <w:sz w:val="20"/>
                <w:szCs w:val="20"/>
              </w:rPr>
            </w:pPr>
            <w:r w:rsidRPr="00BF628A">
              <w:rPr>
                <w:sz w:val="20"/>
                <w:szCs w:val="20"/>
              </w:rPr>
              <w:t>3/5</w:t>
            </w:r>
          </w:p>
        </w:tc>
        <w:tc>
          <w:tcPr>
            <w:tcW w:w="1707" w:type="dxa"/>
            <w:tcBorders>
              <w:top w:val="single" w:sz="4" w:space="0" w:color="auto"/>
              <w:left w:val="single" w:sz="4" w:space="0" w:color="auto"/>
              <w:bottom w:val="single" w:sz="4" w:space="0" w:color="auto"/>
              <w:right w:val="single" w:sz="4" w:space="0" w:color="auto"/>
            </w:tcBorders>
            <w:hideMark/>
          </w:tcPr>
          <w:p w14:paraId="3B26FF6C" w14:textId="77777777" w:rsidR="00427108" w:rsidRPr="00BF628A" w:rsidRDefault="00427108" w:rsidP="00935C67">
            <w:pPr>
              <w:widowControl w:val="0"/>
              <w:autoSpaceDE w:val="0"/>
              <w:autoSpaceDN w:val="0"/>
              <w:adjustRightInd w:val="0"/>
              <w:ind w:right="-10"/>
              <w:jc w:val="center"/>
              <w:rPr>
                <w:sz w:val="20"/>
                <w:szCs w:val="20"/>
                <w:lang w:val="en-US"/>
              </w:rPr>
            </w:pPr>
            <w:r w:rsidRPr="00BF628A">
              <w:rPr>
                <w:sz w:val="20"/>
                <w:szCs w:val="20"/>
                <w:lang w:val="en-US"/>
              </w:rPr>
              <w:t>12</w:t>
            </w:r>
          </w:p>
        </w:tc>
        <w:tc>
          <w:tcPr>
            <w:tcW w:w="1559" w:type="dxa"/>
            <w:tcBorders>
              <w:top w:val="single" w:sz="4" w:space="0" w:color="auto"/>
              <w:left w:val="single" w:sz="4" w:space="0" w:color="auto"/>
              <w:bottom w:val="single" w:sz="4" w:space="0" w:color="auto"/>
              <w:right w:val="single" w:sz="4" w:space="0" w:color="auto"/>
            </w:tcBorders>
            <w:hideMark/>
          </w:tcPr>
          <w:p w14:paraId="62219B4A" w14:textId="77777777" w:rsidR="00427108" w:rsidRPr="00BF628A" w:rsidRDefault="00427108" w:rsidP="00935C67">
            <w:pPr>
              <w:ind w:right="-10"/>
              <w:jc w:val="center"/>
              <w:rPr>
                <w:sz w:val="20"/>
                <w:szCs w:val="20"/>
              </w:rPr>
            </w:pPr>
            <w:r w:rsidRPr="00BF628A">
              <w:rPr>
                <w:sz w:val="20"/>
                <w:szCs w:val="20"/>
              </w:rPr>
              <w:t xml:space="preserve">Не менее </w:t>
            </w:r>
          </w:p>
          <w:p w14:paraId="3E4F438B" w14:textId="77777777" w:rsidR="00427108" w:rsidRPr="00BF628A" w:rsidRDefault="00427108" w:rsidP="00935C67">
            <w:pPr>
              <w:ind w:right="-10"/>
              <w:jc w:val="center"/>
              <w:rPr>
                <w:sz w:val="20"/>
                <w:szCs w:val="20"/>
              </w:rPr>
            </w:pPr>
            <w:r w:rsidRPr="00BF628A">
              <w:rPr>
                <w:sz w:val="20"/>
                <w:szCs w:val="20"/>
              </w:rPr>
              <w:t>10% (п.4.9)</w:t>
            </w:r>
          </w:p>
        </w:tc>
      </w:tr>
      <w:tr w:rsidR="00427108" w:rsidRPr="00BF628A" w14:paraId="22D267D2" w14:textId="77777777" w:rsidTr="00AB12D4">
        <w:trPr>
          <w:trHeight w:val="20"/>
        </w:trPr>
        <w:tc>
          <w:tcPr>
            <w:tcW w:w="421" w:type="dxa"/>
            <w:tcBorders>
              <w:top w:val="single" w:sz="4" w:space="0" w:color="auto"/>
              <w:left w:val="single" w:sz="4" w:space="0" w:color="auto"/>
              <w:bottom w:val="single" w:sz="4" w:space="0" w:color="auto"/>
              <w:right w:val="single" w:sz="4" w:space="0" w:color="auto"/>
            </w:tcBorders>
            <w:hideMark/>
          </w:tcPr>
          <w:p w14:paraId="6427428D" w14:textId="77777777" w:rsidR="00427108" w:rsidRPr="00BF628A" w:rsidRDefault="00427108" w:rsidP="00935C67">
            <w:pPr>
              <w:autoSpaceDE w:val="0"/>
              <w:autoSpaceDN w:val="0"/>
              <w:adjustRightInd w:val="0"/>
              <w:ind w:right="-37"/>
              <w:jc w:val="center"/>
              <w:rPr>
                <w:rFonts w:eastAsia="Calibri"/>
                <w:sz w:val="20"/>
                <w:szCs w:val="20"/>
              </w:rPr>
            </w:pPr>
            <w:r w:rsidRPr="00BF628A">
              <w:rPr>
                <w:sz w:val="20"/>
                <w:szCs w:val="20"/>
              </w:rPr>
              <w:lastRenderedPageBreak/>
              <w:t>6</w:t>
            </w:r>
          </w:p>
        </w:tc>
        <w:tc>
          <w:tcPr>
            <w:tcW w:w="1132" w:type="dxa"/>
            <w:tcBorders>
              <w:top w:val="single" w:sz="4" w:space="0" w:color="auto"/>
              <w:left w:val="single" w:sz="4" w:space="0" w:color="auto"/>
              <w:bottom w:val="single" w:sz="4" w:space="0" w:color="auto"/>
              <w:right w:val="single" w:sz="4" w:space="0" w:color="auto"/>
            </w:tcBorders>
            <w:hideMark/>
          </w:tcPr>
          <w:p w14:paraId="5130FC8E" w14:textId="0D3D6457" w:rsidR="00427108" w:rsidRPr="00BF628A" w:rsidRDefault="00981FCE" w:rsidP="00935C67">
            <w:pPr>
              <w:autoSpaceDE w:val="0"/>
              <w:autoSpaceDN w:val="0"/>
              <w:adjustRightInd w:val="0"/>
              <w:ind w:right="-37"/>
              <w:jc w:val="center"/>
              <w:rPr>
                <w:rFonts w:eastAsia="Calibri"/>
                <w:sz w:val="20"/>
                <w:szCs w:val="20"/>
                <w:lang w:eastAsia="en-US"/>
              </w:rPr>
            </w:pPr>
            <w:r>
              <w:rPr>
                <w:sz w:val="20"/>
                <w:szCs w:val="20"/>
              </w:rPr>
              <w:t>*</w:t>
            </w:r>
            <w:r w:rsidR="00427108" w:rsidRPr="00BF628A">
              <w:rPr>
                <w:sz w:val="20"/>
                <w:szCs w:val="20"/>
              </w:rPr>
              <w:t>Оказание социальной помощи населению</w:t>
            </w:r>
          </w:p>
        </w:tc>
        <w:tc>
          <w:tcPr>
            <w:tcW w:w="5243" w:type="dxa"/>
            <w:tcBorders>
              <w:top w:val="single" w:sz="4" w:space="0" w:color="auto"/>
              <w:left w:val="single" w:sz="4" w:space="0" w:color="auto"/>
              <w:bottom w:val="single" w:sz="4" w:space="0" w:color="auto"/>
              <w:right w:val="single" w:sz="4" w:space="0" w:color="auto"/>
            </w:tcBorders>
            <w:hideMark/>
          </w:tcPr>
          <w:p w14:paraId="5F55C28E" w14:textId="77777777" w:rsidR="00427108" w:rsidRPr="00BF628A" w:rsidRDefault="00427108" w:rsidP="00935C67">
            <w:pPr>
              <w:autoSpaceDE w:val="0"/>
              <w:autoSpaceDN w:val="0"/>
              <w:adjustRightInd w:val="0"/>
              <w:ind w:right="-37"/>
              <w:jc w:val="center"/>
              <w:rPr>
                <w:rFonts w:eastAsia="Calibri"/>
                <w:sz w:val="20"/>
                <w:szCs w:val="20"/>
                <w:lang w:eastAsia="ar-SA"/>
              </w:rPr>
            </w:pPr>
            <w:r w:rsidRPr="00BF628A">
              <w:rPr>
                <w:rFonts w:eastAsia="Calibri"/>
                <w:sz w:val="20"/>
                <w:szCs w:val="20"/>
              </w:rPr>
              <w:t>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 некоммерческих фондов, благотворительных организаций, клубов по интересам</w:t>
            </w:r>
          </w:p>
        </w:tc>
        <w:tc>
          <w:tcPr>
            <w:tcW w:w="567" w:type="dxa"/>
            <w:tcBorders>
              <w:top w:val="single" w:sz="4" w:space="0" w:color="auto"/>
              <w:left w:val="single" w:sz="4" w:space="0" w:color="auto"/>
              <w:bottom w:val="single" w:sz="4" w:space="0" w:color="auto"/>
              <w:right w:val="single" w:sz="4" w:space="0" w:color="auto"/>
            </w:tcBorders>
            <w:hideMark/>
          </w:tcPr>
          <w:p w14:paraId="78159BCC" w14:textId="77777777" w:rsidR="00427108" w:rsidRPr="00BF628A" w:rsidRDefault="00427108" w:rsidP="00935C67">
            <w:pPr>
              <w:autoSpaceDE w:val="0"/>
              <w:autoSpaceDN w:val="0"/>
              <w:adjustRightInd w:val="0"/>
              <w:ind w:right="-37"/>
              <w:jc w:val="center"/>
              <w:rPr>
                <w:sz w:val="20"/>
                <w:szCs w:val="20"/>
              </w:rPr>
            </w:pPr>
            <w:r w:rsidRPr="004C753B">
              <w:rPr>
                <w:sz w:val="20"/>
                <w:szCs w:val="20"/>
              </w:rPr>
              <w:t>3.2</w:t>
            </w:r>
            <w:r w:rsidRPr="00BF628A">
              <w:rPr>
                <w:sz w:val="20"/>
                <w:szCs w:val="20"/>
              </w:rPr>
              <w:t>.2</w:t>
            </w:r>
          </w:p>
        </w:tc>
        <w:tc>
          <w:tcPr>
            <w:tcW w:w="1276" w:type="dxa"/>
            <w:tcBorders>
              <w:top w:val="single" w:sz="4" w:space="0" w:color="auto"/>
              <w:left w:val="single" w:sz="4" w:space="0" w:color="auto"/>
              <w:bottom w:val="single" w:sz="4" w:space="0" w:color="auto"/>
              <w:right w:val="single" w:sz="4" w:space="0" w:color="auto"/>
            </w:tcBorders>
            <w:hideMark/>
          </w:tcPr>
          <w:p w14:paraId="7006D59F" w14:textId="77777777" w:rsidR="00427108" w:rsidRPr="00BF628A" w:rsidRDefault="00427108" w:rsidP="00935C67">
            <w:pPr>
              <w:widowControl w:val="0"/>
              <w:autoSpaceDE w:val="0"/>
              <w:autoSpaceDN w:val="0"/>
              <w:adjustRightInd w:val="0"/>
              <w:ind w:right="-37"/>
              <w:jc w:val="center"/>
              <w:rPr>
                <w:sz w:val="20"/>
                <w:szCs w:val="20"/>
              </w:rPr>
            </w:pPr>
            <w:r w:rsidRPr="00BF628A">
              <w:rPr>
                <w:sz w:val="20"/>
                <w:szCs w:val="20"/>
              </w:rPr>
              <w:t>300</w:t>
            </w:r>
          </w:p>
        </w:tc>
        <w:tc>
          <w:tcPr>
            <w:tcW w:w="1276" w:type="dxa"/>
            <w:tcBorders>
              <w:top w:val="single" w:sz="4" w:space="0" w:color="auto"/>
              <w:left w:val="single" w:sz="4" w:space="0" w:color="auto"/>
              <w:bottom w:val="single" w:sz="4" w:space="0" w:color="auto"/>
              <w:right w:val="single" w:sz="4" w:space="0" w:color="auto"/>
            </w:tcBorders>
            <w:hideMark/>
          </w:tcPr>
          <w:p w14:paraId="513E1FFC" w14:textId="77777777" w:rsidR="00427108" w:rsidRPr="00BF628A" w:rsidRDefault="00427108" w:rsidP="00935C67">
            <w:pPr>
              <w:widowControl w:val="0"/>
              <w:autoSpaceDE w:val="0"/>
              <w:autoSpaceDN w:val="0"/>
              <w:adjustRightInd w:val="0"/>
              <w:ind w:right="-37"/>
              <w:jc w:val="center"/>
              <w:rPr>
                <w:sz w:val="20"/>
                <w:szCs w:val="20"/>
              </w:rPr>
            </w:pPr>
            <w:r w:rsidRPr="00BF628A">
              <w:rPr>
                <w:sz w:val="20"/>
                <w:szCs w:val="20"/>
              </w:rPr>
              <w:t xml:space="preserve">Не подлежит </w:t>
            </w:r>
            <w:proofErr w:type="spellStart"/>
            <w:r w:rsidRPr="00BF628A">
              <w:rPr>
                <w:sz w:val="20"/>
                <w:szCs w:val="20"/>
              </w:rPr>
              <w:t>установ-лению</w:t>
            </w:r>
            <w:proofErr w:type="spellEnd"/>
          </w:p>
        </w:tc>
        <w:tc>
          <w:tcPr>
            <w:tcW w:w="851" w:type="dxa"/>
            <w:tcBorders>
              <w:top w:val="single" w:sz="4" w:space="0" w:color="auto"/>
              <w:left w:val="single" w:sz="4" w:space="0" w:color="auto"/>
              <w:bottom w:val="single" w:sz="4" w:space="0" w:color="auto"/>
              <w:right w:val="single" w:sz="4" w:space="0" w:color="auto"/>
            </w:tcBorders>
            <w:hideMark/>
          </w:tcPr>
          <w:p w14:paraId="575DDDB0" w14:textId="77777777" w:rsidR="00427108" w:rsidRPr="00BF628A" w:rsidRDefault="00427108" w:rsidP="00935C67">
            <w:pPr>
              <w:widowControl w:val="0"/>
              <w:autoSpaceDE w:val="0"/>
              <w:autoSpaceDN w:val="0"/>
              <w:adjustRightInd w:val="0"/>
              <w:ind w:right="-37"/>
              <w:jc w:val="center"/>
              <w:rPr>
                <w:sz w:val="20"/>
                <w:szCs w:val="20"/>
              </w:rPr>
            </w:pPr>
            <w:r w:rsidRPr="00BF628A">
              <w:rPr>
                <w:sz w:val="20"/>
                <w:szCs w:val="20"/>
              </w:rPr>
              <w:t>50 %</w:t>
            </w:r>
          </w:p>
        </w:tc>
        <w:tc>
          <w:tcPr>
            <w:tcW w:w="1272" w:type="dxa"/>
            <w:tcBorders>
              <w:top w:val="single" w:sz="4" w:space="0" w:color="auto"/>
              <w:left w:val="single" w:sz="4" w:space="0" w:color="auto"/>
              <w:bottom w:val="single" w:sz="4" w:space="0" w:color="auto"/>
              <w:right w:val="single" w:sz="4" w:space="0" w:color="auto"/>
            </w:tcBorders>
            <w:hideMark/>
          </w:tcPr>
          <w:p w14:paraId="470E8C4B" w14:textId="77777777" w:rsidR="00427108" w:rsidRPr="00BF628A" w:rsidRDefault="00427108" w:rsidP="00935C67">
            <w:pPr>
              <w:ind w:right="-10"/>
              <w:jc w:val="center"/>
              <w:rPr>
                <w:sz w:val="20"/>
                <w:szCs w:val="20"/>
              </w:rPr>
            </w:pPr>
            <w:r w:rsidRPr="00BF628A">
              <w:rPr>
                <w:sz w:val="20"/>
                <w:szCs w:val="20"/>
              </w:rPr>
              <w:t>3/5</w:t>
            </w:r>
          </w:p>
          <w:p w14:paraId="1428ED8B" w14:textId="77777777" w:rsidR="00427108" w:rsidRPr="00BF628A" w:rsidRDefault="00427108" w:rsidP="00935C67">
            <w:pPr>
              <w:widowControl w:val="0"/>
              <w:autoSpaceDE w:val="0"/>
              <w:autoSpaceDN w:val="0"/>
              <w:adjustRightInd w:val="0"/>
              <w:ind w:right="-10"/>
              <w:jc w:val="center"/>
              <w:rPr>
                <w:sz w:val="20"/>
                <w:szCs w:val="20"/>
              </w:rPr>
            </w:pPr>
            <w:r w:rsidRPr="00BF628A">
              <w:rPr>
                <w:sz w:val="20"/>
                <w:szCs w:val="20"/>
              </w:rPr>
              <w:t>(п.4.1)</w:t>
            </w:r>
          </w:p>
        </w:tc>
        <w:tc>
          <w:tcPr>
            <w:tcW w:w="1707" w:type="dxa"/>
            <w:tcBorders>
              <w:top w:val="single" w:sz="4" w:space="0" w:color="auto"/>
              <w:left w:val="single" w:sz="4" w:space="0" w:color="auto"/>
              <w:bottom w:val="single" w:sz="4" w:space="0" w:color="auto"/>
              <w:right w:val="single" w:sz="4" w:space="0" w:color="auto"/>
            </w:tcBorders>
            <w:hideMark/>
          </w:tcPr>
          <w:p w14:paraId="012DAE3D" w14:textId="77777777" w:rsidR="00427108" w:rsidRPr="00BF628A" w:rsidRDefault="00427108" w:rsidP="00935C67">
            <w:pPr>
              <w:widowControl w:val="0"/>
              <w:autoSpaceDE w:val="0"/>
              <w:autoSpaceDN w:val="0"/>
              <w:adjustRightInd w:val="0"/>
              <w:ind w:right="-10"/>
              <w:jc w:val="center"/>
              <w:rPr>
                <w:sz w:val="20"/>
                <w:szCs w:val="20"/>
              </w:rPr>
            </w:pPr>
            <w:r w:rsidRPr="00BF628A">
              <w:rPr>
                <w:sz w:val="20"/>
                <w:szCs w:val="20"/>
              </w:rPr>
              <w:t>12</w:t>
            </w:r>
          </w:p>
        </w:tc>
        <w:tc>
          <w:tcPr>
            <w:tcW w:w="1559" w:type="dxa"/>
            <w:tcBorders>
              <w:top w:val="single" w:sz="4" w:space="0" w:color="auto"/>
              <w:left w:val="single" w:sz="4" w:space="0" w:color="auto"/>
              <w:bottom w:val="single" w:sz="4" w:space="0" w:color="auto"/>
              <w:right w:val="single" w:sz="4" w:space="0" w:color="auto"/>
            </w:tcBorders>
            <w:hideMark/>
          </w:tcPr>
          <w:p w14:paraId="50820B3D" w14:textId="77777777" w:rsidR="00427108" w:rsidRPr="00BF628A" w:rsidRDefault="00427108" w:rsidP="00935C67">
            <w:pPr>
              <w:ind w:right="-10"/>
              <w:jc w:val="center"/>
              <w:rPr>
                <w:sz w:val="20"/>
                <w:szCs w:val="20"/>
              </w:rPr>
            </w:pPr>
            <w:r w:rsidRPr="00BF628A">
              <w:rPr>
                <w:sz w:val="20"/>
                <w:szCs w:val="20"/>
              </w:rPr>
              <w:t xml:space="preserve">Не менее </w:t>
            </w:r>
          </w:p>
          <w:p w14:paraId="27F5FC07" w14:textId="77777777" w:rsidR="00427108" w:rsidRPr="00BF628A" w:rsidRDefault="00427108" w:rsidP="00935C67">
            <w:pPr>
              <w:widowControl w:val="0"/>
              <w:autoSpaceDE w:val="0"/>
              <w:autoSpaceDN w:val="0"/>
              <w:adjustRightInd w:val="0"/>
              <w:ind w:right="-10"/>
              <w:jc w:val="center"/>
              <w:rPr>
                <w:sz w:val="20"/>
                <w:szCs w:val="20"/>
              </w:rPr>
            </w:pPr>
            <w:r w:rsidRPr="00BF628A">
              <w:rPr>
                <w:sz w:val="20"/>
                <w:szCs w:val="20"/>
              </w:rPr>
              <w:t>10% (п. 4.9)</w:t>
            </w:r>
          </w:p>
        </w:tc>
      </w:tr>
      <w:tr w:rsidR="00427108" w:rsidRPr="00BF628A" w14:paraId="15AB6914" w14:textId="77777777" w:rsidTr="00AB12D4">
        <w:trPr>
          <w:trHeight w:val="20"/>
        </w:trPr>
        <w:tc>
          <w:tcPr>
            <w:tcW w:w="421" w:type="dxa"/>
            <w:tcBorders>
              <w:top w:val="single" w:sz="4" w:space="0" w:color="auto"/>
              <w:left w:val="single" w:sz="4" w:space="0" w:color="auto"/>
              <w:bottom w:val="nil"/>
              <w:right w:val="single" w:sz="4" w:space="0" w:color="auto"/>
            </w:tcBorders>
            <w:hideMark/>
          </w:tcPr>
          <w:p w14:paraId="7CE59D81" w14:textId="77777777" w:rsidR="00427108" w:rsidRPr="00BF628A" w:rsidRDefault="00427108" w:rsidP="00935C67">
            <w:pPr>
              <w:autoSpaceDE w:val="0"/>
              <w:autoSpaceDN w:val="0"/>
              <w:adjustRightInd w:val="0"/>
              <w:ind w:right="-37"/>
              <w:jc w:val="center"/>
              <w:rPr>
                <w:rFonts w:eastAsia="Calibri"/>
                <w:sz w:val="20"/>
                <w:szCs w:val="20"/>
              </w:rPr>
            </w:pPr>
            <w:r w:rsidRPr="00BF628A">
              <w:rPr>
                <w:sz w:val="20"/>
                <w:szCs w:val="20"/>
              </w:rPr>
              <w:t>7</w:t>
            </w:r>
          </w:p>
        </w:tc>
        <w:tc>
          <w:tcPr>
            <w:tcW w:w="1132" w:type="dxa"/>
            <w:tcBorders>
              <w:top w:val="single" w:sz="4" w:space="0" w:color="auto"/>
              <w:left w:val="single" w:sz="4" w:space="0" w:color="auto"/>
              <w:bottom w:val="single" w:sz="4" w:space="0" w:color="auto"/>
              <w:right w:val="single" w:sz="4" w:space="0" w:color="auto"/>
            </w:tcBorders>
            <w:hideMark/>
          </w:tcPr>
          <w:p w14:paraId="0FD8633D" w14:textId="1F08EBFF" w:rsidR="00427108" w:rsidRPr="00BF628A" w:rsidRDefault="00981FCE" w:rsidP="00935C67">
            <w:pPr>
              <w:autoSpaceDE w:val="0"/>
              <w:autoSpaceDN w:val="0"/>
              <w:adjustRightInd w:val="0"/>
              <w:ind w:right="-37"/>
              <w:jc w:val="center"/>
              <w:rPr>
                <w:rFonts w:eastAsia="Calibri"/>
                <w:sz w:val="20"/>
                <w:szCs w:val="20"/>
                <w:lang w:eastAsia="en-US"/>
              </w:rPr>
            </w:pPr>
            <w:r>
              <w:rPr>
                <w:sz w:val="20"/>
                <w:szCs w:val="20"/>
              </w:rPr>
              <w:t>*</w:t>
            </w:r>
            <w:r w:rsidR="00427108" w:rsidRPr="00BF628A">
              <w:rPr>
                <w:sz w:val="20"/>
                <w:szCs w:val="20"/>
              </w:rPr>
              <w:t xml:space="preserve">Бытовое </w:t>
            </w:r>
            <w:proofErr w:type="spellStart"/>
            <w:r w:rsidR="00427108" w:rsidRPr="00BF628A">
              <w:rPr>
                <w:sz w:val="20"/>
                <w:szCs w:val="20"/>
              </w:rPr>
              <w:t>обслужива</w:t>
            </w:r>
            <w:r w:rsidR="00D9409A">
              <w:rPr>
                <w:sz w:val="20"/>
                <w:szCs w:val="20"/>
              </w:rPr>
              <w:t>-</w:t>
            </w:r>
            <w:r w:rsidR="00427108" w:rsidRPr="00BF628A">
              <w:rPr>
                <w:sz w:val="20"/>
                <w:szCs w:val="20"/>
              </w:rPr>
              <w:t>ние</w:t>
            </w:r>
            <w:proofErr w:type="spellEnd"/>
          </w:p>
        </w:tc>
        <w:tc>
          <w:tcPr>
            <w:tcW w:w="5243" w:type="dxa"/>
            <w:tcBorders>
              <w:top w:val="single" w:sz="4" w:space="0" w:color="auto"/>
              <w:left w:val="single" w:sz="4" w:space="0" w:color="auto"/>
              <w:bottom w:val="single" w:sz="4" w:space="0" w:color="auto"/>
              <w:right w:val="single" w:sz="4" w:space="0" w:color="auto"/>
            </w:tcBorders>
            <w:hideMark/>
          </w:tcPr>
          <w:p w14:paraId="7B63DAEC" w14:textId="77777777" w:rsidR="00427108" w:rsidRPr="00BF628A" w:rsidRDefault="00427108" w:rsidP="00935C67">
            <w:pPr>
              <w:autoSpaceDE w:val="0"/>
              <w:autoSpaceDN w:val="0"/>
              <w:adjustRightInd w:val="0"/>
              <w:ind w:right="-37"/>
              <w:jc w:val="center"/>
              <w:rPr>
                <w:rFonts w:eastAsia="Calibri"/>
                <w:sz w:val="20"/>
                <w:szCs w:val="20"/>
                <w:lang w:eastAsia="ar-SA"/>
              </w:rPr>
            </w:pPr>
            <w:r w:rsidRPr="00BF628A">
              <w:rPr>
                <w:rFonts w:eastAsia="Calibri"/>
                <w:sz w:val="20"/>
                <w:szCs w:val="20"/>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567" w:type="dxa"/>
            <w:tcBorders>
              <w:top w:val="single" w:sz="4" w:space="0" w:color="auto"/>
              <w:left w:val="single" w:sz="4" w:space="0" w:color="auto"/>
              <w:bottom w:val="single" w:sz="4" w:space="0" w:color="auto"/>
              <w:right w:val="single" w:sz="4" w:space="0" w:color="auto"/>
            </w:tcBorders>
            <w:hideMark/>
          </w:tcPr>
          <w:p w14:paraId="40D27FAD" w14:textId="77777777" w:rsidR="00427108" w:rsidRPr="00BF628A" w:rsidRDefault="00427108" w:rsidP="00935C67">
            <w:pPr>
              <w:autoSpaceDE w:val="0"/>
              <w:autoSpaceDN w:val="0"/>
              <w:adjustRightInd w:val="0"/>
              <w:ind w:right="-37"/>
              <w:jc w:val="center"/>
              <w:rPr>
                <w:sz w:val="20"/>
                <w:szCs w:val="20"/>
              </w:rPr>
            </w:pPr>
            <w:r w:rsidRPr="004C753B">
              <w:rPr>
                <w:sz w:val="20"/>
                <w:szCs w:val="20"/>
              </w:rPr>
              <w:t>3.3</w:t>
            </w:r>
          </w:p>
        </w:tc>
        <w:tc>
          <w:tcPr>
            <w:tcW w:w="1276" w:type="dxa"/>
            <w:tcBorders>
              <w:top w:val="single" w:sz="4" w:space="0" w:color="auto"/>
              <w:left w:val="single" w:sz="4" w:space="0" w:color="auto"/>
              <w:bottom w:val="single" w:sz="4" w:space="0" w:color="auto"/>
              <w:right w:val="single" w:sz="4" w:space="0" w:color="auto"/>
            </w:tcBorders>
            <w:hideMark/>
          </w:tcPr>
          <w:p w14:paraId="6678F812" w14:textId="77777777" w:rsidR="00427108" w:rsidRPr="00BF628A" w:rsidRDefault="00427108" w:rsidP="00935C67">
            <w:pPr>
              <w:widowControl w:val="0"/>
              <w:autoSpaceDE w:val="0"/>
              <w:autoSpaceDN w:val="0"/>
              <w:adjustRightInd w:val="0"/>
              <w:ind w:right="-37"/>
              <w:jc w:val="center"/>
              <w:rPr>
                <w:sz w:val="20"/>
                <w:szCs w:val="20"/>
              </w:rPr>
            </w:pPr>
            <w:r w:rsidRPr="00BF628A">
              <w:rPr>
                <w:sz w:val="20"/>
                <w:szCs w:val="20"/>
              </w:rPr>
              <w:t>300</w:t>
            </w:r>
          </w:p>
        </w:tc>
        <w:tc>
          <w:tcPr>
            <w:tcW w:w="1276" w:type="dxa"/>
            <w:tcBorders>
              <w:top w:val="single" w:sz="4" w:space="0" w:color="auto"/>
              <w:left w:val="single" w:sz="4" w:space="0" w:color="auto"/>
              <w:bottom w:val="single" w:sz="4" w:space="0" w:color="auto"/>
              <w:right w:val="single" w:sz="4" w:space="0" w:color="auto"/>
            </w:tcBorders>
            <w:hideMark/>
          </w:tcPr>
          <w:p w14:paraId="49D1BDC7" w14:textId="77777777" w:rsidR="00427108" w:rsidRPr="00BF628A" w:rsidRDefault="00427108" w:rsidP="00935C67">
            <w:pPr>
              <w:widowControl w:val="0"/>
              <w:autoSpaceDE w:val="0"/>
              <w:autoSpaceDN w:val="0"/>
              <w:adjustRightInd w:val="0"/>
              <w:ind w:right="-37"/>
              <w:jc w:val="center"/>
              <w:rPr>
                <w:sz w:val="20"/>
                <w:szCs w:val="20"/>
              </w:rPr>
            </w:pPr>
            <w:r w:rsidRPr="00BF628A">
              <w:rPr>
                <w:sz w:val="20"/>
                <w:szCs w:val="20"/>
              </w:rPr>
              <w:t xml:space="preserve">Не подлежит </w:t>
            </w:r>
            <w:proofErr w:type="spellStart"/>
            <w:r w:rsidRPr="00BF628A">
              <w:rPr>
                <w:sz w:val="20"/>
                <w:szCs w:val="20"/>
              </w:rPr>
              <w:t>установ-лению</w:t>
            </w:r>
            <w:proofErr w:type="spellEnd"/>
          </w:p>
        </w:tc>
        <w:tc>
          <w:tcPr>
            <w:tcW w:w="851" w:type="dxa"/>
            <w:tcBorders>
              <w:top w:val="single" w:sz="4" w:space="0" w:color="auto"/>
              <w:left w:val="single" w:sz="4" w:space="0" w:color="auto"/>
              <w:bottom w:val="single" w:sz="4" w:space="0" w:color="auto"/>
              <w:right w:val="single" w:sz="4" w:space="0" w:color="auto"/>
            </w:tcBorders>
            <w:hideMark/>
          </w:tcPr>
          <w:p w14:paraId="0E6A6312" w14:textId="77777777" w:rsidR="00427108" w:rsidRPr="00BF628A" w:rsidRDefault="00427108" w:rsidP="00935C67">
            <w:pPr>
              <w:widowControl w:val="0"/>
              <w:autoSpaceDE w:val="0"/>
              <w:autoSpaceDN w:val="0"/>
              <w:adjustRightInd w:val="0"/>
              <w:ind w:right="-37"/>
              <w:jc w:val="center"/>
              <w:rPr>
                <w:sz w:val="20"/>
                <w:szCs w:val="20"/>
              </w:rPr>
            </w:pPr>
            <w:r w:rsidRPr="00BF628A">
              <w:rPr>
                <w:sz w:val="20"/>
                <w:szCs w:val="20"/>
              </w:rPr>
              <w:t>50 %</w:t>
            </w:r>
          </w:p>
        </w:tc>
        <w:tc>
          <w:tcPr>
            <w:tcW w:w="1272" w:type="dxa"/>
            <w:tcBorders>
              <w:top w:val="single" w:sz="4" w:space="0" w:color="auto"/>
              <w:left w:val="single" w:sz="4" w:space="0" w:color="auto"/>
              <w:bottom w:val="single" w:sz="4" w:space="0" w:color="auto"/>
              <w:right w:val="single" w:sz="4" w:space="0" w:color="auto"/>
            </w:tcBorders>
            <w:hideMark/>
          </w:tcPr>
          <w:p w14:paraId="226772F9" w14:textId="77777777" w:rsidR="00427108" w:rsidRPr="00BF628A" w:rsidRDefault="00427108" w:rsidP="00935C67">
            <w:pPr>
              <w:ind w:right="-10"/>
              <w:jc w:val="center"/>
              <w:rPr>
                <w:sz w:val="20"/>
                <w:szCs w:val="20"/>
              </w:rPr>
            </w:pPr>
            <w:r w:rsidRPr="00BF628A">
              <w:rPr>
                <w:sz w:val="20"/>
                <w:szCs w:val="20"/>
              </w:rPr>
              <w:t>3/5</w:t>
            </w:r>
          </w:p>
          <w:p w14:paraId="75B26E3B" w14:textId="77777777" w:rsidR="00427108" w:rsidRPr="00BF628A" w:rsidRDefault="00427108" w:rsidP="00935C67">
            <w:pPr>
              <w:widowControl w:val="0"/>
              <w:autoSpaceDE w:val="0"/>
              <w:autoSpaceDN w:val="0"/>
              <w:adjustRightInd w:val="0"/>
              <w:ind w:right="-10"/>
              <w:jc w:val="center"/>
              <w:rPr>
                <w:sz w:val="20"/>
                <w:szCs w:val="20"/>
              </w:rPr>
            </w:pPr>
            <w:r w:rsidRPr="00BF628A">
              <w:rPr>
                <w:sz w:val="20"/>
                <w:szCs w:val="20"/>
              </w:rPr>
              <w:t>(п.4.1)</w:t>
            </w:r>
          </w:p>
        </w:tc>
        <w:tc>
          <w:tcPr>
            <w:tcW w:w="1707" w:type="dxa"/>
            <w:tcBorders>
              <w:top w:val="single" w:sz="4" w:space="0" w:color="auto"/>
              <w:left w:val="single" w:sz="4" w:space="0" w:color="auto"/>
              <w:bottom w:val="single" w:sz="4" w:space="0" w:color="auto"/>
              <w:right w:val="single" w:sz="4" w:space="0" w:color="auto"/>
            </w:tcBorders>
            <w:hideMark/>
          </w:tcPr>
          <w:p w14:paraId="593BBAFA" w14:textId="77777777" w:rsidR="00427108" w:rsidRPr="00BF628A" w:rsidRDefault="00427108" w:rsidP="00935C67">
            <w:pPr>
              <w:widowControl w:val="0"/>
              <w:autoSpaceDE w:val="0"/>
              <w:autoSpaceDN w:val="0"/>
              <w:adjustRightInd w:val="0"/>
              <w:ind w:right="-10"/>
              <w:jc w:val="center"/>
              <w:rPr>
                <w:sz w:val="20"/>
                <w:szCs w:val="20"/>
              </w:rPr>
            </w:pPr>
            <w:r w:rsidRPr="00BF628A">
              <w:rPr>
                <w:sz w:val="20"/>
                <w:szCs w:val="20"/>
              </w:rPr>
              <w:t>12</w:t>
            </w:r>
          </w:p>
        </w:tc>
        <w:tc>
          <w:tcPr>
            <w:tcW w:w="1559" w:type="dxa"/>
            <w:tcBorders>
              <w:top w:val="single" w:sz="4" w:space="0" w:color="auto"/>
              <w:left w:val="single" w:sz="4" w:space="0" w:color="auto"/>
              <w:bottom w:val="single" w:sz="4" w:space="0" w:color="auto"/>
              <w:right w:val="single" w:sz="4" w:space="0" w:color="auto"/>
            </w:tcBorders>
            <w:hideMark/>
          </w:tcPr>
          <w:p w14:paraId="6380F83D" w14:textId="77777777" w:rsidR="00427108" w:rsidRPr="00BF628A" w:rsidRDefault="00427108" w:rsidP="00935C67">
            <w:pPr>
              <w:ind w:right="-10"/>
              <w:jc w:val="center"/>
              <w:rPr>
                <w:sz w:val="20"/>
                <w:szCs w:val="20"/>
              </w:rPr>
            </w:pPr>
            <w:r w:rsidRPr="00BF628A">
              <w:rPr>
                <w:sz w:val="20"/>
                <w:szCs w:val="20"/>
              </w:rPr>
              <w:t xml:space="preserve">Не менее </w:t>
            </w:r>
          </w:p>
          <w:p w14:paraId="65C019D2" w14:textId="77777777" w:rsidR="00427108" w:rsidRPr="00BF628A" w:rsidRDefault="00427108" w:rsidP="00935C67">
            <w:pPr>
              <w:widowControl w:val="0"/>
              <w:autoSpaceDE w:val="0"/>
              <w:autoSpaceDN w:val="0"/>
              <w:adjustRightInd w:val="0"/>
              <w:ind w:right="-10"/>
              <w:jc w:val="center"/>
              <w:rPr>
                <w:sz w:val="20"/>
                <w:szCs w:val="20"/>
              </w:rPr>
            </w:pPr>
            <w:r w:rsidRPr="00BF628A">
              <w:rPr>
                <w:sz w:val="20"/>
                <w:szCs w:val="20"/>
              </w:rPr>
              <w:t>10% (п. 4.9)</w:t>
            </w:r>
          </w:p>
        </w:tc>
      </w:tr>
      <w:tr w:rsidR="00427108" w:rsidRPr="00BF628A" w14:paraId="675C81C6" w14:textId="77777777" w:rsidTr="000F1BCA">
        <w:trPr>
          <w:trHeight w:val="20"/>
        </w:trPr>
        <w:tc>
          <w:tcPr>
            <w:tcW w:w="421" w:type="dxa"/>
            <w:tcBorders>
              <w:top w:val="single" w:sz="4" w:space="0" w:color="auto"/>
              <w:left w:val="single" w:sz="4" w:space="0" w:color="auto"/>
              <w:bottom w:val="single" w:sz="4" w:space="0" w:color="auto"/>
              <w:right w:val="single" w:sz="4" w:space="0" w:color="auto"/>
            </w:tcBorders>
          </w:tcPr>
          <w:p w14:paraId="6BEAEB4C" w14:textId="77777777" w:rsidR="00427108" w:rsidRPr="00BF628A" w:rsidRDefault="00427108" w:rsidP="00935C67">
            <w:pPr>
              <w:autoSpaceDE w:val="0"/>
              <w:autoSpaceDN w:val="0"/>
              <w:adjustRightInd w:val="0"/>
              <w:ind w:right="-37"/>
              <w:jc w:val="center"/>
              <w:rPr>
                <w:rFonts w:eastAsia="Calibri"/>
                <w:sz w:val="20"/>
                <w:szCs w:val="20"/>
              </w:rPr>
            </w:pPr>
            <w:r w:rsidRPr="00BF628A">
              <w:rPr>
                <w:sz w:val="20"/>
                <w:szCs w:val="20"/>
              </w:rPr>
              <w:t>8</w:t>
            </w:r>
          </w:p>
          <w:p w14:paraId="2E51A3F1" w14:textId="77777777" w:rsidR="00427108" w:rsidRPr="00BF628A" w:rsidRDefault="00427108" w:rsidP="00935C67">
            <w:pPr>
              <w:autoSpaceDE w:val="0"/>
              <w:autoSpaceDN w:val="0"/>
              <w:adjustRightInd w:val="0"/>
              <w:ind w:right="-37"/>
              <w:jc w:val="center"/>
              <w:rPr>
                <w:rFonts w:eastAsia="Calibri"/>
                <w:sz w:val="20"/>
                <w:szCs w:val="20"/>
              </w:rPr>
            </w:pPr>
          </w:p>
        </w:tc>
        <w:tc>
          <w:tcPr>
            <w:tcW w:w="1132" w:type="dxa"/>
            <w:tcBorders>
              <w:top w:val="single" w:sz="4" w:space="0" w:color="auto"/>
              <w:left w:val="single" w:sz="4" w:space="0" w:color="auto"/>
              <w:bottom w:val="single" w:sz="4" w:space="0" w:color="auto"/>
              <w:right w:val="single" w:sz="4" w:space="0" w:color="auto"/>
            </w:tcBorders>
            <w:hideMark/>
          </w:tcPr>
          <w:p w14:paraId="0D0B2C98" w14:textId="74A8307C" w:rsidR="00427108" w:rsidRPr="00BF628A" w:rsidRDefault="00427108" w:rsidP="00935C67">
            <w:pPr>
              <w:autoSpaceDE w:val="0"/>
              <w:autoSpaceDN w:val="0"/>
              <w:adjustRightInd w:val="0"/>
              <w:ind w:right="-37"/>
              <w:jc w:val="center"/>
              <w:rPr>
                <w:rFonts w:eastAsia="Calibri"/>
                <w:sz w:val="20"/>
                <w:szCs w:val="20"/>
                <w:lang w:eastAsia="en-US"/>
              </w:rPr>
            </w:pPr>
            <w:r w:rsidRPr="00BF628A">
              <w:rPr>
                <w:sz w:val="20"/>
                <w:szCs w:val="20"/>
              </w:rPr>
              <w:t>*</w:t>
            </w:r>
            <w:proofErr w:type="spellStart"/>
            <w:r w:rsidRPr="00BF628A">
              <w:rPr>
                <w:sz w:val="20"/>
                <w:szCs w:val="20"/>
              </w:rPr>
              <w:t>Амбула</w:t>
            </w:r>
            <w:r w:rsidR="00D9409A">
              <w:rPr>
                <w:sz w:val="20"/>
                <w:szCs w:val="20"/>
              </w:rPr>
              <w:t>-</w:t>
            </w:r>
            <w:r w:rsidRPr="00BF628A">
              <w:rPr>
                <w:sz w:val="20"/>
                <w:szCs w:val="20"/>
              </w:rPr>
              <w:t>торно-поликлини</w:t>
            </w:r>
            <w:r w:rsidR="00D9409A">
              <w:rPr>
                <w:sz w:val="20"/>
                <w:szCs w:val="20"/>
              </w:rPr>
              <w:t>-</w:t>
            </w:r>
            <w:r w:rsidRPr="00BF628A">
              <w:rPr>
                <w:sz w:val="20"/>
                <w:szCs w:val="20"/>
              </w:rPr>
              <w:t>ческое</w:t>
            </w:r>
            <w:proofErr w:type="spellEnd"/>
            <w:r w:rsidRPr="00BF628A">
              <w:rPr>
                <w:sz w:val="20"/>
                <w:szCs w:val="20"/>
              </w:rPr>
              <w:t xml:space="preserve"> </w:t>
            </w:r>
            <w:proofErr w:type="spellStart"/>
            <w:r w:rsidRPr="00BF628A">
              <w:rPr>
                <w:sz w:val="20"/>
                <w:szCs w:val="20"/>
              </w:rPr>
              <w:t>обслужива</w:t>
            </w:r>
            <w:r w:rsidR="00D9409A">
              <w:rPr>
                <w:sz w:val="20"/>
                <w:szCs w:val="20"/>
              </w:rPr>
              <w:t>-</w:t>
            </w:r>
            <w:r w:rsidRPr="00BF628A">
              <w:rPr>
                <w:sz w:val="20"/>
                <w:szCs w:val="20"/>
              </w:rPr>
              <w:t>ние</w:t>
            </w:r>
            <w:proofErr w:type="spellEnd"/>
          </w:p>
        </w:tc>
        <w:tc>
          <w:tcPr>
            <w:tcW w:w="5243" w:type="dxa"/>
            <w:tcBorders>
              <w:top w:val="single" w:sz="4" w:space="0" w:color="auto"/>
              <w:left w:val="single" w:sz="4" w:space="0" w:color="auto"/>
              <w:bottom w:val="single" w:sz="4" w:space="0" w:color="auto"/>
              <w:right w:val="single" w:sz="4" w:space="0" w:color="auto"/>
            </w:tcBorders>
            <w:hideMark/>
          </w:tcPr>
          <w:p w14:paraId="00BA871C" w14:textId="77777777" w:rsidR="00427108" w:rsidRPr="00BF628A" w:rsidRDefault="00427108" w:rsidP="00935C67">
            <w:pPr>
              <w:autoSpaceDE w:val="0"/>
              <w:autoSpaceDN w:val="0"/>
              <w:adjustRightInd w:val="0"/>
              <w:ind w:right="-37"/>
              <w:jc w:val="center"/>
              <w:rPr>
                <w:rFonts w:eastAsia="Calibri"/>
                <w:sz w:val="20"/>
                <w:szCs w:val="20"/>
                <w:lang w:eastAsia="ar-SA"/>
              </w:rPr>
            </w:pPr>
            <w:r w:rsidRPr="00BF628A">
              <w:rPr>
                <w:rFonts w:eastAsia="Calibri"/>
                <w:sz w:val="20"/>
                <w:szCs w:val="20"/>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567" w:type="dxa"/>
            <w:tcBorders>
              <w:top w:val="single" w:sz="4" w:space="0" w:color="auto"/>
              <w:left w:val="single" w:sz="4" w:space="0" w:color="auto"/>
              <w:bottom w:val="single" w:sz="4" w:space="0" w:color="auto"/>
              <w:right w:val="single" w:sz="4" w:space="0" w:color="auto"/>
            </w:tcBorders>
            <w:hideMark/>
          </w:tcPr>
          <w:p w14:paraId="0EDDE004" w14:textId="77777777" w:rsidR="00427108" w:rsidRPr="00BF628A" w:rsidRDefault="00427108" w:rsidP="00935C67">
            <w:pPr>
              <w:autoSpaceDE w:val="0"/>
              <w:autoSpaceDN w:val="0"/>
              <w:adjustRightInd w:val="0"/>
              <w:ind w:right="-37"/>
              <w:jc w:val="center"/>
              <w:rPr>
                <w:sz w:val="20"/>
                <w:szCs w:val="20"/>
              </w:rPr>
            </w:pPr>
            <w:r w:rsidRPr="004C753B">
              <w:rPr>
                <w:sz w:val="20"/>
                <w:szCs w:val="20"/>
              </w:rPr>
              <w:t>3.4.1</w:t>
            </w:r>
          </w:p>
        </w:tc>
        <w:tc>
          <w:tcPr>
            <w:tcW w:w="1276" w:type="dxa"/>
            <w:tcBorders>
              <w:top w:val="single" w:sz="4" w:space="0" w:color="auto"/>
              <w:left w:val="single" w:sz="4" w:space="0" w:color="auto"/>
              <w:bottom w:val="single" w:sz="4" w:space="0" w:color="auto"/>
              <w:right w:val="single" w:sz="4" w:space="0" w:color="auto"/>
            </w:tcBorders>
            <w:hideMark/>
          </w:tcPr>
          <w:p w14:paraId="70E7BEAF" w14:textId="77777777" w:rsidR="00427108" w:rsidRPr="00BF628A" w:rsidRDefault="00427108" w:rsidP="00935C67">
            <w:pPr>
              <w:widowControl w:val="0"/>
              <w:autoSpaceDE w:val="0"/>
              <w:autoSpaceDN w:val="0"/>
              <w:adjustRightInd w:val="0"/>
              <w:ind w:right="-37"/>
              <w:jc w:val="center"/>
              <w:rPr>
                <w:sz w:val="20"/>
                <w:szCs w:val="20"/>
              </w:rPr>
            </w:pPr>
            <w:r w:rsidRPr="00BF628A">
              <w:rPr>
                <w:sz w:val="20"/>
                <w:szCs w:val="20"/>
              </w:rPr>
              <w:t xml:space="preserve">Не подлежит </w:t>
            </w:r>
            <w:proofErr w:type="spellStart"/>
            <w:r w:rsidRPr="00BF628A">
              <w:rPr>
                <w:sz w:val="20"/>
                <w:szCs w:val="20"/>
              </w:rPr>
              <w:t>установле-нию</w:t>
            </w:r>
            <w:proofErr w:type="spellEnd"/>
          </w:p>
        </w:tc>
        <w:tc>
          <w:tcPr>
            <w:tcW w:w="1276" w:type="dxa"/>
            <w:tcBorders>
              <w:top w:val="single" w:sz="4" w:space="0" w:color="auto"/>
              <w:left w:val="single" w:sz="4" w:space="0" w:color="auto"/>
              <w:bottom w:val="single" w:sz="4" w:space="0" w:color="auto"/>
              <w:right w:val="single" w:sz="4" w:space="0" w:color="auto"/>
            </w:tcBorders>
            <w:hideMark/>
          </w:tcPr>
          <w:p w14:paraId="058B44FD" w14:textId="77777777" w:rsidR="00427108" w:rsidRPr="00BF628A" w:rsidRDefault="00427108" w:rsidP="00935C67">
            <w:pPr>
              <w:widowControl w:val="0"/>
              <w:autoSpaceDE w:val="0"/>
              <w:autoSpaceDN w:val="0"/>
              <w:adjustRightInd w:val="0"/>
              <w:ind w:right="-37"/>
              <w:jc w:val="center"/>
              <w:rPr>
                <w:sz w:val="20"/>
                <w:szCs w:val="20"/>
              </w:rPr>
            </w:pPr>
            <w:r w:rsidRPr="00BF628A">
              <w:rPr>
                <w:sz w:val="20"/>
                <w:szCs w:val="20"/>
              </w:rPr>
              <w:t xml:space="preserve">Не подлежит </w:t>
            </w:r>
            <w:proofErr w:type="spellStart"/>
            <w:r w:rsidRPr="00BF628A">
              <w:rPr>
                <w:sz w:val="20"/>
                <w:szCs w:val="20"/>
              </w:rPr>
              <w:t>установле-нию</w:t>
            </w:r>
            <w:proofErr w:type="spellEnd"/>
          </w:p>
        </w:tc>
        <w:tc>
          <w:tcPr>
            <w:tcW w:w="851" w:type="dxa"/>
            <w:tcBorders>
              <w:top w:val="single" w:sz="4" w:space="0" w:color="auto"/>
              <w:left w:val="single" w:sz="4" w:space="0" w:color="auto"/>
              <w:bottom w:val="single" w:sz="4" w:space="0" w:color="auto"/>
              <w:right w:val="single" w:sz="4" w:space="0" w:color="auto"/>
            </w:tcBorders>
            <w:hideMark/>
          </w:tcPr>
          <w:p w14:paraId="4AE24E17" w14:textId="77777777" w:rsidR="00427108" w:rsidRPr="00BF628A" w:rsidRDefault="00427108" w:rsidP="00935C67">
            <w:pPr>
              <w:widowControl w:val="0"/>
              <w:autoSpaceDE w:val="0"/>
              <w:autoSpaceDN w:val="0"/>
              <w:adjustRightInd w:val="0"/>
              <w:ind w:right="-37"/>
              <w:jc w:val="center"/>
              <w:rPr>
                <w:sz w:val="20"/>
                <w:szCs w:val="20"/>
              </w:rPr>
            </w:pPr>
            <w:r w:rsidRPr="00BF628A">
              <w:rPr>
                <w:sz w:val="20"/>
                <w:szCs w:val="20"/>
              </w:rPr>
              <w:t>50 %</w:t>
            </w:r>
          </w:p>
        </w:tc>
        <w:tc>
          <w:tcPr>
            <w:tcW w:w="1272" w:type="dxa"/>
            <w:tcBorders>
              <w:top w:val="single" w:sz="4" w:space="0" w:color="auto"/>
              <w:left w:val="single" w:sz="4" w:space="0" w:color="auto"/>
              <w:bottom w:val="single" w:sz="4" w:space="0" w:color="auto"/>
              <w:right w:val="single" w:sz="4" w:space="0" w:color="auto"/>
            </w:tcBorders>
            <w:hideMark/>
          </w:tcPr>
          <w:p w14:paraId="66DA9A53" w14:textId="77777777" w:rsidR="00427108" w:rsidRPr="00BF628A" w:rsidRDefault="00427108" w:rsidP="00935C67">
            <w:pPr>
              <w:ind w:right="-10"/>
              <w:jc w:val="center"/>
              <w:rPr>
                <w:sz w:val="20"/>
                <w:szCs w:val="20"/>
              </w:rPr>
            </w:pPr>
            <w:r w:rsidRPr="00BF628A">
              <w:rPr>
                <w:sz w:val="20"/>
                <w:szCs w:val="20"/>
              </w:rPr>
              <w:t>3/5</w:t>
            </w:r>
          </w:p>
          <w:p w14:paraId="6B5F576A" w14:textId="77777777" w:rsidR="00427108" w:rsidRPr="00BF628A" w:rsidRDefault="00427108" w:rsidP="00935C67">
            <w:pPr>
              <w:widowControl w:val="0"/>
              <w:autoSpaceDE w:val="0"/>
              <w:autoSpaceDN w:val="0"/>
              <w:adjustRightInd w:val="0"/>
              <w:ind w:right="-10"/>
              <w:jc w:val="center"/>
              <w:rPr>
                <w:sz w:val="20"/>
                <w:szCs w:val="20"/>
              </w:rPr>
            </w:pPr>
            <w:r w:rsidRPr="00BF628A">
              <w:rPr>
                <w:sz w:val="20"/>
                <w:szCs w:val="20"/>
              </w:rPr>
              <w:t>(п.4.1)</w:t>
            </w:r>
          </w:p>
        </w:tc>
        <w:tc>
          <w:tcPr>
            <w:tcW w:w="1707" w:type="dxa"/>
            <w:tcBorders>
              <w:top w:val="single" w:sz="4" w:space="0" w:color="auto"/>
              <w:left w:val="single" w:sz="4" w:space="0" w:color="auto"/>
              <w:bottom w:val="single" w:sz="4" w:space="0" w:color="auto"/>
              <w:right w:val="single" w:sz="4" w:space="0" w:color="auto"/>
            </w:tcBorders>
            <w:hideMark/>
          </w:tcPr>
          <w:p w14:paraId="43A9619D" w14:textId="77777777" w:rsidR="00427108" w:rsidRPr="00BF628A" w:rsidRDefault="00427108" w:rsidP="00935C67">
            <w:pPr>
              <w:widowControl w:val="0"/>
              <w:autoSpaceDE w:val="0"/>
              <w:autoSpaceDN w:val="0"/>
              <w:adjustRightInd w:val="0"/>
              <w:ind w:right="-10"/>
              <w:jc w:val="center"/>
              <w:rPr>
                <w:sz w:val="20"/>
                <w:szCs w:val="20"/>
              </w:rPr>
            </w:pPr>
            <w:r w:rsidRPr="00BF628A">
              <w:rPr>
                <w:sz w:val="20"/>
                <w:szCs w:val="20"/>
              </w:rPr>
              <w:t>12</w:t>
            </w:r>
          </w:p>
        </w:tc>
        <w:tc>
          <w:tcPr>
            <w:tcW w:w="1559" w:type="dxa"/>
            <w:tcBorders>
              <w:top w:val="single" w:sz="4" w:space="0" w:color="auto"/>
              <w:left w:val="single" w:sz="4" w:space="0" w:color="auto"/>
              <w:bottom w:val="single" w:sz="4" w:space="0" w:color="auto"/>
              <w:right w:val="single" w:sz="4" w:space="0" w:color="auto"/>
            </w:tcBorders>
            <w:hideMark/>
          </w:tcPr>
          <w:p w14:paraId="54129149" w14:textId="77777777" w:rsidR="00427108" w:rsidRPr="00BF628A" w:rsidRDefault="00427108" w:rsidP="00935C67">
            <w:pPr>
              <w:widowControl w:val="0"/>
              <w:autoSpaceDE w:val="0"/>
              <w:autoSpaceDN w:val="0"/>
              <w:adjustRightInd w:val="0"/>
              <w:ind w:right="-10"/>
              <w:jc w:val="center"/>
              <w:rPr>
                <w:sz w:val="20"/>
                <w:szCs w:val="20"/>
              </w:rPr>
            </w:pPr>
            <w:r w:rsidRPr="00BF628A">
              <w:rPr>
                <w:sz w:val="20"/>
                <w:szCs w:val="20"/>
              </w:rPr>
              <w:t>по расчету согласно заданию на проектирование</w:t>
            </w:r>
          </w:p>
        </w:tc>
      </w:tr>
      <w:tr w:rsidR="00427108" w:rsidRPr="00BF628A" w14:paraId="1CDE8E1B" w14:textId="77777777" w:rsidTr="000F1BCA">
        <w:trPr>
          <w:trHeight w:val="20"/>
        </w:trPr>
        <w:tc>
          <w:tcPr>
            <w:tcW w:w="421" w:type="dxa"/>
            <w:tcBorders>
              <w:top w:val="single" w:sz="4" w:space="0" w:color="auto"/>
              <w:left w:val="single" w:sz="4" w:space="0" w:color="auto"/>
              <w:bottom w:val="single" w:sz="4" w:space="0" w:color="auto"/>
              <w:right w:val="single" w:sz="4" w:space="0" w:color="auto"/>
            </w:tcBorders>
            <w:hideMark/>
          </w:tcPr>
          <w:p w14:paraId="62EB641E" w14:textId="77777777" w:rsidR="00427108" w:rsidRPr="00BF628A" w:rsidRDefault="00427108" w:rsidP="00935C67">
            <w:pPr>
              <w:autoSpaceDE w:val="0"/>
              <w:autoSpaceDN w:val="0"/>
              <w:adjustRightInd w:val="0"/>
              <w:ind w:right="-37"/>
              <w:jc w:val="center"/>
              <w:rPr>
                <w:rFonts w:eastAsia="Calibri"/>
                <w:sz w:val="20"/>
                <w:szCs w:val="20"/>
              </w:rPr>
            </w:pPr>
            <w:r w:rsidRPr="00BF628A">
              <w:rPr>
                <w:sz w:val="20"/>
                <w:szCs w:val="20"/>
              </w:rPr>
              <w:t>9</w:t>
            </w:r>
          </w:p>
        </w:tc>
        <w:tc>
          <w:tcPr>
            <w:tcW w:w="1132" w:type="dxa"/>
            <w:tcBorders>
              <w:top w:val="single" w:sz="4" w:space="0" w:color="auto"/>
              <w:left w:val="single" w:sz="4" w:space="0" w:color="auto"/>
              <w:bottom w:val="single" w:sz="4" w:space="0" w:color="auto"/>
              <w:right w:val="single" w:sz="4" w:space="0" w:color="auto"/>
            </w:tcBorders>
            <w:hideMark/>
          </w:tcPr>
          <w:p w14:paraId="7B6CAEE8" w14:textId="03DF4547" w:rsidR="00427108" w:rsidRPr="00BF628A" w:rsidRDefault="00427108" w:rsidP="00935C67">
            <w:pPr>
              <w:autoSpaceDE w:val="0"/>
              <w:autoSpaceDN w:val="0"/>
              <w:adjustRightInd w:val="0"/>
              <w:ind w:right="-37"/>
              <w:jc w:val="center"/>
              <w:rPr>
                <w:rFonts w:eastAsia="Calibri"/>
                <w:sz w:val="20"/>
                <w:szCs w:val="20"/>
                <w:lang w:eastAsia="en-US"/>
              </w:rPr>
            </w:pPr>
            <w:r w:rsidRPr="00BF628A">
              <w:rPr>
                <w:rFonts w:eastAsia="Calibri"/>
                <w:sz w:val="20"/>
                <w:szCs w:val="20"/>
              </w:rPr>
              <w:t>*Объекты культурно-досуговой деятельно</w:t>
            </w:r>
            <w:r w:rsidR="00D9409A">
              <w:rPr>
                <w:rFonts w:eastAsia="Calibri"/>
                <w:sz w:val="20"/>
                <w:szCs w:val="20"/>
              </w:rPr>
              <w:t>-</w:t>
            </w:r>
            <w:proofErr w:type="spellStart"/>
            <w:r w:rsidRPr="00BF628A">
              <w:rPr>
                <w:rFonts w:eastAsia="Calibri"/>
                <w:sz w:val="20"/>
                <w:szCs w:val="20"/>
              </w:rPr>
              <w:t>сти</w:t>
            </w:r>
            <w:proofErr w:type="spellEnd"/>
          </w:p>
        </w:tc>
        <w:tc>
          <w:tcPr>
            <w:tcW w:w="5243" w:type="dxa"/>
            <w:tcBorders>
              <w:top w:val="single" w:sz="4" w:space="0" w:color="auto"/>
              <w:left w:val="single" w:sz="4" w:space="0" w:color="auto"/>
              <w:bottom w:val="single" w:sz="4" w:space="0" w:color="auto"/>
              <w:right w:val="single" w:sz="4" w:space="0" w:color="auto"/>
            </w:tcBorders>
            <w:hideMark/>
          </w:tcPr>
          <w:p w14:paraId="137EFC96" w14:textId="77777777" w:rsidR="00427108" w:rsidRPr="00BF628A" w:rsidRDefault="00427108" w:rsidP="00935C67">
            <w:pPr>
              <w:autoSpaceDE w:val="0"/>
              <w:autoSpaceDN w:val="0"/>
              <w:adjustRightInd w:val="0"/>
              <w:ind w:right="-37"/>
              <w:jc w:val="center"/>
              <w:rPr>
                <w:rFonts w:eastAsia="Calibri"/>
                <w:sz w:val="20"/>
                <w:szCs w:val="20"/>
                <w:lang w:eastAsia="ar-SA"/>
              </w:rPr>
            </w:pPr>
            <w:r w:rsidRPr="00BF628A">
              <w:rPr>
                <w:rFonts w:eastAsia="Calibri"/>
                <w:sz w:val="20"/>
                <w:szCs w:val="20"/>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c>
          <w:tcPr>
            <w:tcW w:w="567" w:type="dxa"/>
            <w:tcBorders>
              <w:top w:val="single" w:sz="4" w:space="0" w:color="auto"/>
              <w:left w:val="single" w:sz="4" w:space="0" w:color="auto"/>
              <w:bottom w:val="single" w:sz="4" w:space="0" w:color="auto"/>
              <w:right w:val="single" w:sz="4" w:space="0" w:color="auto"/>
            </w:tcBorders>
            <w:hideMark/>
          </w:tcPr>
          <w:p w14:paraId="09ACB52D" w14:textId="77777777" w:rsidR="00427108" w:rsidRPr="00BF628A" w:rsidRDefault="00427108" w:rsidP="00935C67">
            <w:pPr>
              <w:autoSpaceDE w:val="0"/>
              <w:autoSpaceDN w:val="0"/>
              <w:adjustRightInd w:val="0"/>
              <w:ind w:right="-37"/>
              <w:jc w:val="center"/>
              <w:rPr>
                <w:sz w:val="20"/>
                <w:szCs w:val="20"/>
              </w:rPr>
            </w:pPr>
            <w:r w:rsidRPr="00BF628A">
              <w:rPr>
                <w:rFonts w:eastAsia="Calibri"/>
                <w:sz w:val="20"/>
                <w:szCs w:val="20"/>
              </w:rPr>
              <w:t>3.6.1</w:t>
            </w:r>
          </w:p>
        </w:tc>
        <w:tc>
          <w:tcPr>
            <w:tcW w:w="1276" w:type="dxa"/>
            <w:tcBorders>
              <w:top w:val="single" w:sz="4" w:space="0" w:color="auto"/>
              <w:left w:val="single" w:sz="4" w:space="0" w:color="auto"/>
              <w:bottom w:val="single" w:sz="4" w:space="0" w:color="auto"/>
              <w:right w:val="single" w:sz="4" w:space="0" w:color="auto"/>
            </w:tcBorders>
            <w:hideMark/>
          </w:tcPr>
          <w:p w14:paraId="41AF390B" w14:textId="77777777" w:rsidR="00427108" w:rsidRPr="00BF628A" w:rsidRDefault="00427108" w:rsidP="00935C67">
            <w:pPr>
              <w:widowControl w:val="0"/>
              <w:autoSpaceDE w:val="0"/>
              <w:autoSpaceDN w:val="0"/>
              <w:adjustRightInd w:val="0"/>
              <w:ind w:right="-37"/>
              <w:jc w:val="center"/>
              <w:rPr>
                <w:sz w:val="20"/>
                <w:szCs w:val="20"/>
              </w:rPr>
            </w:pPr>
            <w:r w:rsidRPr="00BF628A">
              <w:rPr>
                <w:rFonts w:eastAsia="Calibri"/>
                <w:sz w:val="20"/>
                <w:szCs w:val="20"/>
              </w:rPr>
              <w:t>600</w:t>
            </w:r>
          </w:p>
        </w:tc>
        <w:tc>
          <w:tcPr>
            <w:tcW w:w="1276" w:type="dxa"/>
            <w:tcBorders>
              <w:top w:val="single" w:sz="4" w:space="0" w:color="auto"/>
              <w:left w:val="single" w:sz="4" w:space="0" w:color="auto"/>
              <w:bottom w:val="single" w:sz="4" w:space="0" w:color="auto"/>
              <w:right w:val="single" w:sz="4" w:space="0" w:color="auto"/>
            </w:tcBorders>
            <w:hideMark/>
          </w:tcPr>
          <w:p w14:paraId="7A2C2F96" w14:textId="77777777" w:rsidR="00427108" w:rsidRPr="00BF628A" w:rsidRDefault="00427108" w:rsidP="00935C67">
            <w:pPr>
              <w:widowControl w:val="0"/>
              <w:autoSpaceDE w:val="0"/>
              <w:autoSpaceDN w:val="0"/>
              <w:adjustRightInd w:val="0"/>
              <w:ind w:right="-37"/>
              <w:jc w:val="center"/>
              <w:rPr>
                <w:sz w:val="20"/>
                <w:szCs w:val="20"/>
              </w:rPr>
            </w:pPr>
            <w:r w:rsidRPr="00BF628A">
              <w:rPr>
                <w:sz w:val="20"/>
                <w:szCs w:val="20"/>
              </w:rPr>
              <w:t xml:space="preserve">Не подлежит </w:t>
            </w:r>
            <w:proofErr w:type="spellStart"/>
            <w:r w:rsidRPr="00BF628A">
              <w:rPr>
                <w:sz w:val="20"/>
                <w:szCs w:val="20"/>
              </w:rPr>
              <w:t>установ-лению</w:t>
            </w:r>
            <w:proofErr w:type="spellEnd"/>
          </w:p>
        </w:tc>
        <w:tc>
          <w:tcPr>
            <w:tcW w:w="851" w:type="dxa"/>
            <w:tcBorders>
              <w:top w:val="single" w:sz="4" w:space="0" w:color="auto"/>
              <w:left w:val="single" w:sz="4" w:space="0" w:color="auto"/>
              <w:bottom w:val="single" w:sz="4" w:space="0" w:color="auto"/>
              <w:right w:val="single" w:sz="4" w:space="0" w:color="auto"/>
            </w:tcBorders>
            <w:hideMark/>
          </w:tcPr>
          <w:p w14:paraId="0C2A9078" w14:textId="77777777" w:rsidR="00427108" w:rsidRPr="00BF628A" w:rsidRDefault="00427108" w:rsidP="00935C67">
            <w:pPr>
              <w:widowControl w:val="0"/>
              <w:autoSpaceDE w:val="0"/>
              <w:autoSpaceDN w:val="0"/>
              <w:adjustRightInd w:val="0"/>
              <w:ind w:right="-37"/>
              <w:jc w:val="center"/>
              <w:rPr>
                <w:sz w:val="20"/>
                <w:szCs w:val="20"/>
              </w:rPr>
            </w:pPr>
            <w:r w:rsidRPr="00BF628A">
              <w:rPr>
                <w:rFonts w:eastAsia="Calibri"/>
                <w:sz w:val="20"/>
                <w:szCs w:val="20"/>
              </w:rPr>
              <w:t>50 %</w:t>
            </w:r>
          </w:p>
        </w:tc>
        <w:tc>
          <w:tcPr>
            <w:tcW w:w="1272" w:type="dxa"/>
            <w:tcBorders>
              <w:top w:val="single" w:sz="4" w:space="0" w:color="auto"/>
              <w:left w:val="single" w:sz="4" w:space="0" w:color="auto"/>
              <w:bottom w:val="single" w:sz="4" w:space="0" w:color="auto"/>
              <w:right w:val="single" w:sz="4" w:space="0" w:color="auto"/>
            </w:tcBorders>
            <w:hideMark/>
          </w:tcPr>
          <w:p w14:paraId="57F5128D" w14:textId="77777777" w:rsidR="00427108" w:rsidRPr="00BF628A" w:rsidRDefault="00427108" w:rsidP="00935C67">
            <w:pPr>
              <w:ind w:right="-10"/>
              <w:jc w:val="center"/>
              <w:rPr>
                <w:sz w:val="20"/>
                <w:szCs w:val="20"/>
              </w:rPr>
            </w:pPr>
            <w:r w:rsidRPr="00BF628A">
              <w:rPr>
                <w:sz w:val="20"/>
                <w:szCs w:val="20"/>
              </w:rPr>
              <w:t>3/5</w:t>
            </w:r>
          </w:p>
          <w:p w14:paraId="6FD58595" w14:textId="77777777" w:rsidR="00427108" w:rsidRPr="00BF628A" w:rsidRDefault="00427108" w:rsidP="00935C67">
            <w:pPr>
              <w:widowControl w:val="0"/>
              <w:autoSpaceDE w:val="0"/>
              <w:autoSpaceDN w:val="0"/>
              <w:adjustRightInd w:val="0"/>
              <w:ind w:right="-10"/>
              <w:jc w:val="center"/>
              <w:rPr>
                <w:sz w:val="20"/>
                <w:szCs w:val="20"/>
              </w:rPr>
            </w:pPr>
            <w:r w:rsidRPr="00BF628A">
              <w:rPr>
                <w:sz w:val="20"/>
                <w:szCs w:val="20"/>
              </w:rPr>
              <w:t>(п.4.1)</w:t>
            </w:r>
          </w:p>
        </w:tc>
        <w:tc>
          <w:tcPr>
            <w:tcW w:w="1707" w:type="dxa"/>
            <w:tcBorders>
              <w:top w:val="single" w:sz="4" w:space="0" w:color="auto"/>
              <w:left w:val="single" w:sz="4" w:space="0" w:color="auto"/>
              <w:bottom w:val="single" w:sz="4" w:space="0" w:color="auto"/>
              <w:right w:val="single" w:sz="4" w:space="0" w:color="auto"/>
            </w:tcBorders>
            <w:hideMark/>
          </w:tcPr>
          <w:p w14:paraId="6D72A794" w14:textId="77777777" w:rsidR="00427108" w:rsidRPr="00BF628A" w:rsidRDefault="00427108" w:rsidP="00935C67">
            <w:pPr>
              <w:widowControl w:val="0"/>
              <w:autoSpaceDE w:val="0"/>
              <w:autoSpaceDN w:val="0"/>
              <w:adjustRightInd w:val="0"/>
              <w:ind w:right="-10"/>
              <w:jc w:val="center"/>
              <w:rPr>
                <w:sz w:val="20"/>
                <w:szCs w:val="20"/>
              </w:rPr>
            </w:pPr>
            <w:r w:rsidRPr="00BF628A">
              <w:rPr>
                <w:rFonts w:eastAsia="Calibri"/>
                <w:sz w:val="20"/>
                <w:szCs w:val="20"/>
              </w:rPr>
              <w:t>12</w:t>
            </w:r>
          </w:p>
        </w:tc>
        <w:tc>
          <w:tcPr>
            <w:tcW w:w="1559" w:type="dxa"/>
            <w:tcBorders>
              <w:top w:val="single" w:sz="4" w:space="0" w:color="auto"/>
              <w:left w:val="single" w:sz="4" w:space="0" w:color="auto"/>
              <w:bottom w:val="single" w:sz="4" w:space="0" w:color="auto"/>
              <w:right w:val="single" w:sz="4" w:space="0" w:color="auto"/>
            </w:tcBorders>
            <w:hideMark/>
          </w:tcPr>
          <w:p w14:paraId="6293BBBE" w14:textId="77777777" w:rsidR="00427108" w:rsidRPr="00BF628A" w:rsidRDefault="00427108" w:rsidP="00935C67">
            <w:pPr>
              <w:ind w:right="-10"/>
              <w:jc w:val="center"/>
              <w:rPr>
                <w:sz w:val="20"/>
                <w:szCs w:val="20"/>
              </w:rPr>
            </w:pPr>
            <w:r w:rsidRPr="00BF628A">
              <w:rPr>
                <w:sz w:val="20"/>
                <w:szCs w:val="20"/>
              </w:rPr>
              <w:t xml:space="preserve">Не менее </w:t>
            </w:r>
          </w:p>
          <w:p w14:paraId="58966647" w14:textId="77777777" w:rsidR="00427108" w:rsidRPr="00BF628A" w:rsidRDefault="00427108" w:rsidP="00935C67">
            <w:pPr>
              <w:widowControl w:val="0"/>
              <w:autoSpaceDE w:val="0"/>
              <w:autoSpaceDN w:val="0"/>
              <w:adjustRightInd w:val="0"/>
              <w:ind w:right="-10"/>
              <w:jc w:val="center"/>
              <w:rPr>
                <w:sz w:val="20"/>
                <w:szCs w:val="20"/>
              </w:rPr>
            </w:pPr>
            <w:r w:rsidRPr="00BF628A">
              <w:rPr>
                <w:sz w:val="20"/>
                <w:szCs w:val="20"/>
              </w:rPr>
              <w:t>10% (п. 4.9)</w:t>
            </w:r>
          </w:p>
        </w:tc>
      </w:tr>
      <w:tr w:rsidR="00427108" w:rsidRPr="00BF628A" w14:paraId="268760AF" w14:textId="77777777" w:rsidTr="001061CF">
        <w:trPr>
          <w:trHeight w:val="20"/>
        </w:trPr>
        <w:tc>
          <w:tcPr>
            <w:tcW w:w="421" w:type="dxa"/>
            <w:tcBorders>
              <w:top w:val="single" w:sz="4" w:space="0" w:color="auto"/>
              <w:left w:val="single" w:sz="4" w:space="0" w:color="auto"/>
              <w:bottom w:val="single" w:sz="4" w:space="0" w:color="auto"/>
              <w:right w:val="single" w:sz="4" w:space="0" w:color="auto"/>
            </w:tcBorders>
          </w:tcPr>
          <w:p w14:paraId="20FE7342" w14:textId="77777777" w:rsidR="00427108" w:rsidRPr="00BF628A" w:rsidRDefault="00427108" w:rsidP="00935C67">
            <w:pPr>
              <w:autoSpaceDE w:val="0"/>
              <w:autoSpaceDN w:val="0"/>
              <w:adjustRightInd w:val="0"/>
              <w:ind w:right="-37"/>
              <w:jc w:val="center"/>
              <w:rPr>
                <w:rFonts w:eastAsia="Calibri"/>
                <w:sz w:val="20"/>
                <w:szCs w:val="20"/>
              </w:rPr>
            </w:pPr>
            <w:r w:rsidRPr="00BF628A">
              <w:rPr>
                <w:sz w:val="20"/>
                <w:szCs w:val="20"/>
              </w:rPr>
              <w:t>10</w:t>
            </w:r>
          </w:p>
          <w:p w14:paraId="5C986F76" w14:textId="77777777" w:rsidR="00427108" w:rsidRPr="00BF628A" w:rsidRDefault="00427108" w:rsidP="00935C67">
            <w:pPr>
              <w:autoSpaceDE w:val="0"/>
              <w:autoSpaceDN w:val="0"/>
              <w:adjustRightInd w:val="0"/>
              <w:ind w:right="-37"/>
              <w:jc w:val="center"/>
              <w:rPr>
                <w:rFonts w:eastAsia="Calibri"/>
                <w:sz w:val="20"/>
                <w:szCs w:val="20"/>
              </w:rPr>
            </w:pPr>
          </w:p>
        </w:tc>
        <w:tc>
          <w:tcPr>
            <w:tcW w:w="1132" w:type="dxa"/>
            <w:tcBorders>
              <w:top w:val="single" w:sz="4" w:space="0" w:color="auto"/>
              <w:left w:val="single" w:sz="4" w:space="0" w:color="auto"/>
              <w:bottom w:val="single" w:sz="4" w:space="0" w:color="auto"/>
              <w:right w:val="single" w:sz="4" w:space="0" w:color="auto"/>
            </w:tcBorders>
            <w:hideMark/>
          </w:tcPr>
          <w:p w14:paraId="5EF8DC74" w14:textId="720400D8" w:rsidR="00427108" w:rsidRPr="00BF628A" w:rsidRDefault="00427108" w:rsidP="00935C67">
            <w:pPr>
              <w:autoSpaceDE w:val="0"/>
              <w:autoSpaceDN w:val="0"/>
              <w:adjustRightInd w:val="0"/>
              <w:ind w:right="-37"/>
              <w:jc w:val="center"/>
              <w:rPr>
                <w:rFonts w:eastAsia="Calibri"/>
                <w:sz w:val="20"/>
                <w:szCs w:val="20"/>
                <w:lang w:eastAsia="en-US"/>
              </w:rPr>
            </w:pPr>
            <w:proofErr w:type="spellStart"/>
            <w:r w:rsidRPr="00BF628A">
              <w:rPr>
                <w:sz w:val="20"/>
                <w:szCs w:val="20"/>
              </w:rPr>
              <w:t>Осуществ</w:t>
            </w:r>
            <w:r w:rsidR="00D9409A">
              <w:rPr>
                <w:sz w:val="20"/>
                <w:szCs w:val="20"/>
              </w:rPr>
              <w:t>-</w:t>
            </w:r>
            <w:r w:rsidRPr="00BF628A">
              <w:rPr>
                <w:sz w:val="20"/>
                <w:szCs w:val="20"/>
              </w:rPr>
              <w:t>ление</w:t>
            </w:r>
            <w:proofErr w:type="spellEnd"/>
            <w:r w:rsidRPr="00BF628A">
              <w:rPr>
                <w:sz w:val="20"/>
                <w:szCs w:val="20"/>
              </w:rPr>
              <w:t xml:space="preserve"> религиозных обрядов</w:t>
            </w:r>
          </w:p>
        </w:tc>
        <w:tc>
          <w:tcPr>
            <w:tcW w:w="5243" w:type="dxa"/>
            <w:tcBorders>
              <w:top w:val="single" w:sz="4" w:space="0" w:color="auto"/>
              <w:left w:val="single" w:sz="4" w:space="0" w:color="auto"/>
              <w:bottom w:val="single" w:sz="4" w:space="0" w:color="auto"/>
              <w:right w:val="single" w:sz="4" w:space="0" w:color="auto"/>
            </w:tcBorders>
            <w:hideMark/>
          </w:tcPr>
          <w:p w14:paraId="0C2E3F23" w14:textId="77777777" w:rsidR="00427108" w:rsidRPr="00BF628A" w:rsidRDefault="00427108" w:rsidP="00935C67">
            <w:pPr>
              <w:autoSpaceDE w:val="0"/>
              <w:autoSpaceDN w:val="0"/>
              <w:adjustRightInd w:val="0"/>
              <w:ind w:right="-37"/>
              <w:jc w:val="center"/>
              <w:rPr>
                <w:rFonts w:eastAsia="Calibri"/>
                <w:sz w:val="20"/>
                <w:szCs w:val="20"/>
                <w:lang w:eastAsia="ar-SA"/>
              </w:rPr>
            </w:pPr>
            <w:r w:rsidRPr="00BF628A">
              <w:rPr>
                <w:rFonts w:eastAsia="Calibri"/>
                <w:sz w:val="20"/>
                <w:szCs w:val="20"/>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567" w:type="dxa"/>
            <w:tcBorders>
              <w:top w:val="single" w:sz="4" w:space="0" w:color="auto"/>
              <w:left w:val="single" w:sz="4" w:space="0" w:color="auto"/>
              <w:bottom w:val="single" w:sz="4" w:space="0" w:color="auto"/>
              <w:right w:val="single" w:sz="4" w:space="0" w:color="auto"/>
            </w:tcBorders>
            <w:hideMark/>
          </w:tcPr>
          <w:p w14:paraId="6538D1E4" w14:textId="77777777" w:rsidR="00427108" w:rsidRPr="00BF628A" w:rsidRDefault="00427108" w:rsidP="00935C67">
            <w:pPr>
              <w:autoSpaceDE w:val="0"/>
              <w:autoSpaceDN w:val="0"/>
              <w:adjustRightInd w:val="0"/>
              <w:ind w:right="-37"/>
              <w:jc w:val="center"/>
              <w:rPr>
                <w:sz w:val="20"/>
                <w:szCs w:val="20"/>
              </w:rPr>
            </w:pPr>
            <w:r w:rsidRPr="00BF628A">
              <w:rPr>
                <w:sz w:val="20"/>
                <w:szCs w:val="20"/>
              </w:rPr>
              <w:t>3.7.1</w:t>
            </w:r>
          </w:p>
        </w:tc>
        <w:tc>
          <w:tcPr>
            <w:tcW w:w="1276" w:type="dxa"/>
            <w:tcBorders>
              <w:top w:val="single" w:sz="4" w:space="0" w:color="auto"/>
              <w:left w:val="single" w:sz="4" w:space="0" w:color="auto"/>
              <w:bottom w:val="single" w:sz="4" w:space="0" w:color="auto"/>
              <w:right w:val="single" w:sz="4" w:space="0" w:color="auto"/>
            </w:tcBorders>
            <w:hideMark/>
          </w:tcPr>
          <w:p w14:paraId="4FD9102A" w14:textId="77777777" w:rsidR="00427108" w:rsidRPr="00BF628A" w:rsidRDefault="00427108" w:rsidP="00935C67">
            <w:pPr>
              <w:widowControl w:val="0"/>
              <w:autoSpaceDE w:val="0"/>
              <w:autoSpaceDN w:val="0"/>
              <w:adjustRightInd w:val="0"/>
              <w:ind w:right="-37"/>
              <w:jc w:val="center"/>
              <w:rPr>
                <w:sz w:val="20"/>
                <w:szCs w:val="20"/>
              </w:rPr>
            </w:pPr>
            <w:r w:rsidRPr="00BF628A">
              <w:rPr>
                <w:sz w:val="20"/>
                <w:szCs w:val="20"/>
              </w:rPr>
              <w:t>100</w:t>
            </w:r>
          </w:p>
        </w:tc>
        <w:tc>
          <w:tcPr>
            <w:tcW w:w="1276" w:type="dxa"/>
            <w:tcBorders>
              <w:top w:val="single" w:sz="4" w:space="0" w:color="auto"/>
              <w:left w:val="single" w:sz="4" w:space="0" w:color="auto"/>
              <w:bottom w:val="single" w:sz="4" w:space="0" w:color="auto"/>
              <w:right w:val="single" w:sz="4" w:space="0" w:color="auto"/>
            </w:tcBorders>
            <w:hideMark/>
          </w:tcPr>
          <w:p w14:paraId="554DEA28" w14:textId="77777777" w:rsidR="00427108" w:rsidRPr="00BF628A" w:rsidRDefault="00427108" w:rsidP="00935C67">
            <w:pPr>
              <w:widowControl w:val="0"/>
              <w:autoSpaceDE w:val="0"/>
              <w:autoSpaceDN w:val="0"/>
              <w:adjustRightInd w:val="0"/>
              <w:ind w:right="-37"/>
              <w:jc w:val="center"/>
              <w:rPr>
                <w:sz w:val="20"/>
                <w:szCs w:val="20"/>
              </w:rPr>
            </w:pPr>
            <w:r w:rsidRPr="00BF628A">
              <w:rPr>
                <w:sz w:val="20"/>
                <w:szCs w:val="20"/>
              </w:rPr>
              <w:t xml:space="preserve">Не подлежит </w:t>
            </w:r>
            <w:proofErr w:type="spellStart"/>
            <w:r w:rsidRPr="00BF628A">
              <w:rPr>
                <w:sz w:val="20"/>
                <w:szCs w:val="20"/>
              </w:rPr>
              <w:t>установ-лению</w:t>
            </w:r>
            <w:proofErr w:type="spellEnd"/>
          </w:p>
        </w:tc>
        <w:tc>
          <w:tcPr>
            <w:tcW w:w="851" w:type="dxa"/>
            <w:tcBorders>
              <w:top w:val="single" w:sz="4" w:space="0" w:color="auto"/>
              <w:left w:val="single" w:sz="4" w:space="0" w:color="auto"/>
              <w:bottom w:val="single" w:sz="4" w:space="0" w:color="auto"/>
              <w:right w:val="single" w:sz="4" w:space="0" w:color="auto"/>
            </w:tcBorders>
            <w:hideMark/>
          </w:tcPr>
          <w:p w14:paraId="291CE4A3" w14:textId="77777777" w:rsidR="00427108" w:rsidRPr="00BF628A" w:rsidRDefault="00427108" w:rsidP="00935C67">
            <w:pPr>
              <w:widowControl w:val="0"/>
              <w:autoSpaceDE w:val="0"/>
              <w:autoSpaceDN w:val="0"/>
              <w:adjustRightInd w:val="0"/>
              <w:ind w:right="-37"/>
              <w:jc w:val="center"/>
              <w:rPr>
                <w:sz w:val="20"/>
                <w:szCs w:val="20"/>
              </w:rPr>
            </w:pPr>
            <w:r w:rsidRPr="00BF628A">
              <w:rPr>
                <w:sz w:val="20"/>
                <w:szCs w:val="20"/>
              </w:rPr>
              <w:t>50 %</w:t>
            </w:r>
          </w:p>
        </w:tc>
        <w:tc>
          <w:tcPr>
            <w:tcW w:w="1272" w:type="dxa"/>
            <w:tcBorders>
              <w:top w:val="single" w:sz="4" w:space="0" w:color="auto"/>
              <w:left w:val="single" w:sz="4" w:space="0" w:color="auto"/>
              <w:bottom w:val="single" w:sz="4" w:space="0" w:color="auto"/>
              <w:right w:val="single" w:sz="4" w:space="0" w:color="auto"/>
            </w:tcBorders>
            <w:hideMark/>
          </w:tcPr>
          <w:p w14:paraId="547C0E77" w14:textId="77777777" w:rsidR="00427108" w:rsidRPr="00BF628A" w:rsidRDefault="00427108" w:rsidP="00935C67">
            <w:pPr>
              <w:ind w:right="-10"/>
              <w:jc w:val="center"/>
              <w:rPr>
                <w:sz w:val="20"/>
                <w:szCs w:val="20"/>
              </w:rPr>
            </w:pPr>
            <w:r w:rsidRPr="00BF628A">
              <w:rPr>
                <w:sz w:val="20"/>
                <w:szCs w:val="20"/>
              </w:rPr>
              <w:t>3/5</w:t>
            </w:r>
          </w:p>
          <w:p w14:paraId="3643CF7C" w14:textId="77777777" w:rsidR="00427108" w:rsidRPr="00BF628A" w:rsidRDefault="00427108" w:rsidP="00935C67">
            <w:pPr>
              <w:widowControl w:val="0"/>
              <w:autoSpaceDE w:val="0"/>
              <w:autoSpaceDN w:val="0"/>
              <w:adjustRightInd w:val="0"/>
              <w:ind w:right="-10"/>
              <w:jc w:val="center"/>
              <w:rPr>
                <w:sz w:val="20"/>
                <w:szCs w:val="20"/>
              </w:rPr>
            </w:pPr>
            <w:r w:rsidRPr="00BF628A">
              <w:rPr>
                <w:sz w:val="20"/>
                <w:szCs w:val="20"/>
              </w:rPr>
              <w:t>(п.4.1)</w:t>
            </w:r>
          </w:p>
        </w:tc>
        <w:tc>
          <w:tcPr>
            <w:tcW w:w="1707" w:type="dxa"/>
            <w:tcBorders>
              <w:top w:val="single" w:sz="4" w:space="0" w:color="auto"/>
              <w:left w:val="single" w:sz="4" w:space="0" w:color="auto"/>
              <w:bottom w:val="single" w:sz="4" w:space="0" w:color="auto"/>
              <w:right w:val="single" w:sz="4" w:space="0" w:color="auto"/>
            </w:tcBorders>
            <w:hideMark/>
          </w:tcPr>
          <w:p w14:paraId="627BA33C" w14:textId="77777777" w:rsidR="00427108" w:rsidRPr="00BF628A" w:rsidRDefault="00427108" w:rsidP="00935C67">
            <w:pPr>
              <w:widowControl w:val="0"/>
              <w:autoSpaceDE w:val="0"/>
              <w:autoSpaceDN w:val="0"/>
              <w:adjustRightInd w:val="0"/>
              <w:ind w:right="-10"/>
              <w:jc w:val="center"/>
              <w:rPr>
                <w:sz w:val="20"/>
                <w:szCs w:val="20"/>
              </w:rPr>
            </w:pPr>
            <w:r w:rsidRPr="00BF628A">
              <w:rPr>
                <w:sz w:val="20"/>
                <w:szCs w:val="20"/>
              </w:rPr>
              <w:t xml:space="preserve">Не подлежит </w:t>
            </w:r>
            <w:proofErr w:type="spellStart"/>
            <w:r w:rsidRPr="00BF628A">
              <w:rPr>
                <w:sz w:val="20"/>
                <w:szCs w:val="20"/>
              </w:rPr>
              <w:t>установ-лению</w:t>
            </w:r>
            <w:proofErr w:type="spellEnd"/>
          </w:p>
        </w:tc>
        <w:tc>
          <w:tcPr>
            <w:tcW w:w="1559" w:type="dxa"/>
            <w:tcBorders>
              <w:top w:val="single" w:sz="4" w:space="0" w:color="auto"/>
              <w:left w:val="single" w:sz="4" w:space="0" w:color="auto"/>
              <w:bottom w:val="single" w:sz="4" w:space="0" w:color="auto"/>
              <w:right w:val="single" w:sz="4" w:space="0" w:color="auto"/>
            </w:tcBorders>
            <w:hideMark/>
          </w:tcPr>
          <w:p w14:paraId="3C3210CF" w14:textId="77777777" w:rsidR="00427108" w:rsidRPr="00BF628A" w:rsidRDefault="00427108" w:rsidP="00935C67">
            <w:pPr>
              <w:ind w:right="-10"/>
              <w:jc w:val="center"/>
              <w:rPr>
                <w:sz w:val="20"/>
                <w:szCs w:val="20"/>
              </w:rPr>
            </w:pPr>
            <w:r w:rsidRPr="00BF628A">
              <w:rPr>
                <w:sz w:val="20"/>
                <w:szCs w:val="20"/>
              </w:rPr>
              <w:t xml:space="preserve">Не менее </w:t>
            </w:r>
          </w:p>
          <w:p w14:paraId="67BBB122" w14:textId="77777777" w:rsidR="00427108" w:rsidRPr="00BF628A" w:rsidRDefault="00427108" w:rsidP="00935C67">
            <w:pPr>
              <w:widowControl w:val="0"/>
              <w:autoSpaceDE w:val="0"/>
              <w:autoSpaceDN w:val="0"/>
              <w:adjustRightInd w:val="0"/>
              <w:ind w:right="-10"/>
              <w:jc w:val="center"/>
              <w:rPr>
                <w:sz w:val="20"/>
                <w:szCs w:val="20"/>
              </w:rPr>
            </w:pPr>
            <w:r w:rsidRPr="00BF628A">
              <w:rPr>
                <w:sz w:val="20"/>
                <w:szCs w:val="20"/>
              </w:rPr>
              <w:t>10% (п.4.9)</w:t>
            </w:r>
          </w:p>
        </w:tc>
      </w:tr>
      <w:tr w:rsidR="00427108" w:rsidRPr="00BF628A" w14:paraId="34D341FD" w14:textId="77777777" w:rsidTr="001061CF">
        <w:trPr>
          <w:trHeight w:val="20"/>
        </w:trPr>
        <w:tc>
          <w:tcPr>
            <w:tcW w:w="421" w:type="dxa"/>
            <w:tcBorders>
              <w:top w:val="single" w:sz="4" w:space="0" w:color="auto"/>
              <w:left w:val="single" w:sz="4" w:space="0" w:color="auto"/>
              <w:bottom w:val="single" w:sz="4" w:space="0" w:color="auto"/>
              <w:right w:val="single" w:sz="4" w:space="0" w:color="auto"/>
            </w:tcBorders>
            <w:hideMark/>
          </w:tcPr>
          <w:p w14:paraId="3294F2AA" w14:textId="77777777" w:rsidR="00427108" w:rsidRPr="00BF628A" w:rsidRDefault="00427108" w:rsidP="00935C67">
            <w:pPr>
              <w:autoSpaceDE w:val="0"/>
              <w:autoSpaceDN w:val="0"/>
              <w:adjustRightInd w:val="0"/>
              <w:ind w:right="-37"/>
              <w:jc w:val="center"/>
              <w:rPr>
                <w:rFonts w:eastAsia="Calibri"/>
                <w:sz w:val="20"/>
                <w:szCs w:val="20"/>
              </w:rPr>
            </w:pPr>
            <w:r w:rsidRPr="00BF628A">
              <w:rPr>
                <w:sz w:val="20"/>
                <w:szCs w:val="20"/>
                <w:lang w:val="en-US"/>
              </w:rPr>
              <w:t>1</w:t>
            </w:r>
            <w:r w:rsidRPr="00BF628A">
              <w:rPr>
                <w:sz w:val="20"/>
                <w:szCs w:val="20"/>
              </w:rPr>
              <w:t>1</w:t>
            </w:r>
          </w:p>
        </w:tc>
        <w:tc>
          <w:tcPr>
            <w:tcW w:w="1132" w:type="dxa"/>
            <w:tcBorders>
              <w:top w:val="single" w:sz="4" w:space="0" w:color="auto"/>
              <w:left w:val="single" w:sz="4" w:space="0" w:color="auto"/>
              <w:bottom w:val="single" w:sz="4" w:space="0" w:color="auto"/>
              <w:right w:val="single" w:sz="4" w:space="0" w:color="auto"/>
            </w:tcBorders>
            <w:hideMark/>
          </w:tcPr>
          <w:p w14:paraId="172E3C7A" w14:textId="28418DAF" w:rsidR="00427108" w:rsidRPr="00BF628A" w:rsidRDefault="00427108" w:rsidP="00935C67">
            <w:pPr>
              <w:autoSpaceDE w:val="0"/>
              <w:autoSpaceDN w:val="0"/>
              <w:adjustRightInd w:val="0"/>
              <w:ind w:right="-37"/>
              <w:jc w:val="center"/>
              <w:rPr>
                <w:sz w:val="20"/>
                <w:szCs w:val="20"/>
                <w:lang w:eastAsia="en-US"/>
              </w:rPr>
            </w:pPr>
            <w:r w:rsidRPr="00BF628A">
              <w:rPr>
                <w:sz w:val="20"/>
                <w:szCs w:val="20"/>
              </w:rPr>
              <w:t>*</w:t>
            </w:r>
            <w:proofErr w:type="spellStart"/>
            <w:r w:rsidRPr="00BF628A">
              <w:rPr>
                <w:sz w:val="20"/>
                <w:szCs w:val="20"/>
              </w:rPr>
              <w:t>Государ</w:t>
            </w:r>
            <w:r w:rsidR="00D9409A">
              <w:rPr>
                <w:sz w:val="20"/>
                <w:szCs w:val="20"/>
              </w:rPr>
              <w:t>-</w:t>
            </w:r>
            <w:r w:rsidRPr="00BF628A">
              <w:rPr>
                <w:sz w:val="20"/>
                <w:szCs w:val="20"/>
              </w:rPr>
              <w:t>ственное</w:t>
            </w:r>
            <w:proofErr w:type="spellEnd"/>
            <w:r w:rsidRPr="00BF628A">
              <w:rPr>
                <w:sz w:val="20"/>
                <w:szCs w:val="20"/>
              </w:rPr>
              <w:t xml:space="preserve"> управление</w:t>
            </w:r>
          </w:p>
        </w:tc>
        <w:tc>
          <w:tcPr>
            <w:tcW w:w="5243" w:type="dxa"/>
            <w:tcBorders>
              <w:top w:val="single" w:sz="4" w:space="0" w:color="auto"/>
              <w:left w:val="single" w:sz="4" w:space="0" w:color="auto"/>
              <w:bottom w:val="nil"/>
              <w:right w:val="single" w:sz="4" w:space="0" w:color="auto"/>
            </w:tcBorders>
            <w:hideMark/>
          </w:tcPr>
          <w:p w14:paraId="63D2CA31" w14:textId="77777777" w:rsidR="00427108" w:rsidRPr="00BF628A" w:rsidRDefault="00427108" w:rsidP="00935C67">
            <w:pPr>
              <w:autoSpaceDE w:val="0"/>
              <w:autoSpaceDN w:val="0"/>
              <w:adjustRightInd w:val="0"/>
              <w:ind w:right="-37"/>
              <w:jc w:val="center"/>
              <w:rPr>
                <w:rFonts w:eastAsia="Calibri"/>
                <w:sz w:val="20"/>
                <w:szCs w:val="20"/>
                <w:lang w:eastAsia="ar-SA"/>
              </w:rPr>
            </w:pPr>
            <w:r w:rsidRPr="00BF628A">
              <w:rPr>
                <w:rFonts w:eastAsia="Calibri"/>
                <w:sz w:val="20"/>
                <w:szCs w:val="20"/>
              </w:rPr>
              <w:t xml:space="preserve">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w:t>
            </w:r>
          </w:p>
          <w:p w14:paraId="28A3AAA5" w14:textId="77777777" w:rsidR="00427108" w:rsidRPr="00BF628A" w:rsidRDefault="00427108" w:rsidP="00935C67">
            <w:pPr>
              <w:autoSpaceDE w:val="0"/>
              <w:autoSpaceDN w:val="0"/>
              <w:adjustRightInd w:val="0"/>
              <w:ind w:right="-37"/>
              <w:jc w:val="center"/>
              <w:rPr>
                <w:rFonts w:eastAsia="Calibri"/>
                <w:sz w:val="20"/>
                <w:szCs w:val="20"/>
              </w:rPr>
            </w:pPr>
            <w:r w:rsidRPr="00BF628A">
              <w:rPr>
                <w:rFonts w:eastAsia="Calibri"/>
                <w:sz w:val="20"/>
                <w:szCs w:val="20"/>
              </w:rPr>
              <w:t>и (или) муниципальные услуги</w:t>
            </w:r>
          </w:p>
        </w:tc>
        <w:tc>
          <w:tcPr>
            <w:tcW w:w="567" w:type="dxa"/>
            <w:tcBorders>
              <w:top w:val="single" w:sz="4" w:space="0" w:color="auto"/>
              <w:left w:val="single" w:sz="4" w:space="0" w:color="auto"/>
              <w:bottom w:val="nil"/>
              <w:right w:val="single" w:sz="4" w:space="0" w:color="auto"/>
            </w:tcBorders>
            <w:hideMark/>
          </w:tcPr>
          <w:p w14:paraId="29D6448C" w14:textId="77777777" w:rsidR="00427108" w:rsidRPr="00BF628A" w:rsidRDefault="00427108" w:rsidP="00935C67">
            <w:pPr>
              <w:autoSpaceDE w:val="0"/>
              <w:autoSpaceDN w:val="0"/>
              <w:adjustRightInd w:val="0"/>
              <w:ind w:right="-37"/>
              <w:jc w:val="center"/>
              <w:rPr>
                <w:sz w:val="20"/>
                <w:szCs w:val="20"/>
              </w:rPr>
            </w:pPr>
            <w:r w:rsidRPr="00BF628A">
              <w:rPr>
                <w:sz w:val="20"/>
                <w:szCs w:val="20"/>
              </w:rPr>
              <w:t>3.8.1</w:t>
            </w:r>
          </w:p>
        </w:tc>
        <w:tc>
          <w:tcPr>
            <w:tcW w:w="1276" w:type="dxa"/>
            <w:tcBorders>
              <w:top w:val="single" w:sz="4" w:space="0" w:color="auto"/>
              <w:left w:val="single" w:sz="4" w:space="0" w:color="auto"/>
              <w:bottom w:val="nil"/>
              <w:right w:val="single" w:sz="4" w:space="0" w:color="auto"/>
            </w:tcBorders>
            <w:hideMark/>
          </w:tcPr>
          <w:p w14:paraId="1C108913" w14:textId="77777777" w:rsidR="00427108" w:rsidRPr="00BF628A" w:rsidRDefault="00427108" w:rsidP="00935C67">
            <w:pPr>
              <w:widowControl w:val="0"/>
              <w:autoSpaceDE w:val="0"/>
              <w:autoSpaceDN w:val="0"/>
              <w:adjustRightInd w:val="0"/>
              <w:ind w:right="-37"/>
              <w:jc w:val="center"/>
              <w:rPr>
                <w:sz w:val="20"/>
                <w:szCs w:val="20"/>
              </w:rPr>
            </w:pPr>
            <w:r w:rsidRPr="00BF628A">
              <w:rPr>
                <w:sz w:val="20"/>
                <w:szCs w:val="20"/>
              </w:rPr>
              <w:t>300</w:t>
            </w:r>
          </w:p>
        </w:tc>
        <w:tc>
          <w:tcPr>
            <w:tcW w:w="1276" w:type="dxa"/>
            <w:tcBorders>
              <w:top w:val="single" w:sz="4" w:space="0" w:color="auto"/>
              <w:left w:val="single" w:sz="4" w:space="0" w:color="auto"/>
              <w:bottom w:val="nil"/>
              <w:right w:val="single" w:sz="4" w:space="0" w:color="auto"/>
            </w:tcBorders>
            <w:hideMark/>
          </w:tcPr>
          <w:p w14:paraId="41676C0E" w14:textId="77777777" w:rsidR="00427108" w:rsidRPr="00BF628A" w:rsidRDefault="00427108" w:rsidP="00935C67">
            <w:pPr>
              <w:widowControl w:val="0"/>
              <w:autoSpaceDE w:val="0"/>
              <w:autoSpaceDN w:val="0"/>
              <w:adjustRightInd w:val="0"/>
              <w:ind w:right="-37"/>
              <w:jc w:val="center"/>
              <w:rPr>
                <w:sz w:val="20"/>
                <w:szCs w:val="20"/>
              </w:rPr>
            </w:pPr>
            <w:r w:rsidRPr="00BF628A">
              <w:rPr>
                <w:sz w:val="20"/>
                <w:szCs w:val="20"/>
              </w:rPr>
              <w:t xml:space="preserve">Не подлежит </w:t>
            </w:r>
            <w:proofErr w:type="spellStart"/>
            <w:r w:rsidRPr="00BF628A">
              <w:rPr>
                <w:sz w:val="20"/>
                <w:szCs w:val="20"/>
              </w:rPr>
              <w:t>установ-лению</w:t>
            </w:r>
            <w:proofErr w:type="spellEnd"/>
          </w:p>
        </w:tc>
        <w:tc>
          <w:tcPr>
            <w:tcW w:w="851" w:type="dxa"/>
            <w:tcBorders>
              <w:top w:val="single" w:sz="4" w:space="0" w:color="auto"/>
              <w:left w:val="single" w:sz="4" w:space="0" w:color="auto"/>
              <w:bottom w:val="nil"/>
              <w:right w:val="single" w:sz="4" w:space="0" w:color="auto"/>
            </w:tcBorders>
            <w:hideMark/>
          </w:tcPr>
          <w:p w14:paraId="37A919DF" w14:textId="77777777" w:rsidR="00427108" w:rsidRPr="00BF628A" w:rsidRDefault="00427108" w:rsidP="00935C67">
            <w:pPr>
              <w:widowControl w:val="0"/>
              <w:autoSpaceDE w:val="0"/>
              <w:autoSpaceDN w:val="0"/>
              <w:adjustRightInd w:val="0"/>
              <w:ind w:right="-37"/>
              <w:jc w:val="center"/>
              <w:rPr>
                <w:sz w:val="20"/>
                <w:szCs w:val="20"/>
              </w:rPr>
            </w:pPr>
            <w:r w:rsidRPr="00BF628A">
              <w:rPr>
                <w:sz w:val="20"/>
                <w:szCs w:val="20"/>
              </w:rPr>
              <w:t>50 %</w:t>
            </w:r>
          </w:p>
        </w:tc>
        <w:tc>
          <w:tcPr>
            <w:tcW w:w="1272" w:type="dxa"/>
            <w:tcBorders>
              <w:top w:val="single" w:sz="4" w:space="0" w:color="auto"/>
              <w:left w:val="single" w:sz="4" w:space="0" w:color="auto"/>
              <w:bottom w:val="nil"/>
              <w:right w:val="single" w:sz="4" w:space="0" w:color="auto"/>
            </w:tcBorders>
            <w:hideMark/>
          </w:tcPr>
          <w:p w14:paraId="6D52501C" w14:textId="77777777" w:rsidR="00427108" w:rsidRPr="00BF628A" w:rsidRDefault="00427108" w:rsidP="00935C67">
            <w:pPr>
              <w:ind w:right="-10"/>
              <w:jc w:val="center"/>
              <w:rPr>
                <w:sz w:val="20"/>
                <w:szCs w:val="20"/>
              </w:rPr>
            </w:pPr>
            <w:r w:rsidRPr="00BF628A">
              <w:rPr>
                <w:sz w:val="20"/>
                <w:szCs w:val="20"/>
              </w:rPr>
              <w:t>3/5</w:t>
            </w:r>
          </w:p>
          <w:p w14:paraId="09D822AF" w14:textId="77777777" w:rsidR="00427108" w:rsidRPr="00BF628A" w:rsidRDefault="00427108" w:rsidP="00935C67">
            <w:pPr>
              <w:widowControl w:val="0"/>
              <w:autoSpaceDE w:val="0"/>
              <w:autoSpaceDN w:val="0"/>
              <w:adjustRightInd w:val="0"/>
              <w:ind w:right="-10"/>
              <w:jc w:val="center"/>
              <w:rPr>
                <w:sz w:val="20"/>
                <w:szCs w:val="20"/>
              </w:rPr>
            </w:pPr>
            <w:r w:rsidRPr="00BF628A">
              <w:rPr>
                <w:sz w:val="20"/>
                <w:szCs w:val="20"/>
              </w:rPr>
              <w:t>(п.4.1)</w:t>
            </w:r>
          </w:p>
        </w:tc>
        <w:tc>
          <w:tcPr>
            <w:tcW w:w="1707" w:type="dxa"/>
            <w:tcBorders>
              <w:top w:val="single" w:sz="4" w:space="0" w:color="auto"/>
              <w:left w:val="single" w:sz="4" w:space="0" w:color="auto"/>
              <w:bottom w:val="single" w:sz="4" w:space="0" w:color="auto"/>
              <w:right w:val="single" w:sz="4" w:space="0" w:color="auto"/>
            </w:tcBorders>
            <w:hideMark/>
          </w:tcPr>
          <w:p w14:paraId="43B74540" w14:textId="77777777" w:rsidR="00427108" w:rsidRPr="00BF628A" w:rsidRDefault="00427108" w:rsidP="00935C67">
            <w:pPr>
              <w:widowControl w:val="0"/>
              <w:autoSpaceDE w:val="0"/>
              <w:autoSpaceDN w:val="0"/>
              <w:adjustRightInd w:val="0"/>
              <w:ind w:right="-10"/>
              <w:jc w:val="center"/>
              <w:rPr>
                <w:sz w:val="20"/>
                <w:szCs w:val="20"/>
              </w:rPr>
            </w:pPr>
            <w:r w:rsidRPr="00BF628A">
              <w:rPr>
                <w:sz w:val="20"/>
                <w:szCs w:val="20"/>
              </w:rPr>
              <w:t>12</w:t>
            </w:r>
          </w:p>
        </w:tc>
        <w:tc>
          <w:tcPr>
            <w:tcW w:w="1559" w:type="dxa"/>
            <w:tcBorders>
              <w:top w:val="single" w:sz="4" w:space="0" w:color="auto"/>
              <w:left w:val="single" w:sz="4" w:space="0" w:color="auto"/>
              <w:bottom w:val="nil"/>
              <w:right w:val="single" w:sz="4" w:space="0" w:color="auto"/>
            </w:tcBorders>
            <w:hideMark/>
          </w:tcPr>
          <w:p w14:paraId="68E8927F" w14:textId="77777777" w:rsidR="00427108" w:rsidRPr="00BF628A" w:rsidRDefault="00427108" w:rsidP="00935C67">
            <w:pPr>
              <w:ind w:right="-10"/>
              <w:jc w:val="center"/>
              <w:rPr>
                <w:sz w:val="20"/>
                <w:szCs w:val="20"/>
              </w:rPr>
            </w:pPr>
            <w:r w:rsidRPr="00BF628A">
              <w:rPr>
                <w:sz w:val="20"/>
                <w:szCs w:val="20"/>
              </w:rPr>
              <w:t xml:space="preserve">Не менее </w:t>
            </w:r>
          </w:p>
          <w:p w14:paraId="3D4901B5" w14:textId="77777777" w:rsidR="00427108" w:rsidRPr="00BF628A" w:rsidRDefault="00427108" w:rsidP="00935C67">
            <w:pPr>
              <w:widowControl w:val="0"/>
              <w:autoSpaceDE w:val="0"/>
              <w:autoSpaceDN w:val="0"/>
              <w:adjustRightInd w:val="0"/>
              <w:ind w:right="-10"/>
              <w:jc w:val="center"/>
              <w:rPr>
                <w:sz w:val="20"/>
                <w:szCs w:val="20"/>
              </w:rPr>
            </w:pPr>
            <w:r w:rsidRPr="00BF628A">
              <w:rPr>
                <w:sz w:val="20"/>
                <w:szCs w:val="20"/>
              </w:rPr>
              <w:t>10% (п. 4.9)</w:t>
            </w:r>
          </w:p>
        </w:tc>
      </w:tr>
      <w:tr w:rsidR="00427108" w:rsidRPr="00BF628A" w14:paraId="5EC8DC60" w14:textId="77777777" w:rsidTr="001061CF">
        <w:trPr>
          <w:trHeight w:val="20"/>
        </w:trPr>
        <w:tc>
          <w:tcPr>
            <w:tcW w:w="421" w:type="dxa"/>
            <w:tcBorders>
              <w:top w:val="single" w:sz="4" w:space="0" w:color="auto"/>
              <w:left w:val="single" w:sz="4" w:space="0" w:color="auto"/>
              <w:bottom w:val="single" w:sz="4" w:space="0" w:color="auto"/>
              <w:right w:val="single" w:sz="4" w:space="0" w:color="auto"/>
            </w:tcBorders>
            <w:hideMark/>
          </w:tcPr>
          <w:p w14:paraId="27975A75" w14:textId="77777777" w:rsidR="00427108" w:rsidRPr="00BF628A" w:rsidRDefault="00427108" w:rsidP="00935C67">
            <w:pPr>
              <w:autoSpaceDE w:val="0"/>
              <w:autoSpaceDN w:val="0"/>
              <w:adjustRightInd w:val="0"/>
              <w:ind w:right="-37"/>
              <w:jc w:val="center"/>
              <w:rPr>
                <w:rFonts w:eastAsia="Calibri"/>
                <w:sz w:val="20"/>
                <w:szCs w:val="20"/>
              </w:rPr>
            </w:pPr>
            <w:r w:rsidRPr="00BF628A">
              <w:rPr>
                <w:sz w:val="20"/>
                <w:szCs w:val="20"/>
              </w:rPr>
              <w:lastRenderedPageBreak/>
              <w:t>12</w:t>
            </w:r>
          </w:p>
        </w:tc>
        <w:tc>
          <w:tcPr>
            <w:tcW w:w="1132" w:type="dxa"/>
            <w:tcBorders>
              <w:top w:val="single" w:sz="4" w:space="0" w:color="auto"/>
              <w:left w:val="single" w:sz="4" w:space="0" w:color="auto"/>
              <w:bottom w:val="single" w:sz="4" w:space="0" w:color="auto"/>
              <w:right w:val="single" w:sz="4" w:space="0" w:color="auto"/>
            </w:tcBorders>
            <w:hideMark/>
          </w:tcPr>
          <w:p w14:paraId="74760248" w14:textId="13F18142" w:rsidR="00427108" w:rsidRPr="00BF628A" w:rsidRDefault="00427108" w:rsidP="00935C67">
            <w:pPr>
              <w:autoSpaceDE w:val="0"/>
              <w:autoSpaceDN w:val="0"/>
              <w:adjustRightInd w:val="0"/>
              <w:ind w:right="-37"/>
              <w:jc w:val="center"/>
              <w:rPr>
                <w:rFonts w:eastAsia="Calibri"/>
                <w:sz w:val="20"/>
                <w:szCs w:val="20"/>
                <w:lang w:eastAsia="en-US"/>
              </w:rPr>
            </w:pPr>
            <w:r w:rsidRPr="00BF628A">
              <w:rPr>
                <w:sz w:val="20"/>
                <w:szCs w:val="20"/>
              </w:rPr>
              <w:t>Обеспечение деятельно</w:t>
            </w:r>
            <w:r w:rsidR="00D9409A">
              <w:rPr>
                <w:sz w:val="20"/>
                <w:szCs w:val="20"/>
              </w:rPr>
              <w:t>-</w:t>
            </w:r>
            <w:proofErr w:type="spellStart"/>
            <w:r w:rsidRPr="00BF628A">
              <w:rPr>
                <w:sz w:val="20"/>
                <w:szCs w:val="20"/>
              </w:rPr>
              <w:t>сти</w:t>
            </w:r>
            <w:proofErr w:type="spellEnd"/>
            <w:r w:rsidRPr="00BF628A">
              <w:rPr>
                <w:sz w:val="20"/>
                <w:szCs w:val="20"/>
              </w:rPr>
              <w:t xml:space="preserve"> в области </w:t>
            </w:r>
            <w:proofErr w:type="spellStart"/>
            <w:r w:rsidRPr="00BF628A">
              <w:rPr>
                <w:sz w:val="20"/>
                <w:szCs w:val="20"/>
              </w:rPr>
              <w:t>гидрометео</w:t>
            </w:r>
            <w:r w:rsidR="00D9409A">
              <w:rPr>
                <w:sz w:val="20"/>
                <w:szCs w:val="20"/>
              </w:rPr>
              <w:t>-</w:t>
            </w:r>
            <w:r w:rsidRPr="00BF628A">
              <w:rPr>
                <w:sz w:val="20"/>
                <w:szCs w:val="20"/>
              </w:rPr>
              <w:t>рологии</w:t>
            </w:r>
            <w:proofErr w:type="spellEnd"/>
            <w:r w:rsidRPr="00BF628A">
              <w:rPr>
                <w:sz w:val="20"/>
                <w:szCs w:val="20"/>
              </w:rPr>
              <w:t xml:space="preserve"> и смежных с ней областях</w:t>
            </w:r>
          </w:p>
        </w:tc>
        <w:tc>
          <w:tcPr>
            <w:tcW w:w="5243" w:type="dxa"/>
            <w:tcBorders>
              <w:top w:val="single" w:sz="4" w:space="0" w:color="auto"/>
              <w:left w:val="single" w:sz="4" w:space="0" w:color="auto"/>
              <w:bottom w:val="single" w:sz="4" w:space="0" w:color="auto"/>
              <w:right w:val="single" w:sz="4" w:space="0" w:color="auto"/>
            </w:tcBorders>
            <w:hideMark/>
          </w:tcPr>
          <w:p w14:paraId="6E4284CE" w14:textId="77777777" w:rsidR="00427108" w:rsidRPr="00BF628A" w:rsidRDefault="00427108" w:rsidP="00935C67">
            <w:pPr>
              <w:autoSpaceDE w:val="0"/>
              <w:autoSpaceDN w:val="0"/>
              <w:adjustRightInd w:val="0"/>
              <w:ind w:right="-37"/>
              <w:jc w:val="center"/>
              <w:rPr>
                <w:rFonts w:eastAsia="Calibri"/>
                <w:sz w:val="20"/>
                <w:szCs w:val="20"/>
                <w:lang w:eastAsia="ar-SA"/>
              </w:rPr>
            </w:pPr>
            <w:r w:rsidRPr="00BF628A">
              <w:rPr>
                <w:rFonts w:eastAsia="Calibri"/>
                <w:sz w:val="20"/>
                <w:szCs w:val="20"/>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c>
          <w:tcPr>
            <w:tcW w:w="567" w:type="dxa"/>
            <w:tcBorders>
              <w:top w:val="single" w:sz="4" w:space="0" w:color="auto"/>
              <w:left w:val="single" w:sz="4" w:space="0" w:color="auto"/>
              <w:bottom w:val="single" w:sz="4" w:space="0" w:color="auto"/>
              <w:right w:val="single" w:sz="4" w:space="0" w:color="auto"/>
            </w:tcBorders>
            <w:hideMark/>
          </w:tcPr>
          <w:p w14:paraId="08EDCE65" w14:textId="77777777" w:rsidR="00427108" w:rsidRPr="00BF628A" w:rsidRDefault="00427108" w:rsidP="00935C67">
            <w:pPr>
              <w:autoSpaceDE w:val="0"/>
              <w:autoSpaceDN w:val="0"/>
              <w:adjustRightInd w:val="0"/>
              <w:ind w:right="-37"/>
              <w:jc w:val="center"/>
              <w:rPr>
                <w:sz w:val="20"/>
                <w:szCs w:val="20"/>
              </w:rPr>
            </w:pPr>
            <w:r w:rsidRPr="004C753B">
              <w:rPr>
                <w:sz w:val="20"/>
                <w:szCs w:val="20"/>
              </w:rPr>
              <w:t>3.9.1</w:t>
            </w:r>
          </w:p>
        </w:tc>
        <w:tc>
          <w:tcPr>
            <w:tcW w:w="7941" w:type="dxa"/>
            <w:gridSpan w:val="6"/>
            <w:tcBorders>
              <w:top w:val="single" w:sz="4" w:space="0" w:color="auto"/>
              <w:left w:val="single" w:sz="4" w:space="0" w:color="auto"/>
              <w:bottom w:val="single" w:sz="4" w:space="0" w:color="auto"/>
              <w:right w:val="single" w:sz="4" w:space="0" w:color="auto"/>
            </w:tcBorders>
            <w:hideMark/>
          </w:tcPr>
          <w:p w14:paraId="2613C066" w14:textId="77777777" w:rsidR="00427108" w:rsidRPr="00BF628A" w:rsidRDefault="00427108" w:rsidP="00935C67">
            <w:pPr>
              <w:widowControl w:val="0"/>
              <w:autoSpaceDE w:val="0"/>
              <w:autoSpaceDN w:val="0"/>
              <w:adjustRightInd w:val="0"/>
              <w:ind w:right="-37"/>
              <w:jc w:val="center"/>
              <w:rPr>
                <w:sz w:val="20"/>
                <w:szCs w:val="20"/>
              </w:rPr>
            </w:pPr>
            <w:r w:rsidRPr="00BF628A">
              <w:rPr>
                <w:sz w:val="20"/>
                <w:szCs w:val="20"/>
              </w:rPr>
              <w:t>Не подлежит установлению</w:t>
            </w:r>
          </w:p>
        </w:tc>
      </w:tr>
      <w:tr w:rsidR="00427108" w:rsidRPr="00BF628A" w14:paraId="13C7C86A" w14:textId="77777777" w:rsidTr="001061CF">
        <w:trPr>
          <w:trHeight w:val="20"/>
        </w:trPr>
        <w:tc>
          <w:tcPr>
            <w:tcW w:w="421" w:type="dxa"/>
            <w:tcBorders>
              <w:top w:val="single" w:sz="4" w:space="0" w:color="auto"/>
              <w:left w:val="single" w:sz="4" w:space="0" w:color="auto"/>
              <w:bottom w:val="single" w:sz="4" w:space="0" w:color="auto"/>
              <w:right w:val="single" w:sz="4" w:space="0" w:color="auto"/>
            </w:tcBorders>
            <w:hideMark/>
          </w:tcPr>
          <w:p w14:paraId="5ABB281D" w14:textId="77777777" w:rsidR="00427108" w:rsidRPr="00BF628A" w:rsidRDefault="00427108" w:rsidP="00935C67">
            <w:pPr>
              <w:autoSpaceDE w:val="0"/>
              <w:autoSpaceDN w:val="0"/>
              <w:adjustRightInd w:val="0"/>
              <w:ind w:right="-37"/>
              <w:jc w:val="center"/>
              <w:rPr>
                <w:rFonts w:eastAsia="Calibri"/>
                <w:sz w:val="20"/>
                <w:szCs w:val="20"/>
              </w:rPr>
            </w:pPr>
            <w:r w:rsidRPr="00BF628A">
              <w:rPr>
                <w:sz w:val="20"/>
                <w:szCs w:val="20"/>
              </w:rPr>
              <w:t>13</w:t>
            </w:r>
          </w:p>
        </w:tc>
        <w:tc>
          <w:tcPr>
            <w:tcW w:w="1132" w:type="dxa"/>
            <w:tcBorders>
              <w:top w:val="single" w:sz="4" w:space="0" w:color="auto"/>
              <w:left w:val="single" w:sz="4" w:space="0" w:color="auto"/>
              <w:bottom w:val="single" w:sz="4" w:space="0" w:color="auto"/>
              <w:right w:val="single" w:sz="4" w:space="0" w:color="auto"/>
            </w:tcBorders>
            <w:hideMark/>
          </w:tcPr>
          <w:p w14:paraId="58FEC730" w14:textId="1251AE68" w:rsidR="00427108" w:rsidRPr="00BF628A" w:rsidRDefault="00427108" w:rsidP="00935C67">
            <w:pPr>
              <w:autoSpaceDE w:val="0"/>
              <w:autoSpaceDN w:val="0"/>
              <w:adjustRightInd w:val="0"/>
              <w:ind w:right="-37"/>
              <w:jc w:val="center"/>
              <w:rPr>
                <w:rFonts w:eastAsia="Calibri"/>
                <w:sz w:val="20"/>
                <w:szCs w:val="20"/>
                <w:lang w:eastAsia="en-US"/>
              </w:rPr>
            </w:pPr>
            <w:r w:rsidRPr="00BF628A">
              <w:rPr>
                <w:sz w:val="20"/>
                <w:szCs w:val="20"/>
              </w:rPr>
              <w:t>*</w:t>
            </w:r>
            <w:proofErr w:type="spellStart"/>
            <w:r w:rsidRPr="00BF628A">
              <w:rPr>
                <w:sz w:val="20"/>
                <w:szCs w:val="20"/>
              </w:rPr>
              <w:t>Амбула</w:t>
            </w:r>
            <w:proofErr w:type="spellEnd"/>
            <w:r w:rsidR="00D9409A">
              <w:rPr>
                <w:sz w:val="20"/>
                <w:szCs w:val="20"/>
              </w:rPr>
              <w:t>-</w:t>
            </w:r>
            <w:r w:rsidRPr="00BF628A">
              <w:rPr>
                <w:sz w:val="20"/>
                <w:szCs w:val="20"/>
              </w:rPr>
              <w:t>торное ветеринар</w:t>
            </w:r>
            <w:r w:rsidR="00D9409A">
              <w:rPr>
                <w:sz w:val="20"/>
                <w:szCs w:val="20"/>
              </w:rPr>
              <w:t>-</w:t>
            </w:r>
            <w:proofErr w:type="spellStart"/>
            <w:r w:rsidRPr="00BF628A">
              <w:rPr>
                <w:sz w:val="20"/>
                <w:szCs w:val="20"/>
              </w:rPr>
              <w:t>ное</w:t>
            </w:r>
            <w:proofErr w:type="spellEnd"/>
            <w:r w:rsidRPr="00BF628A">
              <w:rPr>
                <w:sz w:val="20"/>
                <w:szCs w:val="20"/>
              </w:rPr>
              <w:t xml:space="preserve"> </w:t>
            </w:r>
            <w:proofErr w:type="spellStart"/>
            <w:r w:rsidRPr="00BF628A">
              <w:rPr>
                <w:sz w:val="20"/>
                <w:szCs w:val="20"/>
              </w:rPr>
              <w:t>обслужива</w:t>
            </w:r>
            <w:r w:rsidR="00D9409A">
              <w:rPr>
                <w:sz w:val="20"/>
                <w:szCs w:val="20"/>
              </w:rPr>
              <w:t>-</w:t>
            </w:r>
            <w:r w:rsidRPr="00BF628A">
              <w:rPr>
                <w:sz w:val="20"/>
                <w:szCs w:val="20"/>
              </w:rPr>
              <w:t>ние</w:t>
            </w:r>
            <w:proofErr w:type="spellEnd"/>
          </w:p>
        </w:tc>
        <w:tc>
          <w:tcPr>
            <w:tcW w:w="5243" w:type="dxa"/>
            <w:tcBorders>
              <w:top w:val="single" w:sz="4" w:space="0" w:color="auto"/>
              <w:left w:val="single" w:sz="4" w:space="0" w:color="auto"/>
              <w:bottom w:val="single" w:sz="4" w:space="0" w:color="auto"/>
              <w:right w:val="single" w:sz="4" w:space="0" w:color="auto"/>
            </w:tcBorders>
            <w:hideMark/>
          </w:tcPr>
          <w:p w14:paraId="412C506F" w14:textId="77777777" w:rsidR="00427108" w:rsidRPr="00BF628A" w:rsidRDefault="00427108" w:rsidP="00935C67">
            <w:pPr>
              <w:autoSpaceDE w:val="0"/>
              <w:autoSpaceDN w:val="0"/>
              <w:adjustRightInd w:val="0"/>
              <w:ind w:right="-37"/>
              <w:jc w:val="center"/>
              <w:rPr>
                <w:rFonts w:eastAsia="Calibri"/>
                <w:sz w:val="20"/>
                <w:szCs w:val="20"/>
                <w:lang w:eastAsia="ar-SA"/>
              </w:rPr>
            </w:pPr>
            <w:r w:rsidRPr="00BF628A">
              <w:rPr>
                <w:rFonts w:eastAsia="Calibri"/>
                <w:sz w:val="20"/>
                <w:szCs w:val="20"/>
              </w:rPr>
              <w:t>Размещение объектов капитального строительства, предназначенных для оказания ветеринарных услуг без содержания животных</w:t>
            </w:r>
          </w:p>
        </w:tc>
        <w:tc>
          <w:tcPr>
            <w:tcW w:w="567" w:type="dxa"/>
            <w:tcBorders>
              <w:top w:val="single" w:sz="4" w:space="0" w:color="auto"/>
              <w:left w:val="single" w:sz="4" w:space="0" w:color="auto"/>
              <w:bottom w:val="single" w:sz="4" w:space="0" w:color="auto"/>
              <w:right w:val="single" w:sz="4" w:space="0" w:color="auto"/>
            </w:tcBorders>
            <w:hideMark/>
          </w:tcPr>
          <w:p w14:paraId="5C167D8D" w14:textId="77777777" w:rsidR="00427108" w:rsidRPr="00BF628A" w:rsidRDefault="00427108" w:rsidP="00935C67">
            <w:pPr>
              <w:autoSpaceDE w:val="0"/>
              <w:autoSpaceDN w:val="0"/>
              <w:adjustRightInd w:val="0"/>
              <w:ind w:right="-37"/>
              <w:jc w:val="center"/>
              <w:rPr>
                <w:sz w:val="20"/>
                <w:szCs w:val="20"/>
              </w:rPr>
            </w:pPr>
            <w:r w:rsidRPr="004C753B">
              <w:rPr>
                <w:sz w:val="20"/>
                <w:szCs w:val="20"/>
              </w:rPr>
              <w:t>3.10.1</w:t>
            </w:r>
          </w:p>
        </w:tc>
        <w:tc>
          <w:tcPr>
            <w:tcW w:w="1276" w:type="dxa"/>
            <w:tcBorders>
              <w:top w:val="single" w:sz="4" w:space="0" w:color="auto"/>
              <w:left w:val="single" w:sz="4" w:space="0" w:color="auto"/>
              <w:bottom w:val="single" w:sz="4" w:space="0" w:color="auto"/>
              <w:right w:val="single" w:sz="4" w:space="0" w:color="auto"/>
            </w:tcBorders>
            <w:hideMark/>
          </w:tcPr>
          <w:p w14:paraId="65DB7225" w14:textId="77777777" w:rsidR="00427108" w:rsidRPr="00BF628A" w:rsidRDefault="00427108" w:rsidP="00935C67">
            <w:pPr>
              <w:widowControl w:val="0"/>
              <w:autoSpaceDE w:val="0"/>
              <w:autoSpaceDN w:val="0"/>
              <w:adjustRightInd w:val="0"/>
              <w:ind w:right="-37"/>
              <w:jc w:val="center"/>
              <w:rPr>
                <w:sz w:val="20"/>
                <w:szCs w:val="20"/>
              </w:rPr>
            </w:pPr>
            <w:r w:rsidRPr="00BF628A">
              <w:rPr>
                <w:sz w:val="20"/>
                <w:szCs w:val="20"/>
              </w:rPr>
              <w:t>300</w:t>
            </w:r>
          </w:p>
        </w:tc>
        <w:tc>
          <w:tcPr>
            <w:tcW w:w="1276" w:type="dxa"/>
            <w:tcBorders>
              <w:top w:val="single" w:sz="4" w:space="0" w:color="auto"/>
              <w:left w:val="single" w:sz="4" w:space="0" w:color="auto"/>
              <w:bottom w:val="single" w:sz="4" w:space="0" w:color="auto"/>
              <w:right w:val="single" w:sz="4" w:space="0" w:color="auto"/>
            </w:tcBorders>
            <w:hideMark/>
          </w:tcPr>
          <w:p w14:paraId="2EB6F32C" w14:textId="77777777" w:rsidR="00427108" w:rsidRPr="00BF628A" w:rsidRDefault="00427108" w:rsidP="00935C67">
            <w:pPr>
              <w:widowControl w:val="0"/>
              <w:autoSpaceDE w:val="0"/>
              <w:autoSpaceDN w:val="0"/>
              <w:adjustRightInd w:val="0"/>
              <w:ind w:right="-37"/>
              <w:jc w:val="center"/>
              <w:rPr>
                <w:sz w:val="20"/>
                <w:szCs w:val="20"/>
              </w:rPr>
            </w:pPr>
            <w:r w:rsidRPr="00BF628A">
              <w:rPr>
                <w:sz w:val="20"/>
                <w:szCs w:val="20"/>
              </w:rPr>
              <w:t xml:space="preserve">Не подлежит </w:t>
            </w:r>
            <w:proofErr w:type="spellStart"/>
            <w:r w:rsidRPr="00BF628A">
              <w:rPr>
                <w:sz w:val="20"/>
                <w:szCs w:val="20"/>
              </w:rPr>
              <w:t>установ-лению</w:t>
            </w:r>
            <w:proofErr w:type="spellEnd"/>
          </w:p>
        </w:tc>
        <w:tc>
          <w:tcPr>
            <w:tcW w:w="851" w:type="dxa"/>
            <w:tcBorders>
              <w:top w:val="single" w:sz="4" w:space="0" w:color="auto"/>
              <w:left w:val="single" w:sz="4" w:space="0" w:color="auto"/>
              <w:bottom w:val="single" w:sz="4" w:space="0" w:color="auto"/>
              <w:right w:val="single" w:sz="4" w:space="0" w:color="auto"/>
            </w:tcBorders>
            <w:hideMark/>
          </w:tcPr>
          <w:p w14:paraId="3B9BB0E2" w14:textId="77777777" w:rsidR="00427108" w:rsidRPr="00BF628A" w:rsidRDefault="00427108" w:rsidP="00935C67">
            <w:pPr>
              <w:widowControl w:val="0"/>
              <w:autoSpaceDE w:val="0"/>
              <w:autoSpaceDN w:val="0"/>
              <w:adjustRightInd w:val="0"/>
              <w:ind w:right="-37"/>
              <w:jc w:val="center"/>
              <w:rPr>
                <w:sz w:val="20"/>
                <w:szCs w:val="20"/>
              </w:rPr>
            </w:pPr>
            <w:r w:rsidRPr="00BF628A">
              <w:rPr>
                <w:sz w:val="20"/>
                <w:szCs w:val="20"/>
              </w:rPr>
              <w:t>50 %</w:t>
            </w:r>
          </w:p>
        </w:tc>
        <w:tc>
          <w:tcPr>
            <w:tcW w:w="1272" w:type="dxa"/>
            <w:tcBorders>
              <w:top w:val="single" w:sz="4" w:space="0" w:color="auto"/>
              <w:left w:val="single" w:sz="4" w:space="0" w:color="auto"/>
              <w:bottom w:val="single" w:sz="4" w:space="0" w:color="auto"/>
              <w:right w:val="single" w:sz="4" w:space="0" w:color="auto"/>
            </w:tcBorders>
            <w:hideMark/>
          </w:tcPr>
          <w:p w14:paraId="5EDD9608" w14:textId="77777777" w:rsidR="00427108" w:rsidRPr="00BF628A" w:rsidRDefault="00427108" w:rsidP="00935C67">
            <w:pPr>
              <w:ind w:right="-10"/>
              <w:jc w:val="center"/>
              <w:rPr>
                <w:sz w:val="20"/>
                <w:szCs w:val="20"/>
              </w:rPr>
            </w:pPr>
            <w:r w:rsidRPr="00BF628A">
              <w:rPr>
                <w:sz w:val="20"/>
                <w:szCs w:val="20"/>
              </w:rPr>
              <w:t>3/5</w:t>
            </w:r>
          </w:p>
          <w:p w14:paraId="75D19921" w14:textId="77777777" w:rsidR="00427108" w:rsidRPr="00BF628A" w:rsidRDefault="00427108" w:rsidP="00935C67">
            <w:pPr>
              <w:widowControl w:val="0"/>
              <w:autoSpaceDE w:val="0"/>
              <w:autoSpaceDN w:val="0"/>
              <w:adjustRightInd w:val="0"/>
              <w:ind w:right="-10"/>
              <w:jc w:val="center"/>
              <w:rPr>
                <w:sz w:val="20"/>
                <w:szCs w:val="20"/>
              </w:rPr>
            </w:pPr>
            <w:r w:rsidRPr="00BF628A">
              <w:rPr>
                <w:sz w:val="20"/>
                <w:szCs w:val="20"/>
              </w:rPr>
              <w:t>(п.4.1)</w:t>
            </w:r>
          </w:p>
        </w:tc>
        <w:tc>
          <w:tcPr>
            <w:tcW w:w="1707" w:type="dxa"/>
            <w:tcBorders>
              <w:top w:val="single" w:sz="4" w:space="0" w:color="auto"/>
              <w:left w:val="single" w:sz="4" w:space="0" w:color="auto"/>
              <w:bottom w:val="single" w:sz="4" w:space="0" w:color="auto"/>
              <w:right w:val="single" w:sz="4" w:space="0" w:color="auto"/>
            </w:tcBorders>
            <w:hideMark/>
          </w:tcPr>
          <w:p w14:paraId="04EC7A3B" w14:textId="77777777" w:rsidR="00427108" w:rsidRPr="00BF628A" w:rsidRDefault="00427108" w:rsidP="00935C67">
            <w:pPr>
              <w:widowControl w:val="0"/>
              <w:autoSpaceDE w:val="0"/>
              <w:autoSpaceDN w:val="0"/>
              <w:adjustRightInd w:val="0"/>
              <w:ind w:right="-10"/>
              <w:jc w:val="center"/>
              <w:rPr>
                <w:sz w:val="20"/>
                <w:szCs w:val="20"/>
              </w:rPr>
            </w:pPr>
            <w:r w:rsidRPr="00BF628A">
              <w:rPr>
                <w:sz w:val="20"/>
                <w:szCs w:val="20"/>
              </w:rPr>
              <w:t>12</w:t>
            </w:r>
          </w:p>
        </w:tc>
        <w:tc>
          <w:tcPr>
            <w:tcW w:w="1559" w:type="dxa"/>
            <w:tcBorders>
              <w:top w:val="single" w:sz="4" w:space="0" w:color="auto"/>
              <w:left w:val="single" w:sz="4" w:space="0" w:color="auto"/>
              <w:bottom w:val="single" w:sz="4" w:space="0" w:color="auto"/>
              <w:right w:val="single" w:sz="4" w:space="0" w:color="auto"/>
            </w:tcBorders>
            <w:hideMark/>
          </w:tcPr>
          <w:p w14:paraId="7F19EAFE" w14:textId="77777777" w:rsidR="00427108" w:rsidRPr="00BF628A" w:rsidRDefault="00427108" w:rsidP="00935C67">
            <w:pPr>
              <w:ind w:right="-10"/>
              <w:jc w:val="center"/>
              <w:rPr>
                <w:sz w:val="20"/>
                <w:szCs w:val="20"/>
              </w:rPr>
            </w:pPr>
            <w:r w:rsidRPr="00BF628A">
              <w:rPr>
                <w:sz w:val="20"/>
                <w:szCs w:val="20"/>
              </w:rPr>
              <w:t xml:space="preserve">Не менее </w:t>
            </w:r>
          </w:p>
          <w:p w14:paraId="20591001" w14:textId="77777777" w:rsidR="00427108" w:rsidRPr="00BF628A" w:rsidRDefault="00427108" w:rsidP="00935C67">
            <w:pPr>
              <w:widowControl w:val="0"/>
              <w:autoSpaceDE w:val="0"/>
              <w:autoSpaceDN w:val="0"/>
              <w:adjustRightInd w:val="0"/>
              <w:ind w:right="-10"/>
              <w:jc w:val="center"/>
              <w:rPr>
                <w:sz w:val="20"/>
                <w:szCs w:val="20"/>
              </w:rPr>
            </w:pPr>
            <w:r w:rsidRPr="00BF628A">
              <w:rPr>
                <w:sz w:val="20"/>
                <w:szCs w:val="20"/>
              </w:rPr>
              <w:t>10% (п. 4.9)</w:t>
            </w:r>
          </w:p>
        </w:tc>
      </w:tr>
      <w:tr w:rsidR="00427108" w:rsidRPr="00BF628A" w14:paraId="48EF5BBB" w14:textId="77777777" w:rsidTr="001061CF">
        <w:trPr>
          <w:trHeight w:val="20"/>
        </w:trPr>
        <w:tc>
          <w:tcPr>
            <w:tcW w:w="421" w:type="dxa"/>
            <w:tcBorders>
              <w:top w:val="single" w:sz="4" w:space="0" w:color="auto"/>
              <w:left w:val="single" w:sz="4" w:space="0" w:color="auto"/>
              <w:bottom w:val="nil"/>
              <w:right w:val="single" w:sz="4" w:space="0" w:color="auto"/>
            </w:tcBorders>
            <w:hideMark/>
          </w:tcPr>
          <w:p w14:paraId="72603A02" w14:textId="77777777" w:rsidR="00427108" w:rsidRPr="00BF628A" w:rsidRDefault="00427108" w:rsidP="00935C67">
            <w:pPr>
              <w:autoSpaceDE w:val="0"/>
              <w:autoSpaceDN w:val="0"/>
              <w:adjustRightInd w:val="0"/>
              <w:ind w:right="-37"/>
              <w:jc w:val="center"/>
              <w:rPr>
                <w:rFonts w:eastAsia="Calibri"/>
                <w:sz w:val="20"/>
                <w:szCs w:val="20"/>
              </w:rPr>
            </w:pPr>
            <w:r w:rsidRPr="00BF628A">
              <w:rPr>
                <w:sz w:val="20"/>
                <w:szCs w:val="20"/>
              </w:rPr>
              <w:t>14</w:t>
            </w:r>
          </w:p>
        </w:tc>
        <w:tc>
          <w:tcPr>
            <w:tcW w:w="1132" w:type="dxa"/>
            <w:tcBorders>
              <w:top w:val="single" w:sz="4" w:space="0" w:color="auto"/>
              <w:left w:val="single" w:sz="4" w:space="0" w:color="auto"/>
              <w:bottom w:val="single" w:sz="4" w:space="0" w:color="auto"/>
              <w:right w:val="single" w:sz="4" w:space="0" w:color="auto"/>
            </w:tcBorders>
            <w:hideMark/>
          </w:tcPr>
          <w:p w14:paraId="709E6512" w14:textId="6AB8D187" w:rsidR="00427108" w:rsidRPr="00BF628A" w:rsidRDefault="00427108" w:rsidP="00935C67">
            <w:pPr>
              <w:autoSpaceDE w:val="0"/>
              <w:autoSpaceDN w:val="0"/>
              <w:adjustRightInd w:val="0"/>
              <w:ind w:right="-37"/>
              <w:jc w:val="center"/>
              <w:rPr>
                <w:rFonts w:eastAsia="Calibri"/>
                <w:sz w:val="20"/>
                <w:szCs w:val="20"/>
                <w:lang w:eastAsia="en-US"/>
              </w:rPr>
            </w:pPr>
            <w:r w:rsidRPr="00BF628A">
              <w:rPr>
                <w:sz w:val="20"/>
                <w:szCs w:val="20"/>
              </w:rPr>
              <w:t>*Деловое управление</w:t>
            </w:r>
          </w:p>
        </w:tc>
        <w:tc>
          <w:tcPr>
            <w:tcW w:w="5243" w:type="dxa"/>
            <w:tcBorders>
              <w:top w:val="single" w:sz="4" w:space="0" w:color="auto"/>
              <w:left w:val="single" w:sz="4" w:space="0" w:color="auto"/>
              <w:bottom w:val="single" w:sz="4" w:space="0" w:color="auto"/>
              <w:right w:val="single" w:sz="4" w:space="0" w:color="auto"/>
            </w:tcBorders>
            <w:hideMark/>
          </w:tcPr>
          <w:p w14:paraId="0798579B" w14:textId="77777777" w:rsidR="00427108" w:rsidRPr="00BF628A" w:rsidRDefault="00427108" w:rsidP="00935C67">
            <w:pPr>
              <w:autoSpaceDE w:val="0"/>
              <w:autoSpaceDN w:val="0"/>
              <w:adjustRightInd w:val="0"/>
              <w:ind w:right="-37"/>
              <w:jc w:val="center"/>
              <w:rPr>
                <w:rFonts w:eastAsia="Calibri"/>
                <w:sz w:val="20"/>
                <w:szCs w:val="20"/>
                <w:lang w:eastAsia="ar-SA"/>
              </w:rPr>
            </w:pPr>
            <w:r w:rsidRPr="00BF628A">
              <w:rPr>
                <w:rFonts w:eastAsia="Calibri"/>
                <w:sz w:val="20"/>
                <w:szCs w:val="20"/>
              </w:rPr>
              <w:t xml:space="preserve">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w:t>
            </w:r>
          </w:p>
          <w:p w14:paraId="7A6596B8" w14:textId="77777777" w:rsidR="00427108" w:rsidRPr="00BF628A" w:rsidRDefault="00427108" w:rsidP="00935C67">
            <w:pPr>
              <w:autoSpaceDE w:val="0"/>
              <w:autoSpaceDN w:val="0"/>
              <w:adjustRightInd w:val="0"/>
              <w:ind w:right="-37"/>
              <w:jc w:val="center"/>
              <w:rPr>
                <w:rFonts w:eastAsia="Calibri"/>
                <w:sz w:val="20"/>
                <w:szCs w:val="20"/>
              </w:rPr>
            </w:pPr>
            <w:r w:rsidRPr="00BF628A">
              <w:rPr>
                <w:rFonts w:eastAsia="Calibri"/>
                <w:sz w:val="20"/>
                <w:szCs w:val="20"/>
              </w:rPr>
              <w:t>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567" w:type="dxa"/>
            <w:tcBorders>
              <w:top w:val="single" w:sz="4" w:space="0" w:color="auto"/>
              <w:left w:val="single" w:sz="4" w:space="0" w:color="auto"/>
              <w:bottom w:val="single" w:sz="4" w:space="0" w:color="auto"/>
              <w:right w:val="single" w:sz="4" w:space="0" w:color="auto"/>
            </w:tcBorders>
            <w:hideMark/>
          </w:tcPr>
          <w:p w14:paraId="265400A3" w14:textId="77777777" w:rsidR="00427108" w:rsidRPr="00BF628A" w:rsidRDefault="00427108" w:rsidP="00935C67">
            <w:pPr>
              <w:autoSpaceDE w:val="0"/>
              <w:autoSpaceDN w:val="0"/>
              <w:adjustRightInd w:val="0"/>
              <w:ind w:right="-37"/>
              <w:jc w:val="center"/>
              <w:rPr>
                <w:sz w:val="20"/>
                <w:szCs w:val="20"/>
              </w:rPr>
            </w:pPr>
            <w:r w:rsidRPr="004C753B">
              <w:rPr>
                <w:sz w:val="20"/>
                <w:szCs w:val="20"/>
              </w:rPr>
              <w:t>4.1</w:t>
            </w:r>
          </w:p>
        </w:tc>
        <w:tc>
          <w:tcPr>
            <w:tcW w:w="1276" w:type="dxa"/>
            <w:tcBorders>
              <w:top w:val="single" w:sz="4" w:space="0" w:color="auto"/>
              <w:left w:val="single" w:sz="4" w:space="0" w:color="auto"/>
              <w:bottom w:val="single" w:sz="4" w:space="0" w:color="auto"/>
              <w:right w:val="single" w:sz="4" w:space="0" w:color="auto"/>
            </w:tcBorders>
            <w:hideMark/>
          </w:tcPr>
          <w:p w14:paraId="7FA9475A" w14:textId="77777777" w:rsidR="00427108" w:rsidRPr="00BF628A" w:rsidRDefault="00427108" w:rsidP="00935C67">
            <w:pPr>
              <w:widowControl w:val="0"/>
              <w:autoSpaceDE w:val="0"/>
              <w:autoSpaceDN w:val="0"/>
              <w:adjustRightInd w:val="0"/>
              <w:ind w:right="-37"/>
              <w:jc w:val="center"/>
              <w:rPr>
                <w:sz w:val="20"/>
                <w:szCs w:val="20"/>
              </w:rPr>
            </w:pPr>
            <w:r w:rsidRPr="00BF628A">
              <w:rPr>
                <w:sz w:val="20"/>
                <w:szCs w:val="20"/>
              </w:rPr>
              <w:t>300</w:t>
            </w:r>
          </w:p>
        </w:tc>
        <w:tc>
          <w:tcPr>
            <w:tcW w:w="1276" w:type="dxa"/>
            <w:tcBorders>
              <w:top w:val="single" w:sz="4" w:space="0" w:color="auto"/>
              <w:left w:val="single" w:sz="4" w:space="0" w:color="auto"/>
              <w:bottom w:val="single" w:sz="4" w:space="0" w:color="auto"/>
              <w:right w:val="single" w:sz="4" w:space="0" w:color="auto"/>
            </w:tcBorders>
            <w:hideMark/>
          </w:tcPr>
          <w:p w14:paraId="1C23353E" w14:textId="77777777" w:rsidR="00427108" w:rsidRPr="00BF628A" w:rsidRDefault="00427108" w:rsidP="00935C67">
            <w:pPr>
              <w:widowControl w:val="0"/>
              <w:autoSpaceDE w:val="0"/>
              <w:autoSpaceDN w:val="0"/>
              <w:adjustRightInd w:val="0"/>
              <w:ind w:right="-37"/>
              <w:jc w:val="center"/>
              <w:rPr>
                <w:sz w:val="20"/>
                <w:szCs w:val="20"/>
              </w:rPr>
            </w:pPr>
            <w:r w:rsidRPr="00BF628A">
              <w:rPr>
                <w:sz w:val="20"/>
                <w:szCs w:val="20"/>
              </w:rPr>
              <w:t xml:space="preserve">Не подлежит </w:t>
            </w:r>
            <w:proofErr w:type="spellStart"/>
            <w:r w:rsidRPr="00BF628A">
              <w:rPr>
                <w:sz w:val="20"/>
                <w:szCs w:val="20"/>
              </w:rPr>
              <w:t>установ-лению</w:t>
            </w:r>
            <w:proofErr w:type="spellEnd"/>
          </w:p>
        </w:tc>
        <w:tc>
          <w:tcPr>
            <w:tcW w:w="851" w:type="dxa"/>
            <w:tcBorders>
              <w:top w:val="single" w:sz="4" w:space="0" w:color="auto"/>
              <w:left w:val="single" w:sz="4" w:space="0" w:color="auto"/>
              <w:bottom w:val="single" w:sz="4" w:space="0" w:color="auto"/>
              <w:right w:val="single" w:sz="4" w:space="0" w:color="auto"/>
            </w:tcBorders>
            <w:hideMark/>
          </w:tcPr>
          <w:p w14:paraId="0DBE5495" w14:textId="77777777" w:rsidR="00427108" w:rsidRPr="00BF628A" w:rsidRDefault="00427108" w:rsidP="00935C67">
            <w:pPr>
              <w:widowControl w:val="0"/>
              <w:autoSpaceDE w:val="0"/>
              <w:autoSpaceDN w:val="0"/>
              <w:adjustRightInd w:val="0"/>
              <w:ind w:right="-37"/>
              <w:jc w:val="center"/>
              <w:rPr>
                <w:sz w:val="20"/>
                <w:szCs w:val="20"/>
              </w:rPr>
            </w:pPr>
            <w:r w:rsidRPr="00BF628A">
              <w:rPr>
                <w:sz w:val="20"/>
                <w:szCs w:val="20"/>
              </w:rPr>
              <w:t>50 %</w:t>
            </w:r>
          </w:p>
        </w:tc>
        <w:tc>
          <w:tcPr>
            <w:tcW w:w="1272" w:type="dxa"/>
            <w:tcBorders>
              <w:top w:val="single" w:sz="4" w:space="0" w:color="auto"/>
              <w:left w:val="single" w:sz="4" w:space="0" w:color="auto"/>
              <w:bottom w:val="single" w:sz="4" w:space="0" w:color="auto"/>
              <w:right w:val="single" w:sz="4" w:space="0" w:color="auto"/>
            </w:tcBorders>
            <w:hideMark/>
          </w:tcPr>
          <w:p w14:paraId="59BF8F6D" w14:textId="77777777" w:rsidR="00427108" w:rsidRPr="00BF628A" w:rsidRDefault="00427108" w:rsidP="00935C67">
            <w:pPr>
              <w:ind w:right="-10"/>
              <w:jc w:val="center"/>
              <w:rPr>
                <w:sz w:val="20"/>
                <w:szCs w:val="20"/>
              </w:rPr>
            </w:pPr>
            <w:r w:rsidRPr="00BF628A">
              <w:rPr>
                <w:sz w:val="20"/>
                <w:szCs w:val="20"/>
              </w:rPr>
              <w:t>3/5</w:t>
            </w:r>
          </w:p>
          <w:p w14:paraId="24EE2463" w14:textId="77777777" w:rsidR="00427108" w:rsidRPr="00BF628A" w:rsidRDefault="00427108" w:rsidP="00935C67">
            <w:pPr>
              <w:widowControl w:val="0"/>
              <w:autoSpaceDE w:val="0"/>
              <w:autoSpaceDN w:val="0"/>
              <w:adjustRightInd w:val="0"/>
              <w:ind w:right="-10"/>
              <w:jc w:val="center"/>
              <w:rPr>
                <w:sz w:val="20"/>
                <w:szCs w:val="20"/>
              </w:rPr>
            </w:pPr>
            <w:r w:rsidRPr="00BF628A">
              <w:rPr>
                <w:sz w:val="20"/>
                <w:szCs w:val="20"/>
              </w:rPr>
              <w:t>(п.4.1)</w:t>
            </w:r>
          </w:p>
        </w:tc>
        <w:tc>
          <w:tcPr>
            <w:tcW w:w="1707" w:type="dxa"/>
            <w:tcBorders>
              <w:top w:val="single" w:sz="4" w:space="0" w:color="auto"/>
              <w:left w:val="single" w:sz="4" w:space="0" w:color="auto"/>
              <w:bottom w:val="single" w:sz="4" w:space="0" w:color="auto"/>
              <w:right w:val="single" w:sz="4" w:space="0" w:color="auto"/>
            </w:tcBorders>
            <w:hideMark/>
          </w:tcPr>
          <w:p w14:paraId="5EF6B0FF" w14:textId="77777777" w:rsidR="00427108" w:rsidRPr="00BF628A" w:rsidRDefault="00427108" w:rsidP="00935C67">
            <w:pPr>
              <w:widowControl w:val="0"/>
              <w:autoSpaceDE w:val="0"/>
              <w:autoSpaceDN w:val="0"/>
              <w:adjustRightInd w:val="0"/>
              <w:ind w:right="-10"/>
              <w:jc w:val="center"/>
              <w:rPr>
                <w:sz w:val="20"/>
                <w:szCs w:val="20"/>
              </w:rPr>
            </w:pPr>
            <w:r w:rsidRPr="00BF628A">
              <w:rPr>
                <w:sz w:val="20"/>
                <w:szCs w:val="20"/>
              </w:rPr>
              <w:t>12</w:t>
            </w:r>
          </w:p>
        </w:tc>
        <w:tc>
          <w:tcPr>
            <w:tcW w:w="1559" w:type="dxa"/>
            <w:tcBorders>
              <w:top w:val="single" w:sz="4" w:space="0" w:color="auto"/>
              <w:left w:val="single" w:sz="4" w:space="0" w:color="auto"/>
              <w:bottom w:val="single" w:sz="4" w:space="0" w:color="auto"/>
              <w:right w:val="single" w:sz="4" w:space="0" w:color="auto"/>
            </w:tcBorders>
            <w:hideMark/>
          </w:tcPr>
          <w:p w14:paraId="38F107F8" w14:textId="77777777" w:rsidR="00427108" w:rsidRPr="00BF628A" w:rsidRDefault="00427108" w:rsidP="00935C67">
            <w:pPr>
              <w:ind w:right="-10"/>
              <w:jc w:val="center"/>
              <w:rPr>
                <w:sz w:val="20"/>
                <w:szCs w:val="20"/>
              </w:rPr>
            </w:pPr>
            <w:r w:rsidRPr="00BF628A">
              <w:rPr>
                <w:sz w:val="20"/>
                <w:szCs w:val="20"/>
              </w:rPr>
              <w:t xml:space="preserve">Не менее </w:t>
            </w:r>
          </w:p>
          <w:p w14:paraId="11CB8D10" w14:textId="77777777" w:rsidR="00427108" w:rsidRPr="00BF628A" w:rsidRDefault="00427108" w:rsidP="00935C67">
            <w:pPr>
              <w:widowControl w:val="0"/>
              <w:autoSpaceDE w:val="0"/>
              <w:autoSpaceDN w:val="0"/>
              <w:adjustRightInd w:val="0"/>
              <w:ind w:right="-10"/>
              <w:jc w:val="center"/>
              <w:rPr>
                <w:sz w:val="20"/>
                <w:szCs w:val="20"/>
              </w:rPr>
            </w:pPr>
            <w:r w:rsidRPr="00BF628A">
              <w:rPr>
                <w:sz w:val="20"/>
                <w:szCs w:val="20"/>
              </w:rPr>
              <w:t>10% (п. 4.9)</w:t>
            </w:r>
          </w:p>
        </w:tc>
      </w:tr>
      <w:tr w:rsidR="00427108" w:rsidRPr="00BF628A" w14:paraId="79560051" w14:textId="77777777" w:rsidTr="000F1BCA">
        <w:trPr>
          <w:trHeight w:val="20"/>
        </w:trPr>
        <w:tc>
          <w:tcPr>
            <w:tcW w:w="421" w:type="dxa"/>
            <w:tcBorders>
              <w:top w:val="single" w:sz="4" w:space="0" w:color="auto"/>
              <w:left w:val="single" w:sz="4" w:space="0" w:color="auto"/>
              <w:bottom w:val="single" w:sz="4" w:space="0" w:color="auto"/>
              <w:right w:val="single" w:sz="4" w:space="0" w:color="auto"/>
            </w:tcBorders>
            <w:hideMark/>
          </w:tcPr>
          <w:p w14:paraId="219EE243" w14:textId="77777777" w:rsidR="00427108" w:rsidRPr="00BF628A" w:rsidRDefault="00427108" w:rsidP="00935C67">
            <w:pPr>
              <w:autoSpaceDE w:val="0"/>
              <w:autoSpaceDN w:val="0"/>
              <w:adjustRightInd w:val="0"/>
              <w:ind w:right="-37"/>
              <w:jc w:val="center"/>
              <w:rPr>
                <w:rFonts w:eastAsia="Calibri"/>
                <w:sz w:val="20"/>
                <w:szCs w:val="20"/>
              </w:rPr>
            </w:pPr>
            <w:r w:rsidRPr="00BF628A">
              <w:rPr>
                <w:sz w:val="20"/>
                <w:szCs w:val="20"/>
              </w:rPr>
              <w:t>15</w:t>
            </w:r>
          </w:p>
        </w:tc>
        <w:tc>
          <w:tcPr>
            <w:tcW w:w="1132" w:type="dxa"/>
            <w:tcBorders>
              <w:top w:val="single" w:sz="4" w:space="0" w:color="auto"/>
              <w:left w:val="single" w:sz="4" w:space="0" w:color="auto"/>
              <w:bottom w:val="single" w:sz="4" w:space="0" w:color="auto"/>
              <w:right w:val="single" w:sz="4" w:space="0" w:color="auto"/>
            </w:tcBorders>
            <w:hideMark/>
          </w:tcPr>
          <w:p w14:paraId="675AE932" w14:textId="265D2304" w:rsidR="00427108" w:rsidRPr="00BF628A" w:rsidRDefault="00427108" w:rsidP="00935C67">
            <w:pPr>
              <w:autoSpaceDE w:val="0"/>
              <w:autoSpaceDN w:val="0"/>
              <w:adjustRightInd w:val="0"/>
              <w:ind w:right="-37"/>
              <w:jc w:val="center"/>
              <w:rPr>
                <w:rFonts w:eastAsia="Calibri"/>
                <w:sz w:val="20"/>
                <w:szCs w:val="20"/>
                <w:lang w:eastAsia="en-US"/>
              </w:rPr>
            </w:pPr>
            <w:r w:rsidRPr="00BF628A">
              <w:rPr>
                <w:sz w:val="20"/>
                <w:szCs w:val="20"/>
              </w:rPr>
              <w:t>*Рынки</w:t>
            </w:r>
          </w:p>
        </w:tc>
        <w:tc>
          <w:tcPr>
            <w:tcW w:w="5243" w:type="dxa"/>
            <w:tcBorders>
              <w:top w:val="single" w:sz="4" w:space="0" w:color="auto"/>
              <w:left w:val="single" w:sz="4" w:space="0" w:color="auto"/>
              <w:bottom w:val="single" w:sz="4" w:space="0" w:color="auto"/>
              <w:right w:val="single" w:sz="4" w:space="0" w:color="auto"/>
            </w:tcBorders>
            <w:hideMark/>
          </w:tcPr>
          <w:p w14:paraId="25B12099" w14:textId="77777777" w:rsidR="00427108" w:rsidRPr="00BF628A" w:rsidRDefault="00427108" w:rsidP="00935C67">
            <w:pPr>
              <w:tabs>
                <w:tab w:val="left" w:pos="811"/>
              </w:tabs>
              <w:autoSpaceDE w:val="0"/>
              <w:autoSpaceDN w:val="0"/>
              <w:adjustRightInd w:val="0"/>
              <w:ind w:right="-37"/>
              <w:jc w:val="center"/>
              <w:rPr>
                <w:rFonts w:eastAsia="Calibri"/>
                <w:sz w:val="20"/>
                <w:szCs w:val="20"/>
                <w:lang w:eastAsia="ar-SA"/>
              </w:rPr>
            </w:pPr>
            <w:r w:rsidRPr="00BF628A">
              <w:rPr>
                <w:rFonts w:eastAsia="Calibri"/>
                <w:sz w:val="20"/>
                <w:szCs w:val="20"/>
              </w:rPr>
              <w:t xml:space="preserve">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w:t>
            </w:r>
            <w:proofErr w:type="spellStart"/>
            <w:r w:rsidRPr="00BF628A">
              <w:rPr>
                <w:rFonts w:eastAsia="Calibri"/>
                <w:sz w:val="20"/>
                <w:szCs w:val="20"/>
              </w:rPr>
              <w:t>кв.м</w:t>
            </w:r>
            <w:proofErr w:type="spellEnd"/>
            <w:r w:rsidRPr="00BF628A">
              <w:rPr>
                <w:rFonts w:eastAsia="Calibri"/>
                <w:sz w:val="20"/>
                <w:szCs w:val="20"/>
              </w:rPr>
              <w:t>; размещение гаражей и (или) стоянок для автомобилей сотрудников и посетителей рынка</w:t>
            </w:r>
          </w:p>
        </w:tc>
        <w:tc>
          <w:tcPr>
            <w:tcW w:w="567" w:type="dxa"/>
            <w:tcBorders>
              <w:top w:val="single" w:sz="4" w:space="0" w:color="auto"/>
              <w:left w:val="single" w:sz="4" w:space="0" w:color="auto"/>
              <w:bottom w:val="single" w:sz="4" w:space="0" w:color="auto"/>
              <w:right w:val="single" w:sz="4" w:space="0" w:color="auto"/>
            </w:tcBorders>
            <w:hideMark/>
          </w:tcPr>
          <w:p w14:paraId="173C439C" w14:textId="77777777" w:rsidR="00427108" w:rsidRPr="00BF628A" w:rsidRDefault="00427108" w:rsidP="00935C67">
            <w:pPr>
              <w:autoSpaceDE w:val="0"/>
              <w:autoSpaceDN w:val="0"/>
              <w:adjustRightInd w:val="0"/>
              <w:ind w:right="-37"/>
              <w:jc w:val="center"/>
              <w:rPr>
                <w:sz w:val="20"/>
                <w:szCs w:val="20"/>
              </w:rPr>
            </w:pPr>
            <w:r w:rsidRPr="004C753B">
              <w:rPr>
                <w:sz w:val="20"/>
                <w:szCs w:val="20"/>
              </w:rPr>
              <w:t>4.3</w:t>
            </w:r>
          </w:p>
        </w:tc>
        <w:tc>
          <w:tcPr>
            <w:tcW w:w="1276" w:type="dxa"/>
            <w:tcBorders>
              <w:top w:val="single" w:sz="4" w:space="0" w:color="auto"/>
              <w:left w:val="single" w:sz="4" w:space="0" w:color="auto"/>
              <w:bottom w:val="single" w:sz="4" w:space="0" w:color="auto"/>
              <w:right w:val="single" w:sz="4" w:space="0" w:color="auto"/>
            </w:tcBorders>
            <w:hideMark/>
          </w:tcPr>
          <w:p w14:paraId="7DFA69B8" w14:textId="77777777" w:rsidR="00427108" w:rsidRPr="00BF628A" w:rsidRDefault="00427108" w:rsidP="00935C67">
            <w:pPr>
              <w:widowControl w:val="0"/>
              <w:autoSpaceDE w:val="0"/>
              <w:autoSpaceDN w:val="0"/>
              <w:adjustRightInd w:val="0"/>
              <w:ind w:right="-37"/>
              <w:jc w:val="center"/>
              <w:rPr>
                <w:sz w:val="20"/>
                <w:szCs w:val="20"/>
              </w:rPr>
            </w:pPr>
            <w:r w:rsidRPr="00BF628A">
              <w:rPr>
                <w:sz w:val="20"/>
                <w:szCs w:val="20"/>
              </w:rPr>
              <w:t>300</w:t>
            </w:r>
          </w:p>
        </w:tc>
        <w:tc>
          <w:tcPr>
            <w:tcW w:w="1276" w:type="dxa"/>
            <w:tcBorders>
              <w:top w:val="single" w:sz="4" w:space="0" w:color="auto"/>
              <w:left w:val="single" w:sz="4" w:space="0" w:color="auto"/>
              <w:bottom w:val="single" w:sz="4" w:space="0" w:color="auto"/>
              <w:right w:val="single" w:sz="4" w:space="0" w:color="auto"/>
            </w:tcBorders>
            <w:hideMark/>
          </w:tcPr>
          <w:p w14:paraId="0AB6C4F0" w14:textId="77777777" w:rsidR="00427108" w:rsidRPr="00BF628A" w:rsidRDefault="00427108" w:rsidP="00935C67">
            <w:pPr>
              <w:widowControl w:val="0"/>
              <w:autoSpaceDE w:val="0"/>
              <w:autoSpaceDN w:val="0"/>
              <w:adjustRightInd w:val="0"/>
              <w:ind w:right="-37"/>
              <w:jc w:val="center"/>
              <w:rPr>
                <w:sz w:val="20"/>
                <w:szCs w:val="20"/>
              </w:rPr>
            </w:pPr>
            <w:r w:rsidRPr="00BF628A">
              <w:rPr>
                <w:sz w:val="20"/>
                <w:szCs w:val="20"/>
              </w:rPr>
              <w:t xml:space="preserve">Не подлежит </w:t>
            </w:r>
            <w:proofErr w:type="spellStart"/>
            <w:r w:rsidRPr="00BF628A">
              <w:rPr>
                <w:sz w:val="20"/>
                <w:szCs w:val="20"/>
              </w:rPr>
              <w:t>установ-лению</w:t>
            </w:r>
            <w:proofErr w:type="spellEnd"/>
          </w:p>
        </w:tc>
        <w:tc>
          <w:tcPr>
            <w:tcW w:w="851" w:type="dxa"/>
            <w:tcBorders>
              <w:top w:val="single" w:sz="4" w:space="0" w:color="auto"/>
              <w:left w:val="single" w:sz="4" w:space="0" w:color="auto"/>
              <w:bottom w:val="single" w:sz="4" w:space="0" w:color="auto"/>
              <w:right w:val="single" w:sz="4" w:space="0" w:color="auto"/>
            </w:tcBorders>
            <w:hideMark/>
          </w:tcPr>
          <w:p w14:paraId="20ADDFDD" w14:textId="77777777" w:rsidR="00427108" w:rsidRPr="00BF628A" w:rsidRDefault="00427108" w:rsidP="00935C67">
            <w:pPr>
              <w:widowControl w:val="0"/>
              <w:autoSpaceDE w:val="0"/>
              <w:autoSpaceDN w:val="0"/>
              <w:adjustRightInd w:val="0"/>
              <w:ind w:right="-37"/>
              <w:jc w:val="center"/>
              <w:rPr>
                <w:sz w:val="20"/>
                <w:szCs w:val="20"/>
              </w:rPr>
            </w:pPr>
            <w:r w:rsidRPr="00BF628A">
              <w:rPr>
                <w:sz w:val="20"/>
                <w:szCs w:val="20"/>
              </w:rPr>
              <w:t>50 %</w:t>
            </w:r>
          </w:p>
        </w:tc>
        <w:tc>
          <w:tcPr>
            <w:tcW w:w="1272" w:type="dxa"/>
            <w:tcBorders>
              <w:top w:val="single" w:sz="4" w:space="0" w:color="auto"/>
              <w:left w:val="single" w:sz="4" w:space="0" w:color="auto"/>
              <w:bottom w:val="single" w:sz="4" w:space="0" w:color="auto"/>
              <w:right w:val="single" w:sz="4" w:space="0" w:color="auto"/>
            </w:tcBorders>
            <w:hideMark/>
          </w:tcPr>
          <w:p w14:paraId="4971EF5C" w14:textId="77777777" w:rsidR="00427108" w:rsidRPr="00BF628A" w:rsidRDefault="00427108" w:rsidP="00935C67">
            <w:pPr>
              <w:ind w:right="-10"/>
              <w:jc w:val="center"/>
              <w:rPr>
                <w:sz w:val="20"/>
                <w:szCs w:val="20"/>
              </w:rPr>
            </w:pPr>
            <w:r w:rsidRPr="00BF628A">
              <w:rPr>
                <w:sz w:val="20"/>
                <w:szCs w:val="20"/>
              </w:rPr>
              <w:t>3/5</w:t>
            </w:r>
          </w:p>
          <w:p w14:paraId="32F8809A" w14:textId="77777777" w:rsidR="00427108" w:rsidRPr="00BF628A" w:rsidRDefault="00427108" w:rsidP="00935C67">
            <w:pPr>
              <w:widowControl w:val="0"/>
              <w:autoSpaceDE w:val="0"/>
              <w:autoSpaceDN w:val="0"/>
              <w:adjustRightInd w:val="0"/>
              <w:ind w:right="-10"/>
              <w:jc w:val="center"/>
              <w:rPr>
                <w:sz w:val="20"/>
                <w:szCs w:val="20"/>
              </w:rPr>
            </w:pPr>
            <w:r w:rsidRPr="00BF628A">
              <w:rPr>
                <w:sz w:val="20"/>
                <w:szCs w:val="20"/>
              </w:rPr>
              <w:t>(п.4.1)</w:t>
            </w:r>
          </w:p>
        </w:tc>
        <w:tc>
          <w:tcPr>
            <w:tcW w:w="1707" w:type="dxa"/>
            <w:tcBorders>
              <w:top w:val="single" w:sz="4" w:space="0" w:color="auto"/>
              <w:left w:val="single" w:sz="4" w:space="0" w:color="auto"/>
              <w:bottom w:val="single" w:sz="4" w:space="0" w:color="auto"/>
              <w:right w:val="single" w:sz="4" w:space="0" w:color="auto"/>
            </w:tcBorders>
            <w:hideMark/>
          </w:tcPr>
          <w:p w14:paraId="026A682B" w14:textId="77777777" w:rsidR="00427108" w:rsidRPr="00BF628A" w:rsidRDefault="00427108" w:rsidP="00935C67">
            <w:pPr>
              <w:widowControl w:val="0"/>
              <w:autoSpaceDE w:val="0"/>
              <w:autoSpaceDN w:val="0"/>
              <w:adjustRightInd w:val="0"/>
              <w:ind w:right="-10"/>
              <w:jc w:val="center"/>
              <w:rPr>
                <w:sz w:val="20"/>
                <w:szCs w:val="20"/>
              </w:rPr>
            </w:pPr>
            <w:r w:rsidRPr="00BF628A">
              <w:rPr>
                <w:sz w:val="20"/>
                <w:szCs w:val="20"/>
              </w:rPr>
              <w:t>12</w:t>
            </w:r>
          </w:p>
        </w:tc>
        <w:tc>
          <w:tcPr>
            <w:tcW w:w="1559" w:type="dxa"/>
            <w:tcBorders>
              <w:top w:val="single" w:sz="4" w:space="0" w:color="auto"/>
              <w:left w:val="single" w:sz="4" w:space="0" w:color="auto"/>
              <w:bottom w:val="single" w:sz="4" w:space="0" w:color="auto"/>
              <w:right w:val="single" w:sz="4" w:space="0" w:color="auto"/>
            </w:tcBorders>
            <w:hideMark/>
          </w:tcPr>
          <w:p w14:paraId="472AF364" w14:textId="77777777" w:rsidR="00427108" w:rsidRPr="00BF628A" w:rsidRDefault="00427108" w:rsidP="00935C67">
            <w:pPr>
              <w:ind w:right="-10"/>
              <w:jc w:val="center"/>
              <w:rPr>
                <w:sz w:val="20"/>
                <w:szCs w:val="20"/>
              </w:rPr>
            </w:pPr>
            <w:r w:rsidRPr="00BF628A">
              <w:rPr>
                <w:sz w:val="20"/>
                <w:szCs w:val="20"/>
              </w:rPr>
              <w:t xml:space="preserve">Не менее </w:t>
            </w:r>
          </w:p>
          <w:p w14:paraId="55C81EE4" w14:textId="77777777" w:rsidR="00427108" w:rsidRPr="00BF628A" w:rsidRDefault="00427108" w:rsidP="00935C67">
            <w:pPr>
              <w:widowControl w:val="0"/>
              <w:autoSpaceDE w:val="0"/>
              <w:autoSpaceDN w:val="0"/>
              <w:adjustRightInd w:val="0"/>
              <w:ind w:right="-10"/>
              <w:jc w:val="center"/>
              <w:rPr>
                <w:sz w:val="20"/>
                <w:szCs w:val="20"/>
              </w:rPr>
            </w:pPr>
            <w:r w:rsidRPr="00BF628A">
              <w:rPr>
                <w:sz w:val="20"/>
                <w:szCs w:val="20"/>
              </w:rPr>
              <w:t>10% (п. 4.9)</w:t>
            </w:r>
          </w:p>
        </w:tc>
      </w:tr>
      <w:tr w:rsidR="00427108" w:rsidRPr="00BF628A" w14:paraId="7BA0AD48" w14:textId="77777777" w:rsidTr="000F1BCA">
        <w:trPr>
          <w:trHeight w:val="20"/>
        </w:trPr>
        <w:tc>
          <w:tcPr>
            <w:tcW w:w="421" w:type="dxa"/>
            <w:tcBorders>
              <w:top w:val="single" w:sz="4" w:space="0" w:color="auto"/>
              <w:left w:val="single" w:sz="4" w:space="0" w:color="auto"/>
              <w:bottom w:val="single" w:sz="4" w:space="0" w:color="auto"/>
              <w:right w:val="single" w:sz="4" w:space="0" w:color="auto"/>
            </w:tcBorders>
            <w:hideMark/>
          </w:tcPr>
          <w:p w14:paraId="73572E6A" w14:textId="77777777" w:rsidR="00427108" w:rsidRPr="00BF628A" w:rsidRDefault="00427108" w:rsidP="00935C67">
            <w:pPr>
              <w:autoSpaceDE w:val="0"/>
              <w:autoSpaceDN w:val="0"/>
              <w:adjustRightInd w:val="0"/>
              <w:ind w:right="-37"/>
              <w:jc w:val="center"/>
              <w:rPr>
                <w:rFonts w:eastAsia="Calibri"/>
                <w:sz w:val="20"/>
                <w:szCs w:val="20"/>
              </w:rPr>
            </w:pPr>
            <w:r w:rsidRPr="00BF628A">
              <w:rPr>
                <w:sz w:val="20"/>
                <w:szCs w:val="20"/>
              </w:rPr>
              <w:t>16</w:t>
            </w:r>
          </w:p>
        </w:tc>
        <w:tc>
          <w:tcPr>
            <w:tcW w:w="1132" w:type="dxa"/>
            <w:tcBorders>
              <w:top w:val="single" w:sz="4" w:space="0" w:color="auto"/>
              <w:left w:val="single" w:sz="4" w:space="0" w:color="auto"/>
              <w:bottom w:val="single" w:sz="4" w:space="0" w:color="auto"/>
              <w:right w:val="single" w:sz="4" w:space="0" w:color="auto"/>
            </w:tcBorders>
            <w:hideMark/>
          </w:tcPr>
          <w:p w14:paraId="729C969C" w14:textId="029A63C2" w:rsidR="00427108" w:rsidRPr="00BF628A" w:rsidRDefault="00427108" w:rsidP="00935C67">
            <w:pPr>
              <w:autoSpaceDE w:val="0"/>
              <w:autoSpaceDN w:val="0"/>
              <w:adjustRightInd w:val="0"/>
              <w:ind w:right="-37"/>
              <w:jc w:val="center"/>
              <w:rPr>
                <w:rFonts w:eastAsia="Calibri"/>
                <w:sz w:val="20"/>
                <w:szCs w:val="20"/>
                <w:lang w:eastAsia="en-US"/>
              </w:rPr>
            </w:pPr>
            <w:r w:rsidRPr="00BF628A">
              <w:rPr>
                <w:sz w:val="20"/>
                <w:szCs w:val="20"/>
              </w:rPr>
              <w:t>*Магазины</w:t>
            </w:r>
          </w:p>
        </w:tc>
        <w:tc>
          <w:tcPr>
            <w:tcW w:w="5243" w:type="dxa"/>
            <w:tcBorders>
              <w:top w:val="single" w:sz="4" w:space="0" w:color="auto"/>
              <w:left w:val="single" w:sz="4" w:space="0" w:color="auto"/>
              <w:bottom w:val="single" w:sz="4" w:space="0" w:color="auto"/>
              <w:right w:val="single" w:sz="4" w:space="0" w:color="auto"/>
            </w:tcBorders>
            <w:hideMark/>
          </w:tcPr>
          <w:p w14:paraId="7C4AD37B" w14:textId="77777777" w:rsidR="00427108" w:rsidRPr="00BF628A" w:rsidRDefault="00427108" w:rsidP="00935C67">
            <w:pPr>
              <w:widowControl w:val="0"/>
              <w:autoSpaceDE w:val="0"/>
              <w:autoSpaceDN w:val="0"/>
              <w:adjustRightInd w:val="0"/>
              <w:ind w:right="-37"/>
              <w:jc w:val="center"/>
              <w:rPr>
                <w:rFonts w:eastAsia="Calibri"/>
                <w:sz w:val="20"/>
                <w:szCs w:val="20"/>
                <w:lang w:eastAsia="ar-SA"/>
              </w:rPr>
            </w:pPr>
            <w:r w:rsidRPr="00BF628A">
              <w:rPr>
                <w:rFonts w:eastAsia="Calibri"/>
                <w:sz w:val="20"/>
                <w:szCs w:val="20"/>
              </w:rPr>
              <w:t>Размещение объектов капитального</w:t>
            </w:r>
          </w:p>
          <w:p w14:paraId="5DA01CC7" w14:textId="77777777" w:rsidR="00427108" w:rsidRPr="00BF628A" w:rsidRDefault="00427108" w:rsidP="00935C67">
            <w:pPr>
              <w:widowControl w:val="0"/>
              <w:autoSpaceDE w:val="0"/>
              <w:autoSpaceDN w:val="0"/>
              <w:adjustRightInd w:val="0"/>
              <w:ind w:right="-37"/>
              <w:jc w:val="center"/>
              <w:rPr>
                <w:rFonts w:eastAsia="Calibri"/>
                <w:sz w:val="20"/>
                <w:szCs w:val="20"/>
              </w:rPr>
            </w:pPr>
            <w:r w:rsidRPr="00BF628A">
              <w:rPr>
                <w:rFonts w:eastAsia="Calibri"/>
                <w:sz w:val="20"/>
                <w:szCs w:val="20"/>
              </w:rPr>
              <w:t>строительства, предназначенных</w:t>
            </w:r>
          </w:p>
          <w:p w14:paraId="627CEB50" w14:textId="77777777" w:rsidR="00427108" w:rsidRPr="00BF628A" w:rsidRDefault="00427108" w:rsidP="00935C67">
            <w:pPr>
              <w:widowControl w:val="0"/>
              <w:autoSpaceDE w:val="0"/>
              <w:autoSpaceDN w:val="0"/>
              <w:adjustRightInd w:val="0"/>
              <w:ind w:right="-37"/>
              <w:jc w:val="center"/>
              <w:rPr>
                <w:rFonts w:eastAsia="Calibri"/>
                <w:sz w:val="20"/>
                <w:szCs w:val="20"/>
              </w:rPr>
            </w:pPr>
            <w:r w:rsidRPr="00BF628A">
              <w:rPr>
                <w:rFonts w:eastAsia="Calibri"/>
                <w:sz w:val="20"/>
                <w:szCs w:val="20"/>
              </w:rPr>
              <w:t>для продажи товаров, торговая</w:t>
            </w:r>
          </w:p>
          <w:p w14:paraId="6D5C40EA" w14:textId="77777777" w:rsidR="00427108" w:rsidRPr="00BF628A" w:rsidRDefault="00427108" w:rsidP="00935C67">
            <w:pPr>
              <w:widowControl w:val="0"/>
              <w:autoSpaceDE w:val="0"/>
              <w:autoSpaceDN w:val="0"/>
              <w:adjustRightInd w:val="0"/>
              <w:ind w:right="-37"/>
              <w:jc w:val="center"/>
              <w:rPr>
                <w:rFonts w:eastAsia="Calibri"/>
                <w:sz w:val="20"/>
                <w:szCs w:val="20"/>
              </w:rPr>
            </w:pPr>
            <w:r w:rsidRPr="00BF628A">
              <w:rPr>
                <w:rFonts w:eastAsia="Calibri"/>
                <w:sz w:val="20"/>
                <w:szCs w:val="20"/>
              </w:rPr>
              <w:t>площадь которых составляет</w:t>
            </w:r>
          </w:p>
          <w:p w14:paraId="07333D95" w14:textId="77777777" w:rsidR="00427108" w:rsidRPr="00BF628A" w:rsidRDefault="00427108" w:rsidP="00935C67">
            <w:pPr>
              <w:autoSpaceDE w:val="0"/>
              <w:autoSpaceDN w:val="0"/>
              <w:adjustRightInd w:val="0"/>
              <w:ind w:right="-37"/>
              <w:jc w:val="center"/>
              <w:rPr>
                <w:rFonts w:eastAsia="Calibri"/>
                <w:sz w:val="20"/>
                <w:szCs w:val="20"/>
              </w:rPr>
            </w:pPr>
            <w:r w:rsidRPr="00BF628A">
              <w:rPr>
                <w:rFonts w:eastAsia="Calibri"/>
                <w:sz w:val="20"/>
                <w:szCs w:val="20"/>
              </w:rPr>
              <w:lastRenderedPageBreak/>
              <w:t xml:space="preserve">до 5000 </w:t>
            </w:r>
            <w:proofErr w:type="spellStart"/>
            <w:r w:rsidRPr="00BF628A">
              <w:rPr>
                <w:rFonts w:eastAsia="Calibri"/>
                <w:sz w:val="20"/>
                <w:szCs w:val="20"/>
              </w:rPr>
              <w:t>кв.м</w:t>
            </w:r>
            <w:proofErr w:type="spellEnd"/>
          </w:p>
        </w:tc>
        <w:tc>
          <w:tcPr>
            <w:tcW w:w="567" w:type="dxa"/>
            <w:tcBorders>
              <w:top w:val="single" w:sz="4" w:space="0" w:color="auto"/>
              <w:left w:val="single" w:sz="4" w:space="0" w:color="auto"/>
              <w:bottom w:val="single" w:sz="4" w:space="0" w:color="auto"/>
              <w:right w:val="single" w:sz="4" w:space="0" w:color="auto"/>
            </w:tcBorders>
            <w:hideMark/>
          </w:tcPr>
          <w:p w14:paraId="53CE383F" w14:textId="77777777" w:rsidR="00427108" w:rsidRPr="00BF628A" w:rsidRDefault="00427108" w:rsidP="00935C67">
            <w:pPr>
              <w:autoSpaceDE w:val="0"/>
              <w:autoSpaceDN w:val="0"/>
              <w:adjustRightInd w:val="0"/>
              <w:ind w:right="-37"/>
              <w:jc w:val="center"/>
              <w:rPr>
                <w:sz w:val="20"/>
                <w:szCs w:val="20"/>
              </w:rPr>
            </w:pPr>
            <w:r w:rsidRPr="004C753B">
              <w:rPr>
                <w:sz w:val="20"/>
                <w:szCs w:val="20"/>
              </w:rPr>
              <w:lastRenderedPageBreak/>
              <w:t>4.4</w:t>
            </w:r>
          </w:p>
        </w:tc>
        <w:tc>
          <w:tcPr>
            <w:tcW w:w="2552" w:type="dxa"/>
            <w:gridSpan w:val="2"/>
            <w:tcBorders>
              <w:top w:val="single" w:sz="4" w:space="0" w:color="auto"/>
              <w:left w:val="single" w:sz="4" w:space="0" w:color="auto"/>
              <w:bottom w:val="single" w:sz="4" w:space="0" w:color="auto"/>
              <w:right w:val="single" w:sz="4" w:space="0" w:color="auto"/>
            </w:tcBorders>
            <w:hideMark/>
          </w:tcPr>
          <w:p w14:paraId="2950AECA" w14:textId="77777777" w:rsidR="00427108" w:rsidRPr="00BF628A" w:rsidRDefault="00427108" w:rsidP="00935C67">
            <w:pPr>
              <w:widowControl w:val="0"/>
              <w:autoSpaceDE w:val="0"/>
              <w:autoSpaceDN w:val="0"/>
              <w:adjustRightInd w:val="0"/>
              <w:ind w:right="-37"/>
              <w:jc w:val="center"/>
              <w:rPr>
                <w:sz w:val="20"/>
                <w:szCs w:val="20"/>
              </w:rPr>
            </w:pPr>
            <w:r w:rsidRPr="00BF628A">
              <w:rPr>
                <w:sz w:val="20"/>
                <w:szCs w:val="20"/>
              </w:rPr>
              <w:t>Не подлежит установлению</w:t>
            </w:r>
          </w:p>
        </w:tc>
        <w:tc>
          <w:tcPr>
            <w:tcW w:w="851" w:type="dxa"/>
            <w:tcBorders>
              <w:top w:val="single" w:sz="4" w:space="0" w:color="auto"/>
              <w:left w:val="single" w:sz="4" w:space="0" w:color="auto"/>
              <w:bottom w:val="single" w:sz="4" w:space="0" w:color="auto"/>
              <w:right w:val="single" w:sz="4" w:space="0" w:color="auto"/>
            </w:tcBorders>
            <w:hideMark/>
          </w:tcPr>
          <w:p w14:paraId="174E566C" w14:textId="77777777" w:rsidR="00427108" w:rsidRPr="00BF628A" w:rsidRDefault="00427108" w:rsidP="00935C67">
            <w:pPr>
              <w:widowControl w:val="0"/>
              <w:autoSpaceDE w:val="0"/>
              <w:autoSpaceDN w:val="0"/>
              <w:adjustRightInd w:val="0"/>
              <w:ind w:right="-37"/>
              <w:jc w:val="center"/>
              <w:rPr>
                <w:sz w:val="20"/>
                <w:szCs w:val="20"/>
              </w:rPr>
            </w:pPr>
            <w:r w:rsidRPr="00BF628A">
              <w:rPr>
                <w:sz w:val="20"/>
                <w:szCs w:val="20"/>
              </w:rPr>
              <w:t>60 %</w:t>
            </w:r>
          </w:p>
        </w:tc>
        <w:tc>
          <w:tcPr>
            <w:tcW w:w="1272" w:type="dxa"/>
            <w:tcBorders>
              <w:top w:val="single" w:sz="4" w:space="0" w:color="auto"/>
              <w:left w:val="single" w:sz="4" w:space="0" w:color="auto"/>
              <w:bottom w:val="single" w:sz="4" w:space="0" w:color="auto"/>
              <w:right w:val="single" w:sz="4" w:space="0" w:color="auto"/>
            </w:tcBorders>
            <w:hideMark/>
          </w:tcPr>
          <w:p w14:paraId="33563B50" w14:textId="77777777" w:rsidR="00427108" w:rsidRPr="00BF628A" w:rsidRDefault="00427108" w:rsidP="00935C67">
            <w:pPr>
              <w:ind w:right="-10"/>
              <w:jc w:val="center"/>
              <w:rPr>
                <w:sz w:val="20"/>
                <w:szCs w:val="20"/>
              </w:rPr>
            </w:pPr>
            <w:r w:rsidRPr="00BF628A">
              <w:rPr>
                <w:sz w:val="20"/>
                <w:szCs w:val="20"/>
              </w:rPr>
              <w:t>3/5</w:t>
            </w:r>
          </w:p>
          <w:p w14:paraId="0E2E29E2" w14:textId="77777777" w:rsidR="00427108" w:rsidRPr="00BF628A" w:rsidRDefault="00427108" w:rsidP="00935C67">
            <w:pPr>
              <w:widowControl w:val="0"/>
              <w:autoSpaceDE w:val="0"/>
              <w:autoSpaceDN w:val="0"/>
              <w:adjustRightInd w:val="0"/>
              <w:ind w:right="-10"/>
              <w:jc w:val="center"/>
              <w:rPr>
                <w:sz w:val="20"/>
                <w:szCs w:val="20"/>
              </w:rPr>
            </w:pPr>
            <w:r w:rsidRPr="00BF628A">
              <w:rPr>
                <w:sz w:val="20"/>
                <w:szCs w:val="20"/>
              </w:rPr>
              <w:t>(п.4.1)</w:t>
            </w:r>
          </w:p>
        </w:tc>
        <w:tc>
          <w:tcPr>
            <w:tcW w:w="1707" w:type="dxa"/>
            <w:tcBorders>
              <w:top w:val="single" w:sz="4" w:space="0" w:color="auto"/>
              <w:left w:val="single" w:sz="4" w:space="0" w:color="auto"/>
              <w:bottom w:val="single" w:sz="4" w:space="0" w:color="auto"/>
              <w:right w:val="single" w:sz="4" w:space="0" w:color="auto"/>
            </w:tcBorders>
            <w:hideMark/>
          </w:tcPr>
          <w:p w14:paraId="1C0970F6" w14:textId="77777777" w:rsidR="00427108" w:rsidRPr="00BF628A" w:rsidRDefault="00427108" w:rsidP="00935C67">
            <w:pPr>
              <w:widowControl w:val="0"/>
              <w:autoSpaceDE w:val="0"/>
              <w:autoSpaceDN w:val="0"/>
              <w:adjustRightInd w:val="0"/>
              <w:ind w:right="-10"/>
              <w:jc w:val="center"/>
              <w:rPr>
                <w:sz w:val="20"/>
                <w:szCs w:val="20"/>
              </w:rPr>
            </w:pPr>
            <w:r w:rsidRPr="00BF628A">
              <w:rPr>
                <w:sz w:val="20"/>
                <w:szCs w:val="20"/>
              </w:rPr>
              <w:t>12</w:t>
            </w:r>
          </w:p>
        </w:tc>
        <w:tc>
          <w:tcPr>
            <w:tcW w:w="1559" w:type="dxa"/>
            <w:tcBorders>
              <w:top w:val="single" w:sz="4" w:space="0" w:color="auto"/>
              <w:left w:val="single" w:sz="4" w:space="0" w:color="auto"/>
              <w:bottom w:val="single" w:sz="4" w:space="0" w:color="auto"/>
              <w:right w:val="single" w:sz="4" w:space="0" w:color="auto"/>
            </w:tcBorders>
            <w:hideMark/>
          </w:tcPr>
          <w:p w14:paraId="313F4723" w14:textId="77777777" w:rsidR="00427108" w:rsidRPr="00BF628A" w:rsidRDefault="00427108" w:rsidP="00935C67">
            <w:pPr>
              <w:ind w:right="-10"/>
              <w:jc w:val="center"/>
              <w:rPr>
                <w:sz w:val="20"/>
                <w:szCs w:val="20"/>
              </w:rPr>
            </w:pPr>
            <w:r w:rsidRPr="00BF628A">
              <w:rPr>
                <w:sz w:val="20"/>
                <w:szCs w:val="20"/>
              </w:rPr>
              <w:t xml:space="preserve">Не менее </w:t>
            </w:r>
          </w:p>
          <w:p w14:paraId="6398E546" w14:textId="77777777" w:rsidR="00427108" w:rsidRPr="00BF628A" w:rsidRDefault="00427108" w:rsidP="00935C67">
            <w:pPr>
              <w:widowControl w:val="0"/>
              <w:autoSpaceDE w:val="0"/>
              <w:autoSpaceDN w:val="0"/>
              <w:adjustRightInd w:val="0"/>
              <w:ind w:right="-10"/>
              <w:jc w:val="center"/>
              <w:rPr>
                <w:sz w:val="20"/>
                <w:szCs w:val="20"/>
              </w:rPr>
            </w:pPr>
            <w:r w:rsidRPr="00BF628A">
              <w:rPr>
                <w:sz w:val="20"/>
                <w:szCs w:val="20"/>
              </w:rPr>
              <w:t>10% (п. 4.9)</w:t>
            </w:r>
          </w:p>
        </w:tc>
      </w:tr>
      <w:tr w:rsidR="00427108" w:rsidRPr="00BF628A" w14:paraId="5997F3AA" w14:textId="77777777" w:rsidTr="000F1BCA">
        <w:trPr>
          <w:trHeight w:val="20"/>
        </w:trPr>
        <w:tc>
          <w:tcPr>
            <w:tcW w:w="421" w:type="dxa"/>
            <w:tcBorders>
              <w:top w:val="single" w:sz="4" w:space="0" w:color="auto"/>
              <w:left w:val="single" w:sz="4" w:space="0" w:color="auto"/>
              <w:bottom w:val="single" w:sz="4" w:space="0" w:color="auto"/>
              <w:right w:val="single" w:sz="4" w:space="0" w:color="auto"/>
            </w:tcBorders>
            <w:hideMark/>
          </w:tcPr>
          <w:p w14:paraId="5E2490DA" w14:textId="77777777" w:rsidR="00427108" w:rsidRPr="00BF628A" w:rsidRDefault="00427108" w:rsidP="00935C67">
            <w:pPr>
              <w:autoSpaceDE w:val="0"/>
              <w:autoSpaceDN w:val="0"/>
              <w:adjustRightInd w:val="0"/>
              <w:ind w:right="-37"/>
              <w:jc w:val="center"/>
              <w:rPr>
                <w:rFonts w:eastAsia="Calibri"/>
                <w:sz w:val="20"/>
                <w:szCs w:val="20"/>
              </w:rPr>
            </w:pPr>
            <w:r w:rsidRPr="00BF628A">
              <w:rPr>
                <w:sz w:val="20"/>
                <w:szCs w:val="20"/>
              </w:rPr>
              <w:lastRenderedPageBreak/>
              <w:t>17</w:t>
            </w:r>
          </w:p>
        </w:tc>
        <w:tc>
          <w:tcPr>
            <w:tcW w:w="1132" w:type="dxa"/>
            <w:tcBorders>
              <w:top w:val="single" w:sz="4" w:space="0" w:color="auto"/>
              <w:left w:val="single" w:sz="4" w:space="0" w:color="auto"/>
              <w:bottom w:val="nil"/>
              <w:right w:val="single" w:sz="4" w:space="0" w:color="auto"/>
            </w:tcBorders>
            <w:hideMark/>
          </w:tcPr>
          <w:p w14:paraId="3BD5D20A" w14:textId="3C4610E3" w:rsidR="00427108" w:rsidRPr="00BF628A" w:rsidRDefault="00981FCE" w:rsidP="00935C67">
            <w:pPr>
              <w:autoSpaceDE w:val="0"/>
              <w:autoSpaceDN w:val="0"/>
              <w:adjustRightInd w:val="0"/>
              <w:ind w:right="-37"/>
              <w:jc w:val="center"/>
              <w:rPr>
                <w:rFonts w:eastAsia="Calibri"/>
                <w:sz w:val="20"/>
                <w:szCs w:val="20"/>
                <w:lang w:eastAsia="en-US"/>
              </w:rPr>
            </w:pPr>
            <w:r>
              <w:rPr>
                <w:sz w:val="20"/>
                <w:szCs w:val="20"/>
              </w:rPr>
              <w:t>*</w:t>
            </w:r>
            <w:proofErr w:type="spellStart"/>
            <w:r w:rsidR="00427108" w:rsidRPr="00BF628A">
              <w:rPr>
                <w:sz w:val="20"/>
                <w:szCs w:val="20"/>
              </w:rPr>
              <w:t>Банковс</w:t>
            </w:r>
            <w:proofErr w:type="spellEnd"/>
            <w:r w:rsidR="00D9409A">
              <w:rPr>
                <w:sz w:val="20"/>
                <w:szCs w:val="20"/>
              </w:rPr>
              <w:t>-</w:t>
            </w:r>
            <w:r w:rsidR="00427108" w:rsidRPr="00BF628A">
              <w:rPr>
                <w:sz w:val="20"/>
                <w:szCs w:val="20"/>
              </w:rPr>
              <w:t>кая и страховая деятель</w:t>
            </w:r>
            <w:r w:rsidR="00D9409A">
              <w:rPr>
                <w:sz w:val="20"/>
                <w:szCs w:val="20"/>
              </w:rPr>
              <w:t>-</w:t>
            </w:r>
            <w:proofErr w:type="spellStart"/>
            <w:r w:rsidR="00427108" w:rsidRPr="00BF628A">
              <w:rPr>
                <w:sz w:val="20"/>
                <w:szCs w:val="20"/>
              </w:rPr>
              <w:t>ность</w:t>
            </w:r>
            <w:proofErr w:type="spellEnd"/>
          </w:p>
        </w:tc>
        <w:tc>
          <w:tcPr>
            <w:tcW w:w="5243" w:type="dxa"/>
            <w:tcBorders>
              <w:top w:val="single" w:sz="4" w:space="0" w:color="auto"/>
              <w:left w:val="single" w:sz="4" w:space="0" w:color="auto"/>
              <w:bottom w:val="nil"/>
              <w:right w:val="single" w:sz="4" w:space="0" w:color="auto"/>
            </w:tcBorders>
            <w:hideMark/>
          </w:tcPr>
          <w:p w14:paraId="14E7911E" w14:textId="77777777" w:rsidR="00427108" w:rsidRPr="00BF628A" w:rsidRDefault="00427108" w:rsidP="00935C67">
            <w:pPr>
              <w:autoSpaceDE w:val="0"/>
              <w:autoSpaceDN w:val="0"/>
              <w:adjustRightInd w:val="0"/>
              <w:ind w:right="-37"/>
              <w:jc w:val="center"/>
              <w:rPr>
                <w:rFonts w:eastAsia="Calibri"/>
                <w:sz w:val="20"/>
                <w:szCs w:val="20"/>
                <w:lang w:eastAsia="ar-SA"/>
              </w:rPr>
            </w:pPr>
            <w:r w:rsidRPr="00BF628A">
              <w:rPr>
                <w:rFonts w:eastAsia="Calibri"/>
                <w:sz w:val="20"/>
                <w:szCs w:val="20"/>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567" w:type="dxa"/>
            <w:tcBorders>
              <w:top w:val="single" w:sz="4" w:space="0" w:color="auto"/>
              <w:left w:val="single" w:sz="4" w:space="0" w:color="auto"/>
              <w:bottom w:val="nil"/>
              <w:right w:val="single" w:sz="4" w:space="0" w:color="auto"/>
            </w:tcBorders>
            <w:hideMark/>
          </w:tcPr>
          <w:p w14:paraId="12B6EA51" w14:textId="77777777" w:rsidR="00427108" w:rsidRPr="00BF628A" w:rsidRDefault="00427108" w:rsidP="00935C67">
            <w:pPr>
              <w:autoSpaceDE w:val="0"/>
              <w:autoSpaceDN w:val="0"/>
              <w:adjustRightInd w:val="0"/>
              <w:ind w:right="-37"/>
              <w:jc w:val="center"/>
              <w:rPr>
                <w:sz w:val="20"/>
                <w:szCs w:val="20"/>
              </w:rPr>
            </w:pPr>
            <w:r w:rsidRPr="004C753B">
              <w:rPr>
                <w:sz w:val="20"/>
                <w:szCs w:val="20"/>
              </w:rPr>
              <w:t>4.5</w:t>
            </w:r>
          </w:p>
        </w:tc>
        <w:tc>
          <w:tcPr>
            <w:tcW w:w="1276" w:type="dxa"/>
            <w:tcBorders>
              <w:top w:val="single" w:sz="4" w:space="0" w:color="auto"/>
              <w:left w:val="single" w:sz="4" w:space="0" w:color="auto"/>
              <w:bottom w:val="nil"/>
              <w:right w:val="single" w:sz="4" w:space="0" w:color="auto"/>
            </w:tcBorders>
            <w:hideMark/>
          </w:tcPr>
          <w:p w14:paraId="0E47E4AB" w14:textId="77777777" w:rsidR="00427108" w:rsidRPr="00BF628A" w:rsidRDefault="00427108" w:rsidP="00935C67">
            <w:pPr>
              <w:widowControl w:val="0"/>
              <w:autoSpaceDE w:val="0"/>
              <w:autoSpaceDN w:val="0"/>
              <w:adjustRightInd w:val="0"/>
              <w:ind w:right="-37"/>
              <w:jc w:val="center"/>
              <w:rPr>
                <w:sz w:val="20"/>
                <w:szCs w:val="20"/>
              </w:rPr>
            </w:pPr>
            <w:r w:rsidRPr="00BF628A">
              <w:rPr>
                <w:sz w:val="20"/>
                <w:szCs w:val="20"/>
              </w:rPr>
              <w:t>300</w:t>
            </w:r>
          </w:p>
        </w:tc>
        <w:tc>
          <w:tcPr>
            <w:tcW w:w="1276" w:type="dxa"/>
            <w:tcBorders>
              <w:top w:val="single" w:sz="4" w:space="0" w:color="auto"/>
              <w:left w:val="single" w:sz="4" w:space="0" w:color="auto"/>
              <w:bottom w:val="nil"/>
              <w:right w:val="single" w:sz="4" w:space="0" w:color="auto"/>
            </w:tcBorders>
            <w:hideMark/>
          </w:tcPr>
          <w:p w14:paraId="771C3348" w14:textId="77777777" w:rsidR="00427108" w:rsidRPr="00BF628A" w:rsidRDefault="00427108" w:rsidP="00935C67">
            <w:pPr>
              <w:widowControl w:val="0"/>
              <w:autoSpaceDE w:val="0"/>
              <w:autoSpaceDN w:val="0"/>
              <w:adjustRightInd w:val="0"/>
              <w:ind w:right="-37"/>
              <w:jc w:val="center"/>
              <w:rPr>
                <w:sz w:val="20"/>
                <w:szCs w:val="20"/>
              </w:rPr>
            </w:pPr>
            <w:r w:rsidRPr="00BF628A">
              <w:rPr>
                <w:sz w:val="20"/>
                <w:szCs w:val="20"/>
              </w:rPr>
              <w:t xml:space="preserve">Не подлежит </w:t>
            </w:r>
            <w:proofErr w:type="spellStart"/>
            <w:r w:rsidRPr="00BF628A">
              <w:rPr>
                <w:sz w:val="20"/>
                <w:szCs w:val="20"/>
              </w:rPr>
              <w:t>установ-лению</w:t>
            </w:r>
            <w:proofErr w:type="spellEnd"/>
          </w:p>
        </w:tc>
        <w:tc>
          <w:tcPr>
            <w:tcW w:w="851" w:type="dxa"/>
            <w:tcBorders>
              <w:top w:val="single" w:sz="4" w:space="0" w:color="auto"/>
              <w:left w:val="single" w:sz="4" w:space="0" w:color="auto"/>
              <w:bottom w:val="nil"/>
              <w:right w:val="single" w:sz="4" w:space="0" w:color="auto"/>
            </w:tcBorders>
            <w:hideMark/>
          </w:tcPr>
          <w:p w14:paraId="0FE85615" w14:textId="77777777" w:rsidR="00427108" w:rsidRPr="00BF628A" w:rsidRDefault="00427108" w:rsidP="00935C67">
            <w:pPr>
              <w:widowControl w:val="0"/>
              <w:autoSpaceDE w:val="0"/>
              <w:autoSpaceDN w:val="0"/>
              <w:adjustRightInd w:val="0"/>
              <w:ind w:right="-37"/>
              <w:jc w:val="center"/>
              <w:rPr>
                <w:sz w:val="20"/>
                <w:szCs w:val="20"/>
              </w:rPr>
            </w:pPr>
            <w:r w:rsidRPr="00BF628A">
              <w:rPr>
                <w:sz w:val="20"/>
                <w:szCs w:val="20"/>
              </w:rPr>
              <w:t>50 %</w:t>
            </w:r>
          </w:p>
        </w:tc>
        <w:tc>
          <w:tcPr>
            <w:tcW w:w="1272" w:type="dxa"/>
            <w:tcBorders>
              <w:top w:val="single" w:sz="4" w:space="0" w:color="auto"/>
              <w:left w:val="single" w:sz="4" w:space="0" w:color="auto"/>
              <w:bottom w:val="nil"/>
              <w:right w:val="single" w:sz="4" w:space="0" w:color="auto"/>
            </w:tcBorders>
            <w:hideMark/>
          </w:tcPr>
          <w:p w14:paraId="5F3B2018" w14:textId="77777777" w:rsidR="00427108" w:rsidRPr="00BF628A" w:rsidRDefault="00427108" w:rsidP="00935C67">
            <w:pPr>
              <w:ind w:right="-10"/>
              <w:jc w:val="center"/>
              <w:rPr>
                <w:sz w:val="20"/>
                <w:szCs w:val="20"/>
              </w:rPr>
            </w:pPr>
            <w:r w:rsidRPr="00BF628A">
              <w:rPr>
                <w:sz w:val="20"/>
                <w:szCs w:val="20"/>
              </w:rPr>
              <w:t>3/5</w:t>
            </w:r>
          </w:p>
          <w:p w14:paraId="7A4B28F5" w14:textId="77777777" w:rsidR="00427108" w:rsidRPr="00BF628A" w:rsidRDefault="00427108" w:rsidP="00935C67">
            <w:pPr>
              <w:widowControl w:val="0"/>
              <w:autoSpaceDE w:val="0"/>
              <w:autoSpaceDN w:val="0"/>
              <w:adjustRightInd w:val="0"/>
              <w:ind w:right="-10"/>
              <w:jc w:val="center"/>
              <w:rPr>
                <w:sz w:val="20"/>
                <w:szCs w:val="20"/>
              </w:rPr>
            </w:pPr>
            <w:r w:rsidRPr="00BF628A">
              <w:rPr>
                <w:sz w:val="20"/>
                <w:szCs w:val="20"/>
              </w:rPr>
              <w:t>(п.4.1)</w:t>
            </w:r>
          </w:p>
        </w:tc>
        <w:tc>
          <w:tcPr>
            <w:tcW w:w="1707" w:type="dxa"/>
            <w:tcBorders>
              <w:top w:val="single" w:sz="4" w:space="0" w:color="auto"/>
              <w:left w:val="single" w:sz="4" w:space="0" w:color="auto"/>
              <w:bottom w:val="single" w:sz="4" w:space="0" w:color="auto"/>
              <w:right w:val="single" w:sz="4" w:space="0" w:color="auto"/>
            </w:tcBorders>
            <w:hideMark/>
          </w:tcPr>
          <w:p w14:paraId="306F42F4" w14:textId="77777777" w:rsidR="00427108" w:rsidRPr="00BF628A" w:rsidRDefault="00427108" w:rsidP="00935C67">
            <w:pPr>
              <w:widowControl w:val="0"/>
              <w:autoSpaceDE w:val="0"/>
              <w:autoSpaceDN w:val="0"/>
              <w:adjustRightInd w:val="0"/>
              <w:ind w:right="-10"/>
              <w:jc w:val="center"/>
              <w:rPr>
                <w:sz w:val="20"/>
                <w:szCs w:val="20"/>
              </w:rPr>
            </w:pPr>
            <w:r w:rsidRPr="00BF628A">
              <w:rPr>
                <w:sz w:val="20"/>
                <w:szCs w:val="20"/>
              </w:rPr>
              <w:t>12</w:t>
            </w:r>
          </w:p>
        </w:tc>
        <w:tc>
          <w:tcPr>
            <w:tcW w:w="1559" w:type="dxa"/>
            <w:tcBorders>
              <w:top w:val="single" w:sz="4" w:space="0" w:color="auto"/>
              <w:left w:val="single" w:sz="4" w:space="0" w:color="auto"/>
              <w:bottom w:val="nil"/>
              <w:right w:val="single" w:sz="4" w:space="0" w:color="auto"/>
            </w:tcBorders>
            <w:hideMark/>
          </w:tcPr>
          <w:p w14:paraId="37685F89" w14:textId="77777777" w:rsidR="00427108" w:rsidRPr="00BF628A" w:rsidRDefault="00427108" w:rsidP="00935C67">
            <w:pPr>
              <w:ind w:right="-10"/>
              <w:jc w:val="center"/>
              <w:rPr>
                <w:sz w:val="20"/>
                <w:szCs w:val="20"/>
              </w:rPr>
            </w:pPr>
            <w:r w:rsidRPr="00BF628A">
              <w:rPr>
                <w:sz w:val="20"/>
                <w:szCs w:val="20"/>
              </w:rPr>
              <w:t xml:space="preserve">Не менее </w:t>
            </w:r>
          </w:p>
          <w:p w14:paraId="3A25DCE4" w14:textId="77777777" w:rsidR="00427108" w:rsidRPr="00BF628A" w:rsidRDefault="00427108" w:rsidP="00935C67">
            <w:pPr>
              <w:widowControl w:val="0"/>
              <w:autoSpaceDE w:val="0"/>
              <w:autoSpaceDN w:val="0"/>
              <w:adjustRightInd w:val="0"/>
              <w:ind w:right="-10"/>
              <w:jc w:val="center"/>
              <w:rPr>
                <w:sz w:val="20"/>
                <w:szCs w:val="20"/>
              </w:rPr>
            </w:pPr>
            <w:r w:rsidRPr="00BF628A">
              <w:rPr>
                <w:sz w:val="20"/>
                <w:szCs w:val="20"/>
              </w:rPr>
              <w:t>10% (п. 4.9)</w:t>
            </w:r>
          </w:p>
        </w:tc>
      </w:tr>
      <w:tr w:rsidR="00427108" w:rsidRPr="00BF628A" w14:paraId="3A984A08" w14:textId="77777777" w:rsidTr="001061CF">
        <w:trPr>
          <w:trHeight w:val="20"/>
        </w:trPr>
        <w:tc>
          <w:tcPr>
            <w:tcW w:w="421" w:type="dxa"/>
            <w:tcBorders>
              <w:top w:val="single" w:sz="4" w:space="0" w:color="auto"/>
              <w:left w:val="single" w:sz="4" w:space="0" w:color="auto"/>
              <w:bottom w:val="single" w:sz="4" w:space="0" w:color="auto"/>
              <w:right w:val="single" w:sz="4" w:space="0" w:color="auto"/>
            </w:tcBorders>
            <w:hideMark/>
          </w:tcPr>
          <w:p w14:paraId="356B9C9F" w14:textId="77777777" w:rsidR="00427108" w:rsidRPr="00BF628A" w:rsidRDefault="00427108" w:rsidP="00935C67">
            <w:pPr>
              <w:autoSpaceDE w:val="0"/>
              <w:autoSpaceDN w:val="0"/>
              <w:adjustRightInd w:val="0"/>
              <w:ind w:right="-37"/>
              <w:jc w:val="center"/>
              <w:rPr>
                <w:rFonts w:eastAsia="Calibri"/>
                <w:sz w:val="20"/>
                <w:szCs w:val="20"/>
              </w:rPr>
            </w:pPr>
            <w:r w:rsidRPr="00BF628A">
              <w:rPr>
                <w:sz w:val="20"/>
                <w:szCs w:val="20"/>
              </w:rPr>
              <w:t>18</w:t>
            </w:r>
          </w:p>
        </w:tc>
        <w:tc>
          <w:tcPr>
            <w:tcW w:w="1132" w:type="dxa"/>
            <w:tcBorders>
              <w:top w:val="single" w:sz="4" w:space="0" w:color="auto"/>
              <w:left w:val="single" w:sz="4" w:space="0" w:color="auto"/>
              <w:bottom w:val="single" w:sz="4" w:space="0" w:color="auto"/>
              <w:right w:val="single" w:sz="4" w:space="0" w:color="auto"/>
            </w:tcBorders>
            <w:hideMark/>
          </w:tcPr>
          <w:p w14:paraId="7C644DC2" w14:textId="259201AD" w:rsidR="00427108" w:rsidRPr="00BF628A" w:rsidRDefault="00981FCE" w:rsidP="00935C67">
            <w:pPr>
              <w:autoSpaceDE w:val="0"/>
              <w:autoSpaceDN w:val="0"/>
              <w:adjustRightInd w:val="0"/>
              <w:ind w:right="-37"/>
              <w:jc w:val="center"/>
              <w:rPr>
                <w:rFonts w:eastAsia="Calibri"/>
                <w:sz w:val="20"/>
                <w:szCs w:val="20"/>
                <w:lang w:eastAsia="en-US"/>
              </w:rPr>
            </w:pPr>
            <w:r>
              <w:rPr>
                <w:sz w:val="20"/>
                <w:szCs w:val="20"/>
              </w:rPr>
              <w:t>*</w:t>
            </w:r>
            <w:proofErr w:type="spellStart"/>
            <w:r w:rsidR="00427108" w:rsidRPr="00BF628A">
              <w:rPr>
                <w:sz w:val="20"/>
                <w:szCs w:val="20"/>
              </w:rPr>
              <w:t>Общест</w:t>
            </w:r>
            <w:proofErr w:type="spellEnd"/>
            <w:r w:rsidR="00D9409A">
              <w:rPr>
                <w:sz w:val="20"/>
                <w:szCs w:val="20"/>
              </w:rPr>
              <w:t>-</w:t>
            </w:r>
            <w:r w:rsidR="00427108" w:rsidRPr="00BF628A">
              <w:rPr>
                <w:sz w:val="20"/>
                <w:szCs w:val="20"/>
              </w:rPr>
              <w:t>венное питание</w:t>
            </w:r>
          </w:p>
        </w:tc>
        <w:tc>
          <w:tcPr>
            <w:tcW w:w="5243" w:type="dxa"/>
            <w:tcBorders>
              <w:top w:val="single" w:sz="4" w:space="0" w:color="auto"/>
              <w:left w:val="single" w:sz="4" w:space="0" w:color="auto"/>
              <w:bottom w:val="single" w:sz="4" w:space="0" w:color="auto"/>
              <w:right w:val="single" w:sz="4" w:space="0" w:color="auto"/>
            </w:tcBorders>
            <w:hideMark/>
          </w:tcPr>
          <w:p w14:paraId="2F080F0D" w14:textId="77777777" w:rsidR="00427108" w:rsidRPr="00BF628A" w:rsidRDefault="00427108" w:rsidP="00935C67">
            <w:pPr>
              <w:autoSpaceDE w:val="0"/>
              <w:autoSpaceDN w:val="0"/>
              <w:adjustRightInd w:val="0"/>
              <w:ind w:right="-37"/>
              <w:jc w:val="center"/>
              <w:rPr>
                <w:rFonts w:eastAsia="Calibri"/>
                <w:sz w:val="20"/>
                <w:szCs w:val="20"/>
                <w:lang w:eastAsia="ar-SA"/>
              </w:rPr>
            </w:pPr>
            <w:r w:rsidRPr="00BF628A">
              <w:rPr>
                <w:rFonts w:eastAsia="Calibri"/>
                <w:sz w:val="20"/>
                <w:szCs w:val="20"/>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567" w:type="dxa"/>
            <w:tcBorders>
              <w:top w:val="single" w:sz="4" w:space="0" w:color="auto"/>
              <w:left w:val="single" w:sz="4" w:space="0" w:color="auto"/>
              <w:bottom w:val="single" w:sz="4" w:space="0" w:color="auto"/>
              <w:right w:val="single" w:sz="4" w:space="0" w:color="auto"/>
            </w:tcBorders>
            <w:hideMark/>
          </w:tcPr>
          <w:p w14:paraId="63363E10" w14:textId="77777777" w:rsidR="00427108" w:rsidRPr="00BF628A" w:rsidRDefault="00427108" w:rsidP="00935C67">
            <w:pPr>
              <w:autoSpaceDE w:val="0"/>
              <w:autoSpaceDN w:val="0"/>
              <w:adjustRightInd w:val="0"/>
              <w:ind w:right="-37"/>
              <w:jc w:val="center"/>
              <w:rPr>
                <w:sz w:val="20"/>
                <w:szCs w:val="20"/>
              </w:rPr>
            </w:pPr>
            <w:r w:rsidRPr="004C753B">
              <w:rPr>
                <w:sz w:val="20"/>
                <w:szCs w:val="20"/>
              </w:rPr>
              <w:t>4.6</w:t>
            </w:r>
          </w:p>
        </w:tc>
        <w:tc>
          <w:tcPr>
            <w:tcW w:w="2552" w:type="dxa"/>
            <w:gridSpan w:val="2"/>
            <w:tcBorders>
              <w:top w:val="single" w:sz="4" w:space="0" w:color="auto"/>
              <w:left w:val="single" w:sz="4" w:space="0" w:color="auto"/>
              <w:bottom w:val="single" w:sz="4" w:space="0" w:color="auto"/>
              <w:right w:val="single" w:sz="4" w:space="0" w:color="auto"/>
            </w:tcBorders>
            <w:hideMark/>
          </w:tcPr>
          <w:p w14:paraId="32F7CB92" w14:textId="77777777" w:rsidR="00427108" w:rsidRPr="00BF628A" w:rsidRDefault="00427108" w:rsidP="00935C67">
            <w:pPr>
              <w:widowControl w:val="0"/>
              <w:autoSpaceDE w:val="0"/>
              <w:autoSpaceDN w:val="0"/>
              <w:adjustRightInd w:val="0"/>
              <w:ind w:right="-37"/>
              <w:jc w:val="center"/>
              <w:rPr>
                <w:sz w:val="20"/>
                <w:szCs w:val="20"/>
              </w:rPr>
            </w:pPr>
            <w:r w:rsidRPr="00BF628A">
              <w:rPr>
                <w:sz w:val="20"/>
                <w:szCs w:val="20"/>
              </w:rPr>
              <w:t>Не подлежит установлению</w:t>
            </w:r>
          </w:p>
        </w:tc>
        <w:tc>
          <w:tcPr>
            <w:tcW w:w="851" w:type="dxa"/>
            <w:tcBorders>
              <w:top w:val="single" w:sz="4" w:space="0" w:color="auto"/>
              <w:left w:val="single" w:sz="4" w:space="0" w:color="auto"/>
              <w:bottom w:val="single" w:sz="4" w:space="0" w:color="auto"/>
              <w:right w:val="single" w:sz="4" w:space="0" w:color="auto"/>
            </w:tcBorders>
            <w:hideMark/>
          </w:tcPr>
          <w:p w14:paraId="67497F1F" w14:textId="77777777" w:rsidR="00427108" w:rsidRPr="00BF628A" w:rsidRDefault="00427108" w:rsidP="00935C67">
            <w:pPr>
              <w:widowControl w:val="0"/>
              <w:autoSpaceDE w:val="0"/>
              <w:autoSpaceDN w:val="0"/>
              <w:adjustRightInd w:val="0"/>
              <w:ind w:right="-37"/>
              <w:jc w:val="center"/>
              <w:rPr>
                <w:sz w:val="20"/>
                <w:szCs w:val="20"/>
              </w:rPr>
            </w:pPr>
            <w:r w:rsidRPr="00BF628A">
              <w:rPr>
                <w:sz w:val="20"/>
                <w:szCs w:val="20"/>
              </w:rPr>
              <w:t>50 %</w:t>
            </w:r>
          </w:p>
        </w:tc>
        <w:tc>
          <w:tcPr>
            <w:tcW w:w="1272" w:type="dxa"/>
            <w:tcBorders>
              <w:top w:val="single" w:sz="4" w:space="0" w:color="auto"/>
              <w:left w:val="single" w:sz="4" w:space="0" w:color="auto"/>
              <w:bottom w:val="single" w:sz="4" w:space="0" w:color="auto"/>
              <w:right w:val="single" w:sz="4" w:space="0" w:color="auto"/>
            </w:tcBorders>
            <w:hideMark/>
          </w:tcPr>
          <w:p w14:paraId="099EB55C" w14:textId="77777777" w:rsidR="00427108" w:rsidRPr="00BF628A" w:rsidRDefault="00427108" w:rsidP="00935C67">
            <w:pPr>
              <w:ind w:right="-10"/>
              <w:jc w:val="center"/>
              <w:rPr>
                <w:sz w:val="20"/>
                <w:szCs w:val="20"/>
              </w:rPr>
            </w:pPr>
            <w:r w:rsidRPr="00BF628A">
              <w:rPr>
                <w:sz w:val="20"/>
                <w:szCs w:val="20"/>
              </w:rPr>
              <w:t>3/5</w:t>
            </w:r>
          </w:p>
          <w:p w14:paraId="28A04FE2" w14:textId="77777777" w:rsidR="00427108" w:rsidRPr="00BF628A" w:rsidRDefault="00427108" w:rsidP="00935C67">
            <w:pPr>
              <w:widowControl w:val="0"/>
              <w:autoSpaceDE w:val="0"/>
              <w:autoSpaceDN w:val="0"/>
              <w:adjustRightInd w:val="0"/>
              <w:ind w:right="-10"/>
              <w:jc w:val="center"/>
              <w:rPr>
                <w:sz w:val="20"/>
                <w:szCs w:val="20"/>
              </w:rPr>
            </w:pPr>
            <w:r w:rsidRPr="00BF628A">
              <w:rPr>
                <w:sz w:val="20"/>
                <w:szCs w:val="20"/>
              </w:rPr>
              <w:t>(п.4.1)</w:t>
            </w:r>
          </w:p>
        </w:tc>
        <w:tc>
          <w:tcPr>
            <w:tcW w:w="1707" w:type="dxa"/>
            <w:tcBorders>
              <w:top w:val="single" w:sz="4" w:space="0" w:color="auto"/>
              <w:left w:val="single" w:sz="4" w:space="0" w:color="auto"/>
              <w:bottom w:val="single" w:sz="4" w:space="0" w:color="auto"/>
              <w:right w:val="single" w:sz="4" w:space="0" w:color="auto"/>
            </w:tcBorders>
            <w:hideMark/>
          </w:tcPr>
          <w:p w14:paraId="29255331" w14:textId="77777777" w:rsidR="00427108" w:rsidRPr="00BF628A" w:rsidRDefault="00427108" w:rsidP="00935C67">
            <w:pPr>
              <w:widowControl w:val="0"/>
              <w:autoSpaceDE w:val="0"/>
              <w:autoSpaceDN w:val="0"/>
              <w:adjustRightInd w:val="0"/>
              <w:ind w:right="-10"/>
              <w:jc w:val="center"/>
              <w:rPr>
                <w:sz w:val="20"/>
                <w:szCs w:val="20"/>
              </w:rPr>
            </w:pPr>
            <w:r w:rsidRPr="00BF628A">
              <w:rPr>
                <w:sz w:val="20"/>
                <w:szCs w:val="20"/>
              </w:rPr>
              <w:t>12</w:t>
            </w:r>
          </w:p>
        </w:tc>
        <w:tc>
          <w:tcPr>
            <w:tcW w:w="1559" w:type="dxa"/>
            <w:tcBorders>
              <w:top w:val="single" w:sz="4" w:space="0" w:color="auto"/>
              <w:left w:val="single" w:sz="4" w:space="0" w:color="auto"/>
              <w:bottom w:val="single" w:sz="4" w:space="0" w:color="auto"/>
              <w:right w:val="single" w:sz="4" w:space="0" w:color="auto"/>
            </w:tcBorders>
            <w:hideMark/>
          </w:tcPr>
          <w:p w14:paraId="17F53A39" w14:textId="77777777" w:rsidR="00427108" w:rsidRPr="00BF628A" w:rsidRDefault="00427108" w:rsidP="00935C67">
            <w:pPr>
              <w:ind w:right="-10"/>
              <w:jc w:val="center"/>
              <w:rPr>
                <w:sz w:val="20"/>
                <w:szCs w:val="20"/>
              </w:rPr>
            </w:pPr>
            <w:r w:rsidRPr="00BF628A">
              <w:rPr>
                <w:sz w:val="20"/>
                <w:szCs w:val="20"/>
              </w:rPr>
              <w:t xml:space="preserve">Не менее </w:t>
            </w:r>
          </w:p>
          <w:p w14:paraId="35C751C2" w14:textId="77777777" w:rsidR="00427108" w:rsidRPr="00BF628A" w:rsidRDefault="00427108" w:rsidP="00935C67">
            <w:pPr>
              <w:widowControl w:val="0"/>
              <w:autoSpaceDE w:val="0"/>
              <w:autoSpaceDN w:val="0"/>
              <w:adjustRightInd w:val="0"/>
              <w:ind w:right="-10"/>
              <w:jc w:val="center"/>
              <w:rPr>
                <w:sz w:val="20"/>
                <w:szCs w:val="20"/>
              </w:rPr>
            </w:pPr>
            <w:r w:rsidRPr="00BF628A">
              <w:rPr>
                <w:sz w:val="20"/>
                <w:szCs w:val="20"/>
              </w:rPr>
              <w:t>10% (п. 4.9)</w:t>
            </w:r>
          </w:p>
        </w:tc>
      </w:tr>
      <w:tr w:rsidR="00427108" w:rsidRPr="00BF628A" w14:paraId="4F8C9A09" w14:textId="77777777" w:rsidTr="001061CF">
        <w:trPr>
          <w:trHeight w:val="20"/>
        </w:trPr>
        <w:tc>
          <w:tcPr>
            <w:tcW w:w="421" w:type="dxa"/>
            <w:tcBorders>
              <w:top w:val="single" w:sz="4" w:space="0" w:color="auto"/>
              <w:left w:val="single" w:sz="4" w:space="0" w:color="auto"/>
              <w:bottom w:val="single" w:sz="4" w:space="0" w:color="auto"/>
              <w:right w:val="single" w:sz="4" w:space="0" w:color="auto"/>
            </w:tcBorders>
            <w:hideMark/>
          </w:tcPr>
          <w:p w14:paraId="7F5CE47A" w14:textId="77777777" w:rsidR="00427108" w:rsidRPr="00BF628A" w:rsidRDefault="00427108" w:rsidP="00935C67">
            <w:pPr>
              <w:autoSpaceDE w:val="0"/>
              <w:autoSpaceDN w:val="0"/>
              <w:adjustRightInd w:val="0"/>
              <w:ind w:right="-37"/>
              <w:jc w:val="center"/>
              <w:rPr>
                <w:sz w:val="20"/>
                <w:szCs w:val="20"/>
              </w:rPr>
            </w:pPr>
            <w:r w:rsidRPr="00BF628A">
              <w:rPr>
                <w:rFonts w:eastAsia="Calibri"/>
                <w:sz w:val="20"/>
                <w:szCs w:val="20"/>
              </w:rPr>
              <w:t>19</w:t>
            </w:r>
          </w:p>
        </w:tc>
        <w:tc>
          <w:tcPr>
            <w:tcW w:w="1132" w:type="dxa"/>
            <w:tcBorders>
              <w:top w:val="single" w:sz="4" w:space="0" w:color="auto"/>
              <w:left w:val="nil"/>
              <w:bottom w:val="single" w:sz="4" w:space="0" w:color="auto"/>
              <w:right w:val="single" w:sz="4" w:space="0" w:color="auto"/>
            </w:tcBorders>
            <w:hideMark/>
          </w:tcPr>
          <w:p w14:paraId="29B618C7" w14:textId="6048499F" w:rsidR="00427108" w:rsidRPr="00BF628A" w:rsidRDefault="00981FCE" w:rsidP="00935C67">
            <w:pPr>
              <w:autoSpaceDE w:val="0"/>
              <w:autoSpaceDN w:val="0"/>
              <w:adjustRightInd w:val="0"/>
              <w:ind w:right="-37"/>
              <w:jc w:val="center"/>
              <w:rPr>
                <w:sz w:val="20"/>
                <w:szCs w:val="20"/>
              </w:rPr>
            </w:pPr>
            <w:r>
              <w:rPr>
                <w:sz w:val="20"/>
                <w:szCs w:val="20"/>
              </w:rPr>
              <w:t>*</w:t>
            </w:r>
            <w:proofErr w:type="gramStart"/>
            <w:r w:rsidR="00427108" w:rsidRPr="00BF628A">
              <w:rPr>
                <w:sz w:val="20"/>
                <w:szCs w:val="20"/>
              </w:rPr>
              <w:t>Гости</w:t>
            </w:r>
            <w:r w:rsidR="00D9409A">
              <w:rPr>
                <w:sz w:val="20"/>
                <w:szCs w:val="20"/>
              </w:rPr>
              <w:t>-</w:t>
            </w:r>
            <w:proofErr w:type="spellStart"/>
            <w:r w:rsidR="00427108" w:rsidRPr="00BF628A">
              <w:rPr>
                <w:sz w:val="20"/>
                <w:szCs w:val="20"/>
              </w:rPr>
              <w:t>ничное</w:t>
            </w:r>
            <w:proofErr w:type="spellEnd"/>
            <w:proofErr w:type="gramEnd"/>
            <w:r w:rsidR="00427108" w:rsidRPr="00BF628A">
              <w:rPr>
                <w:sz w:val="20"/>
                <w:szCs w:val="20"/>
              </w:rPr>
              <w:t xml:space="preserve"> </w:t>
            </w:r>
            <w:proofErr w:type="spellStart"/>
            <w:r w:rsidR="00427108" w:rsidRPr="00BF628A">
              <w:rPr>
                <w:sz w:val="20"/>
                <w:szCs w:val="20"/>
              </w:rPr>
              <w:t>обслужива</w:t>
            </w:r>
            <w:r w:rsidR="00D9409A">
              <w:rPr>
                <w:sz w:val="20"/>
                <w:szCs w:val="20"/>
              </w:rPr>
              <w:t>-</w:t>
            </w:r>
            <w:r w:rsidR="00427108" w:rsidRPr="00BF628A">
              <w:rPr>
                <w:sz w:val="20"/>
                <w:szCs w:val="20"/>
              </w:rPr>
              <w:t>ние</w:t>
            </w:r>
            <w:proofErr w:type="spellEnd"/>
          </w:p>
          <w:p w14:paraId="49E158E4" w14:textId="77777777" w:rsidR="00427108" w:rsidRPr="00BF628A" w:rsidRDefault="00427108" w:rsidP="00935C67">
            <w:pPr>
              <w:autoSpaceDE w:val="0"/>
              <w:autoSpaceDN w:val="0"/>
              <w:adjustRightInd w:val="0"/>
              <w:ind w:right="-37"/>
              <w:jc w:val="center"/>
              <w:rPr>
                <w:sz w:val="20"/>
                <w:szCs w:val="20"/>
              </w:rPr>
            </w:pPr>
            <w:r w:rsidRPr="00BF628A">
              <w:rPr>
                <w:rFonts w:eastAsia="Calibri"/>
                <w:sz w:val="20"/>
                <w:szCs w:val="20"/>
              </w:rPr>
              <w:t>(п.5)</w:t>
            </w:r>
          </w:p>
        </w:tc>
        <w:tc>
          <w:tcPr>
            <w:tcW w:w="5243" w:type="dxa"/>
            <w:tcBorders>
              <w:top w:val="single" w:sz="4" w:space="0" w:color="auto"/>
              <w:left w:val="single" w:sz="4" w:space="0" w:color="auto"/>
              <w:bottom w:val="single" w:sz="4" w:space="0" w:color="auto"/>
              <w:right w:val="single" w:sz="4" w:space="0" w:color="auto"/>
            </w:tcBorders>
            <w:hideMark/>
          </w:tcPr>
          <w:p w14:paraId="651C116C" w14:textId="77777777" w:rsidR="00427108" w:rsidRPr="00BF628A" w:rsidRDefault="00427108" w:rsidP="00935C67">
            <w:pPr>
              <w:autoSpaceDE w:val="0"/>
              <w:autoSpaceDN w:val="0"/>
              <w:adjustRightInd w:val="0"/>
              <w:ind w:right="-37"/>
              <w:jc w:val="center"/>
              <w:rPr>
                <w:rFonts w:eastAsia="Calibri"/>
                <w:sz w:val="20"/>
                <w:szCs w:val="20"/>
              </w:rPr>
            </w:pPr>
            <w:r w:rsidRPr="00BF628A">
              <w:rPr>
                <w:sz w:val="20"/>
                <w:szCs w:val="20"/>
              </w:rPr>
              <w:t>Размещение гостиниц</w:t>
            </w:r>
          </w:p>
        </w:tc>
        <w:tc>
          <w:tcPr>
            <w:tcW w:w="567" w:type="dxa"/>
            <w:tcBorders>
              <w:top w:val="single" w:sz="4" w:space="0" w:color="auto"/>
              <w:left w:val="single" w:sz="4" w:space="0" w:color="auto"/>
              <w:bottom w:val="single" w:sz="4" w:space="0" w:color="auto"/>
              <w:right w:val="single" w:sz="4" w:space="0" w:color="auto"/>
            </w:tcBorders>
            <w:hideMark/>
          </w:tcPr>
          <w:p w14:paraId="00D539F9" w14:textId="77777777" w:rsidR="00427108" w:rsidRPr="00BF628A" w:rsidRDefault="00427108" w:rsidP="00935C67">
            <w:pPr>
              <w:autoSpaceDE w:val="0"/>
              <w:autoSpaceDN w:val="0"/>
              <w:adjustRightInd w:val="0"/>
              <w:ind w:right="-37"/>
              <w:jc w:val="center"/>
              <w:rPr>
                <w:rFonts w:ascii="Calibri" w:eastAsia="Calibri" w:hAnsi="Calibri"/>
                <w:sz w:val="20"/>
                <w:szCs w:val="20"/>
              </w:rPr>
            </w:pPr>
            <w:r w:rsidRPr="004C753B">
              <w:rPr>
                <w:sz w:val="20"/>
                <w:szCs w:val="20"/>
              </w:rPr>
              <w:t>4.7</w:t>
            </w:r>
          </w:p>
        </w:tc>
        <w:tc>
          <w:tcPr>
            <w:tcW w:w="2552" w:type="dxa"/>
            <w:gridSpan w:val="2"/>
            <w:tcBorders>
              <w:top w:val="single" w:sz="4" w:space="0" w:color="auto"/>
              <w:left w:val="single" w:sz="4" w:space="0" w:color="auto"/>
              <w:bottom w:val="single" w:sz="4" w:space="0" w:color="auto"/>
              <w:right w:val="single" w:sz="4" w:space="0" w:color="auto"/>
            </w:tcBorders>
            <w:hideMark/>
          </w:tcPr>
          <w:p w14:paraId="0F1DC1DA" w14:textId="77777777" w:rsidR="00427108" w:rsidRPr="00BF628A" w:rsidRDefault="00427108" w:rsidP="00935C67">
            <w:pPr>
              <w:widowControl w:val="0"/>
              <w:autoSpaceDE w:val="0"/>
              <w:autoSpaceDN w:val="0"/>
              <w:adjustRightInd w:val="0"/>
              <w:ind w:right="-37"/>
              <w:jc w:val="center"/>
              <w:rPr>
                <w:sz w:val="20"/>
                <w:szCs w:val="20"/>
              </w:rPr>
            </w:pPr>
            <w:r w:rsidRPr="00BF628A">
              <w:rPr>
                <w:sz w:val="20"/>
                <w:szCs w:val="20"/>
              </w:rPr>
              <w:t>Не подлежит установлению</w:t>
            </w:r>
          </w:p>
        </w:tc>
        <w:tc>
          <w:tcPr>
            <w:tcW w:w="851" w:type="dxa"/>
            <w:tcBorders>
              <w:top w:val="single" w:sz="4" w:space="0" w:color="auto"/>
              <w:left w:val="single" w:sz="4" w:space="0" w:color="auto"/>
              <w:bottom w:val="single" w:sz="4" w:space="0" w:color="auto"/>
              <w:right w:val="single" w:sz="4" w:space="0" w:color="auto"/>
            </w:tcBorders>
            <w:hideMark/>
          </w:tcPr>
          <w:p w14:paraId="03A28B1D" w14:textId="77777777" w:rsidR="00427108" w:rsidRPr="00BF628A" w:rsidRDefault="00427108" w:rsidP="00935C67">
            <w:pPr>
              <w:widowControl w:val="0"/>
              <w:autoSpaceDE w:val="0"/>
              <w:autoSpaceDN w:val="0"/>
              <w:adjustRightInd w:val="0"/>
              <w:ind w:right="-37"/>
              <w:jc w:val="center"/>
              <w:rPr>
                <w:sz w:val="20"/>
                <w:szCs w:val="20"/>
              </w:rPr>
            </w:pPr>
            <w:r w:rsidRPr="00BF628A">
              <w:rPr>
                <w:sz w:val="20"/>
                <w:szCs w:val="20"/>
              </w:rPr>
              <w:t>50 %</w:t>
            </w:r>
          </w:p>
        </w:tc>
        <w:tc>
          <w:tcPr>
            <w:tcW w:w="1272" w:type="dxa"/>
            <w:tcBorders>
              <w:top w:val="single" w:sz="4" w:space="0" w:color="auto"/>
              <w:left w:val="single" w:sz="4" w:space="0" w:color="auto"/>
              <w:bottom w:val="single" w:sz="4" w:space="0" w:color="auto"/>
              <w:right w:val="single" w:sz="4" w:space="0" w:color="auto"/>
            </w:tcBorders>
            <w:hideMark/>
          </w:tcPr>
          <w:p w14:paraId="0DBF7805" w14:textId="77777777" w:rsidR="00427108" w:rsidRPr="00BF628A" w:rsidRDefault="00427108" w:rsidP="00935C67">
            <w:pPr>
              <w:ind w:right="-10"/>
              <w:jc w:val="center"/>
              <w:rPr>
                <w:sz w:val="20"/>
                <w:szCs w:val="20"/>
              </w:rPr>
            </w:pPr>
            <w:r w:rsidRPr="00BF628A">
              <w:rPr>
                <w:sz w:val="20"/>
                <w:szCs w:val="20"/>
              </w:rPr>
              <w:t>3/5</w:t>
            </w:r>
          </w:p>
          <w:p w14:paraId="056C148D" w14:textId="77777777" w:rsidR="00427108" w:rsidRPr="00BF628A" w:rsidRDefault="00427108" w:rsidP="00935C67">
            <w:pPr>
              <w:ind w:right="-10"/>
              <w:jc w:val="center"/>
              <w:rPr>
                <w:sz w:val="20"/>
                <w:szCs w:val="20"/>
              </w:rPr>
            </w:pPr>
            <w:r w:rsidRPr="00BF628A">
              <w:rPr>
                <w:sz w:val="20"/>
                <w:szCs w:val="20"/>
              </w:rPr>
              <w:t>(п.4.1)</w:t>
            </w:r>
          </w:p>
        </w:tc>
        <w:tc>
          <w:tcPr>
            <w:tcW w:w="1707" w:type="dxa"/>
            <w:tcBorders>
              <w:top w:val="single" w:sz="4" w:space="0" w:color="auto"/>
              <w:left w:val="single" w:sz="4" w:space="0" w:color="auto"/>
              <w:bottom w:val="single" w:sz="4" w:space="0" w:color="auto"/>
              <w:right w:val="single" w:sz="4" w:space="0" w:color="auto"/>
            </w:tcBorders>
            <w:hideMark/>
          </w:tcPr>
          <w:p w14:paraId="1E5D0DF3" w14:textId="77777777" w:rsidR="00427108" w:rsidRPr="00BF628A" w:rsidRDefault="00427108" w:rsidP="00935C67">
            <w:pPr>
              <w:widowControl w:val="0"/>
              <w:autoSpaceDE w:val="0"/>
              <w:autoSpaceDN w:val="0"/>
              <w:adjustRightInd w:val="0"/>
              <w:ind w:right="-10"/>
              <w:jc w:val="center"/>
              <w:rPr>
                <w:sz w:val="20"/>
                <w:szCs w:val="20"/>
              </w:rPr>
            </w:pPr>
            <w:r w:rsidRPr="00BF628A">
              <w:rPr>
                <w:sz w:val="20"/>
                <w:szCs w:val="20"/>
              </w:rPr>
              <w:t>12</w:t>
            </w:r>
          </w:p>
        </w:tc>
        <w:tc>
          <w:tcPr>
            <w:tcW w:w="1559" w:type="dxa"/>
            <w:tcBorders>
              <w:top w:val="single" w:sz="4" w:space="0" w:color="auto"/>
              <w:left w:val="single" w:sz="4" w:space="0" w:color="auto"/>
              <w:bottom w:val="single" w:sz="4" w:space="0" w:color="auto"/>
              <w:right w:val="single" w:sz="4" w:space="0" w:color="auto"/>
            </w:tcBorders>
            <w:hideMark/>
          </w:tcPr>
          <w:p w14:paraId="72ECDF41" w14:textId="77777777" w:rsidR="00427108" w:rsidRPr="00BF628A" w:rsidRDefault="00427108" w:rsidP="00935C67">
            <w:pPr>
              <w:ind w:right="-10"/>
              <w:jc w:val="center"/>
              <w:rPr>
                <w:sz w:val="20"/>
                <w:szCs w:val="20"/>
              </w:rPr>
            </w:pPr>
            <w:r w:rsidRPr="00BF628A">
              <w:rPr>
                <w:sz w:val="20"/>
                <w:szCs w:val="20"/>
              </w:rPr>
              <w:t xml:space="preserve">Не менее </w:t>
            </w:r>
          </w:p>
          <w:p w14:paraId="043DBD1C" w14:textId="77777777" w:rsidR="00427108" w:rsidRPr="00BF628A" w:rsidRDefault="00427108" w:rsidP="00935C67">
            <w:pPr>
              <w:ind w:right="-10"/>
              <w:jc w:val="center"/>
              <w:rPr>
                <w:sz w:val="20"/>
                <w:szCs w:val="20"/>
              </w:rPr>
            </w:pPr>
            <w:r w:rsidRPr="00BF628A">
              <w:rPr>
                <w:sz w:val="20"/>
                <w:szCs w:val="20"/>
              </w:rPr>
              <w:t>15% (п. 4.9)</w:t>
            </w:r>
          </w:p>
        </w:tc>
      </w:tr>
      <w:tr w:rsidR="00427108" w:rsidRPr="00BF628A" w14:paraId="26FE0B6B" w14:textId="77777777" w:rsidTr="001061CF">
        <w:trPr>
          <w:trHeight w:val="20"/>
        </w:trPr>
        <w:tc>
          <w:tcPr>
            <w:tcW w:w="421" w:type="dxa"/>
            <w:tcBorders>
              <w:top w:val="single" w:sz="4" w:space="0" w:color="auto"/>
              <w:left w:val="single" w:sz="4" w:space="0" w:color="auto"/>
              <w:bottom w:val="single" w:sz="4" w:space="0" w:color="auto"/>
              <w:right w:val="single" w:sz="4" w:space="0" w:color="auto"/>
            </w:tcBorders>
            <w:hideMark/>
          </w:tcPr>
          <w:p w14:paraId="5FFE3451" w14:textId="77777777" w:rsidR="00427108" w:rsidRPr="00BF628A" w:rsidRDefault="00427108" w:rsidP="00935C67">
            <w:pPr>
              <w:autoSpaceDE w:val="0"/>
              <w:autoSpaceDN w:val="0"/>
              <w:adjustRightInd w:val="0"/>
              <w:ind w:right="-37"/>
              <w:jc w:val="center"/>
              <w:rPr>
                <w:rFonts w:eastAsia="Calibri"/>
                <w:sz w:val="20"/>
                <w:szCs w:val="20"/>
              </w:rPr>
            </w:pPr>
            <w:r w:rsidRPr="00BF628A">
              <w:rPr>
                <w:rFonts w:eastAsia="Calibri"/>
                <w:sz w:val="20"/>
                <w:szCs w:val="20"/>
              </w:rPr>
              <w:t>20</w:t>
            </w:r>
          </w:p>
        </w:tc>
        <w:tc>
          <w:tcPr>
            <w:tcW w:w="1132" w:type="dxa"/>
            <w:tcBorders>
              <w:top w:val="single" w:sz="4" w:space="0" w:color="auto"/>
              <w:left w:val="single" w:sz="4" w:space="0" w:color="auto"/>
              <w:bottom w:val="single" w:sz="4" w:space="0" w:color="auto"/>
              <w:right w:val="single" w:sz="4" w:space="0" w:color="auto"/>
            </w:tcBorders>
            <w:hideMark/>
          </w:tcPr>
          <w:p w14:paraId="3629FA97" w14:textId="72AB81E7" w:rsidR="00427108" w:rsidRPr="00BF628A" w:rsidRDefault="00981FCE" w:rsidP="00935C67">
            <w:pPr>
              <w:autoSpaceDE w:val="0"/>
              <w:autoSpaceDN w:val="0"/>
              <w:adjustRightInd w:val="0"/>
              <w:ind w:right="-37"/>
              <w:jc w:val="center"/>
              <w:rPr>
                <w:rFonts w:eastAsia="Calibri"/>
                <w:sz w:val="20"/>
                <w:szCs w:val="20"/>
                <w:lang w:eastAsia="en-US"/>
              </w:rPr>
            </w:pPr>
            <w:r>
              <w:rPr>
                <w:sz w:val="20"/>
                <w:szCs w:val="20"/>
              </w:rPr>
              <w:t>*</w:t>
            </w:r>
            <w:proofErr w:type="spellStart"/>
            <w:r w:rsidR="00427108" w:rsidRPr="00BF628A">
              <w:rPr>
                <w:sz w:val="20"/>
                <w:szCs w:val="20"/>
              </w:rPr>
              <w:t>Обеспе</w:t>
            </w:r>
            <w:r w:rsidR="00D9409A">
              <w:rPr>
                <w:sz w:val="20"/>
                <w:szCs w:val="20"/>
              </w:rPr>
              <w:t>-</w:t>
            </w:r>
            <w:r w:rsidR="00427108" w:rsidRPr="00BF628A">
              <w:rPr>
                <w:sz w:val="20"/>
                <w:szCs w:val="20"/>
              </w:rPr>
              <w:t>чение</w:t>
            </w:r>
            <w:proofErr w:type="spellEnd"/>
            <w:r w:rsidR="00427108" w:rsidRPr="00BF628A">
              <w:rPr>
                <w:sz w:val="20"/>
                <w:szCs w:val="20"/>
              </w:rPr>
              <w:t xml:space="preserve"> занятий спортом в помещениях</w:t>
            </w:r>
          </w:p>
        </w:tc>
        <w:tc>
          <w:tcPr>
            <w:tcW w:w="5243" w:type="dxa"/>
            <w:tcBorders>
              <w:top w:val="single" w:sz="4" w:space="0" w:color="auto"/>
              <w:left w:val="single" w:sz="4" w:space="0" w:color="auto"/>
              <w:bottom w:val="single" w:sz="4" w:space="0" w:color="auto"/>
              <w:right w:val="single" w:sz="4" w:space="0" w:color="auto"/>
            </w:tcBorders>
            <w:hideMark/>
          </w:tcPr>
          <w:p w14:paraId="037F53AB" w14:textId="77777777" w:rsidR="00427108" w:rsidRPr="00BF628A" w:rsidRDefault="00427108" w:rsidP="00935C67">
            <w:pPr>
              <w:autoSpaceDE w:val="0"/>
              <w:autoSpaceDN w:val="0"/>
              <w:adjustRightInd w:val="0"/>
              <w:ind w:right="-37"/>
              <w:jc w:val="center"/>
              <w:rPr>
                <w:rFonts w:eastAsia="Calibri"/>
                <w:sz w:val="20"/>
                <w:szCs w:val="20"/>
                <w:lang w:eastAsia="ar-SA"/>
              </w:rPr>
            </w:pPr>
            <w:r w:rsidRPr="00BF628A">
              <w:rPr>
                <w:rFonts w:eastAsia="Calibri"/>
                <w:sz w:val="20"/>
                <w:szCs w:val="20"/>
              </w:rPr>
              <w:t>Размещение спортивных клубов, спортивных залов, бассейнов, физкультурно-оздоровительных комплексов в зданиях и сооружениях</w:t>
            </w:r>
          </w:p>
        </w:tc>
        <w:tc>
          <w:tcPr>
            <w:tcW w:w="567" w:type="dxa"/>
            <w:tcBorders>
              <w:top w:val="single" w:sz="4" w:space="0" w:color="auto"/>
              <w:left w:val="single" w:sz="4" w:space="0" w:color="auto"/>
              <w:bottom w:val="nil"/>
              <w:right w:val="single" w:sz="4" w:space="0" w:color="auto"/>
            </w:tcBorders>
            <w:hideMark/>
          </w:tcPr>
          <w:p w14:paraId="46B96E4F" w14:textId="77777777" w:rsidR="00427108" w:rsidRPr="00BF628A" w:rsidRDefault="00427108" w:rsidP="00935C67">
            <w:pPr>
              <w:autoSpaceDE w:val="0"/>
              <w:autoSpaceDN w:val="0"/>
              <w:adjustRightInd w:val="0"/>
              <w:ind w:right="-37"/>
              <w:jc w:val="center"/>
              <w:rPr>
                <w:rFonts w:eastAsia="Calibri"/>
                <w:sz w:val="20"/>
                <w:szCs w:val="20"/>
              </w:rPr>
            </w:pPr>
            <w:r w:rsidRPr="004C753B">
              <w:rPr>
                <w:sz w:val="20"/>
                <w:szCs w:val="20"/>
              </w:rPr>
              <w:t>5.1</w:t>
            </w:r>
            <w:r w:rsidRPr="00BF628A">
              <w:rPr>
                <w:sz w:val="20"/>
                <w:szCs w:val="20"/>
              </w:rPr>
              <w:t>.2</w:t>
            </w:r>
          </w:p>
        </w:tc>
        <w:tc>
          <w:tcPr>
            <w:tcW w:w="1276" w:type="dxa"/>
            <w:tcBorders>
              <w:top w:val="single" w:sz="4" w:space="0" w:color="auto"/>
              <w:left w:val="single" w:sz="4" w:space="0" w:color="auto"/>
              <w:bottom w:val="nil"/>
              <w:right w:val="single" w:sz="4" w:space="0" w:color="auto"/>
            </w:tcBorders>
            <w:hideMark/>
          </w:tcPr>
          <w:p w14:paraId="52C9A676" w14:textId="77777777" w:rsidR="00427108" w:rsidRPr="00BF628A" w:rsidRDefault="00427108" w:rsidP="00935C67">
            <w:pPr>
              <w:widowControl w:val="0"/>
              <w:autoSpaceDE w:val="0"/>
              <w:autoSpaceDN w:val="0"/>
              <w:adjustRightInd w:val="0"/>
              <w:ind w:right="-37"/>
              <w:jc w:val="center"/>
              <w:rPr>
                <w:sz w:val="20"/>
                <w:szCs w:val="20"/>
              </w:rPr>
            </w:pPr>
            <w:r w:rsidRPr="00BF628A">
              <w:rPr>
                <w:sz w:val="20"/>
                <w:szCs w:val="20"/>
              </w:rPr>
              <w:t>400</w:t>
            </w:r>
          </w:p>
        </w:tc>
        <w:tc>
          <w:tcPr>
            <w:tcW w:w="1276" w:type="dxa"/>
            <w:tcBorders>
              <w:top w:val="single" w:sz="4" w:space="0" w:color="auto"/>
              <w:left w:val="single" w:sz="4" w:space="0" w:color="auto"/>
              <w:bottom w:val="nil"/>
              <w:right w:val="single" w:sz="4" w:space="0" w:color="auto"/>
            </w:tcBorders>
            <w:hideMark/>
          </w:tcPr>
          <w:p w14:paraId="1D03EDF0" w14:textId="77777777" w:rsidR="00427108" w:rsidRPr="00BF628A" w:rsidRDefault="00427108" w:rsidP="00935C67">
            <w:pPr>
              <w:widowControl w:val="0"/>
              <w:autoSpaceDE w:val="0"/>
              <w:autoSpaceDN w:val="0"/>
              <w:adjustRightInd w:val="0"/>
              <w:ind w:right="-37"/>
              <w:jc w:val="center"/>
              <w:rPr>
                <w:sz w:val="20"/>
                <w:szCs w:val="20"/>
              </w:rPr>
            </w:pPr>
            <w:r w:rsidRPr="00BF628A">
              <w:rPr>
                <w:sz w:val="20"/>
                <w:szCs w:val="20"/>
              </w:rPr>
              <w:t xml:space="preserve">Не подлежит </w:t>
            </w:r>
            <w:proofErr w:type="spellStart"/>
            <w:r w:rsidRPr="00BF628A">
              <w:rPr>
                <w:sz w:val="20"/>
                <w:szCs w:val="20"/>
              </w:rPr>
              <w:t>установ-лению</w:t>
            </w:r>
            <w:proofErr w:type="spellEnd"/>
          </w:p>
        </w:tc>
        <w:tc>
          <w:tcPr>
            <w:tcW w:w="851" w:type="dxa"/>
            <w:tcBorders>
              <w:top w:val="single" w:sz="4" w:space="0" w:color="auto"/>
              <w:left w:val="single" w:sz="4" w:space="0" w:color="auto"/>
              <w:bottom w:val="nil"/>
              <w:right w:val="single" w:sz="4" w:space="0" w:color="auto"/>
            </w:tcBorders>
            <w:hideMark/>
          </w:tcPr>
          <w:p w14:paraId="3ACBC756" w14:textId="77777777" w:rsidR="00427108" w:rsidRPr="00BF628A" w:rsidRDefault="00427108" w:rsidP="00935C67">
            <w:pPr>
              <w:widowControl w:val="0"/>
              <w:autoSpaceDE w:val="0"/>
              <w:autoSpaceDN w:val="0"/>
              <w:adjustRightInd w:val="0"/>
              <w:ind w:right="-37"/>
              <w:jc w:val="center"/>
              <w:rPr>
                <w:sz w:val="20"/>
                <w:szCs w:val="20"/>
              </w:rPr>
            </w:pPr>
            <w:r w:rsidRPr="00BF628A">
              <w:rPr>
                <w:sz w:val="20"/>
                <w:szCs w:val="20"/>
              </w:rPr>
              <w:t>50 %</w:t>
            </w:r>
          </w:p>
        </w:tc>
        <w:tc>
          <w:tcPr>
            <w:tcW w:w="1272" w:type="dxa"/>
            <w:tcBorders>
              <w:top w:val="single" w:sz="4" w:space="0" w:color="auto"/>
              <w:left w:val="single" w:sz="4" w:space="0" w:color="auto"/>
              <w:bottom w:val="nil"/>
              <w:right w:val="single" w:sz="4" w:space="0" w:color="auto"/>
            </w:tcBorders>
            <w:hideMark/>
          </w:tcPr>
          <w:p w14:paraId="36AAFC18" w14:textId="77777777" w:rsidR="00427108" w:rsidRPr="00BF628A" w:rsidRDefault="00427108" w:rsidP="00935C67">
            <w:pPr>
              <w:ind w:right="-10"/>
              <w:jc w:val="center"/>
              <w:rPr>
                <w:sz w:val="20"/>
                <w:szCs w:val="20"/>
              </w:rPr>
            </w:pPr>
            <w:r w:rsidRPr="00BF628A">
              <w:rPr>
                <w:sz w:val="20"/>
                <w:szCs w:val="20"/>
              </w:rPr>
              <w:t>3/5</w:t>
            </w:r>
          </w:p>
          <w:p w14:paraId="5895F3FE" w14:textId="77777777" w:rsidR="00427108" w:rsidRPr="00BF628A" w:rsidRDefault="00427108" w:rsidP="00935C67">
            <w:pPr>
              <w:widowControl w:val="0"/>
              <w:autoSpaceDE w:val="0"/>
              <w:autoSpaceDN w:val="0"/>
              <w:adjustRightInd w:val="0"/>
              <w:ind w:right="-10"/>
              <w:jc w:val="center"/>
              <w:rPr>
                <w:sz w:val="20"/>
                <w:szCs w:val="20"/>
              </w:rPr>
            </w:pPr>
            <w:r w:rsidRPr="00BF628A">
              <w:rPr>
                <w:sz w:val="20"/>
                <w:szCs w:val="20"/>
              </w:rPr>
              <w:t>(п.4.1)</w:t>
            </w:r>
          </w:p>
        </w:tc>
        <w:tc>
          <w:tcPr>
            <w:tcW w:w="1707" w:type="dxa"/>
            <w:tcBorders>
              <w:top w:val="single" w:sz="4" w:space="0" w:color="auto"/>
              <w:left w:val="single" w:sz="4" w:space="0" w:color="auto"/>
              <w:bottom w:val="single" w:sz="4" w:space="0" w:color="auto"/>
              <w:right w:val="single" w:sz="4" w:space="0" w:color="auto"/>
            </w:tcBorders>
            <w:hideMark/>
          </w:tcPr>
          <w:p w14:paraId="0BBE37DC" w14:textId="77777777" w:rsidR="00427108" w:rsidRPr="00BF628A" w:rsidRDefault="00427108" w:rsidP="00935C67">
            <w:pPr>
              <w:widowControl w:val="0"/>
              <w:autoSpaceDE w:val="0"/>
              <w:autoSpaceDN w:val="0"/>
              <w:adjustRightInd w:val="0"/>
              <w:ind w:right="-10"/>
              <w:jc w:val="center"/>
              <w:rPr>
                <w:sz w:val="20"/>
                <w:szCs w:val="20"/>
              </w:rPr>
            </w:pPr>
            <w:r w:rsidRPr="00BF628A">
              <w:rPr>
                <w:sz w:val="20"/>
                <w:szCs w:val="20"/>
              </w:rPr>
              <w:t>12</w:t>
            </w:r>
          </w:p>
        </w:tc>
        <w:tc>
          <w:tcPr>
            <w:tcW w:w="1559" w:type="dxa"/>
            <w:tcBorders>
              <w:top w:val="single" w:sz="4" w:space="0" w:color="auto"/>
              <w:left w:val="single" w:sz="4" w:space="0" w:color="auto"/>
              <w:bottom w:val="nil"/>
              <w:right w:val="single" w:sz="4" w:space="0" w:color="auto"/>
            </w:tcBorders>
            <w:hideMark/>
          </w:tcPr>
          <w:p w14:paraId="1B71AB92" w14:textId="77777777" w:rsidR="00427108" w:rsidRPr="00BF628A" w:rsidRDefault="00427108" w:rsidP="00935C67">
            <w:pPr>
              <w:ind w:right="-10"/>
              <w:jc w:val="center"/>
              <w:rPr>
                <w:sz w:val="20"/>
                <w:szCs w:val="20"/>
              </w:rPr>
            </w:pPr>
            <w:r w:rsidRPr="00BF628A">
              <w:rPr>
                <w:sz w:val="20"/>
                <w:szCs w:val="20"/>
              </w:rPr>
              <w:t xml:space="preserve">Не менее </w:t>
            </w:r>
          </w:p>
          <w:p w14:paraId="72CFBFCD" w14:textId="77777777" w:rsidR="00427108" w:rsidRPr="00BF628A" w:rsidRDefault="00427108" w:rsidP="00935C67">
            <w:pPr>
              <w:widowControl w:val="0"/>
              <w:autoSpaceDE w:val="0"/>
              <w:autoSpaceDN w:val="0"/>
              <w:adjustRightInd w:val="0"/>
              <w:ind w:right="-10"/>
              <w:jc w:val="center"/>
              <w:rPr>
                <w:sz w:val="20"/>
                <w:szCs w:val="20"/>
              </w:rPr>
            </w:pPr>
            <w:r w:rsidRPr="00BF628A">
              <w:rPr>
                <w:sz w:val="20"/>
                <w:szCs w:val="20"/>
              </w:rPr>
              <w:t>10% (п. 4.9)</w:t>
            </w:r>
          </w:p>
        </w:tc>
      </w:tr>
      <w:tr w:rsidR="00427108" w:rsidRPr="00BF628A" w14:paraId="70CF90D7" w14:textId="77777777" w:rsidTr="001061CF">
        <w:trPr>
          <w:trHeight w:val="20"/>
        </w:trPr>
        <w:tc>
          <w:tcPr>
            <w:tcW w:w="421" w:type="dxa"/>
            <w:tcBorders>
              <w:top w:val="single" w:sz="4" w:space="0" w:color="auto"/>
              <w:left w:val="single" w:sz="4" w:space="0" w:color="auto"/>
              <w:bottom w:val="single" w:sz="4" w:space="0" w:color="auto"/>
              <w:right w:val="single" w:sz="4" w:space="0" w:color="auto"/>
            </w:tcBorders>
            <w:hideMark/>
          </w:tcPr>
          <w:p w14:paraId="7B08C9BB" w14:textId="77777777" w:rsidR="00427108" w:rsidRPr="00BF628A" w:rsidRDefault="00427108" w:rsidP="00935C67">
            <w:pPr>
              <w:autoSpaceDE w:val="0"/>
              <w:autoSpaceDN w:val="0"/>
              <w:adjustRightInd w:val="0"/>
              <w:ind w:right="-37"/>
              <w:jc w:val="center"/>
              <w:rPr>
                <w:rFonts w:eastAsia="Calibri"/>
                <w:sz w:val="20"/>
                <w:szCs w:val="20"/>
              </w:rPr>
            </w:pPr>
            <w:r w:rsidRPr="00BF628A">
              <w:rPr>
                <w:rFonts w:eastAsia="Calibri"/>
                <w:sz w:val="20"/>
                <w:szCs w:val="20"/>
              </w:rPr>
              <w:t>21</w:t>
            </w:r>
          </w:p>
        </w:tc>
        <w:tc>
          <w:tcPr>
            <w:tcW w:w="1132" w:type="dxa"/>
            <w:tcBorders>
              <w:top w:val="single" w:sz="4" w:space="0" w:color="auto"/>
              <w:left w:val="single" w:sz="4" w:space="0" w:color="auto"/>
              <w:bottom w:val="single" w:sz="4" w:space="0" w:color="auto"/>
              <w:right w:val="single" w:sz="4" w:space="0" w:color="auto"/>
            </w:tcBorders>
            <w:hideMark/>
          </w:tcPr>
          <w:p w14:paraId="1B2FFE2D" w14:textId="67000261" w:rsidR="00427108" w:rsidRPr="00BF628A" w:rsidRDefault="00427108" w:rsidP="00935C67">
            <w:pPr>
              <w:autoSpaceDE w:val="0"/>
              <w:autoSpaceDN w:val="0"/>
              <w:adjustRightInd w:val="0"/>
              <w:ind w:right="-37"/>
              <w:jc w:val="center"/>
              <w:rPr>
                <w:sz w:val="20"/>
                <w:szCs w:val="20"/>
                <w:lang w:eastAsia="en-US"/>
              </w:rPr>
            </w:pPr>
            <w:r w:rsidRPr="00BF628A">
              <w:rPr>
                <w:rFonts w:eastAsia="Calibri"/>
                <w:sz w:val="20"/>
                <w:szCs w:val="20"/>
              </w:rPr>
              <w:t>Историко-культурная деятель</w:t>
            </w:r>
            <w:r w:rsidR="00D9409A">
              <w:rPr>
                <w:rFonts w:eastAsia="Calibri"/>
                <w:sz w:val="20"/>
                <w:szCs w:val="20"/>
              </w:rPr>
              <w:t>-</w:t>
            </w:r>
            <w:proofErr w:type="spellStart"/>
            <w:r w:rsidRPr="00BF628A">
              <w:rPr>
                <w:rFonts w:eastAsia="Calibri"/>
                <w:sz w:val="20"/>
                <w:szCs w:val="20"/>
              </w:rPr>
              <w:t>ность</w:t>
            </w:r>
            <w:proofErr w:type="spellEnd"/>
          </w:p>
        </w:tc>
        <w:tc>
          <w:tcPr>
            <w:tcW w:w="5243" w:type="dxa"/>
            <w:tcBorders>
              <w:top w:val="single" w:sz="4" w:space="0" w:color="auto"/>
              <w:left w:val="single" w:sz="4" w:space="0" w:color="auto"/>
              <w:bottom w:val="single" w:sz="4" w:space="0" w:color="auto"/>
              <w:right w:val="single" w:sz="4" w:space="0" w:color="auto"/>
            </w:tcBorders>
            <w:hideMark/>
          </w:tcPr>
          <w:p w14:paraId="1B36C5EA" w14:textId="77777777" w:rsidR="00427108" w:rsidRPr="00BF628A" w:rsidRDefault="00427108" w:rsidP="00935C67">
            <w:pPr>
              <w:autoSpaceDE w:val="0"/>
              <w:autoSpaceDN w:val="0"/>
              <w:adjustRightInd w:val="0"/>
              <w:ind w:right="-37"/>
              <w:jc w:val="center"/>
              <w:rPr>
                <w:rFonts w:eastAsia="Calibri"/>
                <w:sz w:val="20"/>
                <w:szCs w:val="20"/>
                <w:lang w:eastAsia="ar-SA"/>
              </w:rPr>
            </w:pPr>
            <w:r w:rsidRPr="00BF628A">
              <w:rPr>
                <w:rFonts w:eastAsia="Calibri"/>
                <w:sz w:val="20"/>
                <w:szCs w:val="20"/>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w:t>
            </w:r>
            <w:r w:rsidRPr="00BF628A">
              <w:rPr>
                <w:rFonts w:eastAsia="Calibri"/>
                <w:sz w:val="20"/>
                <w:szCs w:val="20"/>
              </w:rPr>
              <w:br/>
              <w:t>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567" w:type="dxa"/>
            <w:tcBorders>
              <w:top w:val="single" w:sz="4" w:space="0" w:color="auto"/>
              <w:left w:val="single" w:sz="4" w:space="0" w:color="auto"/>
              <w:bottom w:val="nil"/>
              <w:right w:val="single" w:sz="4" w:space="0" w:color="auto"/>
            </w:tcBorders>
            <w:hideMark/>
          </w:tcPr>
          <w:p w14:paraId="1F535303" w14:textId="77777777" w:rsidR="00427108" w:rsidRPr="00BF628A" w:rsidRDefault="00427108" w:rsidP="00935C67">
            <w:pPr>
              <w:autoSpaceDE w:val="0"/>
              <w:autoSpaceDN w:val="0"/>
              <w:adjustRightInd w:val="0"/>
              <w:ind w:right="-37"/>
              <w:jc w:val="center"/>
              <w:rPr>
                <w:rFonts w:ascii="Calibri" w:eastAsia="Calibri" w:hAnsi="Calibri"/>
                <w:sz w:val="20"/>
                <w:szCs w:val="20"/>
              </w:rPr>
            </w:pPr>
            <w:r w:rsidRPr="004C753B">
              <w:rPr>
                <w:sz w:val="20"/>
                <w:szCs w:val="20"/>
              </w:rPr>
              <w:t>9.3</w:t>
            </w:r>
          </w:p>
        </w:tc>
        <w:tc>
          <w:tcPr>
            <w:tcW w:w="7941" w:type="dxa"/>
            <w:gridSpan w:val="6"/>
            <w:tcBorders>
              <w:top w:val="single" w:sz="4" w:space="0" w:color="auto"/>
              <w:left w:val="single" w:sz="4" w:space="0" w:color="auto"/>
              <w:bottom w:val="nil"/>
              <w:right w:val="single" w:sz="4" w:space="0" w:color="auto"/>
            </w:tcBorders>
            <w:hideMark/>
          </w:tcPr>
          <w:p w14:paraId="5AA46BFC" w14:textId="77777777" w:rsidR="00427108" w:rsidRPr="00BF628A" w:rsidRDefault="00427108" w:rsidP="00935C67">
            <w:pPr>
              <w:ind w:right="-37"/>
              <w:jc w:val="center"/>
              <w:rPr>
                <w:sz w:val="20"/>
                <w:szCs w:val="20"/>
              </w:rPr>
            </w:pPr>
            <w:r w:rsidRPr="00BF628A">
              <w:rPr>
                <w:sz w:val="20"/>
                <w:szCs w:val="20"/>
              </w:rPr>
              <w:t>Не подлежит установлению</w:t>
            </w:r>
          </w:p>
        </w:tc>
      </w:tr>
      <w:tr w:rsidR="00427108" w:rsidRPr="00BF628A" w14:paraId="73CF750A" w14:textId="77777777" w:rsidTr="001061CF">
        <w:trPr>
          <w:trHeight w:val="20"/>
        </w:trPr>
        <w:tc>
          <w:tcPr>
            <w:tcW w:w="421" w:type="dxa"/>
            <w:tcBorders>
              <w:top w:val="single" w:sz="4" w:space="0" w:color="auto"/>
              <w:left w:val="single" w:sz="4" w:space="0" w:color="auto"/>
              <w:bottom w:val="single" w:sz="4" w:space="0" w:color="auto"/>
              <w:right w:val="single" w:sz="4" w:space="0" w:color="auto"/>
            </w:tcBorders>
            <w:hideMark/>
          </w:tcPr>
          <w:p w14:paraId="65F47054" w14:textId="77777777" w:rsidR="00427108" w:rsidRPr="00BF628A" w:rsidRDefault="00427108" w:rsidP="00935C67">
            <w:pPr>
              <w:autoSpaceDE w:val="0"/>
              <w:autoSpaceDN w:val="0"/>
              <w:adjustRightInd w:val="0"/>
              <w:ind w:right="-37"/>
              <w:jc w:val="center"/>
              <w:rPr>
                <w:rFonts w:eastAsia="Calibri"/>
                <w:sz w:val="20"/>
                <w:szCs w:val="20"/>
              </w:rPr>
            </w:pPr>
            <w:r w:rsidRPr="00BF628A">
              <w:rPr>
                <w:rFonts w:eastAsia="Calibri"/>
                <w:sz w:val="20"/>
                <w:szCs w:val="20"/>
              </w:rPr>
              <w:t>22</w:t>
            </w:r>
          </w:p>
        </w:tc>
        <w:tc>
          <w:tcPr>
            <w:tcW w:w="1132" w:type="dxa"/>
            <w:tcBorders>
              <w:top w:val="single" w:sz="4" w:space="0" w:color="auto"/>
              <w:left w:val="single" w:sz="4" w:space="0" w:color="auto"/>
              <w:bottom w:val="single" w:sz="4" w:space="0" w:color="auto"/>
              <w:right w:val="single" w:sz="4" w:space="0" w:color="auto"/>
            </w:tcBorders>
            <w:hideMark/>
          </w:tcPr>
          <w:p w14:paraId="6D8639D4" w14:textId="1FDFBA92" w:rsidR="00427108" w:rsidRPr="00BF628A" w:rsidRDefault="00427108" w:rsidP="00935C67">
            <w:pPr>
              <w:autoSpaceDE w:val="0"/>
              <w:autoSpaceDN w:val="0"/>
              <w:adjustRightInd w:val="0"/>
              <w:ind w:right="-37"/>
              <w:jc w:val="center"/>
              <w:rPr>
                <w:rFonts w:eastAsia="Calibri"/>
                <w:sz w:val="20"/>
                <w:szCs w:val="20"/>
                <w:lang w:eastAsia="en-US"/>
              </w:rPr>
            </w:pPr>
            <w:r w:rsidRPr="00BF628A">
              <w:rPr>
                <w:rFonts w:eastAsia="Calibri"/>
                <w:sz w:val="20"/>
                <w:szCs w:val="20"/>
              </w:rPr>
              <w:t xml:space="preserve">Стоянки </w:t>
            </w:r>
            <w:proofErr w:type="gramStart"/>
            <w:r w:rsidRPr="00BF628A">
              <w:rPr>
                <w:rFonts w:eastAsia="Calibri"/>
                <w:sz w:val="20"/>
                <w:szCs w:val="20"/>
              </w:rPr>
              <w:t>транспорт</w:t>
            </w:r>
            <w:r w:rsidR="00D9409A">
              <w:rPr>
                <w:rFonts w:eastAsia="Calibri"/>
                <w:sz w:val="20"/>
                <w:szCs w:val="20"/>
              </w:rPr>
              <w:t>-</w:t>
            </w:r>
            <w:proofErr w:type="spellStart"/>
            <w:r w:rsidRPr="00BF628A">
              <w:rPr>
                <w:rFonts w:eastAsia="Calibri"/>
                <w:sz w:val="20"/>
                <w:szCs w:val="20"/>
              </w:rPr>
              <w:t>ных</w:t>
            </w:r>
            <w:proofErr w:type="spellEnd"/>
            <w:proofErr w:type="gramEnd"/>
          </w:p>
          <w:p w14:paraId="516568C2" w14:textId="77777777" w:rsidR="00427108" w:rsidRPr="00BF628A" w:rsidRDefault="00427108" w:rsidP="00935C67">
            <w:pPr>
              <w:autoSpaceDE w:val="0"/>
              <w:autoSpaceDN w:val="0"/>
              <w:adjustRightInd w:val="0"/>
              <w:ind w:right="-37"/>
              <w:jc w:val="center"/>
              <w:rPr>
                <w:sz w:val="20"/>
                <w:szCs w:val="20"/>
                <w:lang w:eastAsia="ar-SA"/>
              </w:rPr>
            </w:pPr>
            <w:r w:rsidRPr="00BF628A">
              <w:rPr>
                <w:rFonts w:eastAsia="Calibri"/>
                <w:sz w:val="20"/>
                <w:szCs w:val="20"/>
              </w:rPr>
              <w:t>средств</w:t>
            </w:r>
          </w:p>
        </w:tc>
        <w:tc>
          <w:tcPr>
            <w:tcW w:w="5243" w:type="dxa"/>
            <w:tcBorders>
              <w:top w:val="single" w:sz="4" w:space="0" w:color="auto"/>
              <w:left w:val="single" w:sz="4" w:space="0" w:color="auto"/>
              <w:bottom w:val="single" w:sz="4" w:space="0" w:color="auto"/>
              <w:right w:val="single" w:sz="4" w:space="0" w:color="auto"/>
            </w:tcBorders>
            <w:hideMark/>
          </w:tcPr>
          <w:p w14:paraId="3A70C64D" w14:textId="77777777" w:rsidR="00427108" w:rsidRPr="00BF628A" w:rsidRDefault="00427108" w:rsidP="00935C67">
            <w:pPr>
              <w:ind w:right="-37"/>
              <w:jc w:val="center"/>
              <w:rPr>
                <w:rFonts w:eastAsia="Calibri"/>
                <w:sz w:val="20"/>
                <w:szCs w:val="20"/>
              </w:rPr>
            </w:pPr>
            <w:r w:rsidRPr="00BF628A">
              <w:rPr>
                <w:sz w:val="20"/>
                <w:szCs w:val="20"/>
              </w:rPr>
              <w:t>Размещение стоянок (парковок) легковых автомобилей и</w:t>
            </w:r>
          </w:p>
          <w:p w14:paraId="13743A10" w14:textId="77777777" w:rsidR="00427108" w:rsidRPr="00BF628A" w:rsidRDefault="00427108" w:rsidP="00935C67">
            <w:pPr>
              <w:ind w:right="-37"/>
              <w:jc w:val="center"/>
              <w:rPr>
                <w:sz w:val="20"/>
                <w:szCs w:val="20"/>
              </w:rPr>
            </w:pPr>
            <w:r w:rsidRPr="00BF628A">
              <w:rPr>
                <w:sz w:val="20"/>
                <w:szCs w:val="20"/>
              </w:rPr>
              <w:t xml:space="preserve">других </w:t>
            </w:r>
            <w:proofErr w:type="spellStart"/>
            <w:r w:rsidRPr="00BF628A">
              <w:rPr>
                <w:sz w:val="20"/>
                <w:szCs w:val="20"/>
              </w:rPr>
              <w:t>мототранспортных</w:t>
            </w:r>
            <w:proofErr w:type="spellEnd"/>
            <w:r w:rsidRPr="00BF628A">
              <w:rPr>
                <w:sz w:val="20"/>
                <w:szCs w:val="20"/>
              </w:rPr>
              <w:t xml:space="preserve"> средств, </w:t>
            </w:r>
          </w:p>
          <w:p w14:paraId="6CE4333A" w14:textId="77777777" w:rsidR="00427108" w:rsidRPr="00BF628A" w:rsidRDefault="00427108" w:rsidP="00935C67">
            <w:pPr>
              <w:ind w:right="-37"/>
              <w:jc w:val="center"/>
              <w:rPr>
                <w:sz w:val="20"/>
                <w:szCs w:val="20"/>
              </w:rPr>
            </w:pPr>
            <w:r w:rsidRPr="00BF628A">
              <w:rPr>
                <w:sz w:val="20"/>
                <w:szCs w:val="20"/>
              </w:rPr>
              <w:t>в том числе мотоциклов, мотороллеров, мотоколясок, мопедов, скутеров, за исключением встроенных, пристроенных</w:t>
            </w:r>
          </w:p>
          <w:p w14:paraId="098E39DA" w14:textId="77777777" w:rsidR="00427108" w:rsidRPr="00BF628A" w:rsidRDefault="00427108" w:rsidP="00935C67">
            <w:pPr>
              <w:autoSpaceDE w:val="0"/>
              <w:autoSpaceDN w:val="0"/>
              <w:adjustRightInd w:val="0"/>
              <w:ind w:right="-37"/>
              <w:jc w:val="center"/>
              <w:rPr>
                <w:rFonts w:eastAsia="Calibri"/>
                <w:sz w:val="20"/>
                <w:szCs w:val="20"/>
              </w:rPr>
            </w:pPr>
            <w:r w:rsidRPr="00BF628A">
              <w:rPr>
                <w:sz w:val="20"/>
                <w:szCs w:val="20"/>
              </w:rPr>
              <w:t>и встроенно-пристроенных стоянок</w:t>
            </w:r>
          </w:p>
        </w:tc>
        <w:tc>
          <w:tcPr>
            <w:tcW w:w="567" w:type="dxa"/>
            <w:tcBorders>
              <w:top w:val="single" w:sz="4" w:space="0" w:color="auto"/>
              <w:left w:val="single" w:sz="4" w:space="0" w:color="auto"/>
              <w:bottom w:val="single" w:sz="4" w:space="0" w:color="auto"/>
              <w:right w:val="single" w:sz="4" w:space="0" w:color="auto"/>
            </w:tcBorders>
            <w:hideMark/>
          </w:tcPr>
          <w:p w14:paraId="304E0463" w14:textId="77777777" w:rsidR="00427108" w:rsidRPr="00BF628A" w:rsidRDefault="00427108" w:rsidP="00935C67">
            <w:pPr>
              <w:autoSpaceDE w:val="0"/>
              <w:autoSpaceDN w:val="0"/>
              <w:adjustRightInd w:val="0"/>
              <w:ind w:right="-37"/>
              <w:jc w:val="center"/>
              <w:rPr>
                <w:rFonts w:eastAsia="Calibri"/>
                <w:sz w:val="20"/>
                <w:szCs w:val="20"/>
              </w:rPr>
            </w:pPr>
            <w:r w:rsidRPr="00BF628A">
              <w:rPr>
                <w:sz w:val="20"/>
                <w:szCs w:val="20"/>
              </w:rPr>
              <w:t>4.9.2</w:t>
            </w:r>
          </w:p>
        </w:tc>
        <w:tc>
          <w:tcPr>
            <w:tcW w:w="1276" w:type="dxa"/>
            <w:tcBorders>
              <w:top w:val="single" w:sz="4" w:space="0" w:color="auto"/>
              <w:left w:val="single" w:sz="4" w:space="0" w:color="auto"/>
              <w:bottom w:val="single" w:sz="4" w:space="0" w:color="auto"/>
              <w:right w:val="single" w:sz="4" w:space="0" w:color="auto"/>
            </w:tcBorders>
            <w:hideMark/>
          </w:tcPr>
          <w:p w14:paraId="3C0B198A" w14:textId="77777777" w:rsidR="00427108" w:rsidRPr="00BF628A" w:rsidRDefault="00427108" w:rsidP="00935C67">
            <w:pPr>
              <w:widowControl w:val="0"/>
              <w:autoSpaceDE w:val="0"/>
              <w:autoSpaceDN w:val="0"/>
              <w:adjustRightInd w:val="0"/>
              <w:ind w:right="-37"/>
              <w:jc w:val="center"/>
              <w:rPr>
                <w:sz w:val="20"/>
                <w:szCs w:val="20"/>
              </w:rPr>
            </w:pPr>
            <w:r w:rsidRPr="00BF628A">
              <w:rPr>
                <w:sz w:val="20"/>
                <w:szCs w:val="20"/>
              </w:rPr>
              <w:t>Не подлежит установлению</w:t>
            </w:r>
          </w:p>
        </w:tc>
        <w:tc>
          <w:tcPr>
            <w:tcW w:w="1276" w:type="dxa"/>
            <w:tcBorders>
              <w:top w:val="single" w:sz="4" w:space="0" w:color="auto"/>
              <w:left w:val="single" w:sz="4" w:space="0" w:color="auto"/>
              <w:bottom w:val="single" w:sz="4" w:space="0" w:color="auto"/>
              <w:right w:val="single" w:sz="4" w:space="0" w:color="auto"/>
            </w:tcBorders>
            <w:hideMark/>
          </w:tcPr>
          <w:p w14:paraId="10DF993B" w14:textId="77777777" w:rsidR="00427108" w:rsidRPr="00BF628A" w:rsidRDefault="00427108" w:rsidP="00935C67">
            <w:pPr>
              <w:widowControl w:val="0"/>
              <w:autoSpaceDE w:val="0"/>
              <w:autoSpaceDN w:val="0"/>
              <w:adjustRightInd w:val="0"/>
              <w:ind w:right="-37"/>
              <w:jc w:val="center"/>
              <w:rPr>
                <w:sz w:val="20"/>
                <w:szCs w:val="20"/>
              </w:rPr>
            </w:pPr>
            <w:r w:rsidRPr="00BF628A">
              <w:rPr>
                <w:sz w:val="20"/>
                <w:szCs w:val="20"/>
              </w:rPr>
              <w:t xml:space="preserve">Не подлежит </w:t>
            </w:r>
            <w:proofErr w:type="spellStart"/>
            <w:r w:rsidRPr="00BF628A">
              <w:rPr>
                <w:sz w:val="20"/>
                <w:szCs w:val="20"/>
              </w:rPr>
              <w:t>установ-лению</w:t>
            </w:r>
            <w:proofErr w:type="spellEnd"/>
          </w:p>
        </w:tc>
        <w:tc>
          <w:tcPr>
            <w:tcW w:w="851" w:type="dxa"/>
            <w:tcBorders>
              <w:top w:val="single" w:sz="4" w:space="0" w:color="auto"/>
              <w:left w:val="single" w:sz="4" w:space="0" w:color="auto"/>
              <w:bottom w:val="single" w:sz="4" w:space="0" w:color="auto"/>
              <w:right w:val="single" w:sz="4" w:space="0" w:color="auto"/>
            </w:tcBorders>
            <w:hideMark/>
          </w:tcPr>
          <w:p w14:paraId="6D061498" w14:textId="77777777" w:rsidR="00427108" w:rsidRPr="00BF628A" w:rsidRDefault="00427108" w:rsidP="00935C67">
            <w:pPr>
              <w:widowControl w:val="0"/>
              <w:autoSpaceDE w:val="0"/>
              <w:autoSpaceDN w:val="0"/>
              <w:adjustRightInd w:val="0"/>
              <w:ind w:right="-37"/>
              <w:jc w:val="center"/>
              <w:rPr>
                <w:sz w:val="20"/>
                <w:szCs w:val="20"/>
              </w:rPr>
            </w:pPr>
            <w:r w:rsidRPr="00BF628A">
              <w:rPr>
                <w:sz w:val="20"/>
                <w:szCs w:val="20"/>
              </w:rPr>
              <w:t xml:space="preserve">Не </w:t>
            </w:r>
          </w:p>
          <w:p w14:paraId="1D50F2D9" w14:textId="77777777" w:rsidR="00427108" w:rsidRPr="00BF628A" w:rsidRDefault="00427108" w:rsidP="00935C67">
            <w:pPr>
              <w:widowControl w:val="0"/>
              <w:autoSpaceDE w:val="0"/>
              <w:autoSpaceDN w:val="0"/>
              <w:adjustRightInd w:val="0"/>
              <w:ind w:right="-37"/>
              <w:jc w:val="center"/>
              <w:rPr>
                <w:sz w:val="20"/>
                <w:szCs w:val="20"/>
              </w:rPr>
            </w:pPr>
            <w:r w:rsidRPr="00BF628A">
              <w:rPr>
                <w:sz w:val="20"/>
                <w:szCs w:val="20"/>
              </w:rPr>
              <w:t>подлежит установлению</w:t>
            </w:r>
          </w:p>
        </w:tc>
        <w:tc>
          <w:tcPr>
            <w:tcW w:w="1272" w:type="dxa"/>
            <w:tcBorders>
              <w:top w:val="single" w:sz="4" w:space="0" w:color="auto"/>
              <w:left w:val="single" w:sz="4" w:space="0" w:color="auto"/>
              <w:bottom w:val="single" w:sz="4" w:space="0" w:color="auto"/>
              <w:right w:val="single" w:sz="4" w:space="0" w:color="auto"/>
            </w:tcBorders>
            <w:hideMark/>
          </w:tcPr>
          <w:p w14:paraId="45812A66" w14:textId="77777777" w:rsidR="00427108" w:rsidRPr="00BF628A" w:rsidRDefault="00427108" w:rsidP="00935C67">
            <w:pPr>
              <w:ind w:right="-10"/>
              <w:jc w:val="center"/>
              <w:rPr>
                <w:sz w:val="20"/>
                <w:szCs w:val="20"/>
              </w:rPr>
            </w:pPr>
            <w:r w:rsidRPr="00BF628A">
              <w:rPr>
                <w:sz w:val="20"/>
                <w:szCs w:val="20"/>
              </w:rPr>
              <w:t>Не подлежит установлению</w:t>
            </w:r>
          </w:p>
        </w:tc>
        <w:tc>
          <w:tcPr>
            <w:tcW w:w="1707" w:type="dxa"/>
            <w:tcBorders>
              <w:top w:val="single" w:sz="4" w:space="0" w:color="auto"/>
              <w:left w:val="single" w:sz="4" w:space="0" w:color="auto"/>
              <w:bottom w:val="single" w:sz="4" w:space="0" w:color="auto"/>
              <w:right w:val="single" w:sz="4" w:space="0" w:color="auto"/>
            </w:tcBorders>
            <w:hideMark/>
          </w:tcPr>
          <w:p w14:paraId="07447468" w14:textId="77777777" w:rsidR="00427108" w:rsidRPr="00BF628A" w:rsidRDefault="00427108" w:rsidP="00935C67">
            <w:pPr>
              <w:widowControl w:val="0"/>
              <w:autoSpaceDE w:val="0"/>
              <w:autoSpaceDN w:val="0"/>
              <w:adjustRightInd w:val="0"/>
              <w:ind w:right="-10"/>
              <w:jc w:val="center"/>
              <w:rPr>
                <w:sz w:val="20"/>
                <w:szCs w:val="20"/>
              </w:rPr>
            </w:pPr>
            <w:r w:rsidRPr="00BF628A">
              <w:rPr>
                <w:sz w:val="20"/>
                <w:szCs w:val="20"/>
              </w:rPr>
              <w:t>Не подлежит установлению</w:t>
            </w:r>
          </w:p>
        </w:tc>
        <w:tc>
          <w:tcPr>
            <w:tcW w:w="1559" w:type="dxa"/>
            <w:tcBorders>
              <w:top w:val="single" w:sz="4" w:space="0" w:color="auto"/>
              <w:left w:val="single" w:sz="4" w:space="0" w:color="auto"/>
              <w:bottom w:val="single" w:sz="4" w:space="0" w:color="auto"/>
              <w:right w:val="single" w:sz="4" w:space="0" w:color="auto"/>
            </w:tcBorders>
            <w:hideMark/>
          </w:tcPr>
          <w:p w14:paraId="68327C17" w14:textId="77777777" w:rsidR="00427108" w:rsidRPr="00BF628A" w:rsidRDefault="00427108" w:rsidP="00935C67">
            <w:pPr>
              <w:ind w:right="-10"/>
              <w:jc w:val="center"/>
              <w:rPr>
                <w:sz w:val="20"/>
                <w:szCs w:val="20"/>
              </w:rPr>
            </w:pPr>
            <w:r w:rsidRPr="00BF628A">
              <w:rPr>
                <w:sz w:val="20"/>
                <w:szCs w:val="20"/>
              </w:rPr>
              <w:t>Не подлежит установлению</w:t>
            </w:r>
          </w:p>
        </w:tc>
      </w:tr>
      <w:tr w:rsidR="00427108" w:rsidRPr="00BF628A" w14:paraId="592B758E" w14:textId="77777777" w:rsidTr="001061CF">
        <w:trPr>
          <w:trHeight w:val="20"/>
        </w:trPr>
        <w:tc>
          <w:tcPr>
            <w:tcW w:w="421" w:type="dxa"/>
            <w:tcBorders>
              <w:top w:val="single" w:sz="4" w:space="0" w:color="auto"/>
              <w:left w:val="single" w:sz="4" w:space="0" w:color="auto"/>
              <w:bottom w:val="single" w:sz="4" w:space="0" w:color="auto"/>
              <w:right w:val="single" w:sz="4" w:space="0" w:color="auto"/>
            </w:tcBorders>
            <w:hideMark/>
          </w:tcPr>
          <w:p w14:paraId="78C9F60B" w14:textId="77777777" w:rsidR="00427108" w:rsidRPr="00BF628A" w:rsidRDefault="00427108" w:rsidP="00935C67">
            <w:pPr>
              <w:autoSpaceDE w:val="0"/>
              <w:autoSpaceDN w:val="0"/>
              <w:adjustRightInd w:val="0"/>
              <w:ind w:right="-37"/>
              <w:jc w:val="center"/>
              <w:rPr>
                <w:rFonts w:eastAsia="Calibri"/>
                <w:sz w:val="20"/>
                <w:szCs w:val="20"/>
              </w:rPr>
            </w:pPr>
            <w:r w:rsidRPr="00BF628A">
              <w:rPr>
                <w:rFonts w:eastAsia="Calibri"/>
                <w:sz w:val="20"/>
                <w:szCs w:val="20"/>
              </w:rPr>
              <w:lastRenderedPageBreak/>
              <w:t>23</w:t>
            </w:r>
          </w:p>
        </w:tc>
        <w:tc>
          <w:tcPr>
            <w:tcW w:w="1132" w:type="dxa"/>
            <w:tcBorders>
              <w:top w:val="single" w:sz="4" w:space="0" w:color="auto"/>
              <w:left w:val="single" w:sz="4" w:space="0" w:color="auto"/>
              <w:bottom w:val="single" w:sz="4" w:space="0" w:color="auto"/>
              <w:right w:val="single" w:sz="4" w:space="0" w:color="auto"/>
            </w:tcBorders>
            <w:hideMark/>
          </w:tcPr>
          <w:p w14:paraId="76F0F61C" w14:textId="77777777" w:rsidR="00427108" w:rsidRPr="00BF628A" w:rsidRDefault="00427108" w:rsidP="00935C67">
            <w:pPr>
              <w:autoSpaceDE w:val="0"/>
              <w:autoSpaceDN w:val="0"/>
              <w:adjustRightInd w:val="0"/>
              <w:ind w:right="-37"/>
              <w:jc w:val="center"/>
              <w:rPr>
                <w:sz w:val="20"/>
                <w:szCs w:val="20"/>
                <w:lang w:eastAsia="en-US"/>
              </w:rPr>
            </w:pPr>
            <w:r w:rsidRPr="00BF628A">
              <w:rPr>
                <w:sz w:val="20"/>
                <w:szCs w:val="20"/>
              </w:rPr>
              <w:t>Религиозное управление и образование</w:t>
            </w:r>
          </w:p>
        </w:tc>
        <w:tc>
          <w:tcPr>
            <w:tcW w:w="5243" w:type="dxa"/>
            <w:tcBorders>
              <w:top w:val="single" w:sz="4" w:space="0" w:color="auto"/>
              <w:left w:val="single" w:sz="4" w:space="0" w:color="auto"/>
              <w:bottom w:val="single" w:sz="4" w:space="0" w:color="auto"/>
              <w:right w:val="single" w:sz="4" w:space="0" w:color="auto"/>
            </w:tcBorders>
            <w:hideMark/>
          </w:tcPr>
          <w:p w14:paraId="151E8297" w14:textId="77777777" w:rsidR="00427108" w:rsidRPr="00BF628A" w:rsidRDefault="00427108" w:rsidP="00935C67">
            <w:pPr>
              <w:ind w:right="-37"/>
              <w:jc w:val="center"/>
              <w:rPr>
                <w:rFonts w:eastAsia="Calibri"/>
                <w:sz w:val="20"/>
                <w:szCs w:val="20"/>
                <w:lang w:eastAsia="ar-SA"/>
              </w:rPr>
            </w:pPr>
            <w:r w:rsidRPr="00BF628A">
              <w:rPr>
                <w:sz w:val="20"/>
                <w:szCs w:val="20"/>
              </w:rPr>
              <w:t>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c>
          <w:tcPr>
            <w:tcW w:w="567" w:type="dxa"/>
            <w:tcBorders>
              <w:top w:val="single" w:sz="4" w:space="0" w:color="auto"/>
              <w:left w:val="single" w:sz="4" w:space="0" w:color="auto"/>
              <w:bottom w:val="single" w:sz="4" w:space="0" w:color="auto"/>
              <w:right w:val="single" w:sz="4" w:space="0" w:color="auto"/>
            </w:tcBorders>
            <w:hideMark/>
          </w:tcPr>
          <w:p w14:paraId="4E849C6B" w14:textId="77777777" w:rsidR="00427108" w:rsidRPr="00BF628A" w:rsidRDefault="00427108" w:rsidP="00935C67">
            <w:pPr>
              <w:autoSpaceDE w:val="0"/>
              <w:autoSpaceDN w:val="0"/>
              <w:adjustRightInd w:val="0"/>
              <w:ind w:right="-37"/>
              <w:jc w:val="center"/>
              <w:rPr>
                <w:sz w:val="20"/>
                <w:szCs w:val="20"/>
              </w:rPr>
            </w:pPr>
            <w:r w:rsidRPr="00BF628A">
              <w:rPr>
                <w:sz w:val="20"/>
                <w:szCs w:val="20"/>
              </w:rPr>
              <w:t>3.7.2</w:t>
            </w:r>
          </w:p>
        </w:tc>
        <w:tc>
          <w:tcPr>
            <w:tcW w:w="1276" w:type="dxa"/>
            <w:tcBorders>
              <w:top w:val="single" w:sz="4" w:space="0" w:color="auto"/>
              <w:left w:val="single" w:sz="4" w:space="0" w:color="auto"/>
              <w:bottom w:val="single" w:sz="4" w:space="0" w:color="auto"/>
              <w:right w:val="single" w:sz="4" w:space="0" w:color="auto"/>
            </w:tcBorders>
            <w:hideMark/>
          </w:tcPr>
          <w:p w14:paraId="50718C3D" w14:textId="77777777" w:rsidR="00427108" w:rsidRPr="00BF628A" w:rsidRDefault="00427108" w:rsidP="00935C67">
            <w:pPr>
              <w:widowControl w:val="0"/>
              <w:autoSpaceDE w:val="0"/>
              <w:autoSpaceDN w:val="0"/>
              <w:adjustRightInd w:val="0"/>
              <w:ind w:right="-37"/>
              <w:jc w:val="center"/>
              <w:rPr>
                <w:sz w:val="20"/>
                <w:szCs w:val="20"/>
              </w:rPr>
            </w:pPr>
            <w:r w:rsidRPr="00BF628A">
              <w:rPr>
                <w:sz w:val="20"/>
                <w:szCs w:val="20"/>
              </w:rPr>
              <w:t>600</w:t>
            </w:r>
          </w:p>
        </w:tc>
        <w:tc>
          <w:tcPr>
            <w:tcW w:w="1276" w:type="dxa"/>
            <w:tcBorders>
              <w:top w:val="single" w:sz="4" w:space="0" w:color="auto"/>
              <w:left w:val="single" w:sz="4" w:space="0" w:color="auto"/>
              <w:bottom w:val="single" w:sz="4" w:space="0" w:color="auto"/>
              <w:right w:val="single" w:sz="4" w:space="0" w:color="auto"/>
            </w:tcBorders>
            <w:hideMark/>
          </w:tcPr>
          <w:p w14:paraId="2F1DD20F" w14:textId="77777777" w:rsidR="00427108" w:rsidRPr="00BF628A" w:rsidRDefault="00427108" w:rsidP="00935C67">
            <w:pPr>
              <w:widowControl w:val="0"/>
              <w:autoSpaceDE w:val="0"/>
              <w:autoSpaceDN w:val="0"/>
              <w:adjustRightInd w:val="0"/>
              <w:ind w:right="-37"/>
              <w:jc w:val="center"/>
              <w:rPr>
                <w:sz w:val="20"/>
                <w:szCs w:val="20"/>
              </w:rPr>
            </w:pPr>
            <w:r w:rsidRPr="00BF628A">
              <w:rPr>
                <w:sz w:val="20"/>
                <w:szCs w:val="20"/>
              </w:rPr>
              <w:t xml:space="preserve">Не подлежит </w:t>
            </w:r>
            <w:proofErr w:type="spellStart"/>
            <w:r w:rsidRPr="00BF628A">
              <w:rPr>
                <w:sz w:val="20"/>
                <w:szCs w:val="20"/>
              </w:rPr>
              <w:t>установ-лению</w:t>
            </w:r>
            <w:proofErr w:type="spellEnd"/>
          </w:p>
        </w:tc>
        <w:tc>
          <w:tcPr>
            <w:tcW w:w="851" w:type="dxa"/>
            <w:tcBorders>
              <w:top w:val="single" w:sz="4" w:space="0" w:color="auto"/>
              <w:left w:val="single" w:sz="4" w:space="0" w:color="auto"/>
              <w:bottom w:val="single" w:sz="4" w:space="0" w:color="auto"/>
              <w:right w:val="single" w:sz="4" w:space="0" w:color="auto"/>
            </w:tcBorders>
            <w:hideMark/>
          </w:tcPr>
          <w:p w14:paraId="26105162" w14:textId="77777777" w:rsidR="00427108" w:rsidRPr="00BF628A" w:rsidRDefault="00427108" w:rsidP="00935C67">
            <w:pPr>
              <w:widowControl w:val="0"/>
              <w:autoSpaceDE w:val="0"/>
              <w:autoSpaceDN w:val="0"/>
              <w:adjustRightInd w:val="0"/>
              <w:ind w:right="-37"/>
              <w:jc w:val="center"/>
              <w:rPr>
                <w:sz w:val="20"/>
                <w:szCs w:val="20"/>
              </w:rPr>
            </w:pPr>
            <w:r w:rsidRPr="00BF628A">
              <w:rPr>
                <w:sz w:val="20"/>
                <w:szCs w:val="20"/>
              </w:rPr>
              <w:t>50%</w:t>
            </w:r>
          </w:p>
        </w:tc>
        <w:tc>
          <w:tcPr>
            <w:tcW w:w="1272" w:type="dxa"/>
            <w:tcBorders>
              <w:top w:val="single" w:sz="4" w:space="0" w:color="auto"/>
              <w:left w:val="single" w:sz="4" w:space="0" w:color="auto"/>
              <w:bottom w:val="single" w:sz="4" w:space="0" w:color="auto"/>
              <w:right w:val="single" w:sz="4" w:space="0" w:color="auto"/>
            </w:tcBorders>
            <w:hideMark/>
          </w:tcPr>
          <w:p w14:paraId="5B0EDE76" w14:textId="77777777" w:rsidR="00427108" w:rsidRPr="00BF628A" w:rsidRDefault="00427108" w:rsidP="00935C67">
            <w:pPr>
              <w:ind w:right="-10"/>
              <w:jc w:val="center"/>
              <w:rPr>
                <w:rFonts w:eastAsia="Calibri"/>
                <w:sz w:val="20"/>
                <w:szCs w:val="20"/>
              </w:rPr>
            </w:pPr>
            <w:r w:rsidRPr="00BF628A">
              <w:rPr>
                <w:sz w:val="20"/>
                <w:szCs w:val="20"/>
              </w:rPr>
              <w:t>3/5</w:t>
            </w:r>
          </w:p>
          <w:p w14:paraId="6479481B" w14:textId="77777777" w:rsidR="00427108" w:rsidRPr="00BF628A" w:rsidRDefault="00427108" w:rsidP="00935C67">
            <w:pPr>
              <w:ind w:right="-10"/>
              <w:jc w:val="center"/>
              <w:rPr>
                <w:sz w:val="20"/>
                <w:szCs w:val="20"/>
              </w:rPr>
            </w:pPr>
            <w:r w:rsidRPr="00BF628A">
              <w:rPr>
                <w:sz w:val="20"/>
                <w:szCs w:val="20"/>
              </w:rPr>
              <w:t>(п.4.1)</w:t>
            </w:r>
          </w:p>
        </w:tc>
        <w:tc>
          <w:tcPr>
            <w:tcW w:w="1707" w:type="dxa"/>
            <w:tcBorders>
              <w:top w:val="single" w:sz="4" w:space="0" w:color="auto"/>
              <w:left w:val="single" w:sz="4" w:space="0" w:color="auto"/>
              <w:bottom w:val="single" w:sz="4" w:space="0" w:color="auto"/>
              <w:right w:val="single" w:sz="4" w:space="0" w:color="auto"/>
            </w:tcBorders>
            <w:hideMark/>
          </w:tcPr>
          <w:p w14:paraId="1BD01B96" w14:textId="77777777" w:rsidR="00427108" w:rsidRPr="00BF628A" w:rsidRDefault="00427108" w:rsidP="00935C67">
            <w:pPr>
              <w:widowControl w:val="0"/>
              <w:autoSpaceDE w:val="0"/>
              <w:autoSpaceDN w:val="0"/>
              <w:adjustRightInd w:val="0"/>
              <w:ind w:right="-10"/>
              <w:jc w:val="center"/>
              <w:rPr>
                <w:sz w:val="20"/>
                <w:szCs w:val="20"/>
              </w:rPr>
            </w:pPr>
            <w:r w:rsidRPr="00BF628A">
              <w:rPr>
                <w:sz w:val="20"/>
                <w:szCs w:val="20"/>
              </w:rPr>
              <w:t>12</w:t>
            </w:r>
          </w:p>
        </w:tc>
        <w:tc>
          <w:tcPr>
            <w:tcW w:w="1559" w:type="dxa"/>
            <w:tcBorders>
              <w:top w:val="single" w:sz="4" w:space="0" w:color="auto"/>
              <w:left w:val="single" w:sz="4" w:space="0" w:color="auto"/>
              <w:bottom w:val="single" w:sz="4" w:space="0" w:color="auto"/>
              <w:right w:val="single" w:sz="4" w:space="0" w:color="auto"/>
            </w:tcBorders>
            <w:hideMark/>
          </w:tcPr>
          <w:p w14:paraId="19BF12ED" w14:textId="77777777" w:rsidR="00427108" w:rsidRPr="00BF628A" w:rsidRDefault="00427108" w:rsidP="00935C67">
            <w:pPr>
              <w:ind w:right="-10"/>
              <w:jc w:val="center"/>
              <w:rPr>
                <w:sz w:val="20"/>
                <w:szCs w:val="20"/>
              </w:rPr>
            </w:pPr>
            <w:r w:rsidRPr="00BF628A">
              <w:rPr>
                <w:sz w:val="20"/>
                <w:szCs w:val="20"/>
              </w:rPr>
              <w:t>Не менее</w:t>
            </w:r>
          </w:p>
          <w:p w14:paraId="5245C1DF" w14:textId="77777777" w:rsidR="00427108" w:rsidRPr="00BF628A" w:rsidRDefault="00427108" w:rsidP="00935C67">
            <w:pPr>
              <w:widowControl w:val="0"/>
              <w:autoSpaceDE w:val="0"/>
              <w:autoSpaceDN w:val="0"/>
              <w:adjustRightInd w:val="0"/>
              <w:ind w:right="-10"/>
              <w:jc w:val="center"/>
              <w:rPr>
                <w:sz w:val="20"/>
                <w:szCs w:val="20"/>
              </w:rPr>
            </w:pPr>
            <w:r w:rsidRPr="00BF628A">
              <w:rPr>
                <w:sz w:val="20"/>
                <w:szCs w:val="20"/>
              </w:rPr>
              <w:t>10% (п. 4.9)</w:t>
            </w:r>
          </w:p>
        </w:tc>
      </w:tr>
      <w:tr w:rsidR="00427108" w:rsidRPr="00BF628A" w14:paraId="523F5703" w14:textId="77777777" w:rsidTr="001061CF">
        <w:trPr>
          <w:trHeight w:val="20"/>
        </w:trPr>
        <w:tc>
          <w:tcPr>
            <w:tcW w:w="421" w:type="dxa"/>
            <w:tcBorders>
              <w:top w:val="single" w:sz="4" w:space="0" w:color="auto"/>
              <w:left w:val="single" w:sz="4" w:space="0" w:color="auto"/>
              <w:bottom w:val="single" w:sz="4" w:space="0" w:color="auto"/>
              <w:right w:val="single" w:sz="4" w:space="0" w:color="auto"/>
            </w:tcBorders>
          </w:tcPr>
          <w:p w14:paraId="7349B7DA" w14:textId="77777777" w:rsidR="00427108" w:rsidRPr="00BF628A" w:rsidRDefault="00427108" w:rsidP="00935C67">
            <w:pPr>
              <w:autoSpaceDE w:val="0"/>
              <w:autoSpaceDN w:val="0"/>
              <w:adjustRightInd w:val="0"/>
              <w:ind w:right="-37"/>
              <w:jc w:val="center"/>
              <w:rPr>
                <w:rFonts w:eastAsia="Calibri"/>
                <w:sz w:val="20"/>
                <w:szCs w:val="20"/>
              </w:rPr>
            </w:pPr>
            <w:r w:rsidRPr="00BF628A">
              <w:rPr>
                <w:rFonts w:eastAsia="Calibri"/>
                <w:sz w:val="20"/>
                <w:szCs w:val="20"/>
              </w:rPr>
              <w:t>24</w:t>
            </w:r>
          </w:p>
        </w:tc>
        <w:tc>
          <w:tcPr>
            <w:tcW w:w="1132" w:type="dxa"/>
            <w:tcBorders>
              <w:top w:val="single" w:sz="4" w:space="0" w:color="auto"/>
              <w:left w:val="single" w:sz="4" w:space="0" w:color="auto"/>
              <w:bottom w:val="single" w:sz="4" w:space="0" w:color="auto"/>
              <w:right w:val="single" w:sz="4" w:space="0" w:color="auto"/>
            </w:tcBorders>
          </w:tcPr>
          <w:p w14:paraId="6E1F1C48" w14:textId="3540FB7B" w:rsidR="00427108" w:rsidRPr="00BF628A" w:rsidRDefault="00427108" w:rsidP="00935C67">
            <w:pPr>
              <w:ind w:right="-37"/>
              <w:jc w:val="center"/>
              <w:rPr>
                <w:sz w:val="20"/>
                <w:szCs w:val="20"/>
                <w:lang w:eastAsia="en-US"/>
              </w:rPr>
            </w:pPr>
            <w:proofErr w:type="spellStart"/>
            <w:r w:rsidRPr="00BF628A">
              <w:rPr>
                <w:sz w:val="20"/>
                <w:szCs w:val="20"/>
              </w:rPr>
              <w:t>Среднеэта</w:t>
            </w:r>
            <w:r w:rsidR="00D9409A">
              <w:rPr>
                <w:sz w:val="20"/>
                <w:szCs w:val="20"/>
              </w:rPr>
              <w:t>-</w:t>
            </w:r>
            <w:r w:rsidRPr="00BF628A">
              <w:rPr>
                <w:sz w:val="20"/>
                <w:szCs w:val="20"/>
              </w:rPr>
              <w:t>жная</w:t>
            </w:r>
            <w:proofErr w:type="spellEnd"/>
            <w:r w:rsidRPr="00BF628A">
              <w:rPr>
                <w:sz w:val="20"/>
                <w:szCs w:val="20"/>
              </w:rPr>
              <w:t xml:space="preserve"> жилая застройка</w:t>
            </w:r>
          </w:p>
          <w:p w14:paraId="3A8CDA30" w14:textId="60945F5A" w:rsidR="00427108" w:rsidRPr="00BF628A" w:rsidRDefault="00427108" w:rsidP="00935C67">
            <w:pPr>
              <w:autoSpaceDE w:val="0"/>
              <w:autoSpaceDN w:val="0"/>
              <w:adjustRightInd w:val="0"/>
              <w:ind w:right="-37"/>
              <w:jc w:val="center"/>
              <w:rPr>
                <w:rFonts w:eastAsia="Calibri"/>
                <w:sz w:val="20"/>
                <w:szCs w:val="20"/>
                <w:lang w:eastAsia="ar-SA"/>
              </w:rPr>
            </w:pPr>
            <w:r w:rsidRPr="00BF628A">
              <w:rPr>
                <w:sz w:val="20"/>
                <w:szCs w:val="20"/>
              </w:rPr>
              <w:t>(п.6)*</w:t>
            </w:r>
            <w:r w:rsidR="00981FCE">
              <w:rPr>
                <w:sz w:val="20"/>
                <w:szCs w:val="20"/>
              </w:rPr>
              <w:t>*</w:t>
            </w:r>
            <w:r w:rsidRPr="00BF628A">
              <w:rPr>
                <w:sz w:val="20"/>
                <w:szCs w:val="20"/>
              </w:rPr>
              <w:t>*</w:t>
            </w:r>
          </w:p>
        </w:tc>
        <w:tc>
          <w:tcPr>
            <w:tcW w:w="5243" w:type="dxa"/>
            <w:tcBorders>
              <w:top w:val="single" w:sz="4" w:space="0" w:color="auto"/>
              <w:left w:val="single" w:sz="4" w:space="0" w:color="auto"/>
              <w:bottom w:val="single" w:sz="4" w:space="0" w:color="auto"/>
              <w:right w:val="single" w:sz="4" w:space="0" w:color="auto"/>
            </w:tcBorders>
          </w:tcPr>
          <w:p w14:paraId="489B29CC" w14:textId="77777777" w:rsidR="00427108" w:rsidRPr="00BF628A" w:rsidRDefault="00427108" w:rsidP="00935C67">
            <w:pPr>
              <w:ind w:right="-37"/>
              <w:jc w:val="center"/>
              <w:rPr>
                <w:rFonts w:eastAsia="Calibri"/>
                <w:sz w:val="20"/>
                <w:szCs w:val="20"/>
              </w:rPr>
            </w:pPr>
            <w:r w:rsidRPr="00BF628A">
              <w:rPr>
                <w:sz w:val="20"/>
                <w:szCs w:val="20"/>
              </w:rPr>
              <w:t>Размещение многоквартирных домов этажностью не выше восьми этажей; благоустройство и озеленение; размещение подземных гаражей и автостоянок; 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tc>
        <w:tc>
          <w:tcPr>
            <w:tcW w:w="567" w:type="dxa"/>
            <w:tcBorders>
              <w:top w:val="single" w:sz="4" w:space="0" w:color="auto"/>
              <w:left w:val="single" w:sz="4" w:space="0" w:color="auto"/>
              <w:bottom w:val="single" w:sz="4" w:space="0" w:color="auto"/>
              <w:right w:val="single" w:sz="4" w:space="0" w:color="auto"/>
            </w:tcBorders>
          </w:tcPr>
          <w:p w14:paraId="039F4018" w14:textId="77777777" w:rsidR="00427108" w:rsidRPr="00BF628A" w:rsidRDefault="00427108" w:rsidP="00935C67">
            <w:pPr>
              <w:autoSpaceDE w:val="0"/>
              <w:autoSpaceDN w:val="0"/>
              <w:adjustRightInd w:val="0"/>
              <w:ind w:right="-37"/>
              <w:jc w:val="center"/>
              <w:rPr>
                <w:rFonts w:ascii="Calibri" w:hAnsi="Calibri"/>
                <w:sz w:val="20"/>
                <w:szCs w:val="20"/>
              </w:rPr>
            </w:pPr>
            <w:r w:rsidRPr="00BF628A">
              <w:rPr>
                <w:sz w:val="20"/>
                <w:szCs w:val="20"/>
              </w:rPr>
              <w:t>2.5</w:t>
            </w:r>
          </w:p>
        </w:tc>
        <w:tc>
          <w:tcPr>
            <w:tcW w:w="1276" w:type="dxa"/>
            <w:tcBorders>
              <w:top w:val="single" w:sz="4" w:space="0" w:color="auto"/>
              <w:left w:val="single" w:sz="4" w:space="0" w:color="auto"/>
              <w:bottom w:val="single" w:sz="4" w:space="0" w:color="auto"/>
              <w:right w:val="single" w:sz="4" w:space="0" w:color="auto"/>
            </w:tcBorders>
          </w:tcPr>
          <w:p w14:paraId="0F6A890D" w14:textId="77777777" w:rsidR="00427108" w:rsidRPr="00BF628A" w:rsidRDefault="00427108" w:rsidP="00935C67">
            <w:pPr>
              <w:widowControl w:val="0"/>
              <w:autoSpaceDE w:val="0"/>
              <w:autoSpaceDN w:val="0"/>
              <w:adjustRightInd w:val="0"/>
              <w:ind w:right="-37"/>
              <w:jc w:val="center"/>
              <w:rPr>
                <w:sz w:val="20"/>
                <w:szCs w:val="20"/>
              </w:rPr>
            </w:pPr>
            <w:r w:rsidRPr="00BF628A">
              <w:rPr>
                <w:sz w:val="20"/>
                <w:szCs w:val="20"/>
              </w:rPr>
              <w:t xml:space="preserve">2000     </w:t>
            </w:r>
          </w:p>
        </w:tc>
        <w:tc>
          <w:tcPr>
            <w:tcW w:w="1276" w:type="dxa"/>
            <w:tcBorders>
              <w:top w:val="single" w:sz="4" w:space="0" w:color="auto"/>
              <w:left w:val="single" w:sz="4" w:space="0" w:color="auto"/>
              <w:bottom w:val="single" w:sz="4" w:space="0" w:color="auto"/>
              <w:right w:val="single" w:sz="4" w:space="0" w:color="auto"/>
            </w:tcBorders>
          </w:tcPr>
          <w:p w14:paraId="05187146" w14:textId="77777777" w:rsidR="00427108" w:rsidRPr="00BF628A" w:rsidRDefault="00427108" w:rsidP="00935C67">
            <w:pPr>
              <w:widowControl w:val="0"/>
              <w:autoSpaceDE w:val="0"/>
              <w:autoSpaceDN w:val="0"/>
              <w:adjustRightInd w:val="0"/>
              <w:ind w:right="-37"/>
              <w:jc w:val="center"/>
              <w:rPr>
                <w:sz w:val="20"/>
                <w:szCs w:val="20"/>
              </w:rPr>
            </w:pPr>
            <w:r w:rsidRPr="00BF628A">
              <w:rPr>
                <w:sz w:val="20"/>
                <w:szCs w:val="20"/>
              </w:rPr>
              <w:t xml:space="preserve">Не подлежит    </w:t>
            </w:r>
            <w:proofErr w:type="spellStart"/>
            <w:r w:rsidRPr="00BF628A">
              <w:rPr>
                <w:sz w:val="20"/>
                <w:szCs w:val="20"/>
              </w:rPr>
              <w:t>установ-лению</w:t>
            </w:r>
            <w:proofErr w:type="spellEnd"/>
          </w:p>
        </w:tc>
        <w:tc>
          <w:tcPr>
            <w:tcW w:w="851" w:type="dxa"/>
            <w:tcBorders>
              <w:top w:val="single" w:sz="4" w:space="0" w:color="auto"/>
              <w:left w:val="single" w:sz="4" w:space="0" w:color="auto"/>
              <w:bottom w:val="single" w:sz="4" w:space="0" w:color="auto"/>
              <w:right w:val="single" w:sz="4" w:space="0" w:color="auto"/>
            </w:tcBorders>
          </w:tcPr>
          <w:p w14:paraId="15BE2ABA" w14:textId="77777777" w:rsidR="00427108" w:rsidRPr="00BF628A" w:rsidRDefault="00427108" w:rsidP="00935C67">
            <w:pPr>
              <w:widowControl w:val="0"/>
              <w:autoSpaceDE w:val="0"/>
              <w:autoSpaceDN w:val="0"/>
              <w:adjustRightInd w:val="0"/>
              <w:ind w:right="-37"/>
              <w:jc w:val="center"/>
              <w:rPr>
                <w:sz w:val="20"/>
                <w:szCs w:val="20"/>
              </w:rPr>
            </w:pPr>
            <w:r w:rsidRPr="00BF628A">
              <w:rPr>
                <w:sz w:val="20"/>
                <w:szCs w:val="20"/>
              </w:rPr>
              <w:t>40%</w:t>
            </w:r>
          </w:p>
        </w:tc>
        <w:tc>
          <w:tcPr>
            <w:tcW w:w="1272" w:type="dxa"/>
            <w:tcBorders>
              <w:top w:val="single" w:sz="4" w:space="0" w:color="auto"/>
              <w:left w:val="single" w:sz="4" w:space="0" w:color="auto"/>
              <w:bottom w:val="single" w:sz="4" w:space="0" w:color="auto"/>
              <w:right w:val="single" w:sz="4" w:space="0" w:color="auto"/>
            </w:tcBorders>
          </w:tcPr>
          <w:p w14:paraId="3B79E010" w14:textId="77777777" w:rsidR="00427108" w:rsidRPr="00BF628A" w:rsidRDefault="00427108" w:rsidP="00935C67">
            <w:pPr>
              <w:ind w:right="-10"/>
              <w:jc w:val="center"/>
              <w:rPr>
                <w:sz w:val="20"/>
                <w:szCs w:val="20"/>
              </w:rPr>
            </w:pPr>
            <w:r w:rsidRPr="00BF628A">
              <w:rPr>
                <w:sz w:val="20"/>
                <w:szCs w:val="20"/>
              </w:rPr>
              <w:t>3/5</w:t>
            </w:r>
          </w:p>
          <w:p w14:paraId="4D958C05" w14:textId="77777777" w:rsidR="00427108" w:rsidRPr="00BF628A" w:rsidRDefault="00427108" w:rsidP="00935C67">
            <w:pPr>
              <w:ind w:right="-10"/>
              <w:jc w:val="center"/>
              <w:rPr>
                <w:sz w:val="20"/>
                <w:szCs w:val="20"/>
              </w:rPr>
            </w:pPr>
            <w:r w:rsidRPr="00BF628A">
              <w:rPr>
                <w:sz w:val="20"/>
                <w:szCs w:val="20"/>
              </w:rPr>
              <w:t>(п. 4.1)</w:t>
            </w:r>
          </w:p>
        </w:tc>
        <w:tc>
          <w:tcPr>
            <w:tcW w:w="1707" w:type="dxa"/>
            <w:tcBorders>
              <w:top w:val="single" w:sz="4" w:space="0" w:color="auto"/>
              <w:left w:val="single" w:sz="4" w:space="0" w:color="auto"/>
              <w:bottom w:val="single" w:sz="4" w:space="0" w:color="auto"/>
              <w:right w:val="single" w:sz="4" w:space="0" w:color="auto"/>
            </w:tcBorders>
          </w:tcPr>
          <w:p w14:paraId="7D297D38" w14:textId="77777777" w:rsidR="00427108" w:rsidRPr="00BF628A" w:rsidRDefault="00427108" w:rsidP="00935C67">
            <w:pPr>
              <w:ind w:right="-10"/>
              <w:jc w:val="center"/>
              <w:rPr>
                <w:sz w:val="20"/>
                <w:szCs w:val="20"/>
              </w:rPr>
            </w:pPr>
            <w:r w:rsidRPr="00BF628A">
              <w:rPr>
                <w:sz w:val="20"/>
                <w:szCs w:val="20"/>
              </w:rPr>
              <w:t>28</w:t>
            </w:r>
          </w:p>
          <w:p w14:paraId="3BB5D2A4" w14:textId="77777777" w:rsidR="00427108" w:rsidRPr="00BF628A" w:rsidRDefault="00427108" w:rsidP="00935C67">
            <w:pPr>
              <w:ind w:right="-10"/>
              <w:jc w:val="center"/>
              <w:rPr>
                <w:sz w:val="20"/>
                <w:szCs w:val="20"/>
              </w:rPr>
            </w:pPr>
            <w:r w:rsidRPr="00BF628A">
              <w:rPr>
                <w:sz w:val="20"/>
                <w:szCs w:val="20"/>
              </w:rPr>
              <w:t>8 надземных этажей</w:t>
            </w:r>
          </w:p>
          <w:p w14:paraId="495EBCD0" w14:textId="77777777" w:rsidR="00427108" w:rsidRPr="00BF628A" w:rsidRDefault="00427108" w:rsidP="00935C67">
            <w:pPr>
              <w:ind w:right="-10"/>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14:paraId="527E4C3B" w14:textId="77777777" w:rsidR="00427108" w:rsidRPr="00BF628A" w:rsidRDefault="00427108" w:rsidP="00935C67">
            <w:pPr>
              <w:ind w:right="-10"/>
              <w:jc w:val="center"/>
              <w:rPr>
                <w:sz w:val="20"/>
                <w:szCs w:val="20"/>
              </w:rPr>
            </w:pPr>
            <w:r w:rsidRPr="00BF628A">
              <w:rPr>
                <w:sz w:val="20"/>
                <w:szCs w:val="20"/>
              </w:rPr>
              <w:t>15%</w:t>
            </w:r>
          </w:p>
        </w:tc>
      </w:tr>
      <w:tr w:rsidR="00D9409A" w:rsidRPr="00BF628A" w14:paraId="30E480B2" w14:textId="77777777" w:rsidTr="00BC5221">
        <w:trPr>
          <w:trHeight w:val="20"/>
        </w:trPr>
        <w:tc>
          <w:tcPr>
            <w:tcW w:w="15304" w:type="dxa"/>
            <w:gridSpan w:val="10"/>
            <w:tcBorders>
              <w:top w:val="single" w:sz="4" w:space="0" w:color="auto"/>
              <w:left w:val="single" w:sz="4" w:space="0" w:color="auto"/>
              <w:bottom w:val="single" w:sz="4" w:space="0" w:color="auto"/>
              <w:right w:val="single" w:sz="4" w:space="0" w:color="auto"/>
            </w:tcBorders>
          </w:tcPr>
          <w:p w14:paraId="3E29F59E" w14:textId="776E1323" w:rsidR="00981FCE" w:rsidRDefault="00981FCE" w:rsidP="00D9409A">
            <w:pPr>
              <w:ind w:right="-456" w:firstLine="709"/>
              <w:jc w:val="both"/>
              <w:rPr>
                <w:sz w:val="20"/>
                <w:szCs w:val="20"/>
              </w:rPr>
            </w:pPr>
            <w:r>
              <w:rPr>
                <w:sz w:val="20"/>
                <w:szCs w:val="20"/>
              </w:rPr>
              <w:t>*</w:t>
            </w:r>
            <w:r w:rsidRPr="00D9409A">
              <w:rPr>
                <w:sz w:val="20"/>
                <w:szCs w:val="20"/>
              </w:rPr>
              <w:t xml:space="preserve"> Параметры принимать согласно статье 19 «Требования к архитектурно-градостроительному облику объекта капитального строительства».</w:t>
            </w:r>
          </w:p>
          <w:p w14:paraId="095B6A0B" w14:textId="77777777" w:rsidR="00981FCE" w:rsidRDefault="00D9409A" w:rsidP="00D9409A">
            <w:pPr>
              <w:ind w:right="-456" w:firstLine="709"/>
              <w:jc w:val="both"/>
              <w:rPr>
                <w:sz w:val="20"/>
                <w:szCs w:val="20"/>
              </w:rPr>
            </w:pPr>
            <w:r w:rsidRPr="00D9409A">
              <w:rPr>
                <w:sz w:val="20"/>
                <w:szCs w:val="20"/>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3"/>
              <w:gridCol w:w="1416"/>
              <w:gridCol w:w="2411"/>
              <w:gridCol w:w="10773"/>
            </w:tblGrid>
            <w:tr w:rsidR="00981FCE" w:rsidRPr="00421FA4" w14:paraId="60F51E76" w14:textId="77777777" w:rsidTr="00981FCE">
              <w:tc>
                <w:tcPr>
                  <w:tcW w:w="313" w:type="dxa"/>
                  <w:tcBorders>
                    <w:top w:val="single" w:sz="4" w:space="0" w:color="auto"/>
                    <w:left w:val="single" w:sz="4" w:space="0" w:color="auto"/>
                    <w:bottom w:val="single" w:sz="4" w:space="0" w:color="auto"/>
                    <w:right w:val="single" w:sz="4" w:space="0" w:color="auto"/>
                  </w:tcBorders>
                  <w:hideMark/>
                </w:tcPr>
                <w:p w14:paraId="12FFD63B" w14:textId="77777777" w:rsidR="00981FCE" w:rsidRPr="006834D9" w:rsidRDefault="00981FCE" w:rsidP="00981FCE">
                  <w:pPr>
                    <w:ind w:left="-110" w:right="-106"/>
                    <w:jc w:val="center"/>
                    <w:rPr>
                      <w:rFonts w:eastAsia="Calibri"/>
                      <w:sz w:val="23"/>
                      <w:szCs w:val="23"/>
                    </w:rPr>
                  </w:pPr>
                  <w:r w:rsidRPr="006834D9">
                    <w:rPr>
                      <w:rFonts w:eastAsia="Calibri"/>
                      <w:sz w:val="23"/>
                      <w:szCs w:val="23"/>
                    </w:rPr>
                    <w:t>№</w:t>
                  </w:r>
                </w:p>
                <w:p w14:paraId="7BCA4BAE" w14:textId="77777777" w:rsidR="00981FCE" w:rsidRPr="006834D9" w:rsidRDefault="00981FCE" w:rsidP="00981FCE">
                  <w:pPr>
                    <w:ind w:left="-110" w:right="-106"/>
                    <w:jc w:val="center"/>
                    <w:rPr>
                      <w:rFonts w:eastAsia="Calibri"/>
                      <w:sz w:val="23"/>
                      <w:szCs w:val="23"/>
                    </w:rPr>
                  </w:pPr>
                  <w:r w:rsidRPr="006834D9">
                    <w:rPr>
                      <w:rFonts w:eastAsia="Calibri"/>
                      <w:sz w:val="23"/>
                      <w:szCs w:val="23"/>
                    </w:rPr>
                    <w:t>п/п</w:t>
                  </w:r>
                </w:p>
              </w:tc>
              <w:tc>
                <w:tcPr>
                  <w:tcW w:w="1416" w:type="dxa"/>
                  <w:tcBorders>
                    <w:top w:val="single" w:sz="4" w:space="0" w:color="auto"/>
                    <w:left w:val="single" w:sz="4" w:space="0" w:color="auto"/>
                    <w:bottom w:val="single" w:sz="4" w:space="0" w:color="auto"/>
                    <w:right w:val="single" w:sz="4" w:space="0" w:color="auto"/>
                  </w:tcBorders>
                  <w:hideMark/>
                </w:tcPr>
                <w:p w14:paraId="1AC63F89" w14:textId="73547765" w:rsidR="00981FCE" w:rsidRPr="006834D9" w:rsidRDefault="00981FCE" w:rsidP="00981FCE">
                  <w:pPr>
                    <w:jc w:val="center"/>
                    <w:rPr>
                      <w:rFonts w:eastAsia="Calibri"/>
                      <w:sz w:val="23"/>
                      <w:szCs w:val="23"/>
                    </w:rPr>
                  </w:pPr>
                  <w:r w:rsidRPr="006834D9">
                    <w:rPr>
                      <w:rFonts w:eastAsia="Calibri"/>
                      <w:sz w:val="23"/>
                      <w:szCs w:val="23"/>
                    </w:rPr>
                    <w:t xml:space="preserve">Код (числовое </w:t>
                  </w:r>
                  <w:proofErr w:type="spellStart"/>
                  <w:r w:rsidRPr="006834D9">
                    <w:rPr>
                      <w:rFonts w:eastAsia="Calibri"/>
                      <w:sz w:val="23"/>
                      <w:szCs w:val="23"/>
                    </w:rPr>
                    <w:t>обозначе</w:t>
                  </w:r>
                  <w:r w:rsidR="00BC5221">
                    <w:rPr>
                      <w:rFonts w:eastAsia="Calibri"/>
                      <w:sz w:val="23"/>
                      <w:szCs w:val="23"/>
                    </w:rPr>
                    <w:t>-</w:t>
                  </w:r>
                  <w:r w:rsidRPr="006834D9">
                    <w:rPr>
                      <w:rFonts w:eastAsia="Calibri"/>
                      <w:sz w:val="23"/>
                      <w:szCs w:val="23"/>
                    </w:rPr>
                    <w:t>ние</w:t>
                  </w:r>
                  <w:proofErr w:type="spellEnd"/>
                  <w:r w:rsidRPr="006834D9">
                    <w:rPr>
                      <w:rFonts w:eastAsia="Calibri"/>
                      <w:sz w:val="23"/>
                      <w:szCs w:val="23"/>
                    </w:rPr>
                    <w:t xml:space="preserve"> ВРИ)</w:t>
                  </w:r>
                </w:p>
              </w:tc>
              <w:tc>
                <w:tcPr>
                  <w:tcW w:w="2411" w:type="dxa"/>
                  <w:tcBorders>
                    <w:top w:val="single" w:sz="4" w:space="0" w:color="auto"/>
                    <w:left w:val="single" w:sz="4" w:space="0" w:color="auto"/>
                    <w:bottom w:val="single" w:sz="4" w:space="0" w:color="auto"/>
                    <w:right w:val="single" w:sz="4" w:space="0" w:color="auto"/>
                  </w:tcBorders>
                  <w:hideMark/>
                </w:tcPr>
                <w:p w14:paraId="42801ED8" w14:textId="77777777" w:rsidR="00981FCE" w:rsidRPr="006834D9" w:rsidRDefault="00981FCE" w:rsidP="00981FCE">
                  <w:pPr>
                    <w:jc w:val="center"/>
                    <w:rPr>
                      <w:rFonts w:eastAsia="Calibri"/>
                      <w:sz w:val="23"/>
                      <w:szCs w:val="23"/>
                    </w:rPr>
                  </w:pPr>
                  <w:r w:rsidRPr="006834D9">
                    <w:rPr>
                      <w:rFonts w:eastAsia="Calibri"/>
                      <w:sz w:val="23"/>
                      <w:szCs w:val="23"/>
                    </w:rPr>
                    <w:t>Наименование ВРИ</w:t>
                  </w:r>
                </w:p>
              </w:tc>
              <w:tc>
                <w:tcPr>
                  <w:tcW w:w="10773" w:type="dxa"/>
                  <w:tcBorders>
                    <w:top w:val="single" w:sz="4" w:space="0" w:color="auto"/>
                    <w:left w:val="single" w:sz="4" w:space="0" w:color="auto"/>
                    <w:bottom w:val="single" w:sz="4" w:space="0" w:color="auto"/>
                    <w:right w:val="single" w:sz="4" w:space="0" w:color="auto"/>
                  </w:tcBorders>
                  <w:hideMark/>
                </w:tcPr>
                <w:p w14:paraId="482C2786" w14:textId="77777777" w:rsidR="00981FCE" w:rsidRPr="006834D9" w:rsidRDefault="00981FCE" w:rsidP="00981FCE">
                  <w:pPr>
                    <w:jc w:val="center"/>
                    <w:rPr>
                      <w:rFonts w:eastAsia="Calibri"/>
                      <w:sz w:val="23"/>
                      <w:szCs w:val="23"/>
                    </w:rPr>
                  </w:pPr>
                  <w:r w:rsidRPr="006834D9">
                    <w:rPr>
                      <w:rFonts w:eastAsia="Calibri"/>
                      <w:sz w:val="23"/>
                      <w:szCs w:val="23"/>
                    </w:rPr>
                    <w:t>Описание ВРИ</w:t>
                  </w:r>
                </w:p>
              </w:tc>
            </w:tr>
            <w:tr w:rsidR="00981FCE" w:rsidRPr="00421FA4" w14:paraId="66CB40B3" w14:textId="77777777" w:rsidTr="00981FCE">
              <w:tc>
                <w:tcPr>
                  <w:tcW w:w="313" w:type="dxa"/>
                  <w:tcBorders>
                    <w:top w:val="single" w:sz="4" w:space="0" w:color="auto"/>
                    <w:left w:val="single" w:sz="4" w:space="0" w:color="auto"/>
                    <w:bottom w:val="single" w:sz="4" w:space="0" w:color="auto"/>
                    <w:right w:val="single" w:sz="4" w:space="0" w:color="auto"/>
                  </w:tcBorders>
                  <w:hideMark/>
                </w:tcPr>
                <w:p w14:paraId="369E8C74" w14:textId="77777777" w:rsidR="00981FCE" w:rsidRPr="006834D9" w:rsidRDefault="00981FCE" w:rsidP="00981FCE">
                  <w:pPr>
                    <w:jc w:val="center"/>
                    <w:rPr>
                      <w:rFonts w:eastAsia="Calibri"/>
                      <w:sz w:val="23"/>
                      <w:szCs w:val="23"/>
                    </w:rPr>
                  </w:pPr>
                  <w:r w:rsidRPr="006834D9">
                    <w:rPr>
                      <w:rFonts w:eastAsia="Calibri"/>
                      <w:sz w:val="23"/>
                      <w:szCs w:val="23"/>
                    </w:rPr>
                    <w:t>1</w:t>
                  </w:r>
                </w:p>
              </w:tc>
              <w:tc>
                <w:tcPr>
                  <w:tcW w:w="1416" w:type="dxa"/>
                  <w:tcBorders>
                    <w:top w:val="single" w:sz="4" w:space="0" w:color="auto"/>
                    <w:left w:val="single" w:sz="4" w:space="0" w:color="auto"/>
                    <w:bottom w:val="single" w:sz="4" w:space="0" w:color="auto"/>
                    <w:right w:val="single" w:sz="4" w:space="0" w:color="auto"/>
                  </w:tcBorders>
                  <w:hideMark/>
                </w:tcPr>
                <w:p w14:paraId="7B7F1414" w14:textId="77777777" w:rsidR="00981FCE" w:rsidRPr="006834D9" w:rsidRDefault="00981FCE" w:rsidP="00981FCE">
                  <w:pPr>
                    <w:autoSpaceDE w:val="0"/>
                    <w:autoSpaceDN w:val="0"/>
                    <w:adjustRightInd w:val="0"/>
                    <w:jc w:val="center"/>
                    <w:rPr>
                      <w:rFonts w:eastAsia="Calibri"/>
                      <w:sz w:val="23"/>
                      <w:szCs w:val="23"/>
                    </w:rPr>
                  </w:pPr>
                  <w:r w:rsidRPr="006834D9">
                    <w:rPr>
                      <w:rFonts w:eastAsia="Calibri"/>
                      <w:sz w:val="23"/>
                      <w:szCs w:val="23"/>
                    </w:rPr>
                    <w:t>2.7.2</w:t>
                  </w:r>
                </w:p>
              </w:tc>
              <w:tc>
                <w:tcPr>
                  <w:tcW w:w="2411" w:type="dxa"/>
                  <w:tcBorders>
                    <w:top w:val="single" w:sz="4" w:space="0" w:color="auto"/>
                    <w:left w:val="single" w:sz="4" w:space="0" w:color="auto"/>
                    <w:bottom w:val="single" w:sz="4" w:space="0" w:color="auto"/>
                    <w:right w:val="single" w:sz="4" w:space="0" w:color="auto"/>
                  </w:tcBorders>
                  <w:hideMark/>
                </w:tcPr>
                <w:p w14:paraId="55325094" w14:textId="77777777" w:rsidR="00981FCE" w:rsidRPr="006834D9" w:rsidRDefault="00981FCE" w:rsidP="00981FCE">
                  <w:pPr>
                    <w:autoSpaceDE w:val="0"/>
                    <w:autoSpaceDN w:val="0"/>
                    <w:adjustRightInd w:val="0"/>
                    <w:jc w:val="center"/>
                    <w:rPr>
                      <w:rFonts w:eastAsia="Calibri"/>
                      <w:sz w:val="23"/>
                      <w:szCs w:val="23"/>
                    </w:rPr>
                  </w:pPr>
                  <w:r w:rsidRPr="006834D9">
                    <w:rPr>
                      <w:rFonts w:eastAsia="Calibri"/>
                      <w:sz w:val="23"/>
                      <w:szCs w:val="23"/>
                    </w:rPr>
                    <w:t>Размещение гаражей для собственных нужд</w:t>
                  </w:r>
                </w:p>
              </w:tc>
              <w:tc>
                <w:tcPr>
                  <w:tcW w:w="10773" w:type="dxa"/>
                  <w:tcBorders>
                    <w:top w:val="single" w:sz="4" w:space="0" w:color="auto"/>
                    <w:left w:val="single" w:sz="4" w:space="0" w:color="auto"/>
                    <w:bottom w:val="single" w:sz="4" w:space="0" w:color="auto"/>
                    <w:right w:val="single" w:sz="4" w:space="0" w:color="auto"/>
                  </w:tcBorders>
                  <w:hideMark/>
                </w:tcPr>
                <w:p w14:paraId="064A2DCA" w14:textId="77777777" w:rsidR="00981FCE" w:rsidRPr="006834D9" w:rsidRDefault="00981FCE" w:rsidP="00981FCE">
                  <w:pPr>
                    <w:jc w:val="center"/>
                    <w:rPr>
                      <w:rFonts w:eastAsia="Calibri"/>
                      <w:sz w:val="23"/>
                      <w:szCs w:val="23"/>
                    </w:rPr>
                  </w:pPr>
                  <w:r w:rsidRPr="006834D9">
                    <w:rPr>
                      <w:rFonts w:eastAsia="Calibri"/>
                      <w:sz w:val="23"/>
                      <w:szCs w:val="23"/>
                    </w:rPr>
                    <w:t>Размещение для собственных нужд отдельно стоящих гаражей и (или) гаражей, блокированных общими стенами с другими гаражами в одном ряду, имеющих общие с ними крышу, фундамент и коммуникации</w:t>
                  </w:r>
                </w:p>
              </w:tc>
            </w:tr>
            <w:tr w:rsidR="00981FCE" w:rsidRPr="00421FA4" w14:paraId="13C2741B" w14:textId="77777777" w:rsidTr="00981FCE">
              <w:tc>
                <w:tcPr>
                  <w:tcW w:w="313" w:type="dxa"/>
                  <w:tcBorders>
                    <w:top w:val="single" w:sz="4" w:space="0" w:color="auto"/>
                    <w:left w:val="single" w:sz="4" w:space="0" w:color="auto"/>
                    <w:bottom w:val="single" w:sz="4" w:space="0" w:color="auto"/>
                    <w:right w:val="single" w:sz="4" w:space="0" w:color="auto"/>
                  </w:tcBorders>
                  <w:hideMark/>
                </w:tcPr>
                <w:p w14:paraId="1E7DF436" w14:textId="77777777" w:rsidR="00981FCE" w:rsidRPr="006834D9" w:rsidRDefault="00981FCE" w:rsidP="00981FCE">
                  <w:pPr>
                    <w:jc w:val="center"/>
                    <w:rPr>
                      <w:rFonts w:eastAsia="Calibri"/>
                      <w:sz w:val="23"/>
                      <w:szCs w:val="23"/>
                    </w:rPr>
                  </w:pPr>
                  <w:r w:rsidRPr="006834D9">
                    <w:rPr>
                      <w:rFonts w:eastAsia="Calibri"/>
                      <w:sz w:val="23"/>
                      <w:szCs w:val="23"/>
                    </w:rPr>
                    <w:t>2</w:t>
                  </w:r>
                </w:p>
              </w:tc>
              <w:tc>
                <w:tcPr>
                  <w:tcW w:w="1416" w:type="dxa"/>
                  <w:tcBorders>
                    <w:top w:val="single" w:sz="4" w:space="0" w:color="auto"/>
                    <w:left w:val="single" w:sz="4" w:space="0" w:color="auto"/>
                    <w:bottom w:val="single" w:sz="4" w:space="0" w:color="auto"/>
                    <w:right w:val="single" w:sz="4" w:space="0" w:color="auto"/>
                  </w:tcBorders>
                  <w:hideMark/>
                </w:tcPr>
                <w:p w14:paraId="610E85A5" w14:textId="77777777" w:rsidR="00981FCE" w:rsidRPr="006834D9" w:rsidRDefault="00981FCE" w:rsidP="00981FCE">
                  <w:pPr>
                    <w:autoSpaceDE w:val="0"/>
                    <w:autoSpaceDN w:val="0"/>
                    <w:adjustRightInd w:val="0"/>
                    <w:jc w:val="center"/>
                    <w:rPr>
                      <w:rFonts w:eastAsia="Calibri"/>
                      <w:sz w:val="23"/>
                      <w:szCs w:val="23"/>
                    </w:rPr>
                  </w:pPr>
                  <w:r w:rsidRPr="006834D9">
                    <w:rPr>
                      <w:rFonts w:eastAsia="Calibri"/>
                      <w:sz w:val="23"/>
                      <w:szCs w:val="23"/>
                    </w:rPr>
                    <w:t>4.9</w:t>
                  </w:r>
                </w:p>
              </w:tc>
              <w:tc>
                <w:tcPr>
                  <w:tcW w:w="2411" w:type="dxa"/>
                  <w:tcBorders>
                    <w:top w:val="single" w:sz="4" w:space="0" w:color="auto"/>
                    <w:left w:val="single" w:sz="4" w:space="0" w:color="auto"/>
                    <w:bottom w:val="single" w:sz="4" w:space="0" w:color="auto"/>
                    <w:right w:val="single" w:sz="4" w:space="0" w:color="auto"/>
                  </w:tcBorders>
                  <w:hideMark/>
                </w:tcPr>
                <w:p w14:paraId="0529F678" w14:textId="77777777" w:rsidR="00981FCE" w:rsidRPr="006834D9" w:rsidRDefault="00981FCE" w:rsidP="00981FCE">
                  <w:pPr>
                    <w:autoSpaceDE w:val="0"/>
                    <w:autoSpaceDN w:val="0"/>
                    <w:adjustRightInd w:val="0"/>
                    <w:jc w:val="center"/>
                    <w:rPr>
                      <w:rFonts w:eastAsia="Calibri"/>
                      <w:sz w:val="23"/>
                      <w:szCs w:val="23"/>
                    </w:rPr>
                  </w:pPr>
                  <w:r w:rsidRPr="006834D9">
                    <w:rPr>
                      <w:rFonts w:eastAsia="Calibri"/>
                      <w:sz w:val="23"/>
                      <w:szCs w:val="23"/>
                    </w:rPr>
                    <w:t>Служебные гаражи</w:t>
                  </w:r>
                </w:p>
              </w:tc>
              <w:tc>
                <w:tcPr>
                  <w:tcW w:w="10773" w:type="dxa"/>
                  <w:tcBorders>
                    <w:top w:val="single" w:sz="4" w:space="0" w:color="auto"/>
                    <w:left w:val="single" w:sz="4" w:space="0" w:color="auto"/>
                    <w:bottom w:val="single" w:sz="4" w:space="0" w:color="auto"/>
                    <w:right w:val="single" w:sz="4" w:space="0" w:color="auto"/>
                  </w:tcBorders>
                  <w:hideMark/>
                </w:tcPr>
                <w:p w14:paraId="35E0FFCF" w14:textId="77777777" w:rsidR="00981FCE" w:rsidRPr="006834D9" w:rsidRDefault="00981FCE" w:rsidP="00981FCE">
                  <w:pPr>
                    <w:jc w:val="center"/>
                    <w:rPr>
                      <w:rFonts w:eastAsia="Calibri"/>
                      <w:sz w:val="23"/>
                      <w:szCs w:val="23"/>
                    </w:rPr>
                  </w:pPr>
                  <w:r w:rsidRPr="006834D9">
                    <w:rPr>
                      <w:rFonts w:eastAsia="Calibri"/>
                      <w:sz w:val="23"/>
                      <w:szCs w:val="23"/>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r>
            <w:tr w:rsidR="00981FCE" w:rsidRPr="00421FA4" w14:paraId="526D13BD" w14:textId="77777777" w:rsidTr="00981FCE">
              <w:tc>
                <w:tcPr>
                  <w:tcW w:w="313" w:type="dxa"/>
                  <w:tcBorders>
                    <w:top w:val="single" w:sz="4" w:space="0" w:color="auto"/>
                    <w:left w:val="single" w:sz="4" w:space="0" w:color="auto"/>
                    <w:bottom w:val="single" w:sz="4" w:space="0" w:color="auto"/>
                    <w:right w:val="single" w:sz="4" w:space="0" w:color="auto"/>
                  </w:tcBorders>
                  <w:hideMark/>
                </w:tcPr>
                <w:p w14:paraId="25ECE35C" w14:textId="77777777" w:rsidR="00981FCE" w:rsidRPr="006834D9" w:rsidRDefault="00981FCE" w:rsidP="00981FCE">
                  <w:pPr>
                    <w:jc w:val="center"/>
                    <w:rPr>
                      <w:rFonts w:eastAsia="Calibri"/>
                      <w:sz w:val="23"/>
                      <w:szCs w:val="23"/>
                    </w:rPr>
                  </w:pPr>
                  <w:r w:rsidRPr="006834D9">
                    <w:rPr>
                      <w:rFonts w:eastAsia="Calibri"/>
                      <w:sz w:val="23"/>
                      <w:szCs w:val="23"/>
                    </w:rPr>
                    <w:t>3</w:t>
                  </w:r>
                </w:p>
              </w:tc>
              <w:tc>
                <w:tcPr>
                  <w:tcW w:w="1416" w:type="dxa"/>
                  <w:tcBorders>
                    <w:top w:val="single" w:sz="4" w:space="0" w:color="auto"/>
                    <w:left w:val="single" w:sz="4" w:space="0" w:color="auto"/>
                    <w:bottom w:val="single" w:sz="4" w:space="0" w:color="auto"/>
                    <w:right w:val="single" w:sz="4" w:space="0" w:color="auto"/>
                  </w:tcBorders>
                  <w:hideMark/>
                </w:tcPr>
                <w:p w14:paraId="0BDB1911" w14:textId="77777777" w:rsidR="00981FCE" w:rsidRPr="006834D9" w:rsidRDefault="00981FCE" w:rsidP="00981FCE">
                  <w:pPr>
                    <w:autoSpaceDE w:val="0"/>
                    <w:autoSpaceDN w:val="0"/>
                    <w:adjustRightInd w:val="0"/>
                    <w:jc w:val="center"/>
                    <w:rPr>
                      <w:rFonts w:eastAsia="Calibri"/>
                      <w:sz w:val="23"/>
                      <w:szCs w:val="23"/>
                    </w:rPr>
                  </w:pPr>
                  <w:r w:rsidRPr="006834D9">
                    <w:rPr>
                      <w:rFonts w:eastAsia="Calibri"/>
                      <w:sz w:val="23"/>
                      <w:szCs w:val="23"/>
                    </w:rPr>
                    <w:t>7.2.3</w:t>
                  </w:r>
                </w:p>
              </w:tc>
              <w:tc>
                <w:tcPr>
                  <w:tcW w:w="2411" w:type="dxa"/>
                  <w:tcBorders>
                    <w:top w:val="single" w:sz="4" w:space="0" w:color="auto"/>
                    <w:left w:val="single" w:sz="4" w:space="0" w:color="auto"/>
                    <w:bottom w:val="single" w:sz="4" w:space="0" w:color="auto"/>
                    <w:right w:val="single" w:sz="4" w:space="0" w:color="auto"/>
                  </w:tcBorders>
                  <w:hideMark/>
                </w:tcPr>
                <w:p w14:paraId="6F5D5014" w14:textId="77777777" w:rsidR="00981FCE" w:rsidRPr="006834D9" w:rsidRDefault="00981FCE" w:rsidP="00981FCE">
                  <w:pPr>
                    <w:autoSpaceDE w:val="0"/>
                    <w:autoSpaceDN w:val="0"/>
                    <w:adjustRightInd w:val="0"/>
                    <w:jc w:val="center"/>
                    <w:rPr>
                      <w:rFonts w:eastAsia="Calibri"/>
                      <w:sz w:val="23"/>
                      <w:szCs w:val="23"/>
                    </w:rPr>
                  </w:pPr>
                  <w:r w:rsidRPr="006834D9">
                    <w:rPr>
                      <w:rFonts w:eastAsia="Calibri"/>
                      <w:sz w:val="23"/>
                      <w:szCs w:val="23"/>
                    </w:rPr>
                    <w:t>Стоянки транспорта общего пользования</w:t>
                  </w:r>
                </w:p>
              </w:tc>
              <w:tc>
                <w:tcPr>
                  <w:tcW w:w="10773" w:type="dxa"/>
                  <w:tcBorders>
                    <w:top w:val="single" w:sz="4" w:space="0" w:color="auto"/>
                    <w:left w:val="single" w:sz="4" w:space="0" w:color="auto"/>
                    <w:bottom w:val="single" w:sz="4" w:space="0" w:color="auto"/>
                    <w:right w:val="single" w:sz="4" w:space="0" w:color="auto"/>
                  </w:tcBorders>
                  <w:hideMark/>
                </w:tcPr>
                <w:p w14:paraId="69D6043A" w14:textId="77777777" w:rsidR="00981FCE" w:rsidRPr="006834D9" w:rsidRDefault="00981FCE" w:rsidP="00981FCE">
                  <w:pPr>
                    <w:jc w:val="center"/>
                    <w:rPr>
                      <w:rFonts w:eastAsia="Calibri"/>
                      <w:sz w:val="23"/>
                      <w:szCs w:val="23"/>
                    </w:rPr>
                  </w:pPr>
                  <w:r w:rsidRPr="006834D9">
                    <w:rPr>
                      <w:rFonts w:eastAsia="Calibri"/>
                      <w:sz w:val="23"/>
                      <w:szCs w:val="23"/>
                    </w:rPr>
                    <w:t>Размещение стоянок транспортных средств, осуществляющих перевозки людей по установленному маршруту</w:t>
                  </w:r>
                </w:p>
              </w:tc>
            </w:tr>
          </w:tbl>
          <w:p w14:paraId="24C19100" w14:textId="513440D9" w:rsidR="00D9409A" w:rsidRPr="00BF628A" w:rsidRDefault="00981FCE" w:rsidP="00730DF9">
            <w:pPr>
              <w:ind w:firstLine="709"/>
              <w:jc w:val="both"/>
              <w:rPr>
                <w:sz w:val="20"/>
                <w:szCs w:val="20"/>
              </w:rPr>
            </w:pPr>
            <w:r>
              <w:rPr>
                <w:sz w:val="20"/>
                <w:szCs w:val="20"/>
              </w:rPr>
              <w:t>***</w:t>
            </w:r>
            <w:r w:rsidR="00D9409A" w:rsidRPr="00D9409A">
              <w:rPr>
                <w:sz w:val="20"/>
                <w:szCs w:val="20"/>
              </w:rPr>
              <w:t xml:space="preserve">Только для существующих </w:t>
            </w:r>
            <w:proofErr w:type="spellStart"/>
            <w:r w:rsidR="00D9409A" w:rsidRPr="00D9409A">
              <w:rPr>
                <w:sz w:val="20"/>
                <w:szCs w:val="20"/>
              </w:rPr>
              <w:t>среднеэтажных</w:t>
            </w:r>
            <w:proofErr w:type="spellEnd"/>
            <w:r w:rsidR="00D9409A" w:rsidRPr="00D9409A">
              <w:rPr>
                <w:sz w:val="20"/>
                <w:szCs w:val="20"/>
              </w:rPr>
              <w:t xml:space="preserve"> многоквартирных жилых домов, построенных до 2018 года, год постройки которых подтверждается техническим паспортом, документами государственного учета, ситуационными планами, содержащимися в технических паспортах, расположенных на земельных участках объектов недвижимости, которые находятся в архивах организаций по государственному техническому учету и (или) технической инвентаризации.</w:t>
            </w:r>
          </w:p>
        </w:tc>
      </w:tr>
      <w:bookmarkEnd w:id="5"/>
    </w:tbl>
    <w:p w14:paraId="174BCA68" w14:textId="5FF8B21A" w:rsidR="000A01ED" w:rsidRDefault="000A01ED" w:rsidP="000A01ED">
      <w:pPr>
        <w:rPr>
          <w:sz w:val="20"/>
          <w:szCs w:val="20"/>
        </w:rPr>
      </w:pPr>
    </w:p>
    <w:p w14:paraId="55BBB820" w14:textId="7C32722D" w:rsidR="000A01ED" w:rsidRPr="000A01ED" w:rsidRDefault="000A01ED" w:rsidP="000A01ED">
      <w:pPr>
        <w:rPr>
          <w:sz w:val="20"/>
          <w:szCs w:val="20"/>
        </w:rPr>
      </w:pPr>
    </w:p>
    <w:p w14:paraId="5C593B66" w14:textId="77777777" w:rsidR="00A07EFC" w:rsidRDefault="00A07EFC" w:rsidP="000A01ED">
      <w:pPr>
        <w:rPr>
          <w:sz w:val="20"/>
          <w:szCs w:val="20"/>
        </w:rPr>
        <w:sectPr w:rsidR="00A07EFC" w:rsidSect="000F1BCA">
          <w:headerReference w:type="default" r:id="rId17"/>
          <w:headerReference w:type="first" r:id="rId18"/>
          <w:pgSz w:w="16838" w:h="11906" w:orient="landscape"/>
          <w:pgMar w:top="1701" w:right="1134" w:bottom="567" w:left="1134" w:header="709" w:footer="709" w:gutter="0"/>
          <w:cols w:space="708"/>
          <w:titlePg/>
          <w:docGrid w:linePitch="360"/>
        </w:sectPr>
      </w:pPr>
    </w:p>
    <w:p w14:paraId="64C2E82E" w14:textId="77777777" w:rsidR="000A01ED" w:rsidRPr="000A01ED" w:rsidRDefault="000A01ED" w:rsidP="007A780B">
      <w:pPr>
        <w:jc w:val="both"/>
        <w:rPr>
          <w:sz w:val="20"/>
          <w:szCs w:val="20"/>
        </w:rPr>
      </w:pPr>
    </w:p>
    <w:p w14:paraId="1CC41F4F" w14:textId="24E99027" w:rsidR="00653C70" w:rsidRPr="007A780B" w:rsidRDefault="00653C70" w:rsidP="007A780B">
      <w:pPr>
        <w:tabs>
          <w:tab w:val="left" w:pos="4185"/>
        </w:tabs>
        <w:ind w:firstLine="709"/>
        <w:jc w:val="both"/>
        <w:rPr>
          <w:sz w:val="20"/>
          <w:szCs w:val="20"/>
        </w:rPr>
      </w:pPr>
      <w:r w:rsidRPr="00653C70">
        <w:rPr>
          <w:sz w:val="28"/>
          <w:szCs w:val="28"/>
        </w:rPr>
        <w:t xml:space="preserve">4. Иные предельные параметры. </w:t>
      </w:r>
    </w:p>
    <w:p w14:paraId="2AF1D9D7" w14:textId="77777777" w:rsidR="00653C70" w:rsidRPr="00653C70" w:rsidRDefault="00653C70" w:rsidP="00653C70">
      <w:pPr>
        <w:ind w:firstLine="709"/>
        <w:jc w:val="both"/>
        <w:rPr>
          <w:sz w:val="28"/>
          <w:szCs w:val="28"/>
        </w:rPr>
      </w:pPr>
      <w:r w:rsidRPr="00653C70">
        <w:rPr>
          <w:sz w:val="28"/>
          <w:szCs w:val="28"/>
        </w:rPr>
        <w:t>4.1. Минимальные отступы от границ земельного участка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1B3ED32A" w14:textId="1928F48C" w:rsidR="00653C70" w:rsidRPr="00653C70" w:rsidRDefault="00653C70" w:rsidP="00653C70">
      <w:pPr>
        <w:ind w:firstLine="709"/>
        <w:jc w:val="both"/>
        <w:rPr>
          <w:sz w:val="28"/>
          <w:szCs w:val="28"/>
        </w:rPr>
      </w:pPr>
      <w:r w:rsidRPr="00653C70">
        <w:rPr>
          <w:sz w:val="28"/>
          <w:szCs w:val="28"/>
        </w:rPr>
        <w:t>- минимальный отступ зданий, сооружений, строений от границы, отделяющей земельный участок от территории общего пользования (улицы</w:t>
      </w:r>
      <w:proofErr w:type="gramStart"/>
      <w:r w:rsidRPr="00653C70">
        <w:rPr>
          <w:sz w:val="28"/>
          <w:szCs w:val="28"/>
        </w:rPr>
        <w:t xml:space="preserve">), </w:t>
      </w:r>
      <w:r w:rsidR="001061CF">
        <w:rPr>
          <w:sz w:val="28"/>
          <w:szCs w:val="28"/>
        </w:rPr>
        <w:t xml:space="preserve"> </w:t>
      </w:r>
      <w:r w:rsidRPr="00653C70">
        <w:rPr>
          <w:sz w:val="28"/>
          <w:szCs w:val="28"/>
        </w:rPr>
        <w:t>-</w:t>
      </w:r>
      <w:proofErr w:type="gramEnd"/>
      <w:r w:rsidRPr="00653C70">
        <w:rPr>
          <w:sz w:val="28"/>
          <w:szCs w:val="28"/>
        </w:rPr>
        <w:t xml:space="preserve"> 5 метров, проездов, переулков - 3 метра;</w:t>
      </w:r>
    </w:p>
    <w:p w14:paraId="5437C5BA" w14:textId="77777777" w:rsidR="00653C70" w:rsidRPr="00653C70" w:rsidRDefault="00653C70" w:rsidP="00653C70">
      <w:pPr>
        <w:ind w:firstLine="709"/>
        <w:jc w:val="both"/>
        <w:rPr>
          <w:sz w:val="28"/>
          <w:szCs w:val="28"/>
        </w:rPr>
      </w:pPr>
      <w:r w:rsidRPr="00653C70">
        <w:rPr>
          <w:sz w:val="28"/>
          <w:szCs w:val="28"/>
        </w:rPr>
        <w:t>- минимальный отступ зданий, сооружений, строений от границ смежных земельных участков - 3 метра (за исключением вспомогательных построек);</w:t>
      </w:r>
    </w:p>
    <w:p w14:paraId="7AA957BE" w14:textId="77777777" w:rsidR="00653C70" w:rsidRPr="00653C70" w:rsidRDefault="00653C70" w:rsidP="00653C70">
      <w:pPr>
        <w:ind w:firstLine="709"/>
        <w:jc w:val="both"/>
        <w:rPr>
          <w:sz w:val="28"/>
          <w:szCs w:val="28"/>
        </w:rPr>
      </w:pPr>
      <w:r w:rsidRPr="00653C70">
        <w:rPr>
          <w:sz w:val="28"/>
          <w:szCs w:val="28"/>
        </w:rPr>
        <w:t>- минимальный отступ вспомогательных построек от границ смежных земельных участков - 1 метр.</w:t>
      </w:r>
    </w:p>
    <w:p w14:paraId="4D9818CC" w14:textId="77777777" w:rsidR="00653C70" w:rsidRPr="00653C70" w:rsidRDefault="00653C70" w:rsidP="00653C70">
      <w:pPr>
        <w:ind w:firstLine="709"/>
        <w:jc w:val="both"/>
        <w:rPr>
          <w:sz w:val="28"/>
          <w:szCs w:val="28"/>
        </w:rPr>
      </w:pPr>
      <w:r w:rsidRPr="00653C70">
        <w:rPr>
          <w:sz w:val="28"/>
          <w:szCs w:val="28"/>
        </w:rPr>
        <w:t>4.2. Допускается блокировка зданий, строений и сооружений, расположенных на смежных земельных участках, по письменному согласию правообладателей смежных земельных участков и (или) объектов капитального строительства, подпись которых должна быть удостоверена нотариально, с учетом предоставления разрешения на отклонение от предельных параметров разрешенного строительства, реконструкции объектов капитального строительства в установленном законодательством порядке.</w:t>
      </w:r>
    </w:p>
    <w:p w14:paraId="5EFC1EDA" w14:textId="77777777" w:rsidR="00653C70" w:rsidRPr="00653C70" w:rsidRDefault="00653C70" w:rsidP="00653C70">
      <w:pPr>
        <w:ind w:firstLine="709"/>
        <w:jc w:val="both"/>
        <w:rPr>
          <w:sz w:val="28"/>
          <w:szCs w:val="28"/>
        </w:rPr>
      </w:pPr>
      <w:r w:rsidRPr="00653C70">
        <w:rPr>
          <w:sz w:val="28"/>
          <w:szCs w:val="28"/>
        </w:rPr>
        <w:t>4.3. Расстоянием между зданиями и сооружениями считается расстояние в свету между наружными стенами или другими конструкциями. При наличии выступающих более чем на 1 метр конструкций зданий или сооружений принимается расстояние между этими конструкциями.</w:t>
      </w:r>
    </w:p>
    <w:p w14:paraId="09387BBF" w14:textId="6DAD7088" w:rsidR="00653C70" w:rsidRPr="00653C70" w:rsidRDefault="00653C70" w:rsidP="00653C70">
      <w:pPr>
        <w:ind w:firstLine="709"/>
        <w:jc w:val="both"/>
        <w:rPr>
          <w:sz w:val="28"/>
          <w:szCs w:val="28"/>
        </w:rPr>
      </w:pPr>
      <w:r w:rsidRPr="00653C70">
        <w:rPr>
          <w:sz w:val="28"/>
          <w:szCs w:val="28"/>
        </w:rPr>
        <w:t xml:space="preserve">4.4. Максимальная высота ограждения между земельными участками, а также между земельными участками и территориями общего </w:t>
      </w:r>
      <w:proofErr w:type="gramStart"/>
      <w:r w:rsidRPr="00653C70">
        <w:rPr>
          <w:sz w:val="28"/>
          <w:szCs w:val="28"/>
        </w:rPr>
        <w:t xml:space="preserve">пользования: </w:t>
      </w:r>
      <w:r w:rsidR="001061CF">
        <w:rPr>
          <w:sz w:val="28"/>
          <w:szCs w:val="28"/>
        </w:rPr>
        <w:t xml:space="preserve">  </w:t>
      </w:r>
      <w:proofErr w:type="gramEnd"/>
      <w:r w:rsidR="001061CF">
        <w:rPr>
          <w:sz w:val="28"/>
          <w:szCs w:val="28"/>
        </w:rPr>
        <w:t xml:space="preserve">      </w:t>
      </w:r>
      <w:r w:rsidRPr="00653C70">
        <w:rPr>
          <w:sz w:val="28"/>
          <w:szCs w:val="28"/>
        </w:rPr>
        <w:t>1,8 метра.</w:t>
      </w:r>
    </w:p>
    <w:p w14:paraId="56F00D1A" w14:textId="7F899E01" w:rsidR="00653C70" w:rsidRPr="00653C70" w:rsidRDefault="00653C70" w:rsidP="00653C70">
      <w:pPr>
        <w:ind w:firstLine="709"/>
        <w:jc w:val="both"/>
        <w:rPr>
          <w:sz w:val="28"/>
          <w:szCs w:val="28"/>
        </w:rPr>
      </w:pPr>
      <w:r w:rsidRPr="00653C70">
        <w:rPr>
          <w:sz w:val="28"/>
          <w:szCs w:val="28"/>
        </w:rPr>
        <w:t xml:space="preserve">4.5. Процент застройки подземной части не регламентируется. При этом минимальный отступ подземной части здания от границ смежных земельных участков и от границы, отделяющей земельный участок от территории общего пользования, </w:t>
      </w:r>
      <w:r w:rsidR="00641401">
        <w:rPr>
          <w:sz w:val="28"/>
          <w:szCs w:val="28"/>
        </w:rPr>
        <w:t>-</w:t>
      </w:r>
      <w:r w:rsidRPr="00653C70">
        <w:rPr>
          <w:sz w:val="28"/>
          <w:szCs w:val="28"/>
        </w:rPr>
        <w:t xml:space="preserve"> 1 метр.</w:t>
      </w:r>
    </w:p>
    <w:p w14:paraId="5233798F" w14:textId="77777777" w:rsidR="00653C70" w:rsidRPr="00653C70" w:rsidRDefault="00653C70" w:rsidP="00653C70">
      <w:pPr>
        <w:ind w:firstLine="709"/>
        <w:jc w:val="both"/>
        <w:rPr>
          <w:sz w:val="28"/>
          <w:szCs w:val="28"/>
        </w:rPr>
      </w:pPr>
      <w:r w:rsidRPr="00653C70">
        <w:rPr>
          <w:sz w:val="28"/>
          <w:szCs w:val="28"/>
        </w:rPr>
        <w:t xml:space="preserve">4.6. Допускается отклонение от предельных параметров разрешенного строительства объектов капитального строительства и размеров земельных участков в установленном Градостроительным кодексом Российской Федерации порядке при предоставлении соответствующего обоснования (предоставлении расчета, выполненного проектной организацией на основании требований технических регламентов, строительных норм и правил, других нормативных документов, действующих на территории Российской Федерации). </w:t>
      </w:r>
    </w:p>
    <w:p w14:paraId="1BCB37FF" w14:textId="77777777" w:rsidR="00653C70" w:rsidRPr="00653C70" w:rsidRDefault="00653C70" w:rsidP="00653C70">
      <w:pPr>
        <w:ind w:firstLine="709"/>
        <w:jc w:val="both"/>
        <w:rPr>
          <w:sz w:val="28"/>
          <w:szCs w:val="28"/>
        </w:rPr>
      </w:pPr>
      <w:r w:rsidRPr="00653C70">
        <w:rPr>
          <w:sz w:val="28"/>
          <w:szCs w:val="28"/>
        </w:rPr>
        <w:t>4.7. При перераспределении смежных земельных участков площадь увеличиваемого земельного участка для размещения домов индивидуальной жилой застройки может составлять менее 400 кв. м, при условии, что площадь уменьшаемого в результате перераспределения земельного участка не будет менее 400 кв. м. Площадь увеличиваемого земельного участка не должна превышать 1500 кв. м.</w:t>
      </w:r>
    </w:p>
    <w:p w14:paraId="5E2FEB54" w14:textId="77777777" w:rsidR="00653C70" w:rsidRPr="00653C70" w:rsidRDefault="00653C70" w:rsidP="00653C70">
      <w:pPr>
        <w:ind w:firstLine="709"/>
        <w:jc w:val="both"/>
        <w:rPr>
          <w:sz w:val="28"/>
          <w:szCs w:val="28"/>
        </w:rPr>
      </w:pPr>
      <w:r w:rsidRPr="00653C70">
        <w:rPr>
          <w:sz w:val="28"/>
          <w:szCs w:val="28"/>
        </w:rPr>
        <w:t xml:space="preserve">4.8. Расстояние от объектов капитального строительства до объектов, расположенных на смежных земельных участках, следует принимать на </w:t>
      </w:r>
      <w:r w:rsidRPr="00653C70">
        <w:rPr>
          <w:sz w:val="28"/>
          <w:szCs w:val="28"/>
        </w:rPr>
        <w:lastRenderedPageBreak/>
        <w:t>основании действующих строительных, экологических, санитарно-эпидемиологических, противопожарных норм, нормативов градостроительного проектирования и Правил.</w:t>
      </w:r>
    </w:p>
    <w:p w14:paraId="6F63F078" w14:textId="77777777" w:rsidR="00653C70" w:rsidRPr="00653C70" w:rsidRDefault="00653C70" w:rsidP="00653C70">
      <w:pPr>
        <w:ind w:firstLine="709"/>
        <w:jc w:val="both"/>
        <w:rPr>
          <w:sz w:val="28"/>
          <w:szCs w:val="28"/>
        </w:rPr>
      </w:pPr>
      <w:r w:rsidRPr="00653C70">
        <w:rPr>
          <w:sz w:val="28"/>
          <w:szCs w:val="28"/>
        </w:rPr>
        <w:t>4.9. Минимальный процент озеленения принимается в зависимости от площади земельного участка:</w:t>
      </w:r>
    </w:p>
    <w:p w14:paraId="680D2E91" w14:textId="77777777" w:rsidR="00653C70" w:rsidRPr="00653C70" w:rsidRDefault="00653C70" w:rsidP="00653C70">
      <w:pPr>
        <w:ind w:firstLine="709"/>
        <w:jc w:val="both"/>
        <w:rPr>
          <w:sz w:val="28"/>
          <w:szCs w:val="28"/>
        </w:rPr>
      </w:pPr>
      <w:r w:rsidRPr="00653C70">
        <w:rPr>
          <w:sz w:val="28"/>
          <w:szCs w:val="28"/>
        </w:rPr>
        <w:t>- до 1500 кв. м -10 %;</w:t>
      </w:r>
    </w:p>
    <w:p w14:paraId="5CC05DFF" w14:textId="77777777" w:rsidR="00653C70" w:rsidRPr="00653C70" w:rsidRDefault="00653C70" w:rsidP="00653C70">
      <w:pPr>
        <w:ind w:firstLine="709"/>
        <w:jc w:val="both"/>
        <w:rPr>
          <w:sz w:val="28"/>
          <w:szCs w:val="28"/>
        </w:rPr>
      </w:pPr>
      <w:r w:rsidRPr="00653C70">
        <w:rPr>
          <w:sz w:val="28"/>
          <w:szCs w:val="28"/>
        </w:rPr>
        <w:t>- от 1500 кв. м до 3000 кв. м – 20 %;</w:t>
      </w:r>
    </w:p>
    <w:p w14:paraId="5AE2DA00" w14:textId="77777777" w:rsidR="00653C70" w:rsidRPr="00653C70" w:rsidRDefault="00653C70" w:rsidP="00653C70">
      <w:pPr>
        <w:ind w:firstLine="709"/>
        <w:jc w:val="both"/>
        <w:rPr>
          <w:sz w:val="28"/>
          <w:szCs w:val="28"/>
        </w:rPr>
      </w:pPr>
      <w:r w:rsidRPr="00653C70">
        <w:rPr>
          <w:sz w:val="28"/>
          <w:szCs w:val="28"/>
        </w:rPr>
        <w:t>- свыше 3000 кв. м – 30 %.</w:t>
      </w:r>
    </w:p>
    <w:p w14:paraId="4BD20E16" w14:textId="77777777" w:rsidR="00653C70" w:rsidRPr="00653C70" w:rsidRDefault="00653C70" w:rsidP="00653C70">
      <w:pPr>
        <w:ind w:firstLine="709"/>
        <w:jc w:val="both"/>
        <w:rPr>
          <w:sz w:val="28"/>
          <w:szCs w:val="28"/>
        </w:rPr>
      </w:pPr>
      <w:r w:rsidRPr="00653C70">
        <w:rPr>
          <w:sz w:val="28"/>
          <w:szCs w:val="28"/>
        </w:rPr>
        <w:t>4.10. Прочие параметры разрешенного строительства и реконструкции объектов капитального строительства определяются на основе требований технических регламентов, региональных и местных нормативов градостроительного проектирования.</w:t>
      </w:r>
    </w:p>
    <w:p w14:paraId="547344E6" w14:textId="77777777" w:rsidR="00653C70" w:rsidRPr="00653C70" w:rsidRDefault="00653C70" w:rsidP="00653C70">
      <w:pPr>
        <w:ind w:firstLine="709"/>
        <w:jc w:val="both"/>
        <w:rPr>
          <w:sz w:val="28"/>
          <w:szCs w:val="28"/>
        </w:rPr>
      </w:pPr>
      <w:r w:rsidRPr="00653C70">
        <w:rPr>
          <w:sz w:val="28"/>
          <w:szCs w:val="28"/>
        </w:rPr>
        <w:t>4.11. Проектные и строительные работы вести в соответствии с установленными параметрами разрешенного строительства (реконструкции), а также требованиями технических регламентов, строительных норм и правил, других нормативных документов, действующих на территории Российской Федерации.</w:t>
      </w:r>
    </w:p>
    <w:p w14:paraId="6526FC66" w14:textId="77777777" w:rsidR="00653C70" w:rsidRPr="00653C70" w:rsidRDefault="00653C70" w:rsidP="00653C70">
      <w:pPr>
        <w:ind w:firstLine="709"/>
        <w:jc w:val="both"/>
        <w:rPr>
          <w:sz w:val="28"/>
          <w:szCs w:val="28"/>
        </w:rPr>
      </w:pPr>
      <w:r w:rsidRPr="00653C70">
        <w:rPr>
          <w:sz w:val="28"/>
          <w:szCs w:val="28"/>
        </w:rPr>
        <w:t>4.12. Вспомогательные строения и сооружения, размещаемые на земельных участках с видами разрешенного использования 2.1 «Для индивидуального жилищного строительства»:</w:t>
      </w:r>
    </w:p>
    <w:p w14:paraId="23ADD4E2" w14:textId="77777777" w:rsidR="00653C70" w:rsidRPr="00653C70" w:rsidRDefault="00653C70" w:rsidP="00653C70">
      <w:pPr>
        <w:ind w:firstLine="709"/>
        <w:jc w:val="both"/>
        <w:rPr>
          <w:sz w:val="28"/>
          <w:szCs w:val="28"/>
        </w:rPr>
      </w:pPr>
      <w:r w:rsidRPr="00653C70">
        <w:rPr>
          <w:sz w:val="28"/>
          <w:szCs w:val="28"/>
        </w:rPr>
        <w:t xml:space="preserve">Размещение вспомогательных построек (включая гараж, беседки, навес и бассейн) возможно на расстоянии 5 метров со стороны улицы, 3 метра со стороны проезда, переулка. </w:t>
      </w:r>
    </w:p>
    <w:p w14:paraId="5ECCB74B" w14:textId="77777777" w:rsidR="00653C70" w:rsidRPr="00653C70" w:rsidRDefault="00653C70" w:rsidP="00653C70">
      <w:pPr>
        <w:ind w:firstLine="709"/>
        <w:jc w:val="both"/>
        <w:rPr>
          <w:sz w:val="28"/>
          <w:szCs w:val="28"/>
        </w:rPr>
      </w:pPr>
      <w:r w:rsidRPr="00653C70">
        <w:rPr>
          <w:sz w:val="28"/>
          <w:szCs w:val="28"/>
        </w:rPr>
        <w:t>Не допускается размещение вспомогательных строений (за исключением гаража и открытого бассейна) перед основным строением со стороны улиц и проездов.</w:t>
      </w:r>
    </w:p>
    <w:p w14:paraId="6EA0A63D" w14:textId="77777777" w:rsidR="00653C70" w:rsidRPr="00653C70" w:rsidRDefault="00653C70" w:rsidP="00653C70">
      <w:pPr>
        <w:ind w:firstLine="709"/>
        <w:jc w:val="both"/>
        <w:rPr>
          <w:sz w:val="28"/>
          <w:szCs w:val="28"/>
        </w:rPr>
      </w:pPr>
      <w:r w:rsidRPr="00653C70">
        <w:rPr>
          <w:sz w:val="28"/>
          <w:szCs w:val="28"/>
        </w:rPr>
        <w:t>- максимальное количество надземных этажей строений и сооружений вспомогательного использования - 1;</w:t>
      </w:r>
    </w:p>
    <w:p w14:paraId="241664E1" w14:textId="77777777" w:rsidR="00653C70" w:rsidRPr="00653C70" w:rsidRDefault="00653C70" w:rsidP="00653C70">
      <w:pPr>
        <w:ind w:firstLine="709"/>
        <w:jc w:val="both"/>
        <w:rPr>
          <w:sz w:val="28"/>
          <w:szCs w:val="28"/>
        </w:rPr>
      </w:pPr>
      <w:r w:rsidRPr="00653C70">
        <w:rPr>
          <w:sz w:val="28"/>
          <w:szCs w:val="28"/>
        </w:rPr>
        <w:t>- максимальная высота строений и сооружений вспомогательного использования - 4 метра;</w:t>
      </w:r>
    </w:p>
    <w:p w14:paraId="0A28C2D0" w14:textId="77777777" w:rsidR="00653C70" w:rsidRPr="00653C70" w:rsidRDefault="00653C70" w:rsidP="00653C70">
      <w:pPr>
        <w:ind w:firstLine="709"/>
        <w:jc w:val="both"/>
        <w:rPr>
          <w:sz w:val="28"/>
          <w:szCs w:val="28"/>
        </w:rPr>
      </w:pPr>
      <w:r w:rsidRPr="00653C70">
        <w:rPr>
          <w:sz w:val="28"/>
          <w:szCs w:val="28"/>
        </w:rPr>
        <w:t>- максимальная площадь строений и сооружений вспомогательного использования - 60 кв. м.</w:t>
      </w:r>
    </w:p>
    <w:p w14:paraId="58C66C72" w14:textId="77777777" w:rsidR="00653C70" w:rsidRPr="00653C70" w:rsidRDefault="00653C70" w:rsidP="00653C70">
      <w:pPr>
        <w:ind w:firstLine="709"/>
        <w:jc w:val="both"/>
        <w:rPr>
          <w:sz w:val="28"/>
          <w:szCs w:val="28"/>
        </w:rPr>
      </w:pPr>
      <w:r w:rsidRPr="00653C70">
        <w:rPr>
          <w:sz w:val="28"/>
          <w:szCs w:val="28"/>
        </w:rPr>
        <w:t xml:space="preserve">Допускается блокировка строений и сооружений вспомогательного использования на смежных земельных </w:t>
      </w:r>
    </w:p>
    <w:p w14:paraId="4F3B24CF" w14:textId="77777777" w:rsidR="00653C70" w:rsidRPr="00653C70" w:rsidRDefault="00653C70" w:rsidP="00653C70">
      <w:pPr>
        <w:ind w:firstLine="709"/>
        <w:jc w:val="both"/>
        <w:rPr>
          <w:sz w:val="28"/>
          <w:szCs w:val="28"/>
        </w:rPr>
      </w:pPr>
      <w:r w:rsidRPr="00653C70">
        <w:rPr>
          <w:sz w:val="28"/>
          <w:szCs w:val="28"/>
        </w:rPr>
        <w:t>участках по взаимному (удостоверенному) согласию правообладателей при новом строительстве с учетом противопожарных требований.</w:t>
      </w:r>
    </w:p>
    <w:p w14:paraId="2AFFF969" w14:textId="77777777" w:rsidR="00653C70" w:rsidRPr="00653C70" w:rsidRDefault="00653C70" w:rsidP="00653C70">
      <w:pPr>
        <w:ind w:firstLine="709"/>
        <w:jc w:val="both"/>
        <w:rPr>
          <w:sz w:val="28"/>
          <w:szCs w:val="28"/>
        </w:rPr>
      </w:pPr>
      <w:r w:rsidRPr="00653C70">
        <w:rPr>
          <w:sz w:val="28"/>
          <w:szCs w:val="28"/>
        </w:rPr>
        <w:t>4.13. Для земельного участка с видом разрешенного использования 2.1 «Для индивидуального жилищного строительства» не допускается образование земельных участков в том числе путем раздела, выдела, перераспределения шириной менее 12 м по фасадам, выходящим на территории общего пользования.</w:t>
      </w:r>
    </w:p>
    <w:p w14:paraId="390FED50" w14:textId="77777777" w:rsidR="00653C70" w:rsidRPr="00653C70" w:rsidRDefault="00653C70" w:rsidP="00653C70">
      <w:pPr>
        <w:ind w:firstLine="709"/>
        <w:jc w:val="both"/>
        <w:rPr>
          <w:sz w:val="28"/>
          <w:szCs w:val="28"/>
        </w:rPr>
      </w:pPr>
      <w:r w:rsidRPr="00653C70">
        <w:rPr>
          <w:sz w:val="28"/>
          <w:szCs w:val="28"/>
        </w:rPr>
        <w:t>4.14. На земельном участке с видом разрешенного использования 2.1 «Для индивидуального жилищного строительства» разрешается размещать не более одного объекта индивидуального жилищного строительства.</w:t>
      </w:r>
    </w:p>
    <w:p w14:paraId="330FEA6F" w14:textId="77777777" w:rsidR="00653C70" w:rsidRPr="00653C70" w:rsidRDefault="00653C70" w:rsidP="00653C70">
      <w:pPr>
        <w:ind w:firstLine="709"/>
        <w:jc w:val="both"/>
        <w:rPr>
          <w:sz w:val="28"/>
          <w:szCs w:val="28"/>
        </w:rPr>
      </w:pPr>
      <w:r w:rsidRPr="00653C70">
        <w:rPr>
          <w:sz w:val="28"/>
          <w:szCs w:val="28"/>
        </w:rPr>
        <w:lastRenderedPageBreak/>
        <w:t>4.15. Максимальная площадь возводимого индивидуального жилого дома с количеством надземных этажей не более, чем три (включая мансардный) не должна превышать общей площади 550 кв. м.</w:t>
      </w:r>
    </w:p>
    <w:p w14:paraId="04A16C09" w14:textId="77777777" w:rsidR="00653C70" w:rsidRPr="00653C70" w:rsidRDefault="00653C70" w:rsidP="00653C70">
      <w:pPr>
        <w:ind w:firstLine="709"/>
        <w:jc w:val="both"/>
        <w:rPr>
          <w:sz w:val="28"/>
          <w:szCs w:val="28"/>
        </w:rPr>
      </w:pPr>
      <w:r w:rsidRPr="00653C70">
        <w:rPr>
          <w:sz w:val="28"/>
          <w:szCs w:val="28"/>
        </w:rPr>
        <w:t>4.16. 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 а также технические регламенты, градостроительные и строительные нормы и Правила.</w:t>
      </w:r>
    </w:p>
    <w:p w14:paraId="3FBA423A" w14:textId="77777777" w:rsidR="00653C70" w:rsidRPr="00653C70" w:rsidRDefault="00653C70" w:rsidP="00653C70">
      <w:pPr>
        <w:ind w:firstLine="709"/>
        <w:jc w:val="both"/>
        <w:rPr>
          <w:sz w:val="28"/>
          <w:szCs w:val="28"/>
        </w:rPr>
      </w:pPr>
      <w:r w:rsidRPr="00653C70">
        <w:rPr>
          <w:sz w:val="28"/>
          <w:szCs w:val="28"/>
        </w:rPr>
        <w:t>4.17. Изменение общего рельефа участка, осуществляемое путем выемки или насыпи, ведущее к изменению существующей водоотводной (дренажной) системы, к заболачиванию (переувлажнению) смежных участков или нарушению иных законных прав их владельцев, не допускается. При необходимости изменения рельефа должны быть выполнены мероприятия по недопущению возможных негативных последствий.</w:t>
      </w:r>
    </w:p>
    <w:p w14:paraId="678B844F" w14:textId="77777777" w:rsidR="00653C70" w:rsidRPr="00653C70" w:rsidRDefault="00653C70" w:rsidP="00653C70">
      <w:pPr>
        <w:ind w:firstLine="709"/>
        <w:jc w:val="both"/>
        <w:rPr>
          <w:sz w:val="28"/>
          <w:szCs w:val="28"/>
        </w:rPr>
      </w:pPr>
      <w:r w:rsidRPr="00653C70">
        <w:rPr>
          <w:sz w:val="28"/>
          <w:szCs w:val="28"/>
        </w:rPr>
        <w:t xml:space="preserve">4.18. </w:t>
      </w:r>
      <w:proofErr w:type="spellStart"/>
      <w:r w:rsidRPr="00653C70">
        <w:rPr>
          <w:sz w:val="28"/>
          <w:szCs w:val="28"/>
        </w:rPr>
        <w:t>Отмостка</w:t>
      </w:r>
      <w:proofErr w:type="spellEnd"/>
      <w:r w:rsidRPr="00653C70">
        <w:rPr>
          <w:sz w:val="28"/>
          <w:szCs w:val="28"/>
        </w:rPr>
        <w:t xml:space="preserve"> должна располагаться в пределах отведенного (предоставленного) земельного участка. Ширина </w:t>
      </w:r>
      <w:proofErr w:type="spellStart"/>
      <w:r w:rsidRPr="00653C70">
        <w:rPr>
          <w:sz w:val="28"/>
          <w:szCs w:val="28"/>
        </w:rPr>
        <w:t>отмостки</w:t>
      </w:r>
      <w:proofErr w:type="spellEnd"/>
      <w:r w:rsidRPr="00653C70">
        <w:rPr>
          <w:sz w:val="28"/>
          <w:szCs w:val="28"/>
        </w:rPr>
        <w:t xml:space="preserve"> зданий должна быть не менее 0,8 метра. Уклон </w:t>
      </w:r>
      <w:proofErr w:type="spellStart"/>
      <w:r w:rsidRPr="00653C70">
        <w:rPr>
          <w:sz w:val="28"/>
          <w:szCs w:val="28"/>
        </w:rPr>
        <w:t>отмостки</w:t>
      </w:r>
      <w:proofErr w:type="spellEnd"/>
      <w:r w:rsidRPr="00653C70">
        <w:rPr>
          <w:sz w:val="28"/>
          <w:szCs w:val="28"/>
        </w:rPr>
        <w:t xml:space="preserve"> рекомендуется принимать не менее 10 % в сторону от здания.</w:t>
      </w:r>
    </w:p>
    <w:p w14:paraId="6E5FB159" w14:textId="77777777" w:rsidR="00653C70" w:rsidRPr="00653C70" w:rsidRDefault="00653C70" w:rsidP="00653C70">
      <w:pPr>
        <w:ind w:firstLine="709"/>
        <w:jc w:val="both"/>
        <w:rPr>
          <w:sz w:val="28"/>
          <w:szCs w:val="28"/>
        </w:rPr>
      </w:pPr>
      <w:r w:rsidRPr="00653C70">
        <w:rPr>
          <w:sz w:val="28"/>
          <w:szCs w:val="28"/>
        </w:rPr>
        <w:t>4.19. Все строения должны быть обеспечены системами водоотведения с кровли с целью предотвращения подтопления соседних земельных участков и строений.</w:t>
      </w:r>
    </w:p>
    <w:p w14:paraId="68239DB0" w14:textId="77777777" w:rsidR="00653C70" w:rsidRPr="00653C70" w:rsidRDefault="00653C70" w:rsidP="00653C70">
      <w:pPr>
        <w:ind w:firstLine="709"/>
        <w:jc w:val="both"/>
        <w:rPr>
          <w:sz w:val="28"/>
          <w:szCs w:val="28"/>
        </w:rPr>
      </w:pPr>
      <w:r w:rsidRPr="00653C70">
        <w:rPr>
          <w:sz w:val="28"/>
          <w:szCs w:val="28"/>
        </w:rPr>
        <w:t>4.20. Раздел земельных участков в целях строительства объектов капитального строительства жилого, социального и общественно-делового назначения площадью 0,5 га и более осуществляется в соответствии с утвержденной документацией по планировке территории.</w:t>
      </w:r>
    </w:p>
    <w:p w14:paraId="39655A9B" w14:textId="77777777" w:rsidR="00653C70" w:rsidRPr="00653C70" w:rsidRDefault="00653C70" w:rsidP="00653C70">
      <w:pPr>
        <w:ind w:firstLine="709"/>
        <w:jc w:val="both"/>
        <w:rPr>
          <w:sz w:val="28"/>
          <w:szCs w:val="28"/>
        </w:rPr>
      </w:pPr>
      <w:r w:rsidRPr="00653C70">
        <w:rPr>
          <w:sz w:val="28"/>
          <w:szCs w:val="28"/>
        </w:rPr>
        <w:t xml:space="preserve">5. Для вида разрешенного использования земельных участков с кодом 4.7 «Гостиничное обслуживание» строительство </w:t>
      </w:r>
      <w:proofErr w:type="spellStart"/>
      <w:r w:rsidRPr="00653C70">
        <w:rPr>
          <w:sz w:val="28"/>
          <w:szCs w:val="28"/>
        </w:rPr>
        <w:t>апарт</w:t>
      </w:r>
      <w:proofErr w:type="spellEnd"/>
      <w:r w:rsidRPr="00653C70">
        <w:rPr>
          <w:sz w:val="28"/>
          <w:szCs w:val="28"/>
        </w:rPr>
        <w:t>-отелей и комплексов апартаментов запрещено.</w:t>
      </w:r>
    </w:p>
    <w:p w14:paraId="0051B4D8" w14:textId="77777777" w:rsidR="00653C70" w:rsidRPr="00653C70" w:rsidRDefault="00653C70" w:rsidP="00653C70">
      <w:pPr>
        <w:ind w:firstLine="709"/>
        <w:jc w:val="both"/>
        <w:rPr>
          <w:sz w:val="28"/>
          <w:szCs w:val="28"/>
        </w:rPr>
      </w:pPr>
      <w:r w:rsidRPr="00653C70">
        <w:rPr>
          <w:sz w:val="28"/>
          <w:szCs w:val="28"/>
        </w:rPr>
        <w:t>6. В границах зон высотного регулирования на расстоянии 500 метров от береговой линии Черного моря не допускается строительство многоквартирной жилой застройки.</w:t>
      </w:r>
    </w:p>
    <w:p w14:paraId="227ECF44" w14:textId="52B1168F" w:rsidR="00DD07CA" w:rsidRDefault="00653C70" w:rsidP="00653C70">
      <w:pPr>
        <w:ind w:firstLine="709"/>
        <w:jc w:val="both"/>
        <w:rPr>
          <w:sz w:val="28"/>
          <w:szCs w:val="28"/>
        </w:rPr>
      </w:pPr>
      <w:r w:rsidRPr="00653C70">
        <w:rPr>
          <w:sz w:val="28"/>
          <w:szCs w:val="28"/>
        </w:rPr>
        <w:t>7. 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земельного участка в соответствии с главой 10 Правил, требованиями законодательства Российской Федерации.</w:t>
      </w:r>
      <w:r w:rsidR="00DD07CA">
        <w:rPr>
          <w:sz w:val="28"/>
          <w:szCs w:val="28"/>
        </w:rPr>
        <w:t>»</w:t>
      </w:r>
      <w:r w:rsidR="00AE30D2">
        <w:rPr>
          <w:sz w:val="28"/>
          <w:szCs w:val="28"/>
        </w:rPr>
        <w:t>.</w:t>
      </w:r>
    </w:p>
    <w:p w14:paraId="69A378CB" w14:textId="07C2E8CA" w:rsidR="00696775" w:rsidRDefault="00C66232" w:rsidP="00696775">
      <w:pPr>
        <w:ind w:firstLine="709"/>
        <w:jc w:val="both"/>
        <w:rPr>
          <w:sz w:val="28"/>
          <w:szCs w:val="28"/>
        </w:rPr>
      </w:pPr>
      <w:r w:rsidRPr="00C66232">
        <w:rPr>
          <w:sz w:val="28"/>
          <w:szCs w:val="28"/>
        </w:rPr>
        <w:t>6</w:t>
      </w:r>
      <w:r w:rsidR="00696775">
        <w:rPr>
          <w:sz w:val="28"/>
          <w:szCs w:val="28"/>
        </w:rPr>
        <w:t>. Раздел «Основные виды разрешенного использования зоны Ж3» таблицы пункта 3 статьи 34 дополнить пунктом 21 следующего содержания:</w:t>
      </w:r>
    </w:p>
    <w:p w14:paraId="5D7F95A1" w14:textId="77777777" w:rsidR="00641401" w:rsidRDefault="00641401" w:rsidP="00696775">
      <w:pPr>
        <w:ind w:firstLine="709"/>
        <w:jc w:val="both"/>
        <w:rPr>
          <w:sz w:val="28"/>
          <w:szCs w:val="28"/>
        </w:rPr>
      </w:pPr>
    </w:p>
    <w:p w14:paraId="3F5DFB42" w14:textId="77777777" w:rsidR="00696775" w:rsidRDefault="00696775" w:rsidP="00696775">
      <w:pPr>
        <w:jc w:val="both"/>
        <w:rPr>
          <w:sz w:val="28"/>
          <w:szCs w:val="28"/>
        </w:rPr>
      </w:pPr>
      <w:r>
        <w:rPr>
          <w:sz w:val="28"/>
          <w:szCs w:val="2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28" w:type="dxa"/>
          <w:bottom w:w="57" w:type="dxa"/>
          <w:right w:w="28" w:type="dxa"/>
        </w:tblCellMar>
        <w:tblLook w:val="04A0" w:firstRow="1" w:lastRow="0" w:firstColumn="1" w:lastColumn="0" w:noHBand="0" w:noVBand="1"/>
      </w:tblPr>
      <w:tblGrid>
        <w:gridCol w:w="296"/>
        <w:gridCol w:w="1745"/>
        <w:gridCol w:w="5539"/>
        <w:gridCol w:w="356"/>
        <w:gridCol w:w="1692"/>
      </w:tblGrid>
      <w:tr w:rsidR="00696775" w:rsidRPr="00421FA4" w14:paraId="2B0EC936" w14:textId="77777777" w:rsidTr="00822975">
        <w:trPr>
          <w:trHeight w:val="20"/>
        </w:trPr>
        <w:tc>
          <w:tcPr>
            <w:tcW w:w="0" w:type="auto"/>
            <w:tcBorders>
              <w:top w:val="single" w:sz="4" w:space="0" w:color="auto"/>
              <w:left w:val="single" w:sz="4" w:space="0" w:color="auto"/>
              <w:bottom w:val="single" w:sz="4" w:space="0" w:color="auto"/>
              <w:right w:val="single" w:sz="4" w:space="0" w:color="auto"/>
            </w:tcBorders>
            <w:hideMark/>
          </w:tcPr>
          <w:p w14:paraId="137CE1F4" w14:textId="77777777" w:rsidR="00696775" w:rsidRPr="00421FA4" w:rsidRDefault="00696775" w:rsidP="00696775">
            <w:pPr>
              <w:autoSpaceDE w:val="0"/>
              <w:autoSpaceDN w:val="0"/>
              <w:adjustRightInd w:val="0"/>
              <w:jc w:val="center"/>
              <w:rPr>
                <w:rFonts w:eastAsia="Calibri"/>
              </w:rPr>
            </w:pPr>
            <w:r w:rsidRPr="00421FA4">
              <w:rPr>
                <w:rFonts w:eastAsia="Calibri"/>
              </w:rPr>
              <w:lastRenderedPageBreak/>
              <w:t>2</w:t>
            </w:r>
            <w:r>
              <w:rPr>
                <w:rFonts w:eastAsia="Calibri"/>
              </w:rPr>
              <w:t>1</w:t>
            </w:r>
          </w:p>
        </w:tc>
        <w:tc>
          <w:tcPr>
            <w:tcW w:w="0" w:type="auto"/>
            <w:tcBorders>
              <w:top w:val="single" w:sz="4" w:space="0" w:color="auto"/>
              <w:left w:val="single" w:sz="4" w:space="0" w:color="auto"/>
              <w:bottom w:val="single" w:sz="4" w:space="0" w:color="auto"/>
              <w:right w:val="single" w:sz="4" w:space="0" w:color="auto"/>
            </w:tcBorders>
            <w:hideMark/>
          </w:tcPr>
          <w:p w14:paraId="38F5125A" w14:textId="2820376F" w:rsidR="00696775" w:rsidRPr="00421FA4" w:rsidRDefault="00696775" w:rsidP="00696775">
            <w:pPr>
              <w:autoSpaceDE w:val="0"/>
              <w:autoSpaceDN w:val="0"/>
              <w:adjustRightInd w:val="0"/>
              <w:jc w:val="center"/>
              <w:rPr>
                <w:rFonts w:eastAsia="Calibri"/>
                <w:lang w:eastAsia="en-US"/>
              </w:rPr>
            </w:pPr>
            <w:r w:rsidRPr="00B43469">
              <w:t>Обеспечение обороны и безопасности</w:t>
            </w:r>
          </w:p>
        </w:tc>
        <w:tc>
          <w:tcPr>
            <w:tcW w:w="0" w:type="auto"/>
            <w:tcBorders>
              <w:top w:val="single" w:sz="4" w:space="0" w:color="auto"/>
              <w:left w:val="single" w:sz="4" w:space="0" w:color="auto"/>
              <w:bottom w:val="single" w:sz="4" w:space="0" w:color="auto"/>
              <w:right w:val="single" w:sz="4" w:space="0" w:color="auto"/>
            </w:tcBorders>
            <w:hideMark/>
          </w:tcPr>
          <w:p w14:paraId="2CCDCFD4" w14:textId="2468825A" w:rsidR="00696775" w:rsidRPr="00421FA4" w:rsidRDefault="00696775" w:rsidP="00696775">
            <w:pPr>
              <w:autoSpaceDE w:val="0"/>
              <w:autoSpaceDN w:val="0"/>
              <w:adjustRightInd w:val="0"/>
              <w:jc w:val="center"/>
              <w:rPr>
                <w:lang w:eastAsia="ar-SA"/>
              </w:rPr>
            </w:pPr>
            <w:r w:rsidRPr="00B43469">
              <w:t>Размещение объектов капитального строительства, необходимых для подготовки и поддержания в боевой готовности Вооруженных Сил Российской Федерации, других войск, воинских формирований и органов управлений ими (размещение военных организаций, внутренних войск, учреждений и других объектов, дислокация войск и сил флота), проведение воинских учений и других мероприятий, направленных на обеспечение боевой готовности воинских частей; размещение зданий военных училищ, военных институтов, военных университетов, военных академий; размещение объектов, обеспечивающих осуществление таможенной деятельности</w:t>
            </w:r>
          </w:p>
        </w:tc>
        <w:tc>
          <w:tcPr>
            <w:tcW w:w="0" w:type="auto"/>
            <w:tcBorders>
              <w:top w:val="single" w:sz="4" w:space="0" w:color="auto"/>
              <w:left w:val="single" w:sz="4" w:space="0" w:color="auto"/>
              <w:bottom w:val="single" w:sz="4" w:space="0" w:color="auto"/>
              <w:right w:val="single" w:sz="4" w:space="0" w:color="auto"/>
            </w:tcBorders>
            <w:hideMark/>
          </w:tcPr>
          <w:p w14:paraId="6EAAB647" w14:textId="140C5CA8" w:rsidR="00696775" w:rsidRPr="00421FA4" w:rsidRDefault="00696775" w:rsidP="00696775">
            <w:pPr>
              <w:autoSpaceDE w:val="0"/>
              <w:autoSpaceDN w:val="0"/>
              <w:adjustRightInd w:val="0"/>
              <w:jc w:val="center"/>
            </w:pPr>
            <w:r w:rsidRPr="00B43469">
              <w:t>8.0</w:t>
            </w:r>
          </w:p>
        </w:tc>
        <w:tc>
          <w:tcPr>
            <w:tcW w:w="0" w:type="auto"/>
            <w:tcBorders>
              <w:top w:val="single" w:sz="4" w:space="0" w:color="auto"/>
              <w:left w:val="single" w:sz="4" w:space="0" w:color="auto"/>
              <w:bottom w:val="single" w:sz="4" w:space="0" w:color="auto"/>
              <w:right w:val="single" w:sz="4" w:space="0" w:color="auto"/>
            </w:tcBorders>
            <w:hideMark/>
          </w:tcPr>
          <w:p w14:paraId="261FBFD3" w14:textId="1BCB05FC" w:rsidR="00696775" w:rsidRPr="00421FA4" w:rsidRDefault="00696775" w:rsidP="00696775">
            <w:pPr>
              <w:widowControl w:val="0"/>
              <w:autoSpaceDE w:val="0"/>
              <w:autoSpaceDN w:val="0"/>
              <w:adjustRightInd w:val="0"/>
              <w:jc w:val="center"/>
            </w:pPr>
            <w:r w:rsidRPr="00B43469">
              <w:t>Не подлежит установлению</w:t>
            </w:r>
          </w:p>
        </w:tc>
      </w:tr>
    </w:tbl>
    <w:p w14:paraId="7149E200" w14:textId="2AD62706" w:rsidR="00696775" w:rsidRDefault="00696775" w:rsidP="00696775">
      <w:pPr>
        <w:ind w:firstLine="709"/>
        <w:jc w:val="both"/>
        <w:rPr>
          <w:sz w:val="28"/>
          <w:szCs w:val="28"/>
        </w:rPr>
      </w:pPr>
      <w:r>
        <w:rPr>
          <w:sz w:val="28"/>
          <w:szCs w:val="28"/>
        </w:rPr>
        <w:t xml:space="preserve">                                                                                              </w:t>
      </w:r>
      <w:r w:rsidR="00C66232">
        <w:rPr>
          <w:sz w:val="28"/>
          <w:szCs w:val="28"/>
        </w:rPr>
        <w:t xml:space="preserve">                              ».</w:t>
      </w:r>
    </w:p>
    <w:p w14:paraId="3A6FFB7B" w14:textId="596B98AA" w:rsidR="00696775" w:rsidRDefault="00C66232" w:rsidP="00696775">
      <w:pPr>
        <w:ind w:firstLine="709"/>
        <w:jc w:val="both"/>
        <w:rPr>
          <w:sz w:val="28"/>
          <w:szCs w:val="28"/>
        </w:rPr>
      </w:pPr>
      <w:r>
        <w:rPr>
          <w:sz w:val="28"/>
          <w:szCs w:val="28"/>
        </w:rPr>
        <w:t>7</w:t>
      </w:r>
      <w:r w:rsidR="00696775">
        <w:rPr>
          <w:sz w:val="28"/>
          <w:szCs w:val="28"/>
        </w:rPr>
        <w:t>. Раздел «Основные виды разрешенного использования зоны Р2» таблицы пункта 2 статьи 43</w:t>
      </w:r>
      <w:r w:rsidR="009C3DC0">
        <w:rPr>
          <w:sz w:val="28"/>
          <w:szCs w:val="28"/>
        </w:rPr>
        <w:t xml:space="preserve"> </w:t>
      </w:r>
      <w:r w:rsidR="00696775">
        <w:rPr>
          <w:sz w:val="28"/>
          <w:szCs w:val="28"/>
        </w:rPr>
        <w:t>дополнить пунктом 14 следующего содержания:</w:t>
      </w:r>
    </w:p>
    <w:p w14:paraId="750F83A8" w14:textId="77777777" w:rsidR="00696775" w:rsidRDefault="00696775" w:rsidP="00696775">
      <w:pPr>
        <w:jc w:val="both"/>
        <w:rPr>
          <w:sz w:val="28"/>
          <w:szCs w:val="28"/>
        </w:rPr>
      </w:pPr>
      <w:bookmarkStart w:id="6" w:name="_Hlk179967584"/>
      <w:r>
        <w:rPr>
          <w:sz w:val="28"/>
          <w:szCs w:val="2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28" w:type="dxa"/>
          <w:bottom w:w="57" w:type="dxa"/>
          <w:right w:w="28" w:type="dxa"/>
        </w:tblCellMar>
        <w:tblLook w:val="04A0" w:firstRow="1" w:lastRow="0" w:firstColumn="1" w:lastColumn="0" w:noHBand="0" w:noVBand="1"/>
      </w:tblPr>
      <w:tblGrid>
        <w:gridCol w:w="296"/>
        <w:gridCol w:w="1745"/>
        <w:gridCol w:w="5539"/>
        <w:gridCol w:w="356"/>
        <w:gridCol w:w="1692"/>
      </w:tblGrid>
      <w:tr w:rsidR="00696775" w:rsidRPr="00421FA4" w14:paraId="727E7D8E" w14:textId="77777777" w:rsidTr="00822975">
        <w:trPr>
          <w:trHeight w:val="20"/>
        </w:trPr>
        <w:tc>
          <w:tcPr>
            <w:tcW w:w="0" w:type="auto"/>
            <w:tcBorders>
              <w:top w:val="single" w:sz="4" w:space="0" w:color="auto"/>
              <w:left w:val="single" w:sz="4" w:space="0" w:color="auto"/>
              <w:bottom w:val="single" w:sz="4" w:space="0" w:color="auto"/>
              <w:right w:val="single" w:sz="4" w:space="0" w:color="auto"/>
            </w:tcBorders>
            <w:hideMark/>
          </w:tcPr>
          <w:p w14:paraId="6F3ACC66" w14:textId="77777777" w:rsidR="00696775" w:rsidRPr="00421FA4" w:rsidRDefault="00696775" w:rsidP="00696775">
            <w:pPr>
              <w:autoSpaceDE w:val="0"/>
              <w:autoSpaceDN w:val="0"/>
              <w:adjustRightInd w:val="0"/>
              <w:jc w:val="center"/>
              <w:rPr>
                <w:rFonts w:eastAsia="Calibri"/>
              </w:rPr>
            </w:pPr>
            <w:r>
              <w:rPr>
                <w:rFonts w:eastAsia="Calibri"/>
              </w:rPr>
              <w:t>14</w:t>
            </w:r>
          </w:p>
        </w:tc>
        <w:tc>
          <w:tcPr>
            <w:tcW w:w="0" w:type="auto"/>
            <w:tcBorders>
              <w:top w:val="single" w:sz="4" w:space="0" w:color="auto"/>
              <w:left w:val="single" w:sz="4" w:space="0" w:color="auto"/>
              <w:bottom w:val="single" w:sz="4" w:space="0" w:color="auto"/>
              <w:right w:val="single" w:sz="4" w:space="0" w:color="auto"/>
            </w:tcBorders>
            <w:hideMark/>
          </w:tcPr>
          <w:p w14:paraId="3DC0555F" w14:textId="08B23232" w:rsidR="00696775" w:rsidRPr="00421FA4" w:rsidRDefault="00696775" w:rsidP="00696775">
            <w:pPr>
              <w:autoSpaceDE w:val="0"/>
              <w:autoSpaceDN w:val="0"/>
              <w:adjustRightInd w:val="0"/>
              <w:jc w:val="center"/>
              <w:rPr>
                <w:rFonts w:eastAsia="Calibri"/>
                <w:lang w:eastAsia="en-US"/>
              </w:rPr>
            </w:pPr>
            <w:r w:rsidRPr="00DB3C95">
              <w:t>Обеспечение обороны и безопасности</w:t>
            </w:r>
          </w:p>
        </w:tc>
        <w:tc>
          <w:tcPr>
            <w:tcW w:w="0" w:type="auto"/>
            <w:tcBorders>
              <w:top w:val="single" w:sz="4" w:space="0" w:color="auto"/>
              <w:left w:val="single" w:sz="4" w:space="0" w:color="auto"/>
              <w:bottom w:val="single" w:sz="4" w:space="0" w:color="auto"/>
              <w:right w:val="single" w:sz="4" w:space="0" w:color="auto"/>
            </w:tcBorders>
            <w:hideMark/>
          </w:tcPr>
          <w:p w14:paraId="16980225" w14:textId="22BC86EE" w:rsidR="00696775" w:rsidRPr="00421FA4" w:rsidRDefault="00696775" w:rsidP="00696775">
            <w:pPr>
              <w:autoSpaceDE w:val="0"/>
              <w:autoSpaceDN w:val="0"/>
              <w:adjustRightInd w:val="0"/>
              <w:jc w:val="center"/>
              <w:rPr>
                <w:lang w:eastAsia="ar-SA"/>
              </w:rPr>
            </w:pPr>
            <w:r w:rsidRPr="00DB3C95">
              <w:t>Размещение объектов капитального строительства, необходимых для подготовки и поддержания в боевой готовности Вооруженных Сил Российской Федерации, других войск, воинских формирований и органов управлений ими (размещение военных организаций, внутренних войск, учреждений и других объектов, дислокация войск и сил флота), проведение воинских учений и других мероприятий, направленных на обеспечение боевой готовности воинских частей; размещение зданий военных училищ, военных институтов, военных университетов, военных академий; размещение объектов, обеспечивающих осуществление таможенной деятельности</w:t>
            </w:r>
          </w:p>
        </w:tc>
        <w:tc>
          <w:tcPr>
            <w:tcW w:w="0" w:type="auto"/>
            <w:tcBorders>
              <w:top w:val="single" w:sz="4" w:space="0" w:color="auto"/>
              <w:left w:val="single" w:sz="4" w:space="0" w:color="auto"/>
              <w:bottom w:val="single" w:sz="4" w:space="0" w:color="auto"/>
              <w:right w:val="single" w:sz="4" w:space="0" w:color="auto"/>
            </w:tcBorders>
            <w:hideMark/>
          </w:tcPr>
          <w:p w14:paraId="6096F6BE" w14:textId="1DD36AB1" w:rsidR="00696775" w:rsidRPr="00421FA4" w:rsidRDefault="00696775" w:rsidP="00696775">
            <w:pPr>
              <w:autoSpaceDE w:val="0"/>
              <w:autoSpaceDN w:val="0"/>
              <w:adjustRightInd w:val="0"/>
              <w:jc w:val="center"/>
            </w:pPr>
            <w:r w:rsidRPr="00DB3C95">
              <w:t>8.0</w:t>
            </w:r>
          </w:p>
        </w:tc>
        <w:tc>
          <w:tcPr>
            <w:tcW w:w="0" w:type="auto"/>
            <w:tcBorders>
              <w:top w:val="single" w:sz="4" w:space="0" w:color="auto"/>
              <w:left w:val="single" w:sz="4" w:space="0" w:color="auto"/>
              <w:bottom w:val="single" w:sz="4" w:space="0" w:color="auto"/>
              <w:right w:val="single" w:sz="4" w:space="0" w:color="auto"/>
            </w:tcBorders>
            <w:hideMark/>
          </w:tcPr>
          <w:p w14:paraId="1A84C4CC" w14:textId="62262732" w:rsidR="00696775" w:rsidRPr="00421FA4" w:rsidRDefault="00696775" w:rsidP="00696775">
            <w:pPr>
              <w:widowControl w:val="0"/>
              <w:autoSpaceDE w:val="0"/>
              <w:autoSpaceDN w:val="0"/>
              <w:adjustRightInd w:val="0"/>
              <w:jc w:val="center"/>
            </w:pPr>
            <w:r w:rsidRPr="00DB3C95">
              <w:t>Не подлежит установлению</w:t>
            </w:r>
          </w:p>
        </w:tc>
      </w:tr>
    </w:tbl>
    <w:p w14:paraId="79A39A4E" w14:textId="39AC6D34" w:rsidR="00696775" w:rsidRDefault="00696775" w:rsidP="00696775">
      <w:pPr>
        <w:ind w:firstLine="709"/>
        <w:jc w:val="both"/>
        <w:rPr>
          <w:sz w:val="28"/>
          <w:szCs w:val="28"/>
        </w:rPr>
      </w:pPr>
      <w:r>
        <w:rPr>
          <w:sz w:val="28"/>
          <w:szCs w:val="28"/>
        </w:rPr>
        <w:t xml:space="preserve">                                                                                              </w:t>
      </w:r>
      <w:r w:rsidR="00C66232">
        <w:rPr>
          <w:sz w:val="28"/>
          <w:szCs w:val="28"/>
        </w:rPr>
        <w:t xml:space="preserve">                              ».</w:t>
      </w:r>
    </w:p>
    <w:bookmarkEnd w:id="6"/>
    <w:p w14:paraId="1463ADEE" w14:textId="66CA093D" w:rsidR="00696775" w:rsidRDefault="00C66232" w:rsidP="00696775">
      <w:pPr>
        <w:ind w:firstLine="709"/>
        <w:jc w:val="both"/>
        <w:rPr>
          <w:sz w:val="28"/>
          <w:szCs w:val="28"/>
        </w:rPr>
      </w:pPr>
      <w:r>
        <w:rPr>
          <w:sz w:val="28"/>
          <w:szCs w:val="28"/>
        </w:rPr>
        <w:t>8</w:t>
      </w:r>
      <w:r w:rsidR="00696775">
        <w:rPr>
          <w:sz w:val="28"/>
          <w:szCs w:val="28"/>
        </w:rPr>
        <w:t>. В статье 45:</w:t>
      </w:r>
    </w:p>
    <w:p w14:paraId="4F144639" w14:textId="77777777" w:rsidR="00696775" w:rsidRDefault="00696775" w:rsidP="00696775">
      <w:pPr>
        <w:ind w:firstLine="709"/>
        <w:jc w:val="both"/>
        <w:rPr>
          <w:sz w:val="28"/>
          <w:szCs w:val="28"/>
        </w:rPr>
      </w:pPr>
      <w:r>
        <w:rPr>
          <w:sz w:val="28"/>
          <w:szCs w:val="28"/>
        </w:rPr>
        <w:t xml:space="preserve">1) </w:t>
      </w:r>
      <w:r w:rsidRPr="00FF17FD">
        <w:rPr>
          <w:sz w:val="28"/>
          <w:szCs w:val="28"/>
        </w:rPr>
        <w:t xml:space="preserve">раздел </w:t>
      </w:r>
      <w:r>
        <w:rPr>
          <w:sz w:val="28"/>
          <w:szCs w:val="28"/>
        </w:rPr>
        <w:t>«</w:t>
      </w:r>
      <w:r w:rsidRPr="00FF17FD">
        <w:rPr>
          <w:sz w:val="28"/>
          <w:szCs w:val="28"/>
        </w:rPr>
        <w:t>Основные виды разрешенного использования зоны Р3</w:t>
      </w:r>
      <w:r>
        <w:rPr>
          <w:sz w:val="28"/>
          <w:szCs w:val="28"/>
        </w:rPr>
        <w:t>» таблицы пункта 2 дополнить пунктом 32 следующего содержания:</w:t>
      </w:r>
    </w:p>
    <w:p w14:paraId="57D6CC7A" w14:textId="77777777" w:rsidR="00696775" w:rsidRDefault="00696775" w:rsidP="00696775">
      <w:pPr>
        <w:jc w:val="both"/>
        <w:rPr>
          <w:sz w:val="28"/>
          <w:szCs w:val="28"/>
        </w:rPr>
      </w:pPr>
      <w:r>
        <w:rPr>
          <w:sz w:val="28"/>
          <w:szCs w:val="2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28" w:type="dxa"/>
          <w:bottom w:w="57" w:type="dxa"/>
          <w:right w:w="28" w:type="dxa"/>
        </w:tblCellMar>
        <w:tblLook w:val="04A0" w:firstRow="1" w:lastRow="0" w:firstColumn="1" w:lastColumn="0" w:noHBand="0" w:noVBand="1"/>
      </w:tblPr>
      <w:tblGrid>
        <w:gridCol w:w="296"/>
        <w:gridCol w:w="1745"/>
        <w:gridCol w:w="5539"/>
        <w:gridCol w:w="356"/>
        <w:gridCol w:w="1692"/>
      </w:tblGrid>
      <w:tr w:rsidR="00696775" w:rsidRPr="00421FA4" w14:paraId="4C104B26" w14:textId="77777777" w:rsidTr="00822975">
        <w:trPr>
          <w:trHeight w:val="20"/>
        </w:trPr>
        <w:tc>
          <w:tcPr>
            <w:tcW w:w="0" w:type="auto"/>
            <w:tcBorders>
              <w:top w:val="single" w:sz="4" w:space="0" w:color="auto"/>
              <w:left w:val="single" w:sz="4" w:space="0" w:color="auto"/>
              <w:bottom w:val="single" w:sz="4" w:space="0" w:color="auto"/>
              <w:right w:val="single" w:sz="4" w:space="0" w:color="auto"/>
            </w:tcBorders>
            <w:hideMark/>
          </w:tcPr>
          <w:p w14:paraId="666F4101" w14:textId="77777777" w:rsidR="00696775" w:rsidRPr="00421FA4" w:rsidRDefault="00696775" w:rsidP="00696775">
            <w:pPr>
              <w:autoSpaceDE w:val="0"/>
              <w:autoSpaceDN w:val="0"/>
              <w:adjustRightInd w:val="0"/>
              <w:jc w:val="center"/>
              <w:rPr>
                <w:rFonts w:eastAsia="Calibri"/>
              </w:rPr>
            </w:pPr>
            <w:r>
              <w:rPr>
                <w:rFonts w:eastAsia="Calibri"/>
              </w:rPr>
              <w:t>32</w:t>
            </w:r>
          </w:p>
        </w:tc>
        <w:tc>
          <w:tcPr>
            <w:tcW w:w="0" w:type="auto"/>
            <w:tcBorders>
              <w:top w:val="single" w:sz="4" w:space="0" w:color="auto"/>
              <w:left w:val="single" w:sz="4" w:space="0" w:color="auto"/>
              <w:bottom w:val="single" w:sz="4" w:space="0" w:color="auto"/>
              <w:right w:val="single" w:sz="4" w:space="0" w:color="auto"/>
            </w:tcBorders>
            <w:hideMark/>
          </w:tcPr>
          <w:p w14:paraId="551DB7A7" w14:textId="7492E036" w:rsidR="00696775" w:rsidRPr="00421FA4" w:rsidRDefault="00696775" w:rsidP="00696775">
            <w:pPr>
              <w:autoSpaceDE w:val="0"/>
              <w:autoSpaceDN w:val="0"/>
              <w:adjustRightInd w:val="0"/>
              <w:jc w:val="center"/>
              <w:rPr>
                <w:rFonts w:eastAsia="Calibri"/>
                <w:lang w:eastAsia="en-US"/>
              </w:rPr>
            </w:pPr>
            <w:r w:rsidRPr="00E82452">
              <w:t>Обеспечение обороны и безопасности</w:t>
            </w:r>
          </w:p>
        </w:tc>
        <w:tc>
          <w:tcPr>
            <w:tcW w:w="0" w:type="auto"/>
            <w:tcBorders>
              <w:top w:val="single" w:sz="4" w:space="0" w:color="auto"/>
              <w:left w:val="single" w:sz="4" w:space="0" w:color="auto"/>
              <w:bottom w:val="single" w:sz="4" w:space="0" w:color="auto"/>
              <w:right w:val="single" w:sz="4" w:space="0" w:color="auto"/>
            </w:tcBorders>
            <w:hideMark/>
          </w:tcPr>
          <w:p w14:paraId="701B57E8" w14:textId="281FD9FD" w:rsidR="00696775" w:rsidRPr="00421FA4" w:rsidRDefault="00696775" w:rsidP="00696775">
            <w:pPr>
              <w:autoSpaceDE w:val="0"/>
              <w:autoSpaceDN w:val="0"/>
              <w:adjustRightInd w:val="0"/>
              <w:jc w:val="center"/>
              <w:rPr>
                <w:lang w:eastAsia="ar-SA"/>
              </w:rPr>
            </w:pPr>
            <w:r w:rsidRPr="00E82452">
              <w:t xml:space="preserve">Размещение объектов капитального строительства, необходимых для подготовки и поддержания в боевой готовности Вооруженных Сил Российской Федерации, других войск, воинских формирований и органов управлений ими (размещение военных организаций, внутренних войск, учреждений и других объектов, дислокация войск и сил флота), проведение воинских учений и других мероприятий, направленных на обеспечение боевой готовности воинских частей; размещение зданий военных училищ, военных институтов, военных университетов, военных академий; размещение </w:t>
            </w:r>
            <w:r w:rsidRPr="00E82452">
              <w:lastRenderedPageBreak/>
              <w:t>объектов, обеспечивающих осуществление таможенной деятельности</w:t>
            </w:r>
          </w:p>
        </w:tc>
        <w:tc>
          <w:tcPr>
            <w:tcW w:w="0" w:type="auto"/>
            <w:tcBorders>
              <w:top w:val="single" w:sz="4" w:space="0" w:color="auto"/>
              <w:left w:val="single" w:sz="4" w:space="0" w:color="auto"/>
              <w:bottom w:val="single" w:sz="4" w:space="0" w:color="auto"/>
              <w:right w:val="single" w:sz="4" w:space="0" w:color="auto"/>
            </w:tcBorders>
            <w:hideMark/>
          </w:tcPr>
          <w:p w14:paraId="6408621B" w14:textId="6E4D4BBE" w:rsidR="00696775" w:rsidRPr="00421FA4" w:rsidRDefault="00696775" w:rsidP="00696775">
            <w:pPr>
              <w:autoSpaceDE w:val="0"/>
              <w:autoSpaceDN w:val="0"/>
              <w:adjustRightInd w:val="0"/>
              <w:jc w:val="center"/>
            </w:pPr>
            <w:r w:rsidRPr="00E82452">
              <w:lastRenderedPageBreak/>
              <w:t>8.0</w:t>
            </w:r>
          </w:p>
        </w:tc>
        <w:tc>
          <w:tcPr>
            <w:tcW w:w="0" w:type="auto"/>
            <w:tcBorders>
              <w:top w:val="single" w:sz="4" w:space="0" w:color="auto"/>
              <w:left w:val="single" w:sz="4" w:space="0" w:color="auto"/>
              <w:bottom w:val="single" w:sz="4" w:space="0" w:color="auto"/>
              <w:right w:val="single" w:sz="4" w:space="0" w:color="auto"/>
            </w:tcBorders>
            <w:hideMark/>
          </w:tcPr>
          <w:p w14:paraId="30A88558" w14:textId="3E5F9B18" w:rsidR="00696775" w:rsidRPr="00421FA4" w:rsidRDefault="00696775" w:rsidP="00696775">
            <w:pPr>
              <w:widowControl w:val="0"/>
              <w:autoSpaceDE w:val="0"/>
              <w:autoSpaceDN w:val="0"/>
              <w:adjustRightInd w:val="0"/>
              <w:jc w:val="center"/>
            </w:pPr>
            <w:r w:rsidRPr="00E82452">
              <w:t>Не подлежит установлению</w:t>
            </w:r>
          </w:p>
        </w:tc>
      </w:tr>
    </w:tbl>
    <w:p w14:paraId="281FC3E7" w14:textId="4A118A93" w:rsidR="00696775" w:rsidRDefault="00696775" w:rsidP="00696775">
      <w:pPr>
        <w:ind w:firstLine="709"/>
        <w:jc w:val="both"/>
        <w:rPr>
          <w:sz w:val="28"/>
          <w:szCs w:val="28"/>
        </w:rPr>
      </w:pPr>
      <w:r>
        <w:rPr>
          <w:sz w:val="28"/>
          <w:szCs w:val="28"/>
        </w:rPr>
        <w:lastRenderedPageBreak/>
        <w:t xml:space="preserve">                                                                                              </w:t>
      </w:r>
      <w:r w:rsidR="00C66232">
        <w:rPr>
          <w:sz w:val="28"/>
          <w:szCs w:val="28"/>
        </w:rPr>
        <w:t xml:space="preserve">                              »;</w:t>
      </w:r>
    </w:p>
    <w:p w14:paraId="65AB3940" w14:textId="38E94C41" w:rsidR="00696775" w:rsidRDefault="00696775" w:rsidP="00696775">
      <w:pPr>
        <w:ind w:firstLine="709"/>
        <w:jc w:val="both"/>
        <w:rPr>
          <w:sz w:val="28"/>
          <w:szCs w:val="28"/>
        </w:rPr>
      </w:pPr>
      <w:r>
        <w:rPr>
          <w:sz w:val="28"/>
          <w:szCs w:val="28"/>
        </w:rPr>
        <w:t>2) раздел «</w:t>
      </w:r>
      <w:r w:rsidRPr="004B1C54">
        <w:rPr>
          <w:sz w:val="28"/>
          <w:szCs w:val="28"/>
        </w:rPr>
        <w:t xml:space="preserve">Условно разрешенные виды использования зоны </w:t>
      </w:r>
      <w:r>
        <w:rPr>
          <w:sz w:val="28"/>
          <w:szCs w:val="28"/>
        </w:rPr>
        <w:t>Р3» таблицы пункта 2 дополнить пунктом 13</w:t>
      </w:r>
      <w:r w:rsidRPr="0025153D">
        <w:rPr>
          <w:sz w:val="28"/>
          <w:szCs w:val="28"/>
        </w:rPr>
        <w:t xml:space="preserve"> следующего содержания</w:t>
      </w:r>
      <w:r>
        <w:rPr>
          <w:sz w:val="28"/>
          <w:szCs w:val="28"/>
        </w:rPr>
        <w:t>:</w:t>
      </w:r>
      <w:r w:rsidRPr="009D5D0B">
        <w:rPr>
          <w:sz w:val="28"/>
          <w:szCs w:val="28"/>
        </w:rPr>
        <w:t xml:space="preserve"> </w:t>
      </w:r>
    </w:p>
    <w:p w14:paraId="74C03F43" w14:textId="090B42D4" w:rsidR="00696775" w:rsidRDefault="00696775" w:rsidP="00696775">
      <w:pPr>
        <w:jc w:val="both"/>
        <w:rPr>
          <w:sz w:val="28"/>
          <w:szCs w:val="28"/>
        </w:rPr>
      </w:pPr>
      <w:r>
        <w:rPr>
          <w:sz w:val="28"/>
          <w:szCs w:val="2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28" w:type="dxa"/>
          <w:bottom w:w="57" w:type="dxa"/>
          <w:right w:w="28" w:type="dxa"/>
        </w:tblCellMar>
        <w:tblLook w:val="04A0" w:firstRow="1" w:lastRow="0" w:firstColumn="1" w:lastColumn="0" w:noHBand="0" w:noVBand="1"/>
      </w:tblPr>
      <w:tblGrid>
        <w:gridCol w:w="296"/>
        <w:gridCol w:w="1571"/>
        <w:gridCol w:w="3040"/>
        <w:gridCol w:w="536"/>
        <w:gridCol w:w="416"/>
        <w:gridCol w:w="1129"/>
        <w:gridCol w:w="306"/>
        <w:gridCol w:w="682"/>
        <w:gridCol w:w="296"/>
        <w:gridCol w:w="1356"/>
      </w:tblGrid>
      <w:tr w:rsidR="00601944" w:rsidRPr="00421FA4" w14:paraId="09F14734" w14:textId="77777777" w:rsidTr="00822975">
        <w:trPr>
          <w:trHeight w:val="20"/>
        </w:trPr>
        <w:tc>
          <w:tcPr>
            <w:tcW w:w="0" w:type="auto"/>
            <w:tcBorders>
              <w:top w:val="single" w:sz="4" w:space="0" w:color="auto"/>
              <w:left w:val="single" w:sz="4" w:space="0" w:color="auto"/>
              <w:bottom w:val="single" w:sz="4" w:space="0" w:color="auto"/>
              <w:right w:val="single" w:sz="4" w:space="0" w:color="auto"/>
            </w:tcBorders>
            <w:hideMark/>
          </w:tcPr>
          <w:p w14:paraId="00232BF0" w14:textId="040FC902" w:rsidR="00601944" w:rsidRPr="00601944" w:rsidRDefault="00BC5221" w:rsidP="00822975">
            <w:pPr>
              <w:jc w:val="center"/>
            </w:pPr>
            <w:r>
              <w:t>13</w:t>
            </w:r>
          </w:p>
        </w:tc>
        <w:tc>
          <w:tcPr>
            <w:tcW w:w="0" w:type="auto"/>
            <w:tcBorders>
              <w:top w:val="single" w:sz="4" w:space="0" w:color="auto"/>
              <w:left w:val="single" w:sz="4" w:space="0" w:color="auto"/>
              <w:bottom w:val="single" w:sz="4" w:space="0" w:color="auto"/>
              <w:right w:val="single" w:sz="4" w:space="0" w:color="auto"/>
            </w:tcBorders>
            <w:hideMark/>
          </w:tcPr>
          <w:p w14:paraId="605942FE" w14:textId="77777777" w:rsidR="00601944" w:rsidRPr="00421FA4" w:rsidRDefault="00601944" w:rsidP="00822975">
            <w:pPr>
              <w:jc w:val="center"/>
            </w:pPr>
            <w:r w:rsidRPr="00421FA4">
              <w:t>Дошкольное, начальное и среднее общее образование</w:t>
            </w:r>
          </w:p>
        </w:tc>
        <w:tc>
          <w:tcPr>
            <w:tcW w:w="0" w:type="auto"/>
            <w:tcBorders>
              <w:top w:val="single" w:sz="4" w:space="0" w:color="auto"/>
              <w:left w:val="single" w:sz="4" w:space="0" w:color="auto"/>
              <w:bottom w:val="single" w:sz="4" w:space="0" w:color="auto"/>
              <w:right w:val="single" w:sz="4" w:space="0" w:color="auto"/>
            </w:tcBorders>
            <w:hideMark/>
          </w:tcPr>
          <w:p w14:paraId="5B6BFBF1" w14:textId="77777777" w:rsidR="00601944" w:rsidRPr="00421FA4" w:rsidRDefault="00601944" w:rsidP="00822975">
            <w:pPr>
              <w:jc w:val="center"/>
              <w:rPr>
                <w:rFonts w:eastAsia="Calibri"/>
              </w:rPr>
            </w:pPr>
            <w:r w:rsidRPr="00421FA4">
              <w:rPr>
                <w:rFonts w:eastAsia="Calibri"/>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0" w:type="auto"/>
            <w:tcBorders>
              <w:top w:val="single" w:sz="4" w:space="0" w:color="auto"/>
              <w:left w:val="single" w:sz="4" w:space="0" w:color="auto"/>
              <w:bottom w:val="single" w:sz="4" w:space="0" w:color="auto"/>
              <w:right w:val="single" w:sz="4" w:space="0" w:color="auto"/>
            </w:tcBorders>
            <w:hideMark/>
          </w:tcPr>
          <w:p w14:paraId="58AD2377" w14:textId="77777777" w:rsidR="00601944" w:rsidRPr="00075172" w:rsidRDefault="008E5500" w:rsidP="00822975">
            <w:pPr>
              <w:jc w:val="center"/>
              <w:rPr>
                <w:rFonts w:ascii="Calibri" w:eastAsia="Calibri" w:hAnsi="Calibri"/>
                <w:sz w:val="22"/>
                <w:szCs w:val="22"/>
                <w:lang w:eastAsia="en-US"/>
              </w:rPr>
            </w:pPr>
            <w:hyperlink r:id="rId19"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601944" w:rsidRPr="00075172">
                <w:rPr>
                  <w:rStyle w:val="ab"/>
                  <w:color w:val="auto"/>
                  <w:u w:val="none"/>
                </w:rPr>
                <w:t>3.5.1</w:t>
              </w:r>
            </w:hyperlink>
          </w:p>
        </w:tc>
        <w:tc>
          <w:tcPr>
            <w:tcW w:w="0" w:type="auto"/>
            <w:tcBorders>
              <w:top w:val="single" w:sz="4" w:space="0" w:color="auto"/>
              <w:left w:val="single" w:sz="4" w:space="0" w:color="auto"/>
              <w:bottom w:val="single" w:sz="4" w:space="0" w:color="auto"/>
              <w:right w:val="single" w:sz="4" w:space="0" w:color="auto"/>
            </w:tcBorders>
            <w:hideMark/>
          </w:tcPr>
          <w:p w14:paraId="0536810C" w14:textId="77777777" w:rsidR="00601944" w:rsidRPr="00421FA4" w:rsidRDefault="00601944" w:rsidP="00822975">
            <w:pPr>
              <w:jc w:val="center"/>
              <w:rPr>
                <w:sz w:val="20"/>
                <w:szCs w:val="20"/>
                <w:lang w:eastAsia="ar-SA"/>
              </w:rPr>
            </w:pPr>
            <w:r w:rsidRPr="00421FA4">
              <w:t>300</w:t>
            </w:r>
          </w:p>
        </w:tc>
        <w:tc>
          <w:tcPr>
            <w:tcW w:w="0" w:type="auto"/>
            <w:tcBorders>
              <w:top w:val="single" w:sz="4" w:space="0" w:color="auto"/>
              <w:left w:val="single" w:sz="4" w:space="0" w:color="auto"/>
              <w:bottom w:val="single" w:sz="4" w:space="0" w:color="auto"/>
              <w:right w:val="single" w:sz="4" w:space="0" w:color="auto"/>
            </w:tcBorders>
            <w:hideMark/>
          </w:tcPr>
          <w:p w14:paraId="170163A8" w14:textId="77777777" w:rsidR="00601944" w:rsidRPr="00421FA4" w:rsidRDefault="00601944" w:rsidP="00822975">
            <w:pPr>
              <w:jc w:val="center"/>
            </w:pPr>
            <w:r w:rsidRPr="00421FA4">
              <w:t xml:space="preserve">Не подлежит </w:t>
            </w:r>
            <w:proofErr w:type="spellStart"/>
            <w:r w:rsidRPr="00421FA4">
              <w:t>установ</w:t>
            </w:r>
            <w:r>
              <w:t>-</w:t>
            </w:r>
            <w:r w:rsidRPr="00421FA4">
              <w:t>лению</w:t>
            </w:r>
            <w:proofErr w:type="spellEnd"/>
          </w:p>
        </w:tc>
        <w:tc>
          <w:tcPr>
            <w:tcW w:w="0" w:type="auto"/>
            <w:tcBorders>
              <w:top w:val="single" w:sz="4" w:space="0" w:color="auto"/>
              <w:left w:val="single" w:sz="4" w:space="0" w:color="auto"/>
              <w:bottom w:val="single" w:sz="4" w:space="0" w:color="auto"/>
              <w:right w:val="single" w:sz="4" w:space="0" w:color="auto"/>
            </w:tcBorders>
            <w:hideMark/>
          </w:tcPr>
          <w:p w14:paraId="2B58E3A6" w14:textId="77777777" w:rsidR="00601944" w:rsidRPr="00421FA4" w:rsidRDefault="00601944" w:rsidP="00822975">
            <w:pPr>
              <w:jc w:val="center"/>
            </w:pPr>
            <w:r w:rsidRPr="00421FA4">
              <w:t>50 %</w:t>
            </w:r>
          </w:p>
        </w:tc>
        <w:tc>
          <w:tcPr>
            <w:tcW w:w="0" w:type="auto"/>
            <w:tcBorders>
              <w:top w:val="single" w:sz="4" w:space="0" w:color="auto"/>
              <w:left w:val="single" w:sz="4" w:space="0" w:color="auto"/>
              <w:bottom w:val="single" w:sz="4" w:space="0" w:color="auto"/>
              <w:right w:val="single" w:sz="4" w:space="0" w:color="auto"/>
            </w:tcBorders>
            <w:hideMark/>
          </w:tcPr>
          <w:p w14:paraId="0C2212F3" w14:textId="77777777" w:rsidR="00601944" w:rsidRPr="00421FA4" w:rsidRDefault="00601944" w:rsidP="00822975">
            <w:pPr>
              <w:widowControl w:val="0"/>
              <w:autoSpaceDE w:val="0"/>
              <w:autoSpaceDN w:val="0"/>
              <w:adjustRightInd w:val="0"/>
              <w:jc w:val="center"/>
            </w:pPr>
            <w:r w:rsidRPr="00421FA4">
              <w:t>3/5</w:t>
            </w:r>
          </w:p>
          <w:p w14:paraId="123DBE3C" w14:textId="77777777" w:rsidR="00601944" w:rsidRPr="00421FA4" w:rsidRDefault="00601944" w:rsidP="00822975">
            <w:pPr>
              <w:jc w:val="center"/>
            </w:pPr>
            <w:r w:rsidRPr="00421FA4">
              <w:t>(прим 3.2)</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65B7C1FC" w14:textId="77777777" w:rsidR="00601944" w:rsidRPr="00421FA4" w:rsidRDefault="00601944" w:rsidP="00822975">
            <w:pPr>
              <w:jc w:val="center"/>
            </w:pPr>
            <w:r w:rsidRPr="00421FA4">
              <w:t>16</w:t>
            </w:r>
          </w:p>
        </w:tc>
        <w:tc>
          <w:tcPr>
            <w:tcW w:w="0" w:type="auto"/>
            <w:tcBorders>
              <w:top w:val="single" w:sz="4" w:space="0" w:color="auto"/>
              <w:left w:val="single" w:sz="4" w:space="0" w:color="auto"/>
              <w:bottom w:val="single" w:sz="4" w:space="0" w:color="auto"/>
              <w:right w:val="single" w:sz="4" w:space="0" w:color="auto"/>
            </w:tcBorders>
            <w:hideMark/>
          </w:tcPr>
          <w:p w14:paraId="5599D79B" w14:textId="77777777" w:rsidR="00601944" w:rsidRPr="00421FA4" w:rsidRDefault="00601944" w:rsidP="00822975">
            <w:pPr>
              <w:jc w:val="center"/>
            </w:pPr>
            <w:r w:rsidRPr="00421FA4">
              <w:t xml:space="preserve">по расчету согласно заданию на </w:t>
            </w:r>
            <w:proofErr w:type="spellStart"/>
            <w:r w:rsidRPr="00421FA4">
              <w:t>проектиро</w:t>
            </w:r>
            <w:r>
              <w:t>-</w:t>
            </w:r>
            <w:r w:rsidRPr="00421FA4">
              <w:t>вание</w:t>
            </w:r>
            <w:proofErr w:type="spellEnd"/>
          </w:p>
        </w:tc>
      </w:tr>
    </w:tbl>
    <w:p w14:paraId="7DDC6EAA" w14:textId="781ED6D7" w:rsidR="00DD07CA" w:rsidRDefault="00A45952" w:rsidP="00C66232">
      <w:pPr>
        <w:jc w:val="right"/>
        <w:rPr>
          <w:sz w:val="28"/>
          <w:szCs w:val="28"/>
        </w:rPr>
      </w:pPr>
      <w:r>
        <w:rPr>
          <w:sz w:val="28"/>
          <w:szCs w:val="28"/>
        </w:rPr>
        <w:t>».</w:t>
      </w:r>
    </w:p>
    <w:p w14:paraId="0C8E65C6" w14:textId="629007A0" w:rsidR="00DD07CA" w:rsidRPr="00031983" w:rsidRDefault="00C66232" w:rsidP="00031983">
      <w:pPr>
        <w:ind w:firstLine="709"/>
        <w:jc w:val="both"/>
        <w:rPr>
          <w:color w:val="000000" w:themeColor="text1"/>
          <w:sz w:val="28"/>
          <w:szCs w:val="28"/>
        </w:rPr>
      </w:pPr>
      <w:r>
        <w:rPr>
          <w:sz w:val="28"/>
          <w:szCs w:val="28"/>
        </w:rPr>
        <w:t>9</w:t>
      </w:r>
      <w:r w:rsidR="00031983" w:rsidRPr="00031983">
        <w:rPr>
          <w:sz w:val="28"/>
          <w:szCs w:val="28"/>
        </w:rPr>
        <w:t xml:space="preserve">. </w:t>
      </w:r>
      <w:r w:rsidR="00DD07CA" w:rsidRPr="00031983">
        <w:rPr>
          <w:sz w:val="28"/>
          <w:szCs w:val="28"/>
        </w:rPr>
        <w:t xml:space="preserve">Дополнить статьей </w:t>
      </w:r>
      <w:r w:rsidR="00C22300" w:rsidRPr="00031983">
        <w:rPr>
          <w:sz w:val="28"/>
          <w:szCs w:val="28"/>
        </w:rPr>
        <w:t>48</w:t>
      </w:r>
      <w:r w:rsidR="00C22300" w:rsidRPr="00031983">
        <w:rPr>
          <w:sz w:val="28"/>
          <w:szCs w:val="28"/>
          <w:vertAlign w:val="superscript"/>
        </w:rPr>
        <w:t>1</w:t>
      </w:r>
      <w:r w:rsidR="00DD07CA" w:rsidRPr="00031983">
        <w:rPr>
          <w:sz w:val="28"/>
          <w:szCs w:val="28"/>
        </w:rPr>
        <w:t xml:space="preserve"> следующего содержания:</w:t>
      </w:r>
    </w:p>
    <w:p w14:paraId="0BA51CBD" w14:textId="77777777" w:rsidR="00641FBB" w:rsidRPr="0014341B" w:rsidRDefault="00641FBB" w:rsidP="00DD07CA">
      <w:pPr>
        <w:jc w:val="both"/>
        <w:rPr>
          <w:sz w:val="28"/>
          <w:szCs w:val="28"/>
        </w:rPr>
      </w:pPr>
    </w:p>
    <w:p w14:paraId="691F2178" w14:textId="1F3043D2" w:rsidR="00075172" w:rsidRDefault="00DD07CA" w:rsidP="00EB76DE">
      <w:pPr>
        <w:jc w:val="center"/>
        <w:rPr>
          <w:color w:val="000000" w:themeColor="text1"/>
          <w:sz w:val="28"/>
          <w:szCs w:val="28"/>
        </w:rPr>
      </w:pPr>
      <w:r w:rsidRPr="00075172">
        <w:rPr>
          <w:color w:val="000000" w:themeColor="text1"/>
          <w:sz w:val="28"/>
          <w:szCs w:val="28"/>
        </w:rPr>
        <w:t>«</w:t>
      </w:r>
      <w:r w:rsidR="00C22300" w:rsidRPr="00075172">
        <w:rPr>
          <w:color w:val="000000" w:themeColor="text1"/>
          <w:sz w:val="28"/>
          <w:szCs w:val="28"/>
        </w:rPr>
        <w:t>Статья 48</w:t>
      </w:r>
      <w:r w:rsidR="00C22300" w:rsidRPr="00075172">
        <w:rPr>
          <w:color w:val="000000" w:themeColor="text1"/>
          <w:sz w:val="28"/>
          <w:szCs w:val="28"/>
          <w:vertAlign w:val="superscript"/>
        </w:rPr>
        <w:t>1</w:t>
      </w:r>
      <w:r w:rsidR="00C22300" w:rsidRPr="00075172">
        <w:rPr>
          <w:color w:val="000000" w:themeColor="text1"/>
          <w:sz w:val="28"/>
          <w:szCs w:val="28"/>
        </w:rPr>
        <w:t xml:space="preserve">. </w:t>
      </w:r>
      <w:r w:rsidRPr="00075172">
        <w:rPr>
          <w:color w:val="000000" w:themeColor="text1"/>
          <w:sz w:val="28"/>
          <w:szCs w:val="28"/>
        </w:rPr>
        <w:t xml:space="preserve">Р3.2. </w:t>
      </w:r>
      <w:r w:rsidR="005731F1" w:rsidRPr="00075172">
        <w:rPr>
          <w:color w:val="000000" w:themeColor="text1"/>
          <w:sz w:val="28"/>
          <w:szCs w:val="28"/>
        </w:rPr>
        <w:t>Зона размещения органи</w:t>
      </w:r>
      <w:r w:rsidR="008C1127">
        <w:rPr>
          <w:color w:val="000000" w:themeColor="text1"/>
          <w:sz w:val="28"/>
          <w:szCs w:val="28"/>
        </w:rPr>
        <w:t>за</w:t>
      </w:r>
      <w:r w:rsidR="005731F1" w:rsidRPr="00075172">
        <w:rPr>
          <w:color w:val="000000" w:themeColor="text1"/>
          <w:sz w:val="28"/>
          <w:szCs w:val="28"/>
        </w:rPr>
        <w:t xml:space="preserve">ций </w:t>
      </w:r>
    </w:p>
    <w:p w14:paraId="1B77B1C4" w14:textId="6A53D9D9" w:rsidR="00DD07CA" w:rsidRPr="00075172" w:rsidRDefault="005731F1" w:rsidP="00EB76DE">
      <w:pPr>
        <w:jc w:val="center"/>
        <w:rPr>
          <w:sz w:val="28"/>
          <w:szCs w:val="28"/>
        </w:rPr>
      </w:pPr>
      <w:r w:rsidRPr="00075172">
        <w:rPr>
          <w:color w:val="000000" w:themeColor="text1"/>
          <w:sz w:val="28"/>
          <w:szCs w:val="28"/>
        </w:rPr>
        <w:t>отдыха детей и их оздоровления</w:t>
      </w:r>
    </w:p>
    <w:p w14:paraId="59EB69B8" w14:textId="77777777" w:rsidR="00DD07CA" w:rsidRDefault="00DD07CA" w:rsidP="00DD07CA">
      <w:pPr>
        <w:ind w:left="709"/>
        <w:jc w:val="center"/>
        <w:rPr>
          <w:color w:val="000000" w:themeColor="text1"/>
          <w:sz w:val="28"/>
          <w:szCs w:val="28"/>
        </w:rPr>
      </w:pPr>
    </w:p>
    <w:p w14:paraId="0664097A" w14:textId="452993DD" w:rsidR="001C0137" w:rsidRPr="001C0137" w:rsidRDefault="001C0137" w:rsidP="001C0137">
      <w:pPr>
        <w:ind w:firstLine="709"/>
        <w:jc w:val="both"/>
        <w:rPr>
          <w:color w:val="000000" w:themeColor="text1"/>
          <w:sz w:val="28"/>
          <w:szCs w:val="28"/>
        </w:rPr>
      </w:pPr>
      <w:r>
        <w:rPr>
          <w:color w:val="000000" w:themeColor="text1"/>
          <w:sz w:val="28"/>
          <w:szCs w:val="28"/>
        </w:rPr>
        <w:t>1. Территориальная зона Р3.2</w:t>
      </w:r>
      <w:r w:rsidRPr="001C0137">
        <w:rPr>
          <w:color w:val="000000" w:themeColor="text1"/>
          <w:sz w:val="28"/>
          <w:szCs w:val="28"/>
        </w:rPr>
        <w:t xml:space="preserve"> предназначена для размещения объектов курортной деятельности, санаторной деятельности, детских лагерей, территорий общего пользования</w:t>
      </w:r>
      <w:r w:rsidR="0014341B">
        <w:rPr>
          <w:color w:val="000000" w:themeColor="text1"/>
          <w:sz w:val="28"/>
          <w:szCs w:val="28"/>
        </w:rPr>
        <w:t>.</w:t>
      </w:r>
    </w:p>
    <w:p w14:paraId="6681604E" w14:textId="15ACEE4B" w:rsidR="00DD07CA" w:rsidRDefault="001C0137" w:rsidP="001C0137">
      <w:pPr>
        <w:ind w:firstLine="709"/>
        <w:jc w:val="both"/>
        <w:rPr>
          <w:sz w:val="20"/>
          <w:szCs w:val="20"/>
        </w:rPr>
        <w:sectPr w:rsidR="00DD07CA" w:rsidSect="00DD07CA">
          <w:pgSz w:w="11906" w:h="16838"/>
          <w:pgMar w:top="1134" w:right="567" w:bottom="1134" w:left="1701" w:header="709" w:footer="709" w:gutter="0"/>
          <w:cols w:space="708"/>
          <w:titlePg/>
          <w:docGrid w:linePitch="360"/>
        </w:sectPr>
      </w:pPr>
      <w:r w:rsidRPr="001C0137">
        <w:rPr>
          <w:color w:val="000000" w:themeColor="text1"/>
          <w:sz w:val="28"/>
          <w:szCs w:val="28"/>
        </w:rPr>
        <w:t>2. Перечень видов разрешенного использования земельных участков, объектов капитального строительства и предельные параметры разрешенного строительства, реконструкции объектов капи</w:t>
      </w:r>
      <w:r>
        <w:rPr>
          <w:color w:val="000000" w:themeColor="text1"/>
          <w:sz w:val="28"/>
          <w:szCs w:val="28"/>
        </w:rPr>
        <w:t>тального строительства в зоне Р3.2</w:t>
      </w:r>
      <w:r w:rsidRPr="001C0137">
        <w:rPr>
          <w:color w:val="000000" w:themeColor="text1"/>
          <w:sz w:val="28"/>
          <w:szCs w:val="28"/>
        </w:rPr>
        <w:t>:</w:t>
      </w:r>
    </w:p>
    <w:tbl>
      <w:tblPr>
        <w:tblpPr w:leftFromText="180" w:rightFromText="180" w:vertAnchor="text" w:tblpX="33"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28" w:type="dxa"/>
          <w:bottom w:w="57" w:type="dxa"/>
          <w:right w:w="28" w:type="dxa"/>
        </w:tblCellMar>
        <w:tblLook w:val="04A0" w:firstRow="1" w:lastRow="0" w:firstColumn="1" w:lastColumn="0" w:noHBand="0" w:noVBand="1"/>
      </w:tblPr>
      <w:tblGrid>
        <w:gridCol w:w="398"/>
        <w:gridCol w:w="2025"/>
        <w:gridCol w:w="2860"/>
        <w:gridCol w:w="679"/>
        <w:gridCol w:w="1074"/>
        <w:gridCol w:w="1073"/>
        <w:gridCol w:w="1562"/>
        <w:gridCol w:w="1582"/>
        <w:gridCol w:w="1562"/>
        <w:gridCol w:w="1745"/>
      </w:tblGrid>
      <w:tr w:rsidR="001C0137" w:rsidRPr="00421FA4" w14:paraId="3D536DD2" w14:textId="77777777" w:rsidTr="00BC5221">
        <w:trPr>
          <w:trHeight w:val="861"/>
          <w:tblHeader/>
        </w:trPr>
        <w:tc>
          <w:tcPr>
            <w:tcW w:w="0" w:type="auto"/>
            <w:vMerge w:val="restart"/>
            <w:tcBorders>
              <w:top w:val="single" w:sz="4" w:space="0" w:color="auto"/>
              <w:left w:val="single" w:sz="4" w:space="0" w:color="auto"/>
              <w:bottom w:val="single" w:sz="4" w:space="0" w:color="auto"/>
              <w:right w:val="single" w:sz="4" w:space="0" w:color="auto"/>
            </w:tcBorders>
            <w:hideMark/>
          </w:tcPr>
          <w:p w14:paraId="4B878183" w14:textId="77777777" w:rsidR="001C0137" w:rsidRPr="00421FA4" w:rsidRDefault="001C0137" w:rsidP="00BC5221">
            <w:pPr>
              <w:jc w:val="center"/>
              <w:rPr>
                <w:sz w:val="20"/>
                <w:szCs w:val="20"/>
              </w:rPr>
            </w:pPr>
            <w:r w:rsidRPr="00421FA4">
              <w:lastRenderedPageBreak/>
              <w:t>№ п/п</w:t>
            </w:r>
          </w:p>
        </w:tc>
        <w:tc>
          <w:tcPr>
            <w:tcW w:w="0" w:type="auto"/>
            <w:vMerge w:val="restart"/>
            <w:tcBorders>
              <w:top w:val="single" w:sz="4" w:space="0" w:color="auto"/>
              <w:left w:val="single" w:sz="4" w:space="0" w:color="auto"/>
              <w:bottom w:val="single" w:sz="4" w:space="0" w:color="auto"/>
              <w:right w:val="single" w:sz="4" w:space="0" w:color="auto"/>
            </w:tcBorders>
            <w:hideMark/>
          </w:tcPr>
          <w:p w14:paraId="288050F0" w14:textId="77777777" w:rsidR="001C0137" w:rsidRPr="00421FA4" w:rsidRDefault="001C0137" w:rsidP="00BC5221">
            <w:pPr>
              <w:jc w:val="center"/>
            </w:pPr>
            <w:r w:rsidRPr="00421FA4">
              <w:t>Наименование ВРИ</w:t>
            </w:r>
          </w:p>
        </w:tc>
        <w:tc>
          <w:tcPr>
            <w:tcW w:w="0" w:type="auto"/>
            <w:vMerge w:val="restart"/>
            <w:tcBorders>
              <w:top w:val="single" w:sz="4" w:space="0" w:color="auto"/>
              <w:left w:val="single" w:sz="4" w:space="0" w:color="auto"/>
              <w:bottom w:val="single" w:sz="4" w:space="0" w:color="auto"/>
              <w:right w:val="single" w:sz="4" w:space="0" w:color="auto"/>
            </w:tcBorders>
            <w:hideMark/>
          </w:tcPr>
          <w:p w14:paraId="5DADD290" w14:textId="77777777" w:rsidR="001C0137" w:rsidRPr="00421FA4" w:rsidRDefault="001C0137" w:rsidP="00BC5221">
            <w:pPr>
              <w:jc w:val="center"/>
            </w:pPr>
            <w:r w:rsidRPr="00421FA4">
              <w:t>Описание ВРИ</w:t>
            </w:r>
          </w:p>
        </w:tc>
        <w:tc>
          <w:tcPr>
            <w:tcW w:w="0" w:type="auto"/>
            <w:vMerge w:val="restart"/>
            <w:tcBorders>
              <w:top w:val="single" w:sz="4" w:space="0" w:color="auto"/>
              <w:left w:val="single" w:sz="4" w:space="0" w:color="auto"/>
              <w:bottom w:val="single" w:sz="4" w:space="0" w:color="auto"/>
              <w:right w:val="single" w:sz="4" w:space="0" w:color="auto"/>
            </w:tcBorders>
            <w:hideMark/>
          </w:tcPr>
          <w:p w14:paraId="7073D42C" w14:textId="77777777" w:rsidR="001C0137" w:rsidRPr="00421FA4" w:rsidRDefault="001C0137" w:rsidP="00BC5221">
            <w:pPr>
              <w:jc w:val="center"/>
            </w:pPr>
            <w:r w:rsidRPr="00421FA4">
              <w:t>Код (</w:t>
            </w:r>
            <w:proofErr w:type="spellStart"/>
            <w:r w:rsidRPr="00421FA4">
              <w:t>чис</w:t>
            </w:r>
            <w:proofErr w:type="spellEnd"/>
            <w:r>
              <w:t>-</w:t>
            </w:r>
            <w:proofErr w:type="spellStart"/>
            <w:r w:rsidRPr="00421FA4">
              <w:t>ло</w:t>
            </w:r>
            <w:proofErr w:type="spellEnd"/>
            <w:r>
              <w:t>-</w:t>
            </w:r>
            <w:r w:rsidRPr="00421FA4">
              <w:t>вое обоз</w:t>
            </w:r>
            <w:r>
              <w:t>-</w:t>
            </w:r>
            <w:r w:rsidRPr="00421FA4">
              <w:t>на</w:t>
            </w:r>
            <w:r>
              <w:t>-</w:t>
            </w:r>
            <w:r w:rsidRPr="00421FA4">
              <w:t>че</w:t>
            </w:r>
            <w:r>
              <w:t>-</w:t>
            </w:r>
            <w:proofErr w:type="spellStart"/>
            <w:r w:rsidRPr="00421FA4">
              <w:t>ние</w:t>
            </w:r>
            <w:proofErr w:type="spellEnd"/>
            <w:r w:rsidRPr="00421FA4">
              <w:t xml:space="preserve"> ВРИ)</w:t>
            </w:r>
          </w:p>
        </w:tc>
        <w:tc>
          <w:tcPr>
            <w:tcW w:w="0" w:type="auto"/>
            <w:gridSpan w:val="2"/>
            <w:tcBorders>
              <w:top w:val="single" w:sz="4" w:space="0" w:color="auto"/>
              <w:left w:val="single" w:sz="4" w:space="0" w:color="auto"/>
              <w:bottom w:val="single" w:sz="4" w:space="0" w:color="auto"/>
              <w:right w:val="single" w:sz="4" w:space="0" w:color="auto"/>
            </w:tcBorders>
            <w:hideMark/>
          </w:tcPr>
          <w:p w14:paraId="269F9179" w14:textId="77777777" w:rsidR="001C0137" w:rsidRPr="00421FA4" w:rsidRDefault="001C0137" w:rsidP="00BC5221">
            <w:pPr>
              <w:jc w:val="center"/>
            </w:pPr>
            <w:r w:rsidRPr="00421FA4">
              <w:t>Предельные размеры земельных участков (кв. м)</w:t>
            </w:r>
          </w:p>
        </w:tc>
        <w:tc>
          <w:tcPr>
            <w:tcW w:w="0" w:type="auto"/>
            <w:vMerge w:val="restart"/>
            <w:tcBorders>
              <w:top w:val="single" w:sz="4" w:space="0" w:color="auto"/>
              <w:left w:val="single" w:sz="4" w:space="0" w:color="auto"/>
              <w:bottom w:val="single" w:sz="4" w:space="0" w:color="auto"/>
              <w:right w:val="single" w:sz="4" w:space="0" w:color="auto"/>
            </w:tcBorders>
            <w:hideMark/>
          </w:tcPr>
          <w:p w14:paraId="529CA19A" w14:textId="77777777" w:rsidR="001C0137" w:rsidRPr="00421FA4" w:rsidRDefault="001C0137" w:rsidP="00BC5221">
            <w:pPr>
              <w:jc w:val="center"/>
            </w:pPr>
            <w:proofErr w:type="spellStart"/>
            <w:r w:rsidRPr="00421FA4">
              <w:t>Максималь</w:t>
            </w:r>
            <w:r>
              <w:t>-</w:t>
            </w:r>
            <w:r w:rsidRPr="00421FA4">
              <w:t>ный</w:t>
            </w:r>
            <w:proofErr w:type="spellEnd"/>
            <w:r w:rsidRPr="00421FA4">
              <w:t xml:space="preserve"> процент застройки в границах земельного участка</w:t>
            </w:r>
          </w:p>
        </w:tc>
        <w:tc>
          <w:tcPr>
            <w:tcW w:w="0" w:type="auto"/>
            <w:vMerge w:val="restart"/>
            <w:tcBorders>
              <w:top w:val="single" w:sz="4" w:space="0" w:color="auto"/>
              <w:left w:val="single" w:sz="4" w:space="0" w:color="auto"/>
              <w:bottom w:val="single" w:sz="4" w:space="0" w:color="auto"/>
              <w:right w:val="single" w:sz="4" w:space="0" w:color="auto"/>
            </w:tcBorders>
            <w:hideMark/>
          </w:tcPr>
          <w:p w14:paraId="5DF07832" w14:textId="79B021FC" w:rsidR="001C0137" w:rsidRPr="00421FA4" w:rsidRDefault="001C0137" w:rsidP="00BC5221">
            <w:pPr>
              <w:jc w:val="center"/>
            </w:pPr>
            <w:r w:rsidRPr="00421FA4">
              <w:t>Минимальные отступы от границ земельного участка (м)</w:t>
            </w:r>
          </w:p>
        </w:tc>
        <w:tc>
          <w:tcPr>
            <w:tcW w:w="0" w:type="auto"/>
            <w:vMerge w:val="restart"/>
            <w:tcBorders>
              <w:top w:val="single" w:sz="4" w:space="0" w:color="auto"/>
              <w:left w:val="single" w:sz="4" w:space="0" w:color="auto"/>
              <w:bottom w:val="single" w:sz="4" w:space="0" w:color="auto"/>
              <w:right w:val="single" w:sz="4" w:space="0" w:color="auto"/>
            </w:tcBorders>
            <w:hideMark/>
          </w:tcPr>
          <w:p w14:paraId="6D3FFB8A" w14:textId="77777777" w:rsidR="001C0137" w:rsidRPr="00421FA4" w:rsidRDefault="001C0137" w:rsidP="00BC5221">
            <w:pPr>
              <w:jc w:val="center"/>
            </w:pPr>
            <w:r w:rsidRPr="00421FA4">
              <w:t>Предельная высота зданий (м)</w:t>
            </w:r>
          </w:p>
        </w:tc>
        <w:tc>
          <w:tcPr>
            <w:tcW w:w="0" w:type="auto"/>
            <w:vMerge w:val="restart"/>
            <w:tcBorders>
              <w:top w:val="single" w:sz="4" w:space="0" w:color="auto"/>
              <w:left w:val="single" w:sz="4" w:space="0" w:color="auto"/>
              <w:bottom w:val="single" w:sz="4" w:space="0" w:color="auto"/>
              <w:right w:val="single" w:sz="4" w:space="0" w:color="auto"/>
            </w:tcBorders>
            <w:hideMark/>
          </w:tcPr>
          <w:p w14:paraId="4AA1D41E" w14:textId="77777777" w:rsidR="001C0137" w:rsidRPr="00421FA4" w:rsidRDefault="001C0137" w:rsidP="00BC5221">
            <w:pPr>
              <w:jc w:val="center"/>
            </w:pPr>
            <w:r w:rsidRPr="00421FA4">
              <w:t>Минимальный процент озеленения земельного участка</w:t>
            </w:r>
          </w:p>
        </w:tc>
      </w:tr>
      <w:tr w:rsidR="0052443A" w:rsidRPr="00421FA4" w14:paraId="555CDE01" w14:textId="77777777" w:rsidTr="00BC5221">
        <w:trPr>
          <w:trHeight w:val="301"/>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4A8F2D9" w14:textId="77777777" w:rsidR="001C0137" w:rsidRPr="00421FA4" w:rsidRDefault="001C0137" w:rsidP="00BC5221">
            <w:pPr>
              <w:rPr>
                <w:lang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0793558" w14:textId="77777777" w:rsidR="001C0137" w:rsidRPr="00421FA4" w:rsidRDefault="001C0137" w:rsidP="00BC5221">
            <w:pPr>
              <w:rPr>
                <w:lang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5002185" w14:textId="77777777" w:rsidR="001C0137" w:rsidRPr="00421FA4" w:rsidRDefault="001C0137" w:rsidP="00BC5221">
            <w:pPr>
              <w:rPr>
                <w:lang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112E021" w14:textId="77777777" w:rsidR="001C0137" w:rsidRPr="00421FA4" w:rsidRDefault="001C0137" w:rsidP="00BC5221">
            <w:pPr>
              <w:rPr>
                <w:lang w:eastAsia="ar-SA"/>
              </w:rPr>
            </w:pPr>
          </w:p>
        </w:tc>
        <w:tc>
          <w:tcPr>
            <w:tcW w:w="0" w:type="auto"/>
            <w:tcBorders>
              <w:top w:val="single" w:sz="4" w:space="0" w:color="auto"/>
              <w:left w:val="single" w:sz="4" w:space="0" w:color="auto"/>
              <w:bottom w:val="single" w:sz="4" w:space="0" w:color="auto"/>
              <w:right w:val="single" w:sz="4" w:space="0" w:color="auto"/>
            </w:tcBorders>
            <w:hideMark/>
          </w:tcPr>
          <w:p w14:paraId="5C2D32A5" w14:textId="77777777" w:rsidR="001C0137" w:rsidRPr="00421FA4" w:rsidRDefault="001C0137" w:rsidP="00BC5221">
            <w:pPr>
              <w:jc w:val="center"/>
            </w:pPr>
            <w:r w:rsidRPr="00421FA4">
              <w:rPr>
                <w:lang w:val="en-US"/>
              </w:rPr>
              <w:t>min</w:t>
            </w:r>
          </w:p>
        </w:tc>
        <w:tc>
          <w:tcPr>
            <w:tcW w:w="0" w:type="auto"/>
            <w:tcBorders>
              <w:top w:val="single" w:sz="4" w:space="0" w:color="auto"/>
              <w:left w:val="single" w:sz="4" w:space="0" w:color="auto"/>
              <w:bottom w:val="single" w:sz="4" w:space="0" w:color="auto"/>
              <w:right w:val="single" w:sz="4" w:space="0" w:color="auto"/>
            </w:tcBorders>
            <w:hideMark/>
          </w:tcPr>
          <w:p w14:paraId="4CFCC9EB" w14:textId="77777777" w:rsidR="001C0137" w:rsidRPr="00421FA4" w:rsidRDefault="001C0137" w:rsidP="00BC5221">
            <w:pPr>
              <w:jc w:val="center"/>
            </w:pPr>
            <w:r w:rsidRPr="00421FA4">
              <w:rPr>
                <w:lang w:val="en-US"/>
              </w:rPr>
              <w:t>max</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8DB1E61" w14:textId="77777777" w:rsidR="001C0137" w:rsidRPr="00421FA4" w:rsidRDefault="001C0137" w:rsidP="00BC5221">
            <w:pPr>
              <w:rPr>
                <w:lang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9293932" w14:textId="77777777" w:rsidR="001C0137" w:rsidRPr="00421FA4" w:rsidRDefault="001C0137" w:rsidP="00BC5221">
            <w:pPr>
              <w:rPr>
                <w:lang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D83F15B" w14:textId="77777777" w:rsidR="001C0137" w:rsidRPr="00421FA4" w:rsidRDefault="001C0137" w:rsidP="00BC5221">
            <w:pPr>
              <w:rPr>
                <w:lang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9CF00C2" w14:textId="77777777" w:rsidR="001C0137" w:rsidRPr="00421FA4" w:rsidRDefault="001C0137" w:rsidP="00BC5221">
            <w:pPr>
              <w:rPr>
                <w:lang w:eastAsia="ar-SA"/>
              </w:rPr>
            </w:pPr>
          </w:p>
        </w:tc>
      </w:tr>
      <w:tr w:rsidR="001C0137" w:rsidRPr="00421FA4" w14:paraId="1527E45C" w14:textId="77777777" w:rsidTr="00BC5221">
        <w:trPr>
          <w:trHeight w:val="20"/>
        </w:trPr>
        <w:tc>
          <w:tcPr>
            <w:tcW w:w="0" w:type="auto"/>
            <w:gridSpan w:val="10"/>
            <w:tcBorders>
              <w:top w:val="single" w:sz="4" w:space="0" w:color="auto"/>
              <w:left w:val="single" w:sz="4" w:space="0" w:color="auto"/>
              <w:bottom w:val="single" w:sz="4" w:space="0" w:color="auto"/>
              <w:right w:val="single" w:sz="4" w:space="0" w:color="auto"/>
            </w:tcBorders>
            <w:hideMark/>
          </w:tcPr>
          <w:p w14:paraId="66BDA9CC" w14:textId="31C3DE7C" w:rsidR="001C0137" w:rsidRPr="00421FA4" w:rsidRDefault="001C0137" w:rsidP="00BC5221">
            <w:pPr>
              <w:jc w:val="center"/>
            </w:pPr>
            <w:r w:rsidRPr="00421FA4">
              <w:rPr>
                <w:b/>
              </w:rPr>
              <w:t xml:space="preserve">Основные виды разрешенного использования </w:t>
            </w:r>
            <w:r>
              <w:rPr>
                <w:b/>
              </w:rPr>
              <w:t>зоны Р3.2</w:t>
            </w:r>
          </w:p>
        </w:tc>
      </w:tr>
      <w:tr w:rsidR="001C0137" w:rsidRPr="00421FA4" w14:paraId="4EB9480E" w14:textId="77777777" w:rsidTr="00BC5221">
        <w:trPr>
          <w:trHeight w:val="20"/>
        </w:trPr>
        <w:tc>
          <w:tcPr>
            <w:tcW w:w="0" w:type="auto"/>
            <w:tcBorders>
              <w:top w:val="single" w:sz="4" w:space="0" w:color="auto"/>
              <w:left w:val="single" w:sz="4" w:space="0" w:color="auto"/>
              <w:bottom w:val="single" w:sz="4" w:space="0" w:color="auto"/>
              <w:right w:val="single" w:sz="4" w:space="0" w:color="auto"/>
            </w:tcBorders>
            <w:hideMark/>
          </w:tcPr>
          <w:p w14:paraId="36704A74" w14:textId="77777777" w:rsidR="001C0137" w:rsidRPr="00421FA4" w:rsidRDefault="001C0137" w:rsidP="00BC5221">
            <w:pPr>
              <w:jc w:val="center"/>
              <w:rPr>
                <w:lang w:val="en-US"/>
              </w:rPr>
            </w:pPr>
            <w:r w:rsidRPr="00421FA4">
              <w:rPr>
                <w:lang w:val="en-US"/>
              </w:rPr>
              <w:t>1</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0CE5245A" w14:textId="77777777" w:rsidR="001C0137" w:rsidRPr="00421FA4" w:rsidRDefault="001C0137" w:rsidP="00BC5221">
            <w:pPr>
              <w:jc w:val="center"/>
            </w:pPr>
            <w:r w:rsidRPr="00421FA4">
              <w:t>Предоставление коммунальных услуг</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4DB04CDD" w14:textId="77777777" w:rsidR="001C0137" w:rsidRPr="00421FA4" w:rsidRDefault="001C0137" w:rsidP="00BC5221">
            <w:pPr>
              <w:jc w:val="center"/>
              <w:rPr>
                <w:rFonts w:ascii="Calibri" w:eastAsia="Calibri" w:hAnsi="Calibri"/>
                <w:sz w:val="22"/>
                <w:szCs w:val="22"/>
                <w:lang w:eastAsia="en-US"/>
              </w:rPr>
            </w:pPr>
            <w:r w:rsidRPr="00421FA4">
              <w:rPr>
                <w:rFonts w:eastAsia="Calibri"/>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7F818EA7" w14:textId="536A3385" w:rsidR="001C0137" w:rsidRPr="00421FA4" w:rsidRDefault="001C0137" w:rsidP="00BC5221">
            <w:pPr>
              <w:jc w:val="center"/>
              <w:rPr>
                <w:sz w:val="20"/>
                <w:szCs w:val="20"/>
              </w:rPr>
            </w:pPr>
            <w:r w:rsidRPr="004B3E57">
              <w:t>3.1</w:t>
            </w:r>
            <w:r w:rsidRPr="00421FA4">
              <w:t>.1</w:t>
            </w:r>
          </w:p>
        </w:tc>
        <w:tc>
          <w:tcPr>
            <w:tcW w:w="0" w:type="auto"/>
            <w:gridSpan w:val="6"/>
            <w:tcBorders>
              <w:top w:val="single" w:sz="4" w:space="0" w:color="auto"/>
              <w:left w:val="single" w:sz="4" w:space="0" w:color="auto"/>
              <w:bottom w:val="single" w:sz="4" w:space="0" w:color="auto"/>
              <w:right w:val="single" w:sz="4" w:space="0" w:color="auto"/>
            </w:tcBorders>
            <w:shd w:val="clear" w:color="auto" w:fill="FFFFFF"/>
            <w:hideMark/>
          </w:tcPr>
          <w:p w14:paraId="284A8ABD" w14:textId="77777777" w:rsidR="001C0137" w:rsidRPr="00421FA4" w:rsidRDefault="001C0137" w:rsidP="00BC5221">
            <w:pPr>
              <w:jc w:val="center"/>
              <w:rPr>
                <w:lang w:eastAsia="en-US"/>
              </w:rPr>
            </w:pPr>
            <w:r w:rsidRPr="00421FA4">
              <w:t>Не подлежит установлению</w:t>
            </w:r>
          </w:p>
        </w:tc>
      </w:tr>
      <w:tr w:rsidR="0052443A" w:rsidRPr="00421FA4" w14:paraId="5E775E19" w14:textId="77777777" w:rsidTr="00BC5221">
        <w:trPr>
          <w:trHeight w:val="20"/>
        </w:trPr>
        <w:tc>
          <w:tcPr>
            <w:tcW w:w="0" w:type="auto"/>
            <w:tcBorders>
              <w:top w:val="single" w:sz="4" w:space="0" w:color="auto"/>
              <w:left w:val="single" w:sz="4" w:space="0" w:color="auto"/>
              <w:bottom w:val="single" w:sz="4" w:space="0" w:color="auto"/>
              <w:right w:val="single" w:sz="4" w:space="0" w:color="auto"/>
            </w:tcBorders>
            <w:hideMark/>
          </w:tcPr>
          <w:p w14:paraId="350E214B" w14:textId="77777777" w:rsidR="001C0137" w:rsidRPr="00421FA4" w:rsidRDefault="001C0137" w:rsidP="00BC5221">
            <w:pPr>
              <w:jc w:val="center"/>
              <w:rPr>
                <w:lang w:val="en-US" w:eastAsia="ar-SA"/>
              </w:rPr>
            </w:pPr>
            <w:r w:rsidRPr="00421FA4">
              <w:rPr>
                <w:lang w:val="en-US"/>
              </w:rPr>
              <w:lastRenderedPageBreak/>
              <w:t>2</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7A201CC6" w14:textId="29E29A1F" w:rsidR="001C0137" w:rsidRPr="00421FA4" w:rsidRDefault="00BC5221" w:rsidP="00BC5221">
            <w:pPr>
              <w:jc w:val="center"/>
            </w:pPr>
            <w:r>
              <w:t>*</w:t>
            </w:r>
            <w:r w:rsidR="001C0137" w:rsidRPr="00421FA4">
              <w:t>Амбулаторно-поликлиническое обслуживание</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3CFCD2AA" w14:textId="77777777" w:rsidR="001C0137" w:rsidRPr="00421FA4" w:rsidRDefault="001C0137" w:rsidP="00BC5221">
            <w:pPr>
              <w:jc w:val="center"/>
              <w:rPr>
                <w:rFonts w:eastAsia="Calibri"/>
              </w:rPr>
            </w:pPr>
            <w:r w:rsidRPr="00421FA4">
              <w:rPr>
                <w:rFonts w:eastAsia="Calibri"/>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4A2A8B9D" w14:textId="3141CEDE" w:rsidR="001C0137" w:rsidRPr="00421FA4" w:rsidRDefault="001C0137" w:rsidP="00BC5221">
            <w:pPr>
              <w:jc w:val="center"/>
              <w:rPr>
                <w:rFonts w:ascii="Calibri" w:eastAsia="Calibri" w:hAnsi="Calibri"/>
                <w:sz w:val="22"/>
                <w:szCs w:val="22"/>
                <w:lang w:eastAsia="en-US"/>
              </w:rPr>
            </w:pPr>
            <w:r w:rsidRPr="004B3E57">
              <w:t>3.4.1</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5D3AE74A" w14:textId="77777777" w:rsidR="001C0137" w:rsidRPr="00421FA4" w:rsidRDefault="001C0137" w:rsidP="00BC5221">
            <w:pPr>
              <w:jc w:val="center"/>
              <w:rPr>
                <w:sz w:val="18"/>
                <w:szCs w:val="18"/>
                <w:lang w:eastAsia="ar-SA"/>
              </w:rPr>
            </w:pPr>
            <w:r w:rsidRPr="00421FA4">
              <w:t>2000</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37C7F93F" w14:textId="77777777" w:rsidR="001C0137" w:rsidRPr="00421FA4" w:rsidRDefault="001C0137" w:rsidP="00BC5221">
            <w:pPr>
              <w:jc w:val="center"/>
              <w:rPr>
                <w:sz w:val="20"/>
                <w:szCs w:val="20"/>
              </w:rPr>
            </w:pPr>
            <w:r w:rsidRPr="00421FA4">
              <w:t xml:space="preserve">Не подлежит </w:t>
            </w:r>
            <w:proofErr w:type="spellStart"/>
            <w:r w:rsidRPr="00421FA4">
              <w:t>установ</w:t>
            </w:r>
            <w:r>
              <w:t>-</w:t>
            </w:r>
            <w:r w:rsidRPr="00421FA4">
              <w:t>лению</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0DB1A6EE" w14:textId="77777777" w:rsidR="001C0137" w:rsidRPr="00421FA4" w:rsidRDefault="001C0137" w:rsidP="00BC5221">
            <w:pPr>
              <w:jc w:val="center"/>
            </w:pPr>
            <w:r w:rsidRPr="00421FA4">
              <w:t>40 %</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735D9F0C" w14:textId="77777777" w:rsidR="001C0137" w:rsidRPr="00421FA4" w:rsidRDefault="001C0137" w:rsidP="00BC5221">
            <w:pPr>
              <w:jc w:val="center"/>
            </w:pPr>
            <w:r w:rsidRPr="00421FA4">
              <w:t>3/5</w:t>
            </w:r>
          </w:p>
          <w:p w14:paraId="69AB7E1A" w14:textId="77777777" w:rsidR="001C0137" w:rsidRPr="00421FA4" w:rsidRDefault="001C0137" w:rsidP="00BC5221">
            <w:pPr>
              <w:jc w:val="center"/>
            </w:pPr>
            <w:r w:rsidRPr="00421FA4">
              <w:rPr>
                <w:rFonts w:eastAsia="Calibri"/>
              </w:rPr>
              <w:t>(п.4.1)</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73119744" w14:textId="77777777" w:rsidR="001C0137" w:rsidRPr="00421FA4" w:rsidRDefault="001C0137" w:rsidP="00BC5221">
            <w:pPr>
              <w:jc w:val="center"/>
            </w:pPr>
            <w:r w:rsidRPr="00421FA4">
              <w:t>20</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04E4F428" w14:textId="77777777" w:rsidR="001C0137" w:rsidRPr="00421FA4" w:rsidRDefault="001C0137" w:rsidP="00BC5221">
            <w:pPr>
              <w:jc w:val="center"/>
            </w:pPr>
            <w:r w:rsidRPr="00421FA4">
              <w:t>по расчету согласно заданию на проектирование</w:t>
            </w:r>
          </w:p>
        </w:tc>
      </w:tr>
      <w:tr w:rsidR="001C0137" w:rsidRPr="00421FA4" w14:paraId="0F271F20" w14:textId="77777777" w:rsidTr="00BC5221">
        <w:trPr>
          <w:trHeight w:val="135"/>
        </w:trPr>
        <w:tc>
          <w:tcPr>
            <w:tcW w:w="0" w:type="auto"/>
            <w:tcBorders>
              <w:top w:val="single" w:sz="4" w:space="0" w:color="auto"/>
              <w:left w:val="single" w:sz="4" w:space="0" w:color="auto"/>
              <w:bottom w:val="single" w:sz="4" w:space="0" w:color="auto"/>
              <w:right w:val="single" w:sz="4" w:space="0" w:color="auto"/>
            </w:tcBorders>
            <w:hideMark/>
          </w:tcPr>
          <w:p w14:paraId="2461CE6F" w14:textId="77777777" w:rsidR="001C0137" w:rsidRPr="00421FA4" w:rsidRDefault="001C0137" w:rsidP="00BC5221">
            <w:pPr>
              <w:jc w:val="center"/>
              <w:rPr>
                <w:lang w:val="en-US"/>
              </w:rPr>
            </w:pPr>
            <w:r w:rsidRPr="00421FA4">
              <w:rPr>
                <w:lang w:val="en-US"/>
              </w:rPr>
              <w:t>3</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57393AA2" w14:textId="686278DD" w:rsidR="001C0137" w:rsidRPr="00421FA4" w:rsidRDefault="001C0137" w:rsidP="00BC5221">
            <w:pPr>
              <w:jc w:val="center"/>
            </w:pPr>
            <w:r w:rsidRPr="00421FA4">
              <w:t xml:space="preserve">Обеспечение деятельности в области </w:t>
            </w:r>
            <w:proofErr w:type="spellStart"/>
            <w:r w:rsidRPr="00421FA4">
              <w:t>гидрометеороло</w:t>
            </w:r>
            <w:r w:rsidR="00BC5221">
              <w:t>-</w:t>
            </w:r>
            <w:r w:rsidRPr="00421FA4">
              <w:t>гии</w:t>
            </w:r>
            <w:proofErr w:type="spellEnd"/>
            <w:r w:rsidRPr="00421FA4">
              <w:t xml:space="preserve"> и смежных с ней областях</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498B4F8A" w14:textId="77777777" w:rsidR="001C0137" w:rsidRPr="00421FA4" w:rsidRDefault="001C0137" w:rsidP="00BC5221">
            <w:pPr>
              <w:jc w:val="center"/>
              <w:rPr>
                <w:rFonts w:eastAsia="Calibri"/>
              </w:rPr>
            </w:pPr>
            <w:r w:rsidRPr="00421FA4">
              <w:rPr>
                <w:rFonts w:eastAsia="Calibri"/>
              </w:rPr>
              <w:t xml:space="preserve">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w:t>
            </w:r>
            <w:r w:rsidRPr="00421FA4">
              <w:rPr>
                <w:rFonts w:eastAsia="Calibri"/>
              </w:rPr>
              <w:lastRenderedPageBreak/>
              <w:t>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00773030" w14:textId="08CEC990" w:rsidR="001C0137" w:rsidRPr="00421FA4" w:rsidRDefault="001C0137" w:rsidP="00BC5221">
            <w:pPr>
              <w:jc w:val="center"/>
              <w:rPr>
                <w:rFonts w:ascii="Calibri" w:eastAsia="Calibri" w:hAnsi="Calibri"/>
                <w:sz w:val="22"/>
                <w:szCs w:val="22"/>
                <w:lang w:eastAsia="en-US"/>
              </w:rPr>
            </w:pPr>
            <w:r w:rsidRPr="004B3E57">
              <w:lastRenderedPageBreak/>
              <w:t>3.9.1</w:t>
            </w:r>
          </w:p>
        </w:tc>
        <w:tc>
          <w:tcPr>
            <w:tcW w:w="0" w:type="auto"/>
            <w:gridSpan w:val="6"/>
            <w:tcBorders>
              <w:top w:val="single" w:sz="4" w:space="0" w:color="auto"/>
              <w:left w:val="single" w:sz="4" w:space="0" w:color="auto"/>
              <w:bottom w:val="single" w:sz="4" w:space="0" w:color="auto"/>
              <w:right w:val="single" w:sz="4" w:space="0" w:color="auto"/>
            </w:tcBorders>
            <w:shd w:val="clear" w:color="auto" w:fill="FFFFFF"/>
            <w:hideMark/>
          </w:tcPr>
          <w:p w14:paraId="778046C0" w14:textId="77777777" w:rsidR="001C0137" w:rsidRPr="00421FA4" w:rsidRDefault="001C0137" w:rsidP="00BC5221">
            <w:pPr>
              <w:jc w:val="center"/>
              <w:rPr>
                <w:sz w:val="20"/>
                <w:szCs w:val="20"/>
                <w:lang w:eastAsia="ar-SA"/>
              </w:rPr>
            </w:pPr>
            <w:r w:rsidRPr="00421FA4">
              <w:t>Не подлежит установлению</w:t>
            </w:r>
          </w:p>
        </w:tc>
      </w:tr>
      <w:tr w:rsidR="001C0137" w:rsidRPr="00421FA4" w14:paraId="10E23CEF" w14:textId="77777777" w:rsidTr="00BC5221">
        <w:trPr>
          <w:trHeight w:val="20"/>
        </w:trPr>
        <w:tc>
          <w:tcPr>
            <w:tcW w:w="0" w:type="auto"/>
            <w:tcBorders>
              <w:top w:val="single" w:sz="4" w:space="0" w:color="auto"/>
              <w:left w:val="single" w:sz="4" w:space="0" w:color="auto"/>
              <w:bottom w:val="single" w:sz="4" w:space="0" w:color="auto"/>
              <w:right w:val="single" w:sz="4" w:space="0" w:color="auto"/>
            </w:tcBorders>
            <w:hideMark/>
          </w:tcPr>
          <w:p w14:paraId="6AE1D8E0" w14:textId="03E70B29" w:rsidR="001C0137" w:rsidRPr="001F33A3" w:rsidRDefault="001F33A3" w:rsidP="00BC5221">
            <w:pPr>
              <w:jc w:val="center"/>
              <w:rPr>
                <w:rFonts w:eastAsia="Calibri"/>
              </w:rPr>
            </w:pPr>
            <w:r>
              <w:rPr>
                <w:rFonts w:eastAsia="Calibri"/>
              </w:rPr>
              <w:lastRenderedPageBreak/>
              <w:t>4</w:t>
            </w:r>
          </w:p>
        </w:tc>
        <w:tc>
          <w:tcPr>
            <w:tcW w:w="0" w:type="auto"/>
            <w:tcBorders>
              <w:top w:val="single" w:sz="4" w:space="0" w:color="auto"/>
              <w:left w:val="single" w:sz="4" w:space="0" w:color="auto"/>
              <w:bottom w:val="single" w:sz="4" w:space="0" w:color="auto"/>
              <w:right w:val="single" w:sz="4" w:space="0" w:color="auto"/>
            </w:tcBorders>
            <w:hideMark/>
          </w:tcPr>
          <w:p w14:paraId="754A09CD" w14:textId="77777777" w:rsidR="001C0137" w:rsidRPr="00421FA4" w:rsidRDefault="001C0137" w:rsidP="00BC5221">
            <w:pPr>
              <w:jc w:val="center"/>
              <w:rPr>
                <w:rFonts w:eastAsia="Calibri"/>
              </w:rPr>
            </w:pPr>
            <w:r w:rsidRPr="00421FA4">
              <w:t>Площадки для занятий спортом</w:t>
            </w:r>
          </w:p>
        </w:tc>
        <w:tc>
          <w:tcPr>
            <w:tcW w:w="0" w:type="auto"/>
            <w:tcBorders>
              <w:top w:val="single" w:sz="4" w:space="0" w:color="auto"/>
              <w:left w:val="single" w:sz="4" w:space="0" w:color="auto"/>
              <w:bottom w:val="single" w:sz="4" w:space="0" w:color="auto"/>
              <w:right w:val="single" w:sz="4" w:space="0" w:color="auto"/>
            </w:tcBorders>
            <w:hideMark/>
          </w:tcPr>
          <w:p w14:paraId="3466E433" w14:textId="77777777" w:rsidR="001C0137" w:rsidRPr="00421FA4" w:rsidRDefault="001C0137" w:rsidP="00BC5221">
            <w:pPr>
              <w:jc w:val="center"/>
              <w:rPr>
                <w:rFonts w:eastAsia="Calibri"/>
              </w:rPr>
            </w:pPr>
            <w:r w:rsidRPr="00421FA4">
              <w:rPr>
                <w:rFonts w:eastAsia="Calibri"/>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0" w:type="auto"/>
            <w:tcBorders>
              <w:top w:val="single" w:sz="4" w:space="0" w:color="auto"/>
              <w:left w:val="single" w:sz="4" w:space="0" w:color="auto"/>
              <w:bottom w:val="single" w:sz="4" w:space="0" w:color="auto"/>
              <w:right w:val="single" w:sz="4" w:space="0" w:color="auto"/>
            </w:tcBorders>
            <w:hideMark/>
          </w:tcPr>
          <w:p w14:paraId="6A4D5390" w14:textId="77777777" w:rsidR="001C0137" w:rsidRPr="00421FA4" w:rsidRDefault="001C0137" w:rsidP="00BC5221">
            <w:pPr>
              <w:jc w:val="center"/>
              <w:rPr>
                <w:rFonts w:eastAsia="Calibri"/>
              </w:rPr>
            </w:pPr>
            <w:r w:rsidRPr="00421FA4">
              <w:t>5.1.3</w:t>
            </w:r>
          </w:p>
        </w:tc>
        <w:tc>
          <w:tcPr>
            <w:tcW w:w="0" w:type="auto"/>
            <w:gridSpan w:val="6"/>
            <w:tcBorders>
              <w:top w:val="single" w:sz="4" w:space="0" w:color="auto"/>
              <w:left w:val="single" w:sz="4" w:space="0" w:color="auto"/>
              <w:bottom w:val="single" w:sz="4" w:space="0" w:color="auto"/>
              <w:right w:val="single" w:sz="4" w:space="0" w:color="auto"/>
            </w:tcBorders>
            <w:hideMark/>
          </w:tcPr>
          <w:p w14:paraId="338BAFC1" w14:textId="77777777" w:rsidR="001C0137" w:rsidRPr="00421FA4" w:rsidRDefault="001C0137" w:rsidP="00BC5221">
            <w:pPr>
              <w:jc w:val="center"/>
              <w:rPr>
                <w:lang w:eastAsia="en-US"/>
              </w:rPr>
            </w:pPr>
            <w:r w:rsidRPr="00421FA4">
              <w:t>Не подлежит установлению</w:t>
            </w:r>
          </w:p>
        </w:tc>
      </w:tr>
      <w:tr w:rsidR="0052443A" w:rsidRPr="00421FA4" w14:paraId="6A6E0291" w14:textId="77777777" w:rsidTr="00BC5221">
        <w:trPr>
          <w:trHeight w:val="20"/>
        </w:trPr>
        <w:tc>
          <w:tcPr>
            <w:tcW w:w="0" w:type="auto"/>
            <w:tcBorders>
              <w:top w:val="single" w:sz="4" w:space="0" w:color="auto"/>
              <w:left w:val="single" w:sz="4" w:space="0" w:color="auto"/>
              <w:bottom w:val="single" w:sz="4" w:space="0" w:color="auto"/>
              <w:right w:val="single" w:sz="4" w:space="0" w:color="auto"/>
            </w:tcBorders>
          </w:tcPr>
          <w:p w14:paraId="2D34F744" w14:textId="6BF77935" w:rsidR="0052443A" w:rsidRPr="001C0137" w:rsidRDefault="001F33A3" w:rsidP="00BC5221">
            <w:pPr>
              <w:jc w:val="center"/>
              <w:rPr>
                <w:rFonts w:eastAsia="Calibri"/>
              </w:rPr>
            </w:pPr>
            <w:r>
              <w:rPr>
                <w:rFonts w:eastAsia="Calibri"/>
              </w:rPr>
              <w:t>5</w:t>
            </w:r>
          </w:p>
        </w:tc>
        <w:tc>
          <w:tcPr>
            <w:tcW w:w="0" w:type="auto"/>
            <w:tcBorders>
              <w:top w:val="single" w:sz="4" w:space="0" w:color="auto"/>
              <w:left w:val="single" w:sz="4" w:space="0" w:color="auto"/>
              <w:bottom w:val="single" w:sz="4" w:space="0" w:color="auto"/>
              <w:right w:val="single" w:sz="4" w:space="0" w:color="auto"/>
            </w:tcBorders>
          </w:tcPr>
          <w:p w14:paraId="339DBD33" w14:textId="0E7CB62E" w:rsidR="0052443A" w:rsidRPr="00421FA4" w:rsidRDefault="0052443A" w:rsidP="00BC5221">
            <w:pPr>
              <w:jc w:val="center"/>
              <w:rPr>
                <w:rFonts w:eastAsia="Calibri"/>
              </w:rPr>
            </w:pPr>
            <w:r w:rsidRPr="00421FA4">
              <w:rPr>
                <w:rFonts w:eastAsia="Calibri"/>
              </w:rPr>
              <w:t>**Туристическое обслуживание</w:t>
            </w:r>
            <w:r>
              <w:rPr>
                <w:rFonts w:eastAsia="Calibri"/>
              </w:rPr>
              <w:t xml:space="preserve"> </w:t>
            </w:r>
          </w:p>
          <w:p w14:paraId="63FEA625" w14:textId="45701708" w:rsidR="0052443A" w:rsidRPr="00421FA4" w:rsidRDefault="0052443A" w:rsidP="00BC5221">
            <w:pPr>
              <w:jc w:val="center"/>
            </w:pPr>
            <w:r w:rsidRPr="00421FA4">
              <w:t>(п.4)</w:t>
            </w:r>
          </w:p>
        </w:tc>
        <w:tc>
          <w:tcPr>
            <w:tcW w:w="0" w:type="auto"/>
            <w:tcBorders>
              <w:top w:val="single" w:sz="4" w:space="0" w:color="auto"/>
              <w:left w:val="single" w:sz="4" w:space="0" w:color="auto"/>
              <w:bottom w:val="single" w:sz="4" w:space="0" w:color="auto"/>
              <w:right w:val="single" w:sz="4" w:space="0" w:color="auto"/>
            </w:tcBorders>
          </w:tcPr>
          <w:p w14:paraId="3B38CD5B" w14:textId="1EECCD8C" w:rsidR="0052443A" w:rsidRPr="00421FA4" w:rsidRDefault="0052443A" w:rsidP="00BC5221">
            <w:pPr>
              <w:jc w:val="center"/>
              <w:rPr>
                <w:rFonts w:eastAsia="Calibri"/>
              </w:rPr>
            </w:pPr>
            <w:r w:rsidRPr="00421FA4">
              <w:rPr>
                <w:rFonts w:eastAsia="Calibri"/>
              </w:rPr>
              <w:t>Размещение пансионатов, гостиниц, кемпингов, домов отдыха, не оказывающих услуги по лечению; размещение детских лагерей</w:t>
            </w:r>
          </w:p>
        </w:tc>
        <w:tc>
          <w:tcPr>
            <w:tcW w:w="0" w:type="auto"/>
            <w:tcBorders>
              <w:top w:val="single" w:sz="4" w:space="0" w:color="auto"/>
              <w:left w:val="single" w:sz="4" w:space="0" w:color="auto"/>
              <w:bottom w:val="single" w:sz="4" w:space="0" w:color="auto"/>
              <w:right w:val="single" w:sz="4" w:space="0" w:color="auto"/>
            </w:tcBorders>
          </w:tcPr>
          <w:p w14:paraId="23EFEBAC" w14:textId="39B7B0B1" w:rsidR="0052443A" w:rsidRPr="0052443A" w:rsidRDefault="0052443A" w:rsidP="00BC5221">
            <w:pPr>
              <w:jc w:val="center"/>
            </w:pPr>
            <w:r w:rsidRPr="0052443A">
              <w:rPr>
                <w:rFonts w:eastAsia="Calibri"/>
              </w:rPr>
              <w:t>5.2.1</w:t>
            </w:r>
          </w:p>
        </w:tc>
        <w:tc>
          <w:tcPr>
            <w:tcW w:w="2104" w:type="dxa"/>
            <w:gridSpan w:val="2"/>
            <w:tcBorders>
              <w:top w:val="single" w:sz="4" w:space="0" w:color="auto"/>
              <w:left w:val="single" w:sz="4" w:space="0" w:color="auto"/>
              <w:bottom w:val="single" w:sz="4" w:space="0" w:color="auto"/>
              <w:right w:val="single" w:sz="4" w:space="0" w:color="auto"/>
            </w:tcBorders>
          </w:tcPr>
          <w:p w14:paraId="756F2032" w14:textId="4373BA79" w:rsidR="0052443A" w:rsidRPr="00421FA4" w:rsidRDefault="0052443A" w:rsidP="00BC5221">
            <w:pPr>
              <w:jc w:val="center"/>
            </w:pPr>
            <w:r w:rsidRPr="00421FA4">
              <w:t>Не подлежит установлению</w:t>
            </w:r>
          </w:p>
        </w:tc>
        <w:tc>
          <w:tcPr>
            <w:tcW w:w="1651" w:type="dxa"/>
            <w:tcBorders>
              <w:top w:val="single" w:sz="4" w:space="0" w:color="auto"/>
              <w:left w:val="single" w:sz="4" w:space="0" w:color="auto"/>
              <w:bottom w:val="single" w:sz="4" w:space="0" w:color="auto"/>
              <w:right w:val="single" w:sz="4" w:space="0" w:color="auto"/>
            </w:tcBorders>
          </w:tcPr>
          <w:p w14:paraId="68DDE32C" w14:textId="7F6F3BB0" w:rsidR="0052443A" w:rsidRDefault="0052443A" w:rsidP="00BC5221"/>
          <w:p w14:paraId="6951D9A1" w14:textId="615A1AD3" w:rsidR="0052443A" w:rsidRDefault="0052443A" w:rsidP="00BC5221">
            <w:pPr>
              <w:jc w:val="center"/>
            </w:pPr>
            <w:r>
              <w:t>50%</w:t>
            </w:r>
          </w:p>
          <w:p w14:paraId="40D80FEE" w14:textId="77777777" w:rsidR="0052443A" w:rsidRPr="0052443A" w:rsidRDefault="0052443A" w:rsidP="00BC5221">
            <w:pPr>
              <w:jc w:val="center"/>
            </w:pPr>
          </w:p>
        </w:tc>
        <w:tc>
          <w:tcPr>
            <w:tcW w:w="1670" w:type="dxa"/>
            <w:tcBorders>
              <w:top w:val="single" w:sz="4" w:space="0" w:color="auto"/>
              <w:left w:val="single" w:sz="4" w:space="0" w:color="auto"/>
              <w:bottom w:val="single" w:sz="4" w:space="0" w:color="auto"/>
              <w:right w:val="single" w:sz="4" w:space="0" w:color="auto"/>
            </w:tcBorders>
          </w:tcPr>
          <w:p w14:paraId="77F877C2" w14:textId="56836971" w:rsidR="0052443A" w:rsidRPr="00421FA4" w:rsidRDefault="0052443A" w:rsidP="00BC5221">
            <w:pPr>
              <w:jc w:val="center"/>
              <w:rPr>
                <w:lang w:eastAsia="ar-SA"/>
              </w:rPr>
            </w:pPr>
            <w:r w:rsidRPr="00421FA4">
              <w:t>3/5</w:t>
            </w:r>
          </w:p>
          <w:p w14:paraId="12173FE5" w14:textId="77777777" w:rsidR="0052443A" w:rsidRDefault="0052443A" w:rsidP="00BC5221">
            <w:pPr>
              <w:jc w:val="center"/>
            </w:pPr>
            <w:r w:rsidRPr="00421FA4">
              <w:t>(п.4.1)</w:t>
            </w:r>
          </w:p>
          <w:p w14:paraId="6B9C0F7B" w14:textId="03DDA28B" w:rsidR="0052443A" w:rsidRPr="00421FA4" w:rsidRDefault="0052443A" w:rsidP="00BC5221">
            <w:pPr>
              <w:jc w:val="center"/>
            </w:pPr>
          </w:p>
        </w:tc>
        <w:tc>
          <w:tcPr>
            <w:tcW w:w="1652" w:type="dxa"/>
            <w:tcBorders>
              <w:top w:val="single" w:sz="4" w:space="0" w:color="auto"/>
              <w:left w:val="single" w:sz="4" w:space="0" w:color="auto"/>
              <w:bottom w:val="single" w:sz="4" w:space="0" w:color="auto"/>
              <w:right w:val="single" w:sz="4" w:space="0" w:color="auto"/>
            </w:tcBorders>
          </w:tcPr>
          <w:p w14:paraId="081F8890" w14:textId="7C72624C" w:rsidR="0052443A" w:rsidRPr="00421FA4" w:rsidRDefault="0052443A" w:rsidP="00BC5221">
            <w:pPr>
              <w:jc w:val="center"/>
            </w:pPr>
            <w:r>
              <w:t>20</w:t>
            </w:r>
          </w:p>
        </w:tc>
        <w:tc>
          <w:tcPr>
            <w:tcW w:w="1820" w:type="dxa"/>
            <w:tcBorders>
              <w:top w:val="single" w:sz="4" w:space="0" w:color="auto"/>
              <w:left w:val="single" w:sz="4" w:space="0" w:color="auto"/>
              <w:bottom w:val="single" w:sz="4" w:space="0" w:color="auto"/>
              <w:right w:val="single" w:sz="4" w:space="0" w:color="auto"/>
            </w:tcBorders>
          </w:tcPr>
          <w:p w14:paraId="3527AEED" w14:textId="77777777" w:rsidR="0052443A" w:rsidRPr="00421FA4" w:rsidRDefault="0052443A" w:rsidP="00BC5221">
            <w:pPr>
              <w:jc w:val="center"/>
              <w:rPr>
                <w:lang w:eastAsia="ar-SA"/>
              </w:rPr>
            </w:pPr>
            <w:r w:rsidRPr="00421FA4">
              <w:t xml:space="preserve">Не менее </w:t>
            </w:r>
          </w:p>
          <w:p w14:paraId="4E6E7704" w14:textId="77777777" w:rsidR="0052443A" w:rsidRPr="00421FA4" w:rsidRDefault="0052443A" w:rsidP="00BC5221">
            <w:pPr>
              <w:jc w:val="center"/>
            </w:pPr>
            <w:r w:rsidRPr="00421FA4">
              <w:t>15 %</w:t>
            </w:r>
          </w:p>
          <w:p w14:paraId="44256A5B" w14:textId="7ED8A1C7" w:rsidR="0052443A" w:rsidRPr="00421FA4" w:rsidRDefault="0052443A" w:rsidP="00BC5221">
            <w:pPr>
              <w:jc w:val="center"/>
            </w:pPr>
            <w:r w:rsidRPr="00421FA4">
              <w:t>(п.3.1)</w:t>
            </w:r>
          </w:p>
        </w:tc>
      </w:tr>
      <w:tr w:rsidR="0052443A" w:rsidRPr="00421FA4" w14:paraId="10AA1E2E" w14:textId="77777777" w:rsidTr="00BC5221">
        <w:trPr>
          <w:trHeight w:val="20"/>
        </w:trPr>
        <w:tc>
          <w:tcPr>
            <w:tcW w:w="0" w:type="auto"/>
            <w:tcBorders>
              <w:top w:val="single" w:sz="4" w:space="0" w:color="auto"/>
              <w:left w:val="single" w:sz="4" w:space="0" w:color="auto"/>
              <w:bottom w:val="single" w:sz="4" w:space="0" w:color="auto"/>
              <w:right w:val="single" w:sz="4" w:space="0" w:color="auto"/>
            </w:tcBorders>
            <w:hideMark/>
          </w:tcPr>
          <w:p w14:paraId="52484AAE" w14:textId="2E5ABE54" w:rsidR="0052443A" w:rsidRPr="00421FA4" w:rsidRDefault="001F33A3" w:rsidP="00BC5221">
            <w:pPr>
              <w:jc w:val="center"/>
              <w:rPr>
                <w:rFonts w:eastAsia="Calibri"/>
                <w:lang w:val="en-US"/>
              </w:rPr>
            </w:pPr>
            <w:r>
              <w:rPr>
                <w:rFonts w:eastAsia="Calibri"/>
              </w:rPr>
              <w:t>6</w:t>
            </w:r>
          </w:p>
        </w:tc>
        <w:tc>
          <w:tcPr>
            <w:tcW w:w="0" w:type="auto"/>
            <w:tcBorders>
              <w:top w:val="single" w:sz="4" w:space="0" w:color="auto"/>
              <w:left w:val="single" w:sz="4" w:space="0" w:color="auto"/>
              <w:bottom w:val="single" w:sz="4" w:space="0" w:color="auto"/>
              <w:right w:val="single" w:sz="4" w:space="0" w:color="auto"/>
            </w:tcBorders>
            <w:hideMark/>
          </w:tcPr>
          <w:p w14:paraId="3A65D558" w14:textId="77777777" w:rsidR="0052443A" w:rsidRPr="00421FA4" w:rsidRDefault="0052443A" w:rsidP="00BC5221">
            <w:pPr>
              <w:jc w:val="center"/>
              <w:rPr>
                <w:lang w:eastAsia="en-US"/>
              </w:rPr>
            </w:pPr>
            <w:r w:rsidRPr="00421FA4">
              <w:rPr>
                <w:rFonts w:eastAsia="Calibri"/>
              </w:rPr>
              <w:t>Связь</w:t>
            </w:r>
          </w:p>
        </w:tc>
        <w:tc>
          <w:tcPr>
            <w:tcW w:w="0" w:type="auto"/>
            <w:tcBorders>
              <w:top w:val="single" w:sz="4" w:space="0" w:color="auto"/>
              <w:left w:val="single" w:sz="4" w:space="0" w:color="auto"/>
              <w:bottom w:val="single" w:sz="4" w:space="0" w:color="auto"/>
              <w:right w:val="single" w:sz="4" w:space="0" w:color="auto"/>
            </w:tcBorders>
            <w:hideMark/>
          </w:tcPr>
          <w:p w14:paraId="6FB66C87" w14:textId="77777777" w:rsidR="0052443A" w:rsidRPr="00421FA4" w:rsidRDefault="0052443A" w:rsidP="00BC5221">
            <w:pPr>
              <w:jc w:val="center"/>
              <w:rPr>
                <w:rFonts w:eastAsia="Calibri"/>
              </w:rPr>
            </w:pPr>
            <w:r w:rsidRPr="00421FA4">
              <w:rPr>
                <w:rFonts w:eastAsia="Calibri"/>
              </w:rPr>
              <w:t xml:space="preserve">Размещение объектов связи, радиовещания, телевидения, включая </w:t>
            </w:r>
            <w:r w:rsidRPr="00421FA4">
              <w:rPr>
                <w:rFonts w:eastAsia="Calibri"/>
              </w:rPr>
              <w:lastRenderedPageBreak/>
              <w:t>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c>
          <w:tcPr>
            <w:tcW w:w="0" w:type="auto"/>
            <w:tcBorders>
              <w:top w:val="single" w:sz="4" w:space="0" w:color="auto"/>
              <w:left w:val="single" w:sz="4" w:space="0" w:color="auto"/>
              <w:bottom w:val="single" w:sz="4" w:space="0" w:color="auto"/>
              <w:right w:val="single" w:sz="4" w:space="0" w:color="auto"/>
            </w:tcBorders>
            <w:hideMark/>
          </w:tcPr>
          <w:p w14:paraId="446E75E6" w14:textId="7E103CA5" w:rsidR="0052443A" w:rsidRPr="00421FA4" w:rsidRDefault="0052443A" w:rsidP="00BC5221">
            <w:pPr>
              <w:jc w:val="center"/>
              <w:rPr>
                <w:lang w:eastAsia="en-US"/>
              </w:rPr>
            </w:pPr>
            <w:r w:rsidRPr="004B3E57">
              <w:rPr>
                <w:rFonts w:eastAsia="Calibri"/>
              </w:rPr>
              <w:lastRenderedPageBreak/>
              <w:t>6.8</w:t>
            </w:r>
          </w:p>
        </w:tc>
        <w:tc>
          <w:tcPr>
            <w:tcW w:w="0" w:type="auto"/>
            <w:gridSpan w:val="6"/>
            <w:tcBorders>
              <w:top w:val="single" w:sz="4" w:space="0" w:color="auto"/>
              <w:left w:val="single" w:sz="4" w:space="0" w:color="auto"/>
              <w:bottom w:val="single" w:sz="4" w:space="0" w:color="auto"/>
              <w:right w:val="single" w:sz="4" w:space="0" w:color="auto"/>
            </w:tcBorders>
            <w:hideMark/>
          </w:tcPr>
          <w:p w14:paraId="5CADBFF6" w14:textId="77777777" w:rsidR="0052443A" w:rsidRPr="00421FA4" w:rsidRDefault="0052443A" w:rsidP="00BC5221">
            <w:pPr>
              <w:jc w:val="center"/>
            </w:pPr>
            <w:r w:rsidRPr="00421FA4">
              <w:rPr>
                <w:rFonts w:eastAsia="Calibri"/>
              </w:rPr>
              <w:t>Не подлежит установлению</w:t>
            </w:r>
          </w:p>
        </w:tc>
      </w:tr>
      <w:tr w:rsidR="0052443A" w:rsidRPr="00421FA4" w14:paraId="44D5D980" w14:textId="77777777" w:rsidTr="00BC5221">
        <w:trPr>
          <w:trHeight w:val="20"/>
        </w:trPr>
        <w:tc>
          <w:tcPr>
            <w:tcW w:w="0" w:type="auto"/>
            <w:tcBorders>
              <w:top w:val="single" w:sz="4" w:space="0" w:color="auto"/>
              <w:left w:val="single" w:sz="4" w:space="0" w:color="auto"/>
              <w:bottom w:val="single" w:sz="4" w:space="0" w:color="auto"/>
              <w:right w:val="single" w:sz="4" w:space="0" w:color="auto"/>
            </w:tcBorders>
            <w:hideMark/>
          </w:tcPr>
          <w:p w14:paraId="69548E12" w14:textId="59E07BE2" w:rsidR="0052443A" w:rsidRPr="00421FA4" w:rsidRDefault="001F33A3" w:rsidP="00BC5221">
            <w:pPr>
              <w:autoSpaceDE w:val="0"/>
              <w:autoSpaceDN w:val="0"/>
              <w:adjustRightInd w:val="0"/>
              <w:jc w:val="center"/>
              <w:rPr>
                <w:rFonts w:eastAsia="Calibri"/>
              </w:rPr>
            </w:pPr>
            <w:r>
              <w:rPr>
                <w:rFonts w:eastAsia="Calibri"/>
              </w:rPr>
              <w:lastRenderedPageBreak/>
              <w:t>7</w:t>
            </w:r>
          </w:p>
        </w:tc>
        <w:tc>
          <w:tcPr>
            <w:tcW w:w="0" w:type="auto"/>
            <w:tcBorders>
              <w:top w:val="single" w:sz="4" w:space="0" w:color="auto"/>
              <w:left w:val="single" w:sz="4" w:space="0" w:color="auto"/>
              <w:bottom w:val="single" w:sz="4" w:space="0" w:color="auto"/>
              <w:right w:val="single" w:sz="4" w:space="0" w:color="auto"/>
            </w:tcBorders>
            <w:hideMark/>
          </w:tcPr>
          <w:p w14:paraId="6BDB2DB1" w14:textId="77777777" w:rsidR="0052443A" w:rsidRPr="00421FA4" w:rsidRDefault="0052443A" w:rsidP="00BC5221">
            <w:pPr>
              <w:autoSpaceDE w:val="0"/>
              <w:autoSpaceDN w:val="0"/>
              <w:adjustRightInd w:val="0"/>
              <w:jc w:val="center"/>
              <w:rPr>
                <w:rFonts w:eastAsia="Calibri"/>
                <w:lang w:eastAsia="en-US"/>
              </w:rPr>
            </w:pPr>
            <w:r w:rsidRPr="00421FA4">
              <w:rPr>
                <w:rFonts w:eastAsia="Calibri"/>
              </w:rPr>
              <w:t>Курортная деятельность</w:t>
            </w:r>
          </w:p>
        </w:tc>
        <w:tc>
          <w:tcPr>
            <w:tcW w:w="0" w:type="auto"/>
            <w:tcBorders>
              <w:top w:val="single" w:sz="4" w:space="0" w:color="auto"/>
              <w:left w:val="single" w:sz="4" w:space="0" w:color="auto"/>
              <w:bottom w:val="single" w:sz="4" w:space="0" w:color="auto"/>
              <w:right w:val="single" w:sz="4" w:space="0" w:color="auto"/>
            </w:tcBorders>
            <w:hideMark/>
          </w:tcPr>
          <w:p w14:paraId="5274C162" w14:textId="77777777" w:rsidR="0052443A" w:rsidRPr="00421FA4" w:rsidRDefault="0052443A" w:rsidP="00BC5221">
            <w:pPr>
              <w:autoSpaceDE w:val="0"/>
              <w:autoSpaceDN w:val="0"/>
              <w:adjustRightInd w:val="0"/>
              <w:jc w:val="center"/>
              <w:rPr>
                <w:rFonts w:eastAsia="Calibri"/>
              </w:rPr>
            </w:pPr>
            <w:r w:rsidRPr="00421FA4">
              <w:rPr>
                <w:rFonts w:eastAsia="Calibri"/>
              </w:rPr>
              <w:t xml:space="preserve">Использование, в том числе с их извлечением, для лечения и оздоровления человека природных лечебных ресурсов (месторождения минеральных вод, лечебные грязи, рапой лиманов и озер, особый климат и иные природные факторы и условия, которые используются или могут использоваться для профилактики и лечения </w:t>
            </w:r>
            <w:r w:rsidRPr="00421FA4">
              <w:rPr>
                <w:rFonts w:eastAsia="Calibri"/>
              </w:rPr>
              <w:lastRenderedPageBreak/>
              <w:t>заболеваний человека), а также охрана лечебных ресурсов от истощения и уничтожения в границах первой зоны округа горно-санитарной или санитарной охраны лечебно-оздоровительных местностей и курорта</w:t>
            </w:r>
          </w:p>
        </w:tc>
        <w:tc>
          <w:tcPr>
            <w:tcW w:w="0" w:type="auto"/>
            <w:tcBorders>
              <w:top w:val="single" w:sz="4" w:space="0" w:color="auto"/>
              <w:left w:val="single" w:sz="4" w:space="0" w:color="auto"/>
              <w:bottom w:val="single" w:sz="4" w:space="0" w:color="auto"/>
              <w:right w:val="single" w:sz="4" w:space="0" w:color="auto"/>
            </w:tcBorders>
            <w:hideMark/>
          </w:tcPr>
          <w:p w14:paraId="642B9D99" w14:textId="77777777" w:rsidR="0052443A" w:rsidRPr="00421FA4" w:rsidRDefault="0052443A" w:rsidP="00BC5221">
            <w:pPr>
              <w:autoSpaceDE w:val="0"/>
              <w:autoSpaceDN w:val="0"/>
              <w:adjustRightInd w:val="0"/>
              <w:jc w:val="center"/>
              <w:rPr>
                <w:lang w:eastAsia="en-US"/>
              </w:rPr>
            </w:pPr>
            <w:r w:rsidRPr="00421FA4">
              <w:lastRenderedPageBreak/>
              <w:t>9.2</w:t>
            </w:r>
          </w:p>
        </w:tc>
        <w:tc>
          <w:tcPr>
            <w:tcW w:w="0" w:type="auto"/>
            <w:gridSpan w:val="6"/>
            <w:tcBorders>
              <w:top w:val="single" w:sz="4" w:space="0" w:color="auto"/>
              <w:left w:val="single" w:sz="4" w:space="0" w:color="auto"/>
              <w:bottom w:val="single" w:sz="4" w:space="0" w:color="auto"/>
              <w:right w:val="single" w:sz="4" w:space="0" w:color="auto"/>
            </w:tcBorders>
            <w:hideMark/>
          </w:tcPr>
          <w:p w14:paraId="7849DDFB" w14:textId="77777777" w:rsidR="0052443A" w:rsidRPr="00421FA4" w:rsidRDefault="0052443A" w:rsidP="00BC5221">
            <w:pPr>
              <w:widowControl w:val="0"/>
              <w:autoSpaceDE w:val="0"/>
              <w:autoSpaceDN w:val="0"/>
              <w:adjustRightInd w:val="0"/>
              <w:jc w:val="center"/>
              <w:rPr>
                <w:lang w:eastAsia="ar-SA"/>
              </w:rPr>
            </w:pPr>
            <w:r w:rsidRPr="00421FA4">
              <w:t>Не подлежит установлению</w:t>
            </w:r>
          </w:p>
        </w:tc>
      </w:tr>
      <w:tr w:rsidR="0052443A" w:rsidRPr="00421FA4" w14:paraId="4A369AA4" w14:textId="77777777" w:rsidTr="00BC5221">
        <w:trPr>
          <w:trHeight w:val="20"/>
        </w:trPr>
        <w:tc>
          <w:tcPr>
            <w:tcW w:w="0" w:type="auto"/>
            <w:tcBorders>
              <w:top w:val="single" w:sz="4" w:space="0" w:color="auto"/>
              <w:left w:val="single" w:sz="4" w:space="0" w:color="auto"/>
              <w:bottom w:val="single" w:sz="4" w:space="0" w:color="auto"/>
              <w:right w:val="single" w:sz="4" w:space="0" w:color="auto"/>
            </w:tcBorders>
            <w:hideMark/>
          </w:tcPr>
          <w:p w14:paraId="7FFE679D" w14:textId="5485D2F2" w:rsidR="0052443A" w:rsidRPr="00421FA4" w:rsidRDefault="001F33A3" w:rsidP="00BC5221">
            <w:pPr>
              <w:autoSpaceDE w:val="0"/>
              <w:autoSpaceDN w:val="0"/>
              <w:adjustRightInd w:val="0"/>
              <w:jc w:val="center"/>
              <w:rPr>
                <w:rFonts w:eastAsia="Calibri"/>
              </w:rPr>
            </w:pPr>
            <w:r>
              <w:rPr>
                <w:rFonts w:eastAsia="Calibri"/>
              </w:rPr>
              <w:lastRenderedPageBreak/>
              <w:t>8</w:t>
            </w:r>
          </w:p>
        </w:tc>
        <w:tc>
          <w:tcPr>
            <w:tcW w:w="0" w:type="auto"/>
            <w:tcBorders>
              <w:top w:val="single" w:sz="4" w:space="0" w:color="auto"/>
              <w:left w:val="single" w:sz="4" w:space="0" w:color="auto"/>
              <w:bottom w:val="single" w:sz="4" w:space="0" w:color="auto"/>
              <w:right w:val="single" w:sz="4" w:space="0" w:color="auto"/>
            </w:tcBorders>
            <w:hideMark/>
          </w:tcPr>
          <w:p w14:paraId="5DD9E460" w14:textId="77777777" w:rsidR="0052443A" w:rsidRPr="00421FA4" w:rsidRDefault="0052443A" w:rsidP="00BC5221">
            <w:pPr>
              <w:autoSpaceDE w:val="0"/>
              <w:autoSpaceDN w:val="0"/>
              <w:adjustRightInd w:val="0"/>
              <w:jc w:val="center"/>
              <w:rPr>
                <w:rFonts w:eastAsia="Calibri"/>
                <w:lang w:eastAsia="en-US"/>
              </w:rPr>
            </w:pPr>
            <w:r w:rsidRPr="00421FA4">
              <w:rPr>
                <w:rFonts w:eastAsia="Calibri"/>
              </w:rPr>
              <w:t>Историко-культурная деятельность</w:t>
            </w:r>
          </w:p>
        </w:tc>
        <w:tc>
          <w:tcPr>
            <w:tcW w:w="0" w:type="auto"/>
            <w:tcBorders>
              <w:top w:val="single" w:sz="4" w:space="0" w:color="auto"/>
              <w:left w:val="single" w:sz="4" w:space="0" w:color="auto"/>
              <w:bottom w:val="single" w:sz="4" w:space="0" w:color="auto"/>
              <w:right w:val="single" w:sz="4" w:space="0" w:color="auto"/>
            </w:tcBorders>
            <w:hideMark/>
          </w:tcPr>
          <w:p w14:paraId="0B1B17E9" w14:textId="77777777" w:rsidR="0052443A" w:rsidRPr="00421FA4" w:rsidRDefault="0052443A" w:rsidP="00BC5221">
            <w:pPr>
              <w:autoSpaceDE w:val="0"/>
              <w:autoSpaceDN w:val="0"/>
              <w:adjustRightInd w:val="0"/>
              <w:jc w:val="center"/>
              <w:rPr>
                <w:rFonts w:eastAsia="Calibri"/>
              </w:rPr>
            </w:pPr>
            <w:r w:rsidRPr="00421FA4">
              <w:rPr>
                <w:rFonts w:eastAsia="Calibri"/>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w:t>
            </w:r>
            <w:r w:rsidRPr="00421FA4">
              <w:rPr>
                <w:rFonts w:eastAsia="Calibri"/>
              </w:rPr>
              <w:br/>
              <w:t xml:space="preserve">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w:t>
            </w:r>
            <w:r w:rsidRPr="00421FA4">
              <w:rPr>
                <w:rFonts w:eastAsia="Calibri"/>
              </w:rPr>
              <w:lastRenderedPageBreak/>
              <w:t>обеспечивающая познавательный туризм</w:t>
            </w:r>
          </w:p>
        </w:tc>
        <w:tc>
          <w:tcPr>
            <w:tcW w:w="0" w:type="auto"/>
            <w:tcBorders>
              <w:top w:val="single" w:sz="4" w:space="0" w:color="auto"/>
              <w:left w:val="single" w:sz="4" w:space="0" w:color="auto"/>
              <w:bottom w:val="single" w:sz="4" w:space="0" w:color="auto"/>
              <w:right w:val="single" w:sz="4" w:space="0" w:color="auto"/>
            </w:tcBorders>
            <w:hideMark/>
          </w:tcPr>
          <w:p w14:paraId="297101BD" w14:textId="03C7876A" w:rsidR="0052443A" w:rsidRPr="00421FA4" w:rsidRDefault="0052443A" w:rsidP="00BC5221">
            <w:pPr>
              <w:autoSpaceDE w:val="0"/>
              <w:autoSpaceDN w:val="0"/>
              <w:adjustRightInd w:val="0"/>
              <w:jc w:val="center"/>
              <w:rPr>
                <w:lang w:eastAsia="en-US"/>
              </w:rPr>
            </w:pPr>
            <w:r w:rsidRPr="004B3E57">
              <w:lastRenderedPageBreak/>
              <w:t>9.3</w:t>
            </w:r>
          </w:p>
        </w:tc>
        <w:tc>
          <w:tcPr>
            <w:tcW w:w="0" w:type="auto"/>
            <w:gridSpan w:val="6"/>
            <w:tcBorders>
              <w:top w:val="single" w:sz="4" w:space="0" w:color="auto"/>
              <w:left w:val="single" w:sz="4" w:space="0" w:color="auto"/>
              <w:bottom w:val="single" w:sz="4" w:space="0" w:color="auto"/>
              <w:right w:val="single" w:sz="4" w:space="0" w:color="auto"/>
            </w:tcBorders>
            <w:hideMark/>
          </w:tcPr>
          <w:p w14:paraId="6F5C7D0F" w14:textId="77777777" w:rsidR="0052443A" w:rsidRPr="00421FA4" w:rsidRDefault="0052443A" w:rsidP="00BC5221">
            <w:pPr>
              <w:widowControl w:val="0"/>
              <w:autoSpaceDE w:val="0"/>
              <w:autoSpaceDN w:val="0"/>
              <w:adjustRightInd w:val="0"/>
              <w:jc w:val="center"/>
              <w:rPr>
                <w:lang w:eastAsia="ar-SA"/>
              </w:rPr>
            </w:pPr>
            <w:r w:rsidRPr="00421FA4">
              <w:t>Не подлежит установлению</w:t>
            </w:r>
          </w:p>
        </w:tc>
      </w:tr>
      <w:tr w:rsidR="0052443A" w:rsidRPr="00421FA4" w14:paraId="0D123D91" w14:textId="77777777" w:rsidTr="00BC5221">
        <w:trPr>
          <w:trHeight w:val="20"/>
        </w:trPr>
        <w:tc>
          <w:tcPr>
            <w:tcW w:w="0" w:type="auto"/>
            <w:tcBorders>
              <w:top w:val="single" w:sz="4" w:space="0" w:color="auto"/>
              <w:left w:val="single" w:sz="4" w:space="0" w:color="auto"/>
              <w:bottom w:val="single" w:sz="4" w:space="0" w:color="auto"/>
              <w:right w:val="single" w:sz="4" w:space="0" w:color="auto"/>
            </w:tcBorders>
            <w:hideMark/>
          </w:tcPr>
          <w:p w14:paraId="2BD75886" w14:textId="2E7490DC" w:rsidR="0052443A" w:rsidRPr="001F33A3" w:rsidRDefault="001F33A3" w:rsidP="00BC5221">
            <w:pPr>
              <w:autoSpaceDE w:val="0"/>
              <w:autoSpaceDN w:val="0"/>
              <w:adjustRightInd w:val="0"/>
              <w:jc w:val="center"/>
              <w:rPr>
                <w:rFonts w:eastAsia="Calibri"/>
              </w:rPr>
            </w:pPr>
            <w:r>
              <w:rPr>
                <w:rFonts w:eastAsia="Calibri"/>
              </w:rPr>
              <w:lastRenderedPageBreak/>
              <w:t>9</w:t>
            </w:r>
          </w:p>
        </w:tc>
        <w:tc>
          <w:tcPr>
            <w:tcW w:w="0" w:type="auto"/>
            <w:tcBorders>
              <w:top w:val="single" w:sz="4" w:space="0" w:color="auto"/>
              <w:left w:val="single" w:sz="4" w:space="0" w:color="auto"/>
              <w:bottom w:val="single" w:sz="4" w:space="0" w:color="auto"/>
              <w:right w:val="single" w:sz="4" w:space="0" w:color="auto"/>
            </w:tcBorders>
            <w:hideMark/>
          </w:tcPr>
          <w:p w14:paraId="7F6BE970" w14:textId="77777777" w:rsidR="0052443A" w:rsidRPr="00421FA4" w:rsidRDefault="0052443A" w:rsidP="00BC5221">
            <w:pPr>
              <w:autoSpaceDE w:val="0"/>
              <w:autoSpaceDN w:val="0"/>
              <w:adjustRightInd w:val="0"/>
              <w:jc w:val="center"/>
              <w:rPr>
                <w:rFonts w:eastAsia="Calibri"/>
                <w:lang w:eastAsia="en-US"/>
              </w:rPr>
            </w:pPr>
            <w:r w:rsidRPr="00421FA4">
              <w:rPr>
                <w:rFonts w:eastAsia="Calibri"/>
              </w:rPr>
              <w:t>Общее пользование водными объектами</w:t>
            </w:r>
          </w:p>
        </w:tc>
        <w:tc>
          <w:tcPr>
            <w:tcW w:w="0" w:type="auto"/>
            <w:tcBorders>
              <w:top w:val="single" w:sz="4" w:space="0" w:color="auto"/>
              <w:left w:val="single" w:sz="4" w:space="0" w:color="auto"/>
              <w:bottom w:val="single" w:sz="4" w:space="0" w:color="auto"/>
              <w:right w:val="single" w:sz="4" w:space="0" w:color="auto"/>
            </w:tcBorders>
            <w:hideMark/>
          </w:tcPr>
          <w:p w14:paraId="69E768F1" w14:textId="77777777" w:rsidR="0052443A" w:rsidRPr="00421FA4" w:rsidRDefault="0052443A" w:rsidP="00BC5221">
            <w:pPr>
              <w:autoSpaceDE w:val="0"/>
              <w:autoSpaceDN w:val="0"/>
              <w:adjustRightInd w:val="0"/>
              <w:jc w:val="center"/>
              <w:rPr>
                <w:rFonts w:eastAsia="Calibri"/>
              </w:rPr>
            </w:pPr>
            <w:r w:rsidRPr="00421FA4">
              <w:rPr>
                <w:rFonts w:eastAsia="Calibri"/>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w:t>
            </w:r>
            <w:r w:rsidRPr="00421FA4">
              <w:rPr>
                <w:rFonts w:eastAsia="Calibri"/>
              </w:rPr>
              <w:br/>
              <w:t>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c>
          <w:tcPr>
            <w:tcW w:w="0" w:type="auto"/>
            <w:tcBorders>
              <w:top w:val="single" w:sz="4" w:space="0" w:color="auto"/>
              <w:left w:val="single" w:sz="4" w:space="0" w:color="auto"/>
              <w:bottom w:val="single" w:sz="4" w:space="0" w:color="auto"/>
              <w:right w:val="single" w:sz="4" w:space="0" w:color="auto"/>
            </w:tcBorders>
            <w:hideMark/>
          </w:tcPr>
          <w:p w14:paraId="6DB1DE1C" w14:textId="77777777" w:rsidR="0052443A" w:rsidRPr="00421FA4" w:rsidRDefault="0052443A" w:rsidP="00BC5221">
            <w:pPr>
              <w:autoSpaceDE w:val="0"/>
              <w:autoSpaceDN w:val="0"/>
              <w:adjustRightInd w:val="0"/>
              <w:jc w:val="center"/>
              <w:rPr>
                <w:rFonts w:ascii="Calibri" w:eastAsia="Calibri" w:hAnsi="Calibri"/>
                <w:sz w:val="22"/>
                <w:szCs w:val="22"/>
                <w:lang w:eastAsia="en-US"/>
              </w:rPr>
            </w:pPr>
            <w:r w:rsidRPr="00421FA4">
              <w:t>11.1</w:t>
            </w:r>
          </w:p>
        </w:tc>
        <w:tc>
          <w:tcPr>
            <w:tcW w:w="0" w:type="auto"/>
            <w:gridSpan w:val="6"/>
            <w:tcBorders>
              <w:top w:val="single" w:sz="4" w:space="0" w:color="auto"/>
              <w:left w:val="single" w:sz="4" w:space="0" w:color="auto"/>
              <w:bottom w:val="single" w:sz="4" w:space="0" w:color="auto"/>
              <w:right w:val="single" w:sz="4" w:space="0" w:color="auto"/>
            </w:tcBorders>
            <w:hideMark/>
          </w:tcPr>
          <w:p w14:paraId="5BA2BBFA" w14:textId="77777777" w:rsidR="0052443A" w:rsidRPr="00421FA4" w:rsidRDefault="0052443A" w:rsidP="00BC5221">
            <w:pPr>
              <w:widowControl w:val="0"/>
              <w:autoSpaceDE w:val="0"/>
              <w:autoSpaceDN w:val="0"/>
              <w:adjustRightInd w:val="0"/>
              <w:jc w:val="center"/>
              <w:rPr>
                <w:sz w:val="20"/>
                <w:szCs w:val="20"/>
                <w:lang w:eastAsia="ar-SA"/>
              </w:rPr>
            </w:pPr>
            <w:r w:rsidRPr="00421FA4">
              <w:t>Не подлежит установлению</w:t>
            </w:r>
          </w:p>
        </w:tc>
      </w:tr>
      <w:tr w:rsidR="0052443A" w:rsidRPr="00421FA4" w14:paraId="0EDC8B6E" w14:textId="77777777" w:rsidTr="00BC5221">
        <w:trPr>
          <w:trHeight w:val="20"/>
        </w:trPr>
        <w:tc>
          <w:tcPr>
            <w:tcW w:w="0" w:type="auto"/>
            <w:tcBorders>
              <w:top w:val="single" w:sz="4" w:space="0" w:color="auto"/>
              <w:left w:val="single" w:sz="4" w:space="0" w:color="auto"/>
              <w:bottom w:val="single" w:sz="4" w:space="0" w:color="auto"/>
              <w:right w:val="single" w:sz="4" w:space="0" w:color="auto"/>
            </w:tcBorders>
            <w:hideMark/>
          </w:tcPr>
          <w:p w14:paraId="0FD08BB1" w14:textId="3DCCEBCD" w:rsidR="0052443A" w:rsidRPr="001F33A3" w:rsidRDefault="001F33A3" w:rsidP="00BC5221">
            <w:pPr>
              <w:autoSpaceDE w:val="0"/>
              <w:autoSpaceDN w:val="0"/>
              <w:adjustRightInd w:val="0"/>
              <w:jc w:val="center"/>
              <w:rPr>
                <w:rFonts w:eastAsia="Calibri"/>
              </w:rPr>
            </w:pPr>
            <w:r>
              <w:rPr>
                <w:rFonts w:eastAsia="Calibri"/>
              </w:rPr>
              <w:t>10</w:t>
            </w:r>
          </w:p>
        </w:tc>
        <w:tc>
          <w:tcPr>
            <w:tcW w:w="0" w:type="auto"/>
            <w:tcBorders>
              <w:top w:val="single" w:sz="4" w:space="0" w:color="auto"/>
              <w:left w:val="single" w:sz="4" w:space="0" w:color="auto"/>
              <w:bottom w:val="single" w:sz="4" w:space="0" w:color="auto"/>
              <w:right w:val="single" w:sz="4" w:space="0" w:color="auto"/>
            </w:tcBorders>
            <w:hideMark/>
          </w:tcPr>
          <w:p w14:paraId="4E8BB8A0" w14:textId="77777777" w:rsidR="0052443A" w:rsidRPr="00421FA4" w:rsidRDefault="0052443A" w:rsidP="00BC5221">
            <w:pPr>
              <w:autoSpaceDE w:val="0"/>
              <w:autoSpaceDN w:val="0"/>
              <w:adjustRightInd w:val="0"/>
              <w:jc w:val="center"/>
              <w:rPr>
                <w:rFonts w:eastAsia="Calibri"/>
              </w:rPr>
            </w:pPr>
            <w:r w:rsidRPr="00421FA4">
              <w:t>Гидротехнические сооружения</w:t>
            </w:r>
          </w:p>
        </w:tc>
        <w:tc>
          <w:tcPr>
            <w:tcW w:w="0" w:type="auto"/>
            <w:tcBorders>
              <w:top w:val="single" w:sz="4" w:space="0" w:color="auto"/>
              <w:left w:val="single" w:sz="4" w:space="0" w:color="auto"/>
              <w:bottom w:val="single" w:sz="4" w:space="0" w:color="auto"/>
              <w:right w:val="single" w:sz="4" w:space="0" w:color="auto"/>
            </w:tcBorders>
            <w:hideMark/>
          </w:tcPr>
          <w:p w14:paraId="6136BC39" w14:textId="77777777" w:rsidR="0052443A" w:rsidRPr="00421FA4" w:rsidRDefault="0052443A" w:rsidP="00BC5221">
            <w:pPr>
              <w:autoSpaceDE w:val="0"/>
              <w:autoSpaceDN w:val="0"/>
              <w:adjustRightInd w:val="0"/>
              <w:jc w:val="center"/>
              <w:rPr>
                <w:rFonts w:eastAsia="Calibri"/>
              </w:rPr>
            </w:pPr>
            <w:r w:rsidRPr="00421FA4">
              <w:rPr>
                <w:rFonts w:eastAsia="Calibri"/>
              </w:rPr>
              <w:t xml:space="preserve">Размещение гидротехнических сооружений, необходимых для эксплуатации водохранилищ (плотин, </w:t>
            </w:r>
            <w:r w:rsidRPr="00421FA4">
              <w:rPr>
                <w:rFonts w:eastAsia="Calibri"/>
              </w:rPr>
              <w:lastRenderedPageBreak/>
              <w:t xml:space="preserve">водосбросов, водозаборных, водовыпускных и других гидротехнических сооружений, судопропускных сооружений, </w:t>
            </w:r>
            <w:proofErr w:type="spellStart"/>
            <w:r w:rsidRPr="00421FA4">
              <w:rPr>
                <w:rFonts w:eastAsia="Calibri"/>
              </w:rPr>
              <w:t>рыбозащитных</w:t>
            </w:r>
            <w:proofErr w:type="spellEnd"/>
            <w:r w:rsidRPr="00421FA4">
              <w:rPr>
                <w:rFonts w:eastAsia="Calibri"/>
              </w:rPr>
              <w:t xml:space="preserve"> и рыбопропускных сооружений, берегозащитных сооружений)</w:t>
            </w:r>
          </w:p>
        </w:tc>
        <w:tc>
          <w:tcPr>
            <w:tcW w:w="0" w:type="auto"/>
            <w:tcBorders>
              <w:top w:val="single" w:sz="4" w:space="0" w:color="auto"/>
              <w:left w:val="single" w:sz="4" w:space="0" w:color="auto"/>
              <w:bottom w:val="single" w:sz="4" w:space="0" w:color="auto"/>
              <w:right w:val="single" w:sz="4" w:space="0" w:color="auto"/>
            </w:tcBorders>
            <w:hideMark/>
          </w:tcPr>
          <w:p w14:paraId="0BDFB858" w14:textId="77777777" w:rsidR="0052443A" w:rsidRPr="00421FA4" w:rsidRDefault="0052443A" w:rsidP="00BC5221">
            <w:pPr>
              <w:autoSpaceDE w:val="0"/>
              <w:autoSpaceDN w:val="0"/>
              <w:adjustRightInd w:val="0"/>
              <w:jc w:val="center"/>
            </w:pPr>
            <w:r w:rsidRPr="00421FA4">
              <w:lastRenderedPageBreak/>
              <w:t>11.3</w:t>
            </w:r>
          </w:p>
        </w:tc>
        <w:tc>
          <w:tcPr>
            <w:tcW w:w="0" w:type="auto"/>
            <w:gridSpan w:val="6"/>
            <w:tcBorders>
              <w:top w:val="single" w:sz="4" w:space="0" w:color="auto"/>
              <w:left w:val="single" w:sz="4" w:space="0" w:color="auto"/>
              <w:bottom w:val="single" w:sz="4" w:space="0" w:color="auto"/>
              <w:right w:val="single" w:sz="4" w:space="0" w:color="auto"/>
            </w:tcBorders>
            <w:hideMark/>
          </w:tcPr>
          <w:p w14:paraId="20AFAF15" w14:textId="77777777" w:rsidR="0052443A" w:rsidRPr="00421FA4" w:rsidRDefault="0052443A" w:rsidP="00BC5221">
            <w:pPr>
              <w:widowControl w:val="0"/>
              <w:autoSpaceDE w:val="0"/>
              <w:autoSpaceDN w:val="0"/>
              <w:adjustRightInd w:val="0"/>
              <w:jc w:val="center"/>
              <w:rPr>
                <w:lang w:eastAsia="en-US"/>
              </w:rPr>
            </w:pPr>
            <w:r w:rsidRPr="00421FA4">
              <w:t>Не подлежит установлению</w:t>
            </w:r>
          </w:p>
        </w:tc>
      </w:tr>
      <w:tr w:rsidR="0052443A" w:rsidRPr="00421FA4" w14:paraId="39A51B3A" w14:textId="77777777" w:rsidTr="00BC5221">
        <w:trPr>
          <w:trHeight w:val="20"/>
        </w:trPr>
        <w:tc>
          <w:tcPr>
            <w:tcW w:w="0" w:type="auto"/>
            <w:tcBorders>
              <w:top w:val="single" w:sz="4" w:space="0" w:color="auto"/>
              <w:left w:val="single" w:sz="4" w:space="0" w:color="auto"/>
              <w:bottom w:val="single" w:sz="4" w:space="0" w:color="auto"/>
              <w:right w:val="single" w:sz="4" w:space="0" w:color="auto"/>
            </w:tcBorders>
            <w:hideMark/>
          </w:tcPr>
          <w:p w14:paraId="3DDDA36C" w14:textId="701A8EB4" w:rsidR="0052443A" w:rsidRPr="001F33A3" w:rsidRDefault="001F33A3" w:rsidP="00BC5221">
            <w:pPr>
              <w:autoSpaceDE w:val="0"/>
              <w:autoSpaceDN w:val="0"/>
              <w:adjustRightInd w:val="0"/>
              <w:jc w:val="center"/>
              <w:rPr>
                <w:rFonts w:eastAsia="Calibri"/>
              </w:rPr>
            </w:pPr>
            <w:r>
              <w:rPr>
                <w:rFonts w:eastAsia="Calibri"/>
              </w:rPr>
              <w:lastRenderedPageBreak/>
              <w:t>11</w:t>
            </w:r>
          </w:p>
        </w:tc>
        <w:tc>
          <w:tcPr>
            <w:tcW w:w="0" w:type="auto"/>
            <w:tcBorders>
              <w:top w:val="single" w:sz="4" w:space="0" w:color="auto"/>
              <w:left w:val="single" w:sz="4" w:space="0" w:color="auto"/>
              <w:bottom w:val="single" w:sz="4" w:space="0" w:color="auto"/>
              <w:right w:val="single" w:sz="4" w:space="0" w:color="auto"/>
            </w:tcBorders>
            <w:hideMark/>
          </w:tcPr>
          <w:p w14:paraId="7AD3435E" w14:textId="77777777" w:rsidR="0052443A" w:rsidRPr="00421FA4" w:rsidRDefault="0052443A" w:rsidP="00BC5221">
            <w:pPr>
              <w:autoSpaceDE w:val="0"/>
              <w:autoSpaceDN w:val="0"/>
              <w:adjustRightInd w:val="0"/>
              <w:jc w:val="center"/>
              <w:rPr>
                <w:rFonts w:eastAsia="Calibri"/>
                <w:lang w:eastAsia="en-US"/>
              </w:rPr>
            </w:pPr>
            <w:r w:rsidRPr="00421FA4">
              <w:t>Земельные участки (территории) общего пользования</w:t>
            </w:r>
          </w:p>
        </w:tc>
        <w:tc>
          <w:tcPr>
            <w:tcW w:w="0" w:type="auto"/>
            <w:tcBorders>
              <w:top w:val="single" w:sz="4" w:space="0" w:color="auto"/>
              <w:left w:val="single" w:sz="4" w:space="0" w:color="auto"/>
              <w:bottom w:val="single" w:sz="4" w:space="0" w:color="auto"/>
              <w:right w:val="single" w:sz="4" w:space="0" w:color="auto"/>
            </w:tcBorders>
            <w:hideMark/>
          </w:tcPr>
          <w:p w14:paraId="15CC64E3" w14:textId="77777777" w:rsidR="0052443A" w:rsidRPr="00421FA4" w:rsidRDefault="0052443A" w:rsidP="00BC5221">
            <w:pPr>
              <w:autoSpaceDE w:val="0"/>
              <w:autoSpaceDN w:val="0"/>
              <w:adjustRightInd w:val="0"/>
              <w:jc w:val="center"/>
              <w:rPr>
                <w:rFonts w:eastAsia="Calibri"/>
              </w:rPr>
            </w:pPr>
            <w:r w:rsidRPr="00421FA4">
              <w:rPr>
                <w:rFonts w:eastAsia="Calibri"/>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w:t>
            </w:r>
            <w:r w:rsidRPr="00421FA4">
              <w:rPr>
                <w:rFonts w:eastAsia="Calibri"/>
              </w:rPr>
              <w:br/>
              <w:t>с кодами 12.0.1-12.0.2</w:t>
            </w:r>
          </w:p>
        </w:tc>
        <w:tc>
          <w:tcPr>
            <w:tcW w:w="0" w:type="auto"/>
            <w:tcBorders>
              <w:top w:val="single" w:sz="4" w:space="0" w:color="auto"/>
              <w:left w:val="single" w:sz="4" w:space="0" w:color="auto"/>
              <w:bottom w:val="single" w:sz="4" w:space="0" w:color="auto"/>
              <w:right w:val="single" w:sz="4" w:space="0" w:color="auto"/>
            </w:tcBorders>
            <w:hideMark/>
          </w:tcPr>
          <w:p w14:paraId="5D471621" w14:textId="77777777" w:rsidR="0052443A" w:rsidRPr="00421FA4" w:rsidRDefault="0052443A" w:rsidP="00BC5221">
            <w:pPr>
              <w:autoSpaceDE w:val="0"/>
              <w:autoSpaceDN w:val="0"/>
              <w:adjustRightInd w:val="0"/>
              <w:jc w:val="center"/>
              <w:rPr>
                <w:lang w:eastAsia="en-US"/>
              </w:rPr>
            </w:pPr>
            <w:r w:rsidRPr="00421FA4">
              <w:t>12.0</w:t>
            </w:r>
          </w:p>
        </w:tc>
        <w:tc>
          <w:tcPr>
            <w:tcW w:w="0" w:type="auto"/>
            <w:gridSpan w:val="6"/>
            <w:tcBorders>
              <w:top w:val="single" w:sz="4" w:space="0" w:color="auto"/>
              <w:left w:val="single" w:sz="4" w:space="0" w:color="auto"/>
              <w:bottom w:val="single" w:sz="4" w:space="0" w:color="auto"/>
              <w:right w:val="single" w:sz="4" w:space="0" w:color="auto"/>
            </w:tcBorders>
            <w:hideMark/>
          </w:tcPr>
          <w:p w14:paraId="0B28DCA3" w14:textId="77777777" w:rsidR="0052443A" w:rsidRPr="00421FA4" w:rsidRDefault="0052443A" w:rsidP="00BC5221">
            <w:pPr>
              <w:widowControl w:val="0"/>
              <w:autoSpaceDE w:val="0"/>
              <w:autoSpaceDN w:val="0"/>
              <w:adjustRightInd w:val="0"/>
              <w:jc w:val="center"/>
              <w:rPr>
                <w:lang w:eastAsia="ar-SA"/>
              </w:rPr>
            </w:pPr>
            <w:r w:rsidRPr="00421FA4">
              <w:t>Не подлежит установлению</w:t>
            </w:r>
          </w:p>
        </w:tc>
      </w:tr>
      <w:tr w:rsidR="0052443A" w:rsidRPr="00421FA4" w14:paraId="2D7C8747" w14:textId="77777777" w:rsidTr="00BC5221">
        <w:trPr>
          <w:trHeight w:val="20"/>
        </w:trPr>
        <w:tc>
          <w:tcPr>
            <w:tcW w:w="0" w:type="auto"/>
            <w:tcBorders>
              <w:top w:val="single" w:sz="4" w:space="0" w:color="auto"/>
              <w:left w:val="single" w:sz="4" w:space="0" w:color="auto"/>
              <w:bottom w:val="single" w:sz="4" w:space="0" w:color="auto"/>
              <w:right w:val="single" w:sz="4" w:space="0" w:color="auto"/>
            </w:tcBorders>
            <w:hideMark/>
          </w:tcPr>
          <w:p w14:paraId="0E125AE3" w14:textId="58FFBCAC" w:rsidR="0052443A" w:rsidRPr="00421FA4" w:rsidRDefault="001F33A3" w:rsidP="00BC5221">
            <w:pPr>
              <w:autoSpaceDE w:val="0"/>
              <w:autoSpaceDN w:val="0"/>
              <w:adjustRightInd w:val="0"/>
              <w:jc w:val="center"/>
              <w:rPr>
                <w:rFonts w:eastAsia="Calibri"/>
              </w:rPr>
            </w:pPr>
            <w:r>
              <w:rPr>
                <w:rFonts w:eastAsia="Calibri"/>
              </w:rPr>
              <w:t>12</w:t>
            </w:r>
          </w:p>
        </w:tc>
        <w:tc>
          <w:tcPr>
            <w:tcW w:w="0" w:type="auto"/>
            <w:tcBorders>
              <w:top w:val="single" w:sz="4" w:space="0" w:color="auto"/>
              <w:left w:val="single" w:sz="4" w:space="0" w:color="auto"/>
              <w:bottom w:val="single" w:sz="4" w:space="0" w:color="auto"/>
              <w:right w:val="single" w:sz="4" w:space="0" w:color="auto"/>
            </w:tcBorders>
            <w:hideMark/>
          </w:tcPr>
          <w:p w14:paraId="71356FA2" w14:textId="77777777" w:rsidR="0052443A" w:rsidRPr="00421FA4" w:rsidRDefault="0052443A" w:rsidP="00BC5221">
            <w:pPr>
              <w:autoSpaceDE w:val="0"/>
              <w:autoSpaceDN w:val="0"/>
              <w:adjustRightInd w:val="0"/>
              <w:jc w:val="center"/>
              <w:rPr>
                <w:rFonts w:eastAsia="Calibri"/>
                <w:lang w:eastAsia="en-US"/>
              </w:rPr>
            </w:pPr>
            <w:r w:rsidRPr="00421FA4">
              <w:t>Улично-дорожная сеть</w:t>
            </w:r>
          </w:p>
        </w:tc>
        <w:tc>
          <w:tcPr>
            <w:tcW w:w="0" w:type="auto"/>
            <w:tcBorders>
              <w:top w:val="single" w:sz="4" w:space="0" w:color="auto"/>
              <w:left w:val="single" w:sz="4" w:space="0" w:color="auto"/>
              <w:bottom w:val="single" w:sz="4" w:space="0" w:color="auto"/>
              <w:right w:val="single" w:sz="4" w:space="0" w:color="auto"/>
            </w:tcBorders>
            <w:hideMark/>
          </w:tcPr>
          <w:p w14:paraId="2A088A65" w14:textId="30B22442" w:rsidR="0052443A" w:rsidRPr="00421FA4" w:rsidRDefault="0052443A" w:rsidP="00BC5221">
            <w:pPr>
              <w:autoSpaceDE w:val="0"/>
              <w:autoSpaceDN w:val="0"/>
              <w:adjustRightInd w:val="0"/>
              <w:jc w:val="center"/>
              <w:rPr>
                <w:rFonts w:eastAsia="Calibri"/>
              </w:rPr>
            </w:pPr>
            <w:r w:rsidRPr="00421FA4">
              <w:rPr>
                <w:rFonts w:eastAsia="Calibri"/>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421FA4">
              <w:rPr>
                <w:rFonts w:eastAsia="Calibri"/>
              </w:rPr>
              <w:lastRenderedPageBreak/>
              <w:t>велотранспортной</w:t>
            </w:r>
            <w:proofErr w:type="spellEnd"/>
            <w:r w:rsidRPr="00421FA4">
              <w:rPr>
                <w:rFonts w:eastAsia="Calibri"/>
              </w:rPr>
              <w:t xml:space="preserve">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w:t>
            </w:r>
            <w:r w:rsidR="00BC5221">
              <w:rPr>
                <w:rFonts w:eastAsia="Calibri"/>
              </w:rPr>
              <w:t>**</w:t>
            </w:r>
            <w:r w:rsidRPr="00421FA4">
              <w:rPr>
                <w:rFonts w:eastAsia="Calibri"/>
              </w:rPr>
              <w:t>*, 4.9, 7.2.3, а также некапитальных сооружений, предназначенных для охраны транспортных средств</w:t>
            </w:r>
          </w:p>
        </w:tc>
        <w:tc>
          <w:tcPr>
            <w:tcW w:w="0" w:type="auto"/>
            <w:tcBorders>
              <w:top w:val="single" w:sz="4" w:space="0" w:color="auto"/>
              <w:left w:val="single" w:sz="4" w:space="0" w:color="auto"/>
              <w:bottom w:val="single" w:sz="4" w:space="0" w:color="auto"/>
              <w:right w:val="single" w:sz="4" w:space="0" w:color="auto"/>
            </w:tcBorders>
            <w:hideMark/>
          </w:tcPr>
          <w:p w14:paraId="24B217F0" w14:textId="77777777" w:rsidR="0052443A" w:rsidRPr="00421FA4" w:rsidRDefault="0052443A" w:rsidP="00BC5221">
            <w:pPr>
              <w:autoSpaceDE w:val="0"/>
              <w:autoSpaceDN w:val="0"/>
              <w:adjustRightInd w:val="0"/>
              <w:jc w:val="center"/>
              <w:rPr>
                <w:lang w:eastAsia="en-US"/>
              </w:rPr>
            </w:pPr>
            <w:r w:rsidRPr="00421FA4">
              <w:lastRenderedPageBreak/>
              <w:t>12.0.1</w:t>
            </w:r>
          </w:p>
        </w:tc>
        <w:tc>
          <w:tcPr>
            <w:tcW w:w="0" w:type="auto"/>
            <w:gridSpan w:val="6"/>
            <w:tcBorders>
              <w:top w:val="single" w:sz="4" w:space="0" w:color="auto"/>
              <w:left w:val="single" w:sz="4" w:space="0" w:color="auto"/>
              <w:bottom w:val="single" w:sz="4" w:space="0" w:color="auto"/>
              <w:right w:val="single" w:sz="4" w:space="0" w:color="auto"/>
            </w:tcBorders>
            <w:hideMark/>
          </w:tcPr>
          <w:p w14:paraId="5F4D2475" w14:textId="77777777" w:rsidR="0052443A" w:rsidRPr="00421FA4" w:rsidRDefault="0052443A" w:rsidP="00BC5221">
            <w:pPr>
              <w:widowControl w:val="0"/>
              <w:autoSpaceDE w:val="0"/>
              <w:autoSpaceDN w:val="0"/>
              <w:adjustRightInd w:val="0"/>
              <w:jc w:val="center"/>
              <w:rPr>
                <w:lang w:eastAsia="ar-SA"/>
              </w:rPr>
            </w:pPr>
            <w:r w:rsidRPr="00421FA4">
              <w:t>Устанавливаются НГП</w:t>
            </w:r>
          </w:p>
        </w:tc>
      </w:tr>
      <w:tr w:rsidR="0052443A" w:rsidRPr="00421FA4" w14:paraId="012BB9C0" w14:textId="77777777" w:rsidTr="00BC5221">
        <w:trPr>
          <w:trHeight w:val="20"/>
        </w:trPr>
        <w:tc>
          <w:tcPr>
            <w:tcW w:w="0" w:type="auto"/>
            <w:tcBorders>
              <w:top w:val="single" w:sz="4" w:space="0" w:color="auto"/>
              <w:left w:val="single" w:sz="4" w:space="0" w:color="auto"/>
              <w:bottom w:val="single" w:sz="4" w:space="0" w:color="auto"/>
              <w:right w:val="single" w:sz="4" w:space="0" w:color="auto"/>
            </w:tcBorders>
            <w:hideMark/>
          </w:tcPr>
          <w:p w14:paraId="1D5E826A" w14:textId="585A4AB3" w:rsidR="0052443A" w:rsidRPr="00421FA4" w:rsidRDefault="001F33A3" w:rsidP="00BC5221">
            <w:pPr>
              <w:autoSpaceDE w:val="0"/>
              <w:autoSpaceDN w:val="0"/>
              <w:adjustRightInd w:val="0"/>
              <w:jc w:val="center"/>
              <w:rPr>
                <w:rFonts w:eastAsia="Calibri"/>
              </w:rPr>
            </w:pPr>
            <w:r>
              <w:rPr>
                <w:rFonts w:eastAsia="Calibri"/>
              </w:rPr>
              <w:lastRenderedPageBreak/>
              <w:t>13</w:t>
            </w:r>
          </w:p>
        </w:tc>
        <w:tc>
          <w:tcPr>
            <w:tcW w:w="0" w:type="auto"/>
            <w:tcBorders>
              <w:top w:val="single" w:sz="4" w:space="0" w:color="auto"/>
              <w:left w:val="single" w:sz="4" w:space="0" w:color="auto"/>
              <w:bottom w:val="single" w:sz="4" w:space="0" w:color="auto"/>
              <w:right w:val="single" w:sz="4" w:space="0" w:color="auto"/>
            </w:tcBorders>
            <w:hideMark/>
          </w:tcPr>
          <w:p w14:paraId="4DBDEB42" w14:textId="77777777" w:rsidR="0052443A" w:rsidRPr="00421FA4" w:rsidRDefault="0052443A" w:rsidP="00BC5221">
            <w:pPr>
              <w:autoSpaceDE w:val="0"/>
              <w:autoSpaceDN w:val="0"/>
              <w:adjustRightInd w:val="0"/>
              <w:jc w:val="center"/>
              <w:rPr>
                <w:rFonts w:eastAsia="Calibri"/>
                <w:lang w:eastAsia="en-US"/>
              </w:rPr>
            </w:pPr>
            <w:r w:rsidRPr="00421FA4">
              <w:t>Благоустройство территории</w:t>
            </w:r>
          </w:p>
        </w:tc>
        <w:tc>
          <w:tcPr>
            <w:tcW w:w="0" w:type="auto"/>
            <w:tcBorders>
              <w:top w:val="single" w:sz="4" w:space="0" w:color="auto"/>
              <w:left w:val="single" w:sz="4" w:space="0" w:color="auto"/>
              <w:bottom w:val="single" w:sz="4" w:space="0" w:color="auto"/>
              <w:right w:val="single" w:sz="4" w:space="0" w:color="auto"/>
            </w:tcBorders>
            <w:hideMark/>
          </w:tcPr>
          <w:p w14:paraId="09F71926" w14:textId="77777777" w:rsidR="0052443A" w:rsidRPr="00421FA4" w:rsidRDefault="0052443A" w:rsidP="00BC5221">
            <w:pPr>
              <w:autoSpaceDE w:val="0"/>
              <w:autoSpaceDN w:val="0"/>
              <w:adjustRightInd w:val="0"/>
              <w:jc w:val="center"/>
              <w:rPr>
                <w:rFonts w:eastAsia="Calibri"/>
              </w:rPr>
            </w:pPr>
            <w:r w:rsidRPr="00421FA4">
              <w:rPr>
                <w:rFonts w:eastAsia="Calibri"/>
              </w:rPr>
              <w:t xml:space="preserve">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w:t>
            </w:r>
            <w:r w:rsidRPr="00421FA4">
              <w:rPr>
                <w:rFonts w:eastAsia="Calibri"/>
              </w:rPr>
              <w:lastRenderedPageBreak/>
              <w:t>как составные части благоустройства территории, общественных туалетов</w:t>
            </w:r>
          </w:p>
        </w:tc>
        <w:tc>
          <w:tcPr>
            <w:tcW w:w="0" w:type="auto"/>
            <w:tcBorders>
              <w:top w:val="single" w:sz="4" w:space="0" w:color="auto"/>
              <w:left w:val="single" w:sz="4" w:space="0" w:color="auto"/>
              <w:bottom w:val="single" w:sz="4" w:space="0" w:color="auto"/>
              <w:right w:val="single" w:sz="4" w:space="0" w:color="auto"/>
            </w:tcBorders>
            <w:hideMark/>
          </w:tcPr>
          <w:p w14:paraId="678C75EF" w14:textId="77777777" w:rsidR="0052443A" w:rsidRPr="00421FA4" w:rsidRDefault="0052443A" w:rsidP="00BC5221">
            <w:pPr>
              <w:autoSpaceDE w:val="0"/>
              <w:autoSpaceDN w:val="0"/>
              <w:adjustRightInd w:val="0"/>
              <w:jc w:val="center"/>
              <w:rPr>
                <w:lang w:eastAsia="en-US"/>
              </w:rPr>
            </w:pPr>
            <w:r w:rsidRPr="00421FA4">
              <w:lastRenderedPageBreak/>
              <w:t>12.0.2</w:t>
            </w:r>
          </w:p>
        </w:tc>
        <w:tc>
          <w:tcPr>
            <w:tcW w:w="0" w:type="auto"/>
            <w:gridSpan w:val="6"/>
            <w:tcBorders>
              <w:top w:val="single" w:sz="4" w:space="0" w:color="auto"/>
              <w:left w:val="single" w:sz="4" w:space="0" w:color="auto"/>
              <w:bottom w:val="single" w:sz="4" w:space="0" w:color="auto"/>
              <w:right w:val="single" w:sz="4" w:space="0" w:color="auto"/>
            </w:tcBorders>
            <w:hideMark/>
          </w:tcPr>
          <w:p w14:paraId="12953555" w14:textId="77777777" w:rsidR="0052443A" w:rsidRPr="00421FA4" w:rsidRDefault="0052443A" w:rsidP="00BC5221">
            <w:pPr>
              <w:widowControl w:val="0"/>
              <w:autoSpaceDE w:val="0"/>
              <w:autoSpaceDN w:val="0"/>
              <w:adjustRightInd w:val="0"/>
              <w:jc w:val="center"/>
              <w:rPr>
                <w:lang w:eastAsia="ar-SA"/>
              </w:rPr>
            </w:pPr>
            <w:r w:rsidRPr="00421FA4">
              <w:t>Не подлежит установлению</w:t>
            </w:r>
          </w:p>
        </w:tc>
      </w:tr>
      <w:tr w:rsidR="0052443A" w:rsidRPr="00421FA4" w14:paraId="5BC65014" w14:textId="77777777" w:rsidTr="00BC5221">
        <w:trPr>
          <w:trHeight w:val="20"/>
        </w:trPr>
        <w:tc>
          <w:tcPr>
            <w:tcW w:w="0" w:type="auto"/>
            <w:gridSpan w:val="10"/>
            <w:tcBorders>
              <w:top w:val="single" w:sz="4" w:space="0" w:color="auto"/>
              <w:left w:val="single" w:sz="4" w:space="0" w:color="auto"/>
              <w:bottom w:val="single" w:sz="4" w:space="0" w:color="auto"/>
              <w:right w:val="single" w:sz="4" w:space="0" w:color="auto"/>
            </w:tcBorders>
            <w:hideMark/>
          </w:tcPr>
          <w:p w14:paraId="0581B340" w14:textId="13BB11E2" w:rsidR="0052443A" w:rsidRPr="00421FA4" w:rsidRDefault="0052443A" w:rsidP="00BC5221">
            <w:pPr>
              <w:jc w:val="center"/>
              <w:rPr>
                <w:b/>
              </w:rPr>
            </w:pPr>
            <w:r w:rsidRPr="00421FA4">
              <w:rPr>
                <w:b/>
              </w:rPr>
              <w:lastRenderedPageBreak/>
              <w:t>Вспомогательные виды ра</w:t>
            </w:r>
            <w:r w:rsidR="00713727">
              <w:rPr>
                <w:b/>
              </w:rPr>
              <w:t>зрешенного использования зоны Р3.2</w:t>
            </w:r>
            <w:r w:rsidRPr="00421FA4">
              <w:rPr>
                <w:b/>
              </w:rPr>
              <w:t xml:space="preserve"> не устанавливаются</w:t>
            </w:r>
          </w:p>
        </w:tc>
      </w:tr>
      <w:tr w:rsidR="0052443A" w:rsidRPr="00421FA4" w14:paraId="7252FE7F" w14:textId="77777777" w:rsidTr="00BC5221">
        <w:trPr>
          <w:trHeight w:val="20"/>
        </w:trPr>
        <w:tc>
          <w:tcPr>
            <w:tcW w:w="0" w:type="auto"/>
            <w:gridSpan w:val="10"/>
            <w:tcBorders>
              <w:top w:val="single" w:sz="4" w:space="0" w:color="auto"/>
              <w:left w:val="single" w:sz="4" w:space="0" w:color="auto"/>
              <w:bottom w:val="single" w:sz="4" w:space="0" w:color="auto"/>
              <w:right w:val="single" w:sz="4" w:space="0" w:color="auto"/>
            </w:tcBorders>
            <w:hideMark/>
          </w:tcPr>
          <w:p w14:paraId="61FAEC95" w14:textId="0858E0AD" w:rsidR="0052443A" w:rsidRPr="00421FA4" w:rsidRDefault="0052443A" w:rsidP="00BC5221">
            <w:pPr>
              <w:widowControl w:val="0"/>
              <w:autoSpaceDE w:val="0"/>
              <w:autoSpaceDN w:val="0"/>
              <w:adjustRightInd w:val="0"/>
              <w:jc w:val="center"/>
            </w:pPr>
            <w:r w:rsidRPr="00421FA4">
              <w:rPr>
                <w:b/>
              </w:rPr>
              <w:t xml:space="preserve">Условно разрешенные </w:t>
            </w:r>
            <w:r w:rsidR="00713727">
              <w:rPr>
                <w:b/>
              </w:rPr>
              <w:t>виды использования зоны Р3.2</w:t>
            </w:r>
          </w:p>
        </w:tc>
      </w:tr>
      <w:tr w:rsidR="0052443A" w:rsidRPr="00421FA4" w14:paraId="3A66BA23" w14:textId="77777777" w:rsidTr="00BC5221">
        <w:trPr>
          <w:trHeight w:val="20"/>
        </w:trPr>
        <w:tc>
          <w:tcPr>
            <w:tcW w:w="0" w:type="auto"/>
            <w:tcBorders>
              <w:top w:val="single" w:sz="4" w:space="0" w:color="auto"/>
              <w:left w:val="single" w:sz="4" w:space="0" w:color="auto"/>
              <w:bottom w:val="single" w:sz="4" w:space="0" w:color="auto"/>
              <w:right w:val="single" w:sz="4" w:space="0" w:color="auto"/>
            </w:tcBorders>
            <w:hideMark/>
          </w:tcPr>
          <w:p w14:paraId="74FA3D54" w14:textId="77777777" w:rsidR="0052443A" w:rsidRPr="00713727" w:rsidRDefault="0052443A" w:rsidP="00BC5221">
            <w:pPr>
              <w:autoSpaceDE w:val="0"/>
              <w:autoSpaceDN w:val="0"/>
              <w:adjustRightInd w:val="0"/>
              <w:jc w:val="center"/>
              <w:rPr>
                <w:rFonts w:eastAsia="Calibri"/>
              </w:rPr>
            </w:pPr>
            <w:r w:rsidRPr="00713727">
              <w:rPr>
                <w:rFonts w:eastAsia="Calibri"/>
              </w:rPr>
              <w:t>1</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3F0FAEA2" w14:textId="468F681B" w:rsidR="0052443A" w:rsidRPr="00421FA4" w:rsidRDefault="00BC5221" w:rsidP="00BC5221">
            <w:pPr>
              <w:autoSpaceDE w:val="0"/>
              <w:autoSpaceDN w:val="0"/>
              <w:adjustRightInd w:val="0"/>
              <w:jc w:val="center"/>
              <w:rPr>
                <w:lang w:eastAsia="en-US"/>
              </w:rPr>
            </w:pPr>
            <w:r>
              <w:t>*</w:t>
            </w:r>
            <w:r w:rsidR="0052443A" w:rsidRPr="00421FA4">
              <w:t>Оказание услуг связи</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57AB6513" w14:textId="77777777" w:rsidR="0052443A" w:rsidRPr="00421FA4" w:rsidRDefault="0052443A" w:rsidP="00BC5221">
            <w:pPr>
              <w:autoSpaceDE w:val="0"/>
              <w:autoSpaceDN w:val="0"/>
              <w:adjustRightInd w:val="0"/>
              <w:jc w:val="center"/>
              <w:rPr>
                <w:rFonts w:eastAsia="Calibri"/>
              </w:rPr>
            </w:pPr>
            <w:r w:rsidRPr="00421FA4">
              <w:rPr>
                <w:rFonts w:eastAsia="Calibri"/>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65517D24" w14:textId="77777777" w:rsidR="0052443A" w:rsidRPr="00421FA4" w:rsidRDefault="0052443A" w:rsidP="00BC5221">
            <w:pPr>
              <w:autoSpaceDE w:val="0"/>
              <w:autoSpaceDN w:val="0"/>
              <w:adjustRightInd w:val="0"/>
              <w:jc w:val="center"/>
              <w:rPr>
                <w:rFonts w:ascii="Calibri" w:eastAsia="Calibri" w:hAnsi="Calibri"/>
                <w:sz w:val="22"/>
                <w:szCs w:val="22"/>
                <w:lang w:eastAsia="en-US"/>
              </w:rPr>
            </w:pPr>
            <w:r w:rsidRPr="00421FA4">
              <w:t>3.2.3</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023AB5DC" w14:textId="77777777" w:rsidR="0052443A" w:rsidRPr="00421FA4" w:rsidRDefault="0052443A" w:rsidP="00BC5221">
            <w:pPr>
              <w:widowControl w:val="0"/>
              <w:autoSpaceDE w:val="0"/>
              <w:autoSpaceDN w:val="0"/>
              <w:adjustRightInd w:val="0"/>
              <w:jc w:val="center"/>
              <w:rPr>
                <w:sz w:val="20"/>
                <w:szCs w:val="20"/>
                <w:lang w:eastAsia="ar-SA"/>
              </w:rPr>
            </w:pPr>
            <w:r w:rsidRPr="00421FA4">
              <w:t>300</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215F5BFE" w14:textId="77777777" w:rsidR="0052443A" w:rsidRPr="00421FA4" w:rsidRDefault="0052443A" w:rsidP="00BC5221">
            <w:pPr>
              <w:widowControl w:val="0"/>
              <w:autoSpaceDE w:val="0"/>
              <w:autoSpaceDN w:val="0"/>
              <w:adjustRightInd w:val="0"/>
              <w:jc w:val="center"/>
            </w:pPr>
            <w:r w:rsidRPr="00421FA4">
              <w:t xml:space="preserve">Не подлежит </w:t>
            </w:r>
            <w:proofErr w:type="spellStart"/>
            <w:r w:rsidRPr="00421FA4">
              <w:t>установ</w:t>
            </w:r>
            <w:r>
              <w:t>-</w:t>
            </w:r>
            <w:r w:rsidRPr="00421FA4">
              <w:t>лению</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6258D30D" w14:textId="77777777" w:rsidR="0052443A" w:rsidRPr="00421FA4" w:rsidRDefault="0052443A" w:rsidP="00BC5221">
            <w:pPr>
              <w:widowControl w:val="0"/>
              <w:autoSpaceDE w:val="0"/>
              <w:autoSpaceDN w:val="0"/>
              <w:adjustRightInd w:val="0"/>
              <w:jc w:val="center"/>
            </w:pPr>
            <w:r w:rsidRPr="00421FA4">
              <w:t>40 %</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04A577E9" w14:textId="77777777" w:rsidR="0052443A" w:rsidRPr="00421FA4" w:rsidRDefault="0052443A" w:rsidP="00BC5221">
            <w:pPr>
              <w:widowControl w:val="0"/>
              <w:autoSpaceDE w:val="0"/>
              <w:autoSpaceDN w:val="0"/>
              <w:adjustRightInd w:val="0"/>
              <w:jc w:val="center"/>
            </w:pPr>
            <w:r w:rsidRPr="00421FA4">
              <w:t>3/5</w:t>
            </w:r>
          </w:p>
          <w:p w14:paraId="5AF5E57B" w14:textId="77777777" w:rsidR="0052443A" w:rsidRPr="00421FA4" w:rsidRDefault="0052443A" w:rsidP="00BC5221">
            <w:pPr>
              <w:widowControl w:val="0"/>
              <w:autoSpaceDE w:val="0"/>
              <w:autoSpaceDN w:val="0"/>
              <w:adjustRightInd w:val="0"/>
              <w:jc w:val="center"/>
            </w:pPr>
            <w:r w:rsidRPr="00421FA4">
              <w:rPr>
                <w:rFonts w:eastAsia="Calibri"/>
              </w:rPr>
              <w:t>(п.4.1)</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26719699" w14:textId="77777777" w:rsidR="0052443A" w:rsidRPr="00421FA4" w:rsidRDefault="0052443A" w:rsidP="00BC5221">
            <w:pPr>
              <w:widowControl w:val="0"/>
              <w:autoSpaceDE w:val="0"/>
              <w:autoSpaceDN w:val="0"/>
              <w:adjustRightInd w:val="0"/>
              <w:jc w:val="center"/>
            </w:pPr>
            <w:r w:rsidRPr="00421FA4">
              <w:t>20</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6EAB292C" w14:textId="77777777" w:rsidR="0052443A" w:rsidRPr="00421FA4" w:rsidRDefault="0052443A" w:rsidP="00BC5221">
            <w:pPr>
              <w:widowControl w:val="0"/>
              <w:autoSpaceDE w:val="0"/>
              <w:autoSpaceDN w:val="0"/>
              <w:adjustRightInd w:val="0"/>
              <w:jc w:val="center"/>
            </w:pPr>
            <w:r w:rsidRPr="00421FA4">
              <w:t xml:space="preserve">Не менее </w:t>
            </w:r>
          </w:p>
          <w:p w14:paraId="375762AA" w14:textId="77777777" w:rsidR="0052443A" w:rsidRPr="00421FA4" w:rsidRDefault="0052443A" w:rsidP="00BC5221">
            <w:pPr>
              <w:widowControl w:val="0"/>
              <w:autoSpaceDE w:val="0"/>
              <w:autoSpaceDN w:val="0"/>
              <w:adjustRightInd w:val="0"/>
              <w:jc w:val="center"/>
            </w:pPr>
            <w:r w:rsidRPr="00421FA4">
              <w:t>10 %</w:t>
            </w:r>
          </w:p>
          <w:p w14:paraId="2E70D9F8" w14:textId="77777777" w:rsidR="0052443A" w:rsidRPr="00421FA4" w:rsidRDefault="0052443A" w:rsidP="00BC5221">
            <w:pPr>
              <w:widowControl w:val="0"/>
              <w:autoSpaceDE w:val="0"/>
              <w:autoSpaceDN w:val="0"/>
              <w:adjustRightInd w:val="0"/>
              <w:jc w:val="center"/>
            </w:pPr>
            <w:r w:rsidRPr="00421FA4">
              <w:t>(п.3.1)</w:t>
            </w:r>
          </w:p>
        </w:tc>
      </w:tr>
      <w:tr w:rsidR="0052443A" w:rsidRPr="00421FA4" w14:paraId="4D90A3FD" w14:textId="77777777" w:rsidTr="00BC5221">
        <w:trPr>
          <w:trHeight w:val="20"/>
        </w:trPr>
        <w:tc>
          <w:tcPr>
            <w:tcW w:w="0" w:type="auto"/>
            <w:tcBorders>
              <w:top w:val="single" w:sz="4" w:space="0" w:color="auto"/>
              <w:left w:val="single" w:sz="4" w:space="0" w:color="auto"/>
              <w:bottom w:val="single" w:sz="4" w:space="0" w:color="auto"/>
              <w:right w:val="single" w:sz="4" w:space="0" w:color="auto"/>
            </w:tcBorders>
            <w:hideMark/>
          </w:tcPr>
          <w:p w14:paraId="11FFAFA7" w14:textId="77777777" w:rsidR="0052443A" w:rsidRPr="00421FA4" w:rsidRDefault="0052443A" w:rsidP="00BC5221">
            <w:pPr>
              <w:autoSpaceDE w:val="0"/>
              <w:autoSpaceDN w:val="0"/>
              <w:adjustRightInd w:val="0"/>
              <w:jc w:val="center"/>
            </w:pPr>
            <w:r w:rsidRPr="00421FA4">
              <w:rPr>
                <w:rFonts w:eastAsia="Calibri"/>
                <w:lang w:val="en-US"/>
              </w:rPr>
              <w:t>2</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19025277" w14:textId="77777777" w:rsidR="0052443A" w:rsidRPr="00421FA4" w:rsidRDefault="0052443A" w:rsidP="00BC5221">
            <w:pPr>
              <w:autoSpaceDE w:val="0"/>
              <w:autoSpaceDN w:val="0"/>
              <w:adjustRightInd w:val="0"/>
              <w:jc w:val="center"/>
              <w:rPr>
                <w:rFonts w:eastAsia="Calibri"/>
              </w:rPr>
            </w:pPr>
            <w:r w:rsidRPr="00421FA4">
              <w:t>Осуществление религиозных обрядов</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09226CEF" w14:textId="77777777" w:rsidR="0052443A" w:rsidRPr="00421FA4" w:rsidRDefault="0052443A" w:rsidP="00BC5221">
            <w:pPr>
              <w:autoSpaceDE w:val="0"/>
              <w:autoSpaceDN w:val="0"/>
              <w:adjustRightInd w:val="0"/>
              <w:jc w:val="center"/>
              <w:rPr>
                <w:rFonts w:eastAsia="Calibri"/>
              </w:rPr>
            </w:pPr>
            <w:r w:rsidRPr="00421FA4">
              <w:rPr>
                <w:rFonts w:eastAsia="Calibri"/>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08B9CE2A" w14:textId="77777777" w:rsidR="0052443A" w:rsidRPr="00421FA4" w:rsidRDefault="0052443A" w:rsidP="00BC5221">
            <w:pPr>
              <w:autoSpaceDE w:val="0"/>
              <w:autoSpaceDN w:val="0"/>
              <w:adjustRightInd w:val="0"/>
              <w:jc w:val="center"/>
              <w:rPr>
                <w:rFonts w:eastAsia="Calibri"/>
                <w:lang w:eastAsia="en-US"/>
              </w:rPr>
            </w:pPr>
            <w:r w:rsidRPr="00421FA4">
              <w:t>3.7.1</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5B26E3B8" w14:textId="77777777" w:rsidR="0052443A" w:rsidRPr="00421FA4" w:rsidRDefault="0052443A" w:rsidP="00BC5221">
            <w:pPr>
              <w:widowControl w:val="0"/>
              <w:autoSpaceDE w:val="0"/>
              <w:autoSpaceDN w:val="0"/>
              <w:adjustRightInd w:val="0"/>
              <w:jc w:val="center"/>
              <w:rPr>
                <w:rFonts w:eastAsia="Calibri"/>
              </w:rPr>
            </w:pPr>
            <w:r w:rsidRPr="00421FA4">
              <w:t>100</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7DFAE81A" w14:textId="77777777" w:rsidR="0052443A" w:rsidRPr="00421FA4" w:rsidRDefault="0052443A" w:rsidP="00BC5221">
            <w:pPr>
              <w:widowControl w:val="0"/>
              <w:autoSpaceDE w:val="0"/>
              <w:autoSpaceDN w:val="0"/>
              <w:adjustRightInd w:val="0"/>
              <w:jc w:val="center"/>
              <w:rPr>
                <w:rFonts w:eastAsia="Calibri"/>
              </w:rPr>
            </w:pPr>
            <w:r w:rsidRPr="00421FA4">
              <w:t xml:space="preserve">Не подлежит </w:t>
            </w:r>
            <w:proofErr w:type="spellStart"/>
            <w:r w:rsidRPr="00421FA4">
              <w:t>установ</w:t>
            </w:r>
            <w:r>
              <w:t>-</w:t>
            </w:r>
            <w:r w:rsidRPr="00421FA4">
              <w:t>лению</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1DA71A9E" w14:textId="77777777" w:rsidR="0052443A" w:rsidRPr="00421FA4" w:rsidRDefault="0052443A" w:rsidP="00BC5221">
            <w:pPr>
              <w:widowControl w:val="0"/>
              <w:autoSpaceDE w:val="0"/>
              <w:autoSpaceDN w:val="0"/>
              <w:adjustRightInd w:val="0"/>
              <w:jc w:val="center"/>
              <w:rPr>
                <w:rFonts w:eastAsia="Calibri"/>
              </w:rPr>
            </w:pPr>
            <w:r w:rsidRPr="00421FA4">
              <w:t>40 %</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2EB4EBE7" w14:textId="77777777" w:rsidR="0052443A" w:rsidRPr="00421FA4" w:rsidRDefault="0052443A" w:rsidP="00BC5221">
            <w:pPr>
              <w:widowControl w:val="0"/>
              <w:autoSpaceDE w:val="0"/>
              <w:autoSpaceDN w:val="0"/>
              <w:adjustRightInd w:val="0"/>
              <w:jc w:val="center"/>
              <w:rPr>
                <w:lang w:eastAsia="en-US"/>
              </w:rPr>
            </w:pPr>
            <w:r w:rsidRPr="00421FA4">
              <w:t>3/5</w:t>
            </w:r>
          </w:p>
          <w:p w14:paraId="6DCAC1D9" w14:textId="77777777" w:rsidR="0052443A" w:rsidRPr="00421FA4" w:rsidRDefault="0052443A" w:rsidP="00BC5221">
            <w:pPr>
              <w:widowControl w:val="0"/>
              <w:autoSpaceDE w:val="0"/>
              <w:autoSpaceDN w:val="0"/>
              <w:adjustRightInd w:val="0"/>
              <w:jc w:val="center"/>
              <w:rPr>
                <w:rFonts w:eastAsia="Calibri"/>
              </w:rPr>
            </w:pPr>
            <w:r w:rsidRPr="00421FA4">
              <w:rPr>
                <w:rFonts w:eastAsia="Calibri"/>
              </w:rPr>
              <w:t>(п.4.1)</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167BA63C" w14:textId="77777777" w:rsidR="0052443A" w:rsidRPr="00421FA4" w:rsidRDefault="0052443A" w:rsidP="00BC5221">
            <w:pPr>
              <w:widowControl w:val="0"/>
              <w:autoSpaceDE w:val="0"/>
              <w:autoSpaceDN w:val="0"/>
              <w:adjustRightInd w:val="0"/>
              <w:jc w:val="center"/>
              <w:rPr>
                <w:rFonts w:eastAsia="Calibri"/>
              </w:rPr>
            </w:pPr>
            <w:r w:rsidRPr="00421FA4">
              <w:t>Не подлежит установлению</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20A4FDC7" w14:textId="77777777" w:rsidR="0052443A" w:rsidRPr="00421FA4" w:rsidRDefault="0052443A" w:rsidP="00BC5221">
            <w:pPr>
              <w:jc w:val="center"/>
              <w:rPr>
                <w:lang w:eastAsia="en-US"/>
              </w:rPr>
            </w:pPr>
            <w:r w:rsidRPr="00421FA4">
              <w:t xml:space="preserve">Не менее </w:t>
            </w:r>
          </w:p>
          <w:p w14:paraId="74A874AF" w14:textId="77777777" w:rsidR="0052443A" w:rsidRPr="00421FA4" w:rsidRDefault="0052443A" w:rsidP="00BC5221">
            <w:pPr>
              <w:jc w:val="center"/>
              <w:rPr>
                <w:lang w:eastAsia="ar-SA"/>
              </w:rPr>
            </w:pPr>
            <w:r w:rsidRPr="00421FA4">
              <w:t>10 %</w:t>
            </w:r>
          </w:p>
          <w:p w14:paraId="7D916305" w14:textId="77777777" w:rsidR="0052443A" w:rsidRPr="00421FA4" w:rsidRDefault="0052443A" w:rsidP="00BC5221">
            <w:pPr>
              <w:widowControl w:val="0"/>
              <w:autoSpaceDE w:val="0"/>
              <w:autoSpaceDN w:val="0"/>
              <w:adjustRightInd w:val="0"/>
              <w:jc w:val="center"/>
            </w:pPr>
            <w:r w:rsidRPr="00421FA4">
              <w:t>(п.3.1)</w:t>
            </w:r>
          </w:p>
        </w:tc>
      </w:tr>
      <w:tr w:rsidR="0052443A" w:rsidRPr="00421FA4" w14:paraId="098ACFBA" w14:textId="77777777" w:rsidTr="00BC5221">
        <w:trPr>
          <w:trHeight w:val="20"/>
        </w:trPr>
        <w:tc>
          <w:tcPr>
            <w:tcW w:w="0" w:type="auto"/>
            <w:tcBorders>
              <w:top w:val="single" w:sz="4" w:space="0" w:color="auto"/>
              <w:left w:val="single" w:sz="4" w:space="0" w:color="auto"/>
              <w:bottom w:val="single" w:sz="4" w:space="0" w:color="auto"/>
              <w:right w:val="single" w:sz="4" w:space="0" w:color="auto"/>
            </w:tcBorders>
            <w:hideMark/>
          </w:tcPr>
          <w:p w14:paraId="051AD7D1" w14:textId="0FF91223" w:rsidR="0052443A" w:rsidRPr="00421FA4" w:rsidRDefault="001F33A3" w:rsidP="00BC5221">
            <w:pPr>
              <w:autoSpaceDE w:val="0"/>
              <w:autoSpaceDN w:val="0"/>
              <w:adjustRightInd w:val="0"/>
              <w:jc w:val="center"/>
            </w:pPr>
            <w:r>
              <w:t>3</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71D631B5" w14:textId="77777777" w:rsidR="0052443A" w:rsidRPr="00421FA4" w:rsidRDefault="0052443A" w:rsidP="00BC5221">
            <w:pPr>
              <w:autoSpaceDE w:val="0"/>
              <w:autoSpaceDN w:val="0"/>
              <w:adjustRightInd w:val="0"/>
              <w:jc w:val="center"/>
              <w:rPr>
                <w:rFonts w:eastAsia="Calibri"/>
              </w:rPr>
            </w:pPr>
            <w:r w:rsidRPr="00421FA4">
              <w:t>Служебные гаражи</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413DE337" w14:textId="0A2A8C72" w:rsidR="0052443A" w:rsidRPr="00421FA4" w:rsidRDefault="0052443A" w:rsidP="00BC5221">
            <w:pPr>
              <w:autoSpaceDE w:val="0"/>
              <w:autoSpaceDN w:val="0"/>
              <w:adjustRightInd w:val="0"/>
              <w:jc w:val="center"/>
              <w:rPr>
                <w:rFonts w:eastAsia="Calibri"/>
              </w:rPr>
            </w:pPr>
            <w:r w:rsidRPr="00421FA4">
              <w:rPr>
                <w:rFonts w:eastAsia="Calibri"/>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w:t>
            </w:r>
            <w:r w:rsidRPr="00421FA4">
              <w:rPr>
                <w:rFonts w:eastAsia="Calibri"/>
              </w:rPr>
              <w:lastRenderedPageBreak/>
              <w:t>предусмотренных видами разрешенного использования с кодами 3.0</w:t>
            </w:r>
            <w:r w:rsidR="00BC5221">
              <w:rPr>
                <w:rFonts w:eastAsia="Calibri"/>
              </w:rPr>
              <w:t>**</w:t>
            </w:r>
            <w:r w:rsidRPr="00421FA4">
              <w:rPr>
                <w:rFonts w:eastAsia="Calibri"/>
              </w:rPr>
              <w:t>*, 4.0</w:t>
            </w:r>
            <w:r w:rsidR="00BC5221">
              <w:rPr>
                <w:rFonts w:eastAsia="Calibri"/>
              </w:rPr>
              <w:t>**</w:t>
            </w:r>
            <w:r w:rsidRPr="00421FA4">
              <w:rPr>
                <w:rFonts w:eastAsia="Calibri"/>
              </w:rPr>
              <w:t>*, а также для стоянки и хранения транспортных средств общего пользования, в том числе в депо</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7E42958F" w14:textId="02AD1F1E" w:rsidR="0052443A" w:rsidRPr="00421FA4" w:rsidRDefault="0052443A" w:rsidP="00BC5221">
            <w:pPr>
              <w:autoSpaceDE w:val="0"/>
              <w:autoSpaceDN w:val="0"/>
              <w:adjustRightInd w:val="0"/>
              <w:jc w:val="center"/>
              <w:rPr>
                <w:lang w:eastAsia="en-US"/>
              </w:rPr>
            </w:pPr>
            <w:r w:rsidRPr="004B3E57">
              <w:rPr>
                <w:rFonts w:eastAsia="Calibri"/>
              </w:rPr>
              <w:lastRenderedPageBreak/>
              <w:t>4.9</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5B709452" w14:textId="77777777" w:rsidR="0052443A" w:rsidRPr="00421FA4" w:rsidRDefault="0052443A" w:rsidP="00BC5221">
            <w:pPr>
              <w:widowControl w:val="0"/>
              <w:autoSpaceDE w:val="0"/>
              <w:autoSpaceDN w:val="0"/>
              <w:adjustRightInd w:val="0"/>
              <w:jc w:val="center"/>
              <w:rPr>
                <w:lang w:eastAsia="ar-SA"/>
              </w:rPr>
            </w:pPr>
            <w:r w:rsidRPr="00421FA4">
              <w:t>100</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08F6F3EC" w14:textId="77777777" w:rsidR="0052443A" w:rsidRPr="00421FA4" w:rsidRDefault="0052443A" w:rsidP="00BC5221">
            <w:pPr>
              <w:widowControl w:val="0"/>
              <w:autoSpaceDE w:val="0"/>
              <w:autoSpaceDN w:val="0"/>
              <w:adjustRightInd w:val="0"/>
              <w:jc w:val="center"/>
            </w:pPr>
            <w:r w:rsidRPr="00421FA4">
              <w:t xml:space="preserve">Не подлежит </w:t>
            </w:r>
            <w:proofErr w:type="spellStart"/>
            <w:r w:rsidRPr="00421FA4">
              <w:t>установ</w:t>
            </w:r>
            <w:r>
              <w:t>-</w:t>
            </w:r>
            <w:r w:rsidRPr="00421FA4">
              <w:t>лению</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04F847F4" w14:textId="77777777" w:rsidR="0052443A" w:rsidRPr="00421FA4" w:rsidRDefault="0052443A" w:rsidP="00BC5221">
            <w:pPr>
              <w:widowControl w:val="0"/>
              <w:autoSpaceDE w:val="0"/>
              <w:autoSpaceDN w:val="0"/>
              <w:adjustRightInd w:val="0"/>
              <w:jc w:val="center"/>
            </w:pPr>
            <w:r w:rsidRPr="00421FA4">
              <w:t>75 %</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43ED1D5A" w14:textId="77777777" w:rsidR="0052443A" w:rsidRPr="00421FA4" w:rsidRDefault="0052443A" w:rsidP="00BC5221">
            <w:pPr>
              <w:widowControl w:val="0"/>
              <w:autoSpaceDE w:val="0"/>
              <w:autoSpaceDN w:val="0"/>
              <w:adjustRightInd w:val="0"/>
              <w:jc w:val="center"/>
            </w:pPr>
            <w:r w:rsidRPr="00421FA4">
              <w:t>3/5</w:t>
            </w:r>
          </w:p>
          <w:p w14:paraId="7A8BEAFF" w14:textId="77777777" w:rsidR="0052443A" w:rsidRPr="00421FA4" w:rsidRDefault="0052443A" w:rsidP="00BC5221">
            <w:pPr>
              <w:widowControl w:val="0"/>
              <w:autoSpaceDE w:val="0"/>
              <w:autoSpaceDN w:val="0"/>
              <w:adjustRightInd w:val="0"/>
              <w:jc w:val="center"/>
            </w:pPr>
            <w:r w:rsidRPr="00421FA4">
              <w:rPr>
                <w:rFonts w:eastAsia="Calibri"/>
              </w:rPr>
              <w:t>(п.4.1)</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64C328A7" w14:textId="77777777" w:rsidR="0052443A" w:rsidRPr="00421FA4" w:rsidRDefault="0052443A" w:rsidP="00BC5221">
            <w:pPr>
              <w:widowControl w:val="0"/>
              <w:autoSpaceDE w:val="0"/>
              <w:autoSpaceDN w:val="0"/>
              <w:adjustRightInd w:val="0"/>
              <w:jc w:val="center"/>
            </w:pPr>
            <w:r w:rsidRPr="00421FA4">
              <w:t>20</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2DFB7DCA" w14:textId="77777777" w:rsidR="0052443A" w:rsidRPr="00421FA4" w:rsidRDefault="0052443A" w:rsidP="00BC5221">
            <w:pPr>
              <w:widowControl w:val="0"/>
              <w:autoSpaceDE w:val="0"/>
              <w:autoSpaceDN w:val="0"/>
              <w:adjustRightInd w:val="0"/>
              <w:jc w:val="center"/>
            </w:pPr>
            <w:r w:rsidRPr="00421FA4">
              <w:t xml:space="preserve">Не менее </w:t>
            </w:r>
          </w:p>
          <w:p w14:paraId="2415702C" w14:textId="77777777" w:rsidR="0052443A" w:rsidRPr="00421FA4" w:rsidRDefault="0052443A" w:rsidP="00BC5221">
            <w:pPr>
              <w:widowControl w:val="0"/>
              <w:autoSpaceDE w:val="0"/>
              <w:autoSpaceDN w:val="0"/>
              <w:adjustRightInd w:val="0"/>
              <w:jc w:val="center"/>
            </w:pPr>
            <w:r w:rsidRPr="00421FA4">
              <w:t>10 %</w:t>
            </w:r>
          </w:p>
          <w:p w14:paraId="657D0DE4" w14:textId="77777777" w:rsidR="0052443A" w:rsidRPr="00421FA4" w:rsidRDefault="0052443A" w:rsidP="00BC5221">
            <w:pPr>
              <w:widowControl w:val="0"/>
              <w:autoSpaceDE w:val="0"/>
              <w:autoSpaceDN w:val="0"/>
              <w:adjustRightInd w:val="0"/>
              <w:jc w:val="center"/>
            </w:pPr>
            <w:r w:rsidRPr="00421FA4">
              <w:t>(п.3.1)</w:t>
            </w:r>
          </w:p>
        </w:tc>
      </w:tr>
      <w:tr w:rsidR="0052443A" w:rsidRPr="00421FA4" w14:paraId="23E5546B" w14:textId="77777777" w:rsidTr="00BC5221">
        <w:trPr>
          <w:trHeight w:val="20"/>
        </w:trPr>
        <w:tc>
          <w:tcPr>
            <w:tcW w:w="0" w:type="auto"/>
            <w:tcBorders>
              <w:top w:val="single" w:sz="4" w:space="0" w:color="auto"/>
              <w:left w:val="single" w:sz="4" w:space="0" w:color="auto"/>
              <w:bottom w:val="single" w:sz="4" w:space="0" w:color="auto"/>
              <w:right w:val="single" w:sz="4" w:space="0" w:color="auto"/>
            </w:tcBorders>
            <w:hideMark/>
          </w:tcPr>
          <w:p w14:paraId="49FF2666" w14:textId="670C512E" w:rsidR="0052443A" w:rsidRPr="00421FA4" w:rsidRDefault="001F33A3" w:rsidP="00BC5221">
            <w:pPr>
              <w:autoSpaceDE w:val="0"/>
              <w:autoSpaceDN w:val="0"/>
              <w:adjustRightInd w:val="0"/>
              <w:jc w:val="center"/>
              <w:rPr>
                <w:rFonts w:eastAsia="Calibri"/>
              </w:rPr>
            </w:pPr>
            <w:r>
              <w:rPr>
                <w:rFonts w:eastAsia="Calibri"/>
              </w:rPr>
              <w:lastRenderedPageBreak/>
              <w:t>4</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5C7100A1" w14:textId="77777777" w:rsidR="0052443A" w:rsidRPr="00421FA4" w:rsidRDefault="0052443A" w:rsidP="00BC5221">
            <w:pPr>
              <w:autoSpaceDE w:val="0"/>
              <w:autoSpaceDN w:val="0"/>
              <w:adjustRightInd w:val="0"/>
              <w:jc w:val="center"/>
              <w:rPr>
                <w:lang w:eastAsia="en-US"/>
              </w:rPr>
            </w:pPr>
            <w:r w:rsidRPr="00421FA4">
              <w:rPr>
                <w:rFonts w:eastAsia="Calibri"/>
              </w:rPr>
              <w:t>Стоянки транспорта общего пользования</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7631F7B4" w14:textId="77777777" w:rsidR="0052443A" w:rsidRPr="00421FA4" w:rsidRDefault="0052443A" w:rsidP="00BC5221">
            <w:pPr>
              <w:autoSpaceDE w:val="0"/>
              <w:autoSpaceDN w:val="0"/>
              <w:adjustRightInd w:val="0"/>
              <w:jc w:val="center"/>
              <w:rPr>
                <w:rFonts w:eastAsia="Calibri"/>
              </w:rPr>
            </w:pPr>
            <w:r w:rsidRPr="00421FA4">
              <w:rPr>
                <w:rFonts w:eastAsia="Calibri"/>
              </w:rPr>
              <w:t>Размещение стоянок транспортных средств, осуществляющих перевозки людей по установленному маршруту</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75F89EB6" w14:textId="77777777" w:rsidR="0052443A" w:rsidRPr="00421FA4" w:rsidRDefault="0052443A" w:rsidP="00BC5221">
            <w:pPr>
              <w:autoSpaceDE w:val="0"/>
              <w:autoSpaceDN w:val="0"/>
              <w:adjustRightInd w:val="0"/>
              <w:jc w:val="center"/>
              <w:rPr>
                <w:rFonts w:ascii="Calibri" w:eastAsia="Calibri" w:hAnsi="Calibri"/>
                <w:sz w:val="22"/>
                <w:szCs w:val="22"/>
                <w:lang w:eastAsia="en-US"/>
              </w:rPr>
            </w:pPr>
            <w:r w:rsidRPr="00421FA4">
              <w:rPr>
                <w:rFonts w:eastAsia="Calibri"/>
              </w:rPr>
              <w:t>7.2.3</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5DEDA2BA" w14:textId="77777777" w:rsidR="0052443A" w:rsidRPr="00421FA4" w:rsidRDefault="0052443A" w:rsidP="00BC5221">
            <w:pPr>
              <w:widowControl w:val="0"/>
              <w:autoSpaceDE w:val="0"/>
              <w:autoSpaceDN w:val="0"/>
              <w:adjustRightInd w:val="0"/>
              <w:jc w:val="center"/>
              <w:rPr>
                <w:rFonts w:eastAsia="Calibri"/>
                <w:sz w:val="20"/>
                <w:szCs w:val="20"/>
              </w:rPr>
            </w:pPr>
            <w:r w:rsidRPr="00421FA4">
              <w:t>400</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0088A818" w14:textId="77777777" w:rsidR="0052443A" w:rsidRPr="00421FA4" w:rsidRDefault="0052443A" w:rsidP="00BC5221">
            <w:pPr>
              <w:widowControl w:val="0"/>
              <w:autoSpaceDE w:val="0"/>
              <w:autoSpaceDN w:val="0"/>
              <w:adjustRightInd w:val="0"/>
              <w:jc w:val="center"/>
              <w:rPr>
                <w:rFonts w:eastAsia="Calibri"/>
              </w:rPr>
            </w:pPr>
            <w:r w:rsidRPr="00421FA4">
              <w:t xml:space="preserve">Не подлежит </w:t>
            </w:r>
            <w:proofErr w:type="spellStart"/>
            <w:r w:rsidRPr="00421FA4">
              <w:t>установ</w:t>
            </w:r>
            <w:r>
              <w:t>-</w:t>
            </w:r>
            <w:r w:rsidRPr="00421FA4">
              <w:t>лению</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15A55120" w14:textId="77777777" w:rsidR="0052443A" w:rsidRPr="00421FA4" w:rsidRDefault="0052443A" w:rsidP="00BC5221">
            <w:pPr>
              <w:widowControl w:val="0"/>
              <w:autoSpaceDE w:val="0"/>
              <w:autoSpaceDN w:val="0"/>
              <w:adjustRightInd w:val="0"/>
              <w:jc w:val="center"/>
              <w:rPr>
                <w:rFonts w:eastAsia="Calibri"/>
              </w:rPr>
            </w:pPr>
            <w:r w:rsidRPr="00421FA4">
              <w:t>0 %</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0225F925" w14:textId="77777777" w:rsidR="0052443A" w:rsidRPr="00421FA4" w:rsidRDefault="0052443A" w:rsidP="00BC5221">
            <w:pPr>
              <w:widowControl w:val="0"/>
              <w:autoSpaceDE w:val="0"/>
              <w:autoSpaceDN w:val="0"/>
              <w:adjustRightInd w:val="0"/>
              <w:jc w:val="center"/>
              <w:rPr>
                <w:rFonts w:eastAsia="Calibri"/>
              </w:rPr>
            </w:pPr>
            <w:r w:rsidRPr="00421FA4">
              <w:t>0</w:t>
            </w:r>
          </w:p>
        </w:tc>
        <w:tc>
          <w:tcPr>
            <w:tcW w:w="0" w:type="auto"/>
            <w:gridSpan w:val="2"/>
            <w:tcBorders>
              <w:top w:val="single" w:sz="4" w:space="0" w:color="auto"/>
              <w:left w:val="single" w:sz="4" w:space="0" w:color="auto"/>
              <w:bottom w:val="single" w:sz="4" w:space="0" w:color="auto"/>
              <w:right w:val="single" w:sz="4" w:space="0" w:color="auto"/>
            </w:tcBorders>
            <w:shd w:val="clear" w:color="auto" w:fill="FFFFFF"/>
            <w:hideMark/>
          </w:tcPr>
          <w:p w14:paraId="05D3A81F" w14:textId="77777777" w:rsidR="0052443A" w:rsidRPr="00421FA4" w:rsidRDefault="0052443A" w:rsidP="00BC5221">
            <w:pPr>
              <w:widowControl w:val="0"/>
              <w:autoSpaceDE w:val="0"/>
              <w:autoSpaceDN w:val="0"/>
              <w:adjustRightInd w:val="0"/>
              <w:jc w:val="center"/>
              <w:rPr>
                <w:lang w:eastAsia="en-US"/>
              </w:rPr>
            </w:pPr>
            <w:r w:rsidRPr="00421FA4">
              <w:t>Не подлежит установлению</w:t>
            </w:r>
          </w:p>
        </w:tc>
      </w:tr>
      <w:tr w:rsidR="0052443A" w:rsidRPr="00421FA4" w14:paraId="3126DC4E" w14:textId="77777777" w:rsidTr="00575E33">
        <w:trPr>
          <w:trHeight w:val="5865"/>
        </w:trPr>
        <w:tc>
          <w:tcPr>
            <w:tcW w:w="0" w:type="auto"/>
            <w:tcBorders>
              <w:top w:val="single" w:sz="4" w:space="0" w:color="auto"/>
              <w:left w:val="single" w:sz="4" w:space="0" w:color="auto"/>
              <w:bottom w:val="single" w:sz="4" w:space="0" w:color="auto"/>
              <w:right w:val="single" w:sz="4" w:space="0" w:color="auto"/>
            </w:tcBorders>
            <w:hideMark/>
          </w:tcPr>
          <w:p w14:paraId="2FE4409A" w14:textId="4D0E347D" w:rsidR="0052443A" w:rsidRPr="00421FA4" w:rsidRDefault="001F33A3" w:rsidP="00BC5221">
            <w:pPr>
              <w:autoSpaceDE w:val="0"/>
              <w:autoSpaceDN w:val="0"/>
              <w:adjustRightInd w:val="0"/>
              <w:jc w:val="center"/>
              <w:rPr>
                <w:rFonts w:eastAsia="Calibri"/>
              </w:rPr>
            </w:pPr>
            <w:r>
              <w:rPr>
                <w:rFonts w:eastAsia="Calibri"/>
              </w:rPr>
              <w:lastRenderedPageBreak/>
              <w:t>5</w:t>
            </w:r>
          </w:p>
        </w:tc>
        <w:tc>
          <w:tcPr>
            <w:tcW w:w="0" w:type="auto"/>
            <w:tcBorders>
              <w:top w:val="single" w:sz="4" w:space="0" w:color="auto"/>
              <w:left w:val="single" w:sz="4" w:space="0" w:color="auto"/>
              <w:bottom w:val="single" w:sz="4" w:space="0" w:color="auto"/>
              <w:right w:val="single" w:sz="4" w:space="0" w:color="auto"/>
            </w:tcBorders>
            <w:hideMark/>
          </w:tcPr>
          <w:p w14:paraId="628F1B93" w14:textId="26DF78D2" w:rsidR="0052443A" w:rsidRPr="00421FA4" w:rsidRDefault="00BC5221" w:rsidP="00BC5221">
            <w:pPr>
              <w:autoSpaceDE w:val="0"/>
              <w:autoSpaceDN w:val="0"/>
              <w:adjustRightInd w:val="0"/>
              <w:jc w:val="center"/>
              <w:rPr>
                <w:lang w:eastAsia="en-US"/>
              </w:rPr>
            </w:pPr>
            <w:r>
              <w:rPr>
                <w:rFonts w:eastAsia="Calibri"/>
              </w:rPr>
              <w:t>*</w:t>
            </w:r>
            <w:r w:rsidR="0052443A" w:rsidRPr="00421FA4">
              <w:rPr>
                <w:rFonts w:eastAsia="Calibri"/>
              </w:rPr>
              <w:t>Обеспечение внутреннего правопорядка</w:t>
            </w:r>
          </w:p>
        </w:tc>
        <w:tc>
          <w:tcPr>
            <w:tcW w:w="0" w:type="auto"/>
            <w:tcBorders>
              <w:top w:val="single" w:sz="4" w:space="0" w:color="auto"/>
              <w:left w:val="single" w:sz="4" w:space="0" w:color="auto"/>
              <w:bottom w:val="single" w:sz="4" w:space="0" w:color="auto"/>
              <w:right w:val="single" w:sz="4" w:space="0" w:color="auto"/>
            </w:tcBorders>
            <w:hideMark/>
          </w:tcPr>
          <w:p w14:paraId="2721C91F" w14:textId="77777777" w:rsidR="0052443A" w:rsidRPr="00421FA4" w:rsidRDefault="0052443A" w:rsidP="00BC5221">
            <w:pPr>
              <w:autoSpaceDE w:val="0"/>
              <w:autoSpaceDN w:val="0"/>
              <w:adjustRightInd w:val="0"/>
              <w:jc w:val="center"/>
              <w:rPr>
                <w:rFonts w:eastAsia="Calibri"/>
              </w:rPr>
            </w:pPr>
            <w:r w:rsidRPr="00421FA4">
              <w:rPr>
                <w:rFonts w:eastAsia="Calibri"/>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421FA4">
              <w:rPr>
                <w:rFonts w:eastAsia="Calibri"/>
              </w:rPr>
              <w:t>Росгвардии</w:t>
            </w:r>
            <w:proofErr w:type="spellEnd"/>
            <w:r w:rsidRPr="00421FA4">
              <w:rPr>
                <w:rFonts w:eastAsia="Calibri"/>
              </w:rPr>
              <w:t xml:space="preserve">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0" w:type="auto"/>
            <w:tcBorders>
              <w:top w:val="single" w:sz="4" w:space="0" w:color="auto"/>
              <w:left w:val="single" w:sz="4" w:space="0" w:color="auto"/>
              <w:bottom w:val="single" w:sz="4" w:space="0" w:color="auto"/>
              <w:right w:val="single" w:sz="4" w:space="0" w:color="auto"/>
            </w:tcBorders>
            <w:hideMark/>
          </w:tcPr>
          <w:p w14:paraId="562D6142" w14:textId="77777777" w:rsidR="0052443A" w:rsidRPr="00421FA4" w:rsidRDefault="0052443A" w:rsidP="00BC5221">
            <w:pPr>
              <w:autoSpaceDE w:val="0"/>
              <w:autoSpaceDN w:val="0"/>
              <w:adjustRightInd w:val="0"/>
              <w:jc w:val="center"/>
              <w:rPr>
                <w:rFonts w:ascii="Calibri" w:eastAsia="Calibri" w:hAnsi="Calibri"/>
                <w:sz w:val="22"/>
                <w:szCs w:val="22"/>
                <w:lang w:eastAsia="en-US"/>
              </w:rPr>
            </w:pPr>
            <w:r w:rsidRPr="00421FA4">
              <w:t>8.3</w:t>
            </w:r>
          </w:p>
        </w:tc>
        <w:tc>
          <w:tcPr>
            <w:tcW w:w="0" w:type="auto"/>
            <w:gridSpan w:val="2"/>
            <w:tcBorders>
              <w:top w:val="single" w:sz="4" w:space="0" w:color="auto"/>
              <w:left w:val="single" w:sz="4" w:space="0" w:color="auto"/>
              <w:bottom w:val="single" w:sz="4" w:space="0" w:color="auto"/>
              <w:right w:val="single" w:sz="4" w:space="0" w:color="auto"/>
            </w:tcBorders>
            <w:hideMark/>
          </w:tcPr>
          <w:p w14:paraId="25F90741" w14:textId="77777777" w:rsidR="0052443A" w:rsidRPr="00421FA4" w:rsidRDefault="0052443A" w:rsidP="00BC5221">
            <w:pPr>
              <w:widowControl w:val="0"/>
              <w:autoSpaceDE w:val="0"/>
              <w:autoSpaceDN w:val="0"/>
              <w:adjustRightInd w:val="0"/>
              <w:jc w:val="center"/>
              <w:rPr>
                <w:rFonts w:eastAsia="Calibri"/>
                <w:sz w:val="20"/>
                <w:szCs w:val="20"/>
              </w:rPr>
            </w:pPr>
            <w:r w:rsidRPr="00421FA4">
              <w:t>Не подлежит установлению</w:t>
            </w:r>
          </w:p>
        </w:tc>
        <w:tc>
          <w:tcPr>
            <w:tcW w:w="0" w:type="auto"/>
            <w:tcBorders>
              <w:top w:val="single" w:sz="4" w:space="0" w:color="auto"/>
              <w:left w:val="single" w:sz="4" w:space="0" w:color="auto"/>
              <w:bottom w:val="single" w:sz="4" w:space="0" w:color="auto"/>
              <w:right w:val="single" w:sz="4" w:space="0" w:color="auto"/>
            </w:tcBorders>
            <w:hideMark/>
          </w:tcPr>
          <w:p w14:paraId="5D982021" w14:textId="77777777" w:rsidR="0052443A" w:rsidRPr="00421FA4" w:rsidRDefault="0052443A" w:rsidP="00BC5221">
            <w:pPr>
              <w:widowControl w:val="0"/>
              <w:autoSpaceDE w:val="0"/>
              <w:autoSpaceDN w:val="0"/>
              <w:adjustRightInd w:val="0"/>
              <w:jc w:val="center"/>
              <w:rPr>
                <w:rFonts w:eastAsia="Calibri"/>
              </w:rPr>
            </w:pPr>
            <w:r w:rsidRPr="00421FA4">
              <w:t>40 %</w:t>
            </w:r>
          </w:p>
        </w:tc>
        <w:tc>
          <w:tcPr>
            <w:tcW w:w="0" w:type="auto"/>
            <w:tcBorders>
              <w:top w:val="single" w:sz="4" w:space="0" w:color="auto"/>
              <w:left w:val="single" w:sz="4" w:space="0" w:color="auto"/>
              <w:bottom w:val="single" w:sz="4" w:space="0" w:color="auto"/>
              <w:right w:val="single" w:sz="4" w:space="0" w:color="auto"/>
            </w:tcBorders>
            <w:hideMark/>
          </w:tcPr>
          <w:p w14:paraId="301571D3" w14:textId="77777777" w:rsidR="0052443A" w:rsidRPr="00421FA4" w:rsidRDefault="0052443A" w:rsidP="00BC5221">
            <w:pPr>
              <w:widowControl w:val="0"/>
              <w:autoSpaceDE w:val="0"/>
              <w:autoSpaceDN w:val="0"/>
              <w:adjustRightInd w:val="0"/>
              <w:jc w:val="center"/>
              <w:rPr>
                <w:lang w:eastAsia="en-US"/>
              </w:rPr>
            </w:pPr>
            <w:r w:rsidRPr="00421FA4">
              <w:t>3/5</w:t>
            </w:r>
          </w:p>
          <w:p w14:paraId="41BC6B57" w14:textId="77777777" w:rsidR="0052443A" w:rsidRPr="00421FA4" w:rsidRDefault="0052443A" w:rsidP="00BC5221">
            <w:pPr>
              <w:widowControl w:val="0"/>
              <w:autoSpaceDE w:val="0"/>
              <w:autoSpaceDN w:val="0"/>
              <w:adjustRightInd w:val="0"/>
              <w:jc w:val="center"/>
              <w:rPr>
                <w:rFonts w:eastAsia="Calibri"/>
              </w:rPr>
            </w:pPr>
            <w:r w:rsidRPr="00421FA4">
              <w:rPr>
                <w:rFonts w:eastAsia="Calibri"/>
              </w:rPr>
              <w:t>(п.4.1)</w:t>
            </w:r>
          </w:p>
        </w:tc>
        <w:tc>
          <w:tcPr>
            <w:tcW w:w="0" w:type="auto"/>
            <w:tcBorders>
              <w:top w:val="single" w:sz="4" w:space="0" w:color="auto"/>
              <w:left w:val="single" w:sz="4" w:space="0" w:color="auto"/>
              <w:bottom w:val="single" w:sz="4" w:space="0" w:color="auto"/>
              <w:right w:val="single" w:sz="4" w:space="0" w:color="auto"/>
            </w:tcBorders>
            <w:hideMark/>
          </w:tcPr>
          <w:p w14:paraId="746ED194" w14:textId="77777777" w:rsidR="0052443A" w:rsidRPr="00421FA4" w:rsidRDefault="0052443A" w:rsidP="00BC5221">
            <w:pPr>
              <w:widowControl w:val="0"/>
              <w:autoSpaceDE w:val="0"/>
              <w:autoSpaceDN w:val="0"/>
              <w:adjustRightInd w:val="0"/>
              <w:jc w:val="center"/>
              <w:rPr>
                <w:rFonts w:eastAsia="Calibri"/>
              </w:rPr>
            </w:pPr>
            <w:r w:rsidRPr="00421FA4">
              <w:t>20</w:t>
            </w:r>
          </w:p>
        </w:tc>
        <w:tc>
          <w:tcPr>
            <w:tcW w:w="0" w:type="auto"/>
            <w:tcBorders>
              <w:top w:val="single" w:sz="4" w:space="0" w:color="auto"/>
              <w:left w:val="single" w:sz="4" w:space="0" w:color="auto"/>
              <w:bottom w:val="single" w:sz="4" w:space="0" w:color="auto"/>
              <w:right w:val="single" w:sz="4" w:space="0" w:color="auto"/>
            </w:tcBorders>
            <w:hideMark/>
          </w:tcPr>
          <w:p w14:paraId="5A6B06F6" w14:textId="77777777" w:rsidR="0052443A" w:rsidRPr="00421FA4" w:rsidRDefault="0052443A" w:rsidP="00BC5221">
            <w:pPr>
              <w:widowControl w:val="0"/>
              <w:autoSpaceDE w:val="0"/>
              <w:autoSpaceDN w:val="0"/>
              <w:adjustRightInd w:val="0"/>
              <w:jc w:val="center"/>
              <w:rPr>
                <w:lang w:eastAsia="en-US"/>
              </w:rPr>
            </w:pPr>
            <w:r w:rsidRPr="00421FA4">
              <w:t xml:space="preserve">Не менее </w:t>
            </w:r>
          </w:p>
          <w:p w14:paraId="56F6F04B" w14:textId="77777777" w:rsidR="0052443A" w:rsidRPr="00421FA4" w:rsidRDefault="0052443A" w:rsidP="00BC5221">
            <w:pPr>
              <w:widowControl w:val="0"/>
              <w:autoSpaceDE w:val="0"/>
              <w:autoSpaceDN w:val="0"/>
              <w:adjustRightInd w:val="0"/>
              <w:jc w:val="center"/>
              <w:rPr>
                <w:lang w:eastAsia="ar-SA"/>
              </w:rPr>
            </w:pPr>
            <w:r w:rsidRPr="00421FA4">
              <w:t>10 %</w:t>
            </w:r>
          </w:p>
          <w:p w14:paraId="5A6D60C9" w14:textId="77777777" w:rsidR="0052443A" w:rsidRPr="00421FA4" w:rsidRDefault="0052443A" w:rsidP="00BC5221">
            <w:pPr>
              <w:widowControl w:val="0"/>
              <w:autoSpaceDE w:val="0"/>
              <w:autoSpaceDN w:val="0"/>
              <w:adjustRightInd w:val="0"/>
              <w:jc w:val="center"/>
            </w:pPr>
            <w:r w:rsidRPr="00421FA4">
              <w:t>(п.3.1)</w:t>
            </w:r>
          </w:p>
        </w:tc>
      </w:tr>
      <w:tr w:rsidR="0052443A" w:rsidRPr="00421FA4" w14:paraId="39AA55D7" w14:textId="77777777" w:rsidTr="00BC5221">
        <w:trPr>
          <w:trHeight w:val="20"/>
        </w:trPr>
        <w:tc>
          <w:tcPr>
            <w:tcW w:w="0" w:type="auto"/>
            <w:tcBorders>
              <w:top w:val="single" w:sz="4" w:space="0" w:color="auto"/>
              <w:left w:val="single" w:sz="4" w:space="0" w:color="auto"/>
              <w:bottom w:val="single" w:sz="4" w:space="0" w:color="auto"/>
              <w:right w:val="single" w:sz="4" w:space="0" w:color="auto"/>
            </w:tcBorders>
            <w:hideMark/>
          </w:tcPr>
          <w:p w14:paraId="3ADE7BA5" w14:textId="6D00867A" w:rsidR="0052443A" w:rsidRPr="00421FA4" w:rsidRDefault="001F33A3" w:rsidP="00BC5221">
            <w:pPr>
              <w:autoSpaceDE w:val="0"/>
              <w:autoSpaceDN w:val="0"/>
              <w:adjustRightInd w:val="0"/>
              <w:jc w:val="center"/>
              <w:rPr>
                <w:rFonts w:eastAsia="Calibri"/>
              </w:rPr>
            </w:pPr>
            <w:r>
              <w:rPr>
                <w:rFonts w:eastAsia="Calibri"/>
              </w:rPr>
              <w:t>6</w:t>
            </w:r>
          </w:p>
        </w:tc>
        <w:tc>
          <w:tcPr>
            <w:tcW w:w="0" w:type="auto"/>
            <w:tcBorders>
              <w:top w:val="single" w:sz="4" w:space="0" w:color="auto"/>
              <w:left w:val="single" w:sz="4" w:space="0" w:color="auto"/>
              <w:bottom w:val="single" w:sz="4" w:space="0" w:color="auto"/>
              <w:right w:val="single" w:sz="4" w:space="0" w:color="auto"/>
            </w:tcBorders>
            <w:hideMark/>
          </w:tcPr>
          <w:p w14:paraId="043A4495" w14:textId="77777777" w:rsidR="0052443A" w:rsidRPr="00421FA4" w:rsidRDefault="0052443A" w:rsidP="00BC5221">
            <w:pPr>
              <w:autoSpaceDE w:val="0"/>
              <w:autoSpaceDN w:val="0"/>
              <w:adjustRightInd w:val="0"/>
              <w:jc w:val="center"/>
              <w:rPr>
                <w:rFonts w:eastAsia="Calibri"/>
                <w:lang w:eastAsia="en-US"/>
              </w:rPr>
            </w:pPr>
            <w:r w:rsidRPr="00421FA4">
              <w:rPr>
                <w:rFonts w:eastAsia="Calibri"/>
              </w:rPr>
              <w:t>Стоянки транспортных</w:t>
            </w:r>
          </w:p>
          <w:p w14:paraId="4A65C139" w14:textId="77777777" w:rsidR="0052443A" w:rsidRPr="00421FA4" w:rsidRDefault="0052443A" w:rsidP="00BC5221">
            <w:pPr>
              <w:autoSpaceDE w:val="0"/>
              <w:autoSpaceDN w:val="0"/>
              <w:adjustRightInd w:val="0"/>
              <w:jc w:val="center"/>
              <w:rPr>
                <w:rFonts w:eastAsia="Calibri"/>
                <w:lang w:eastAsia="ar-SA"/>
              </w:rPr>
            </w:pPr>
            <w:r w:rsidRPr="00421FA4">
              <w:rPr>
                <w:rFonts w:eastAsia="Calibri"/>
              </w:rPr>
              <w:t>средств</w:t>
            </w:r>
          </w:p>
        </w:tc>
        <w:tc>
          <w:tcPr>
            <w:tcW w:w="0" w:type="auto"/>
            <w:tcBorders>
              <w:top w:val="single" w:sz="4" w:space="0" w:color="auto"/>
              <w:left w:val="single" w:sz="4" w:space="0" w:color="auto"/>
              <w:bottom w:val="single" w:sz="4" w:space="0" w:color="auto"/>
              <w:right w:val="single" w:sz="4" w:space="0" w:color="auto"/>
            </w:tcBorders>
          </w:tcPr>
          <w:p w14:paraId="3CB29148" w14:textId="77777777" w:rsidR="0052443A" w:rsidRPr="00421FA4" w:rsidRDefault="0052443A" w:rsidP="00BC5221">
            <w:pPr>
              <w:jc w:val="center"/>
              <w:rPr>
                <w:rFonts w:eastAsia="Calibri"/>
              </w:rPr>
            </w:pPr>
            <w:r w:rsidRPr="00421FA4">
              <w:t>Размещение стоянок (парковок) легковых автомобилей и</w:t>
            </w:r>
          </w:p>
          <w:p w14:paraId="297C4E60" w14:textId="77777777" w:rsidR="0052443A" w:rsidRPr="00421FA4" w:rsidRDefault="0052443A" w:rsidP="00BC5221">
            <w:pPr>
              <w:jc w:val="center"/>
            </w:pPr>
            <w:r w:rsidRPr="00421FA4">
              <w:t xml:space="preserve">других </w:t>
            </w:r>
            <w:proofErr w:type="spellStart"/>
            <w:r w:rsidRPr="00421FA4">
              <w:t>мототранспортных</w:t>
            </w:r>
            <w:proofErr w:type="spellEnd"/>
            <w:r w:rsidRPr="00421FA4">
              <w:t xml:space="preserve"> средств, в том числе мотоциклов, мотороллеров, мотоколясок, мопедов, скутеров, за исключением встроенных,</w:t>
            </w:r>
          </w:p>
          <w:p w14:paraId="20D77CD6" w14:textId="77777777" w:rsidR="0052443A" w:rsidRPr="00421FA4" w:rsidRDefault="0052443A" w:rsidP="00BC5221">
            <w:pPr>
              <w:jc w:val="center"/>
            </w:pPr>
            <w:r w:rsidRPr="00421FA4">
              <w:t>пристроенных</w:t>
            </w:r>
          </w:p>
          <w:p w14:paraId="07A0117D" w14:textId="32C14C14" w:rsidR="0052443A" w:rsidRPr="00E701CB" w:rsidRDefault="0052443A" w:rsidP="00E701CB">
            <w:pPr>
              <w:jc w:val="center"/>
            </w:pPr>
            <w:r w:rsidRPr="00421FA4">
              <w:lastRenderedPageBreak/>
              <w:t>и</w:t>
            </w:r>
            <w:r w:rsidR="00E701CB">
              <w:t xml:space="preserve"> встроенно-пристроенных стоянок</w:t>
            </w:r>
          </w:p>
        </w:tc>
        <w:tc>
          <w:tcPr>
            <w:tcW w:w="0" w:type="auto"/>
            <w:tcBorders>
              <w:top w:val="single" w:sz="4" w:space="0" w:color="auto"/>
              <w:left w:val="single" w:sz="4" w:space="0" w:color="auto"/>
              <w:bottom w:val="single" w:sz="4" w:space="0" w:color="auto"/>
              <w:right w:val="single" w:sz="4" w:space="0" w:color="auto"/>
            </w:tcBorders>
            <w:hideMark/>
          </w:tcPr>
          <w:p w14:paraId="22CB95F8" w14:textId="77777777" w:rsidR="0052443A" w:rsidRPr="00421FA4" w:rsidRDefault="0052443A" w:rsidP="00BC5221">
            <w:pPr>
              <w:autoSpaceDE w:val="0"/>
              <w:autoSpaceDN w:val="0"/>
              <w:adjustRightInd w:val="0"/>
              <w:jc w:val="center"/>
              <w:rPr>
                <w:lang w:eastAsia="en-US"/>
              </w:rPr>
            </w:pPr>
            <w:r w:rsidRPr="00421FA4">
              <w:lastRenderedPageBreak/>
              <w:t>4.9.2</w:t>
            </w:r>
          </w:p>
        </w:tc>
        <w:tc>
          <w:tcPr>
            <w:tcW w:w="0" w:type="auto"/>
            <w:tcBorders>
              <w:top w:val="single" w:sz="4" w:space="0" w:color="auto"/>
              <w:left w:val="single" w:sz="4" w:space="0" w:color="auto"/>
              <w:bottom w:val="single" w:sz="4" w:space="0" w:color="auto"/>
              <w:right w:val="single" w:sz="4" w:space="0" w:color="auto"/>
            </w:tcBorders>
            <w:hideMark/>
          </w:tcPr>
          <w:p w14:paraId="77450F5A" w14:textId="77777777" w:rsidR="0052443A" w:rsidRPr="00421FA4" w:rsidRDefault="0052443A" w:rsidP="00BC5221">
            <w:pPr>
              <w:widowControl w:val="0"/>
              <w:autoSpaceDE w:val="0"/>
              <w:autoSpaceDN w:val="0"/>
              <w:adjustRightInd w:val="0"/>
              <w:jc w:val="center"/>
              <w:rPr>
                <w:lang w:eastAsia="ar-SA"/>
              </w:rPr>
            </w:pPr>
            <w:r w:rsidRPr="00421FA4">
              <w:t xml:space="preserve">Не подлежит </w:t>
            </w:r>
            <w:proofErr w:type="spellStart"/>
            <w:r w:rsidRPr="00421FA4">
              <w:t>установ</w:t>
            </w:r>
            <w:r>
              <w:t>-</w:t>
            </w:r>
            <w:r w:rsidRPr="00421FA4">
              <w:t>лению</w:t>
            </w:r>
            <w:proofErr w:type="spellEnd"/>
          </w:p>
        </w:tc>
        <w:tc>
          <w:tcPr>
            <w:tcW w:w="0" w:type="auto"/>
            <w:tcBorders>
              <w:top w:val="single" w:sz="4" w:space="0" w:color="auto"/>
              <w:left w:val="single" w:sz="4" w:space="0" w:color="auto"/>
              <w:bottom w:val="single" w:sz="4" w:space="0" w:color="auto"/>
              <w:right w:val="single" w:sz="4" w:space="0" w:color="auto"/>
            </w:tcBorders>
            <w:hideMark/>
          </w:tcPr>
          <w:p w14:paraId="2F6ADBBE" w14:textId="77777777" w:rsidR="0052443A" w:rsidRPr="00421FA4" w:rsidRDefault="0052443A" w:rsidP="00BC5221">
            <w:pPr>
              <w:widowControl w:val="0"/>
              <w:autoSpaceDE w:val="0"/>
              <w:autoSpaceDN w:val="0"/>
              <w:adjustRightInd w:val="0"/>
              <w:jc w:val="center"/>
            </w:pPr>
            <w:r w:rsidRPr="00421FA4">
              <w:t xml:space="preserve">Не подлежит </w:t>
            </w:r>
            <w:proofErr w:type="spellStart"/>
            <w:r w:rsidRPr="00421FA4">
              <w:t>установ</w:t>
            </w:r>
            <w:r>
              <w:t>-</w:t>
            </w:r>
            <w:r w:rsidRPr="00421FA4">
              <w:t>лению</w:t>
            </w:r>
            <w:proofErr w:type="spellEnd"/>
          </w:p>
        </w:tc>
        <w:tc>
          <w:tcPr>
            <w:tcW w:w="0" w:type="auto"/>
            <w:tcBorders>
              <w:top w:val="single" w:sz="4" w:space="0" w:color="auto"/>
              <w:left w:val="single" w:sz="4" w:space="0" w:color="auto"/>
              <w:bottom w:val="single" w:sz="4" w:space="0" w:color="auto"/>
              <w:right w:val="single" w:sz="4" w:space="0" w:color="auto"/>
            </w:tcBorders>
            <w:hideMark/>
          </w:tcPr>
          <w:p w14:paraId="317CDF2B" w14:textId="77777777" w:rsidR="0052443A" w:rsidRPr="00421FA4" w:rsidRDefault="0052443A" w:rsidP="00BC5221">
            <w:pPr>
              <w:widowControl w:val="0"/>
              <w:autoSpaceDE w:val="0"/>
              <w:autoSpaceDN w:val="0"/>
              <w:adjustRightInd w:val="0"/>
              <w:jc w:val="center"/>
            </w:pPr>
            <w:r w:rsidRPr="00421FA4">
              <w:t>Не подлежит установлению</w:t>
            </w:r>
          </w:p>
        </w:tc>
        <w:tc>
          <w:tcPr>
            <w:tcW w:w="0" w:type="auto"/>
            <w:tcBorders>
              <w:top w:val="single" w:sz="4" w:space="0" w:color="auto"/>
              <w:left w:val="single" w:sz="4" w:space="0" w:color="auto"/>
              <w:bottom w:val="single" w:sz="4" w:space="0" w:color="auto"/>
              <w:right w:val="single" w:sz="4" w:space="0" w:color="auto"/>
            </w:tcBorders>
            <w:hideMark/>
          </w:tcPr>
          <w:p w14:paraId="1E8A319D" w14:textId="77777777" w:rsidR="0052443A" w:rsidRPr="00421FA4" w:rsidRDefault="0052443A" w:rsidP="00BC5221">
            <w:pPr>
              <w:widowControl w:val="0"/>
              <w:autoSpaceDE w:val="0"/>
              <w:autoSpaceDN w:val="0"/>
              <w:adjustRightInd w:val="0"/>
              <w:jc w:val="center"/>
            </w:pPr>
            <w:r w:rsidRPr="00421FA4">
              <w:t>Не подлежит установлению</w:t>
            </w:r>
          </w:p>
        </w:tc>
        <w:tc>
          <w:tcPr>
            <w:tcW w:w="0" w:type="auto"/>
            <w:tcBorders>
              <w:top w:val="single" w:sz="4" w:space="0" w:color="auto"/>
              <w:left w:val="single" w:sz="4" w:space="0" w:color="auto"/>
              <w:bottom w:val="single" w:sz="4" w:space="0" w:color="auto"/>
              <w:right w:val="single" w:sz="4" w:space="0" w:color="auto"/>
            </w:tcBorders>
            <w:hideMark/>
          </w:tcPr>
          <w:p w14:paraId="369E2855" w14:textId="77777777" w:rsidR="0052443A" w:rsidRPr="00421FA4" w:rsidRDefault="0052443A" w:rsidP="00BC5221">
            <w:pPr>
              <w:widowControl w:val="0"/>
              <w:autoSpaceDE w:val="0"/>
              <w:autoSpaceDN w:val="0"/>
              <w:adjustRightInd w:val="0"/>
              <w:jc w:val="center"/>
            </w:pPr>
            <w:r w:rsidRPr="00421FA4">
              <w:t>Не подлежит установлению</w:t>
            </w:r>
          </w:p>
        </w:tc>
        <w:tc>
          <w:tcPr>
            <w:tcW w:w="0" w:type="auto"/>
            <w:tcBorders>
              <w:top w:val="single" w:sz="4" w:space="0" w:color="auto"/>
              <w:left w:val="single" w:sz="4" w:space="0" w:color="auto"/>
              <w:bottom w:val="single" w:sz="4" w:space="0" w:color="auto"/>
              <w:right w:val="single" w:sz="4" w:space="0" w:color="auto"/>
            </w:tcBorders>
            <w:hideMark/>
          </w:tcPr>
          <w:p w14:paraId="6C7E059D" w14:textId="77777777" w:rsidR="0052443A" w:rsidRPr="00421FA4" w:rsidRDefault="0052443A" w:rsidP="00BC5221">
            <w:pPr>
              <w:widowControl w:val="0"/>
              <w:autoSpaceDE w:val="0"/>
              <w:autoSpaceDN w:val="0"/>
              <w:adjustRightInd w:val="0"/>
              <w:jc w:val="center"/>
            </w:pPr>
            <w:r w:rsidRPr="00421FA4">
              <w:t>Не подлежит установлению</w:t>
            </w:r>
          </w:p>
        </w:tc>
      </w:tr>
      <w:tr w:rsidR="00BC5221" w:rsidRPr="00421FA4" w14:paraId="1B22553D" w14:textId="77777777" w:rsidTr="00BC5221">
        <w:trPr>
          <w:trHeight w:val="20"/>
        </w:trPr>
        <w:tc>
          <w:tcPr>
            <w:tcW w:w="0" w:type="auto"/>
            <w:gridSpan w:val="10"/>
            <w:tcBorders>
              <w:top w:val="single" w:sz="4" w:space="0" w:color="auto"/>
              <w:left w:val="single" w:sz="4" w:space="0" w:color="auto"/>
              <w:bottom w:val="single" w:sz="4" w:space="0" w:color="auto"/>
              <w:right w:val="single" w:sz="4" w:space="0" w:color="auto"/>
            </w:tcBorders>
          </w:tcPr>
          <w:p w14:paraId="78E71440" w14:textId="73BC64AA" w:rsidR="00BC5221" w:rsidRDefault="00BC5221" w:rsidP="00BC5221">
            <w:pPr>
              <w:widowControl w:val="0"/>
              <w:autoSpaceDE w:val="0"/>
              <w:autoSpaceDN w:val="0"/>
              <w:adjustRightInd w:val="0"/>
              <w:ind w:firstLine="709"/>
              <w:jc w:val="both"/>
            </w:pPr>
            <w:r>
              <w:lastRenderedPageBreak/>
              <w:t>*</w:t>
            </w:r>
            <w:r w:rsidR="00E701CB">
              <w:t xml:space="preserve"> Параметры принимать согласно статье 19 «Требования к архитектурно-градостроительному облику объекта капитального строительства».</w:t>
            </w:r>
          </w:p>
          <w:p w14:paraId="1D6ECDF6" w14:textId="2AA85EE0" w:rsidR="00E701CB" w:rsidRDefault="00E701CB" w:rsidP="00BC5221">
            <w:pPr>
              <w:widowControl w:val="0"/>
              <w:autoSpaceDE w:val="0"/>
              <w:autoSpaceDN w:val="0"/>
              <w:adjustRightInd w:val="0"/>
              <w:ind w:firstLine="709"/>
              <w:jc w:val="both"/>
            </w:pPr>
            <w:r>
              <w:t>** Запрещено размещение объектов капитального строительства, за исключением детских лагерей и функционально связанных с ними</w:t>
            </w:r>
            <w:r w:rsidR="00713727">
              <w:t xml:space="preserve"> </w:t>
            </w:r>
            <w:r>
              <w:t>зданий, строений, сооружений.</w:t>
            </w:r>
          </w:p>
          <w:p w14:paraId="184C7DE3" w14:textId="74F9D414" w:rsidR="00D14415" w:rsidRDefault="00D14415" w:rsidP="00BC5221">
            <w:pPr>
              <w:widowControl w:val="0"/>
              <w:autoSpaceDE w:val="0"/>
              <w:autoSpaceDN w:val="0"/>
              <w:adjustRightInd w:val="0"/>
              <w:ind w:firstLine="709"/>
              <w:jc w:val="both"/>
            </w:pPr>
            <w:r>
              <w:t>***</w:t>
            </w:r>
          </w:p>
          <w:tbl>
            <w:tblPr>
              <w:tblW w:w="142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1499"/>
              <w:gridCol w:w="2516"/>
              <w:gridCol w:w="9738"/>
            </w:tblGrid>
            <w:tr w:rsidR="00BC5221" w:rsidRPr="00421FA4" w14:paraId="20211CEA" w14:textId="77777777" w:rsidTr="00D14415">
              <w:trPr>
                <w:trHeight w:val="895"/>
              </w:trPr>
              <w:tc>
                <w:tcPr>
                  <w:tcW w:w="528" w:type="dxa"/>
                  <w:tcBorders>
                    <w:top w:val="single" w:sz="4" w:space="0" w:color="auto"/>
                    <w:left w:val="single" w:sz="4" w:space="0" w:color="auto"/>
                    <w:bottom w:val="single" w:sz="4" w:space="0" w:color="auto"/>
                    <w:right w:val="single" w:sz="4" w:space="0" w:color="auto"/>
                  </w:tcBorders>
                  <w:hideMark/>
                </w:tcPr>
                <w:p w14:paraId="7792C40C" w14:textId="77777777" w:rsidR="00BC5221" w:rsidRPr="00421FA4" w:rsidRDefault="00BC5221" w:rsidP="008E5500">
                  <w:pPr>
                    <w:framePr w:hSpace="180" w:wrap="around" w:vAnchor="text" w:hAnchor="text" w:x="33" w:y="1"/>
                    <w:suppressOverlap/>
                    <w:rPr>
                      <w:rFonts w:eastAsia="Calibri"/>
                      <w:sz w:val="20"/>
                    </w:rPr>
                  </w:pPr>
                  <w:r w:rsidRPr="00421FA4">
                    <w:rPr>
                      <w:rFonts w:eastAsia="Calibri"/>
                    </w:rPr>
                    <w:t>№ п/п</w:t>
                  </w:r>
                </w:p>
              </w:tc>
              <w:tc>
                <w:tcPr>
                  <w:tcW w:w="1468" w:type="dxa"/>
                  <w:tcBorders>
                    <w:top w:val="single" w:sz="4" w:space="0" w:color="auto"/>
                    <w:left w:val="single" w:sz="4" w:space="0" w:color="auto"/>
                    <w:bottom w:val="single" w:sz="4" w:space="0" w:color="auto"/>
                    <w:right w:val="single" w:sz="4" w:space="0" w:color="auto"/>
                  </w:tcBorders>
                  <w:hideMark/>
                </w:tcPr>
                <w:p w14:paraId="5477F087" w14:textId="77777777" w:rsidR="00BC5221" w:rsidRPr="00421FA4" w:rsidRDefault="00BC5221" w:rsidP="008E5500">
                  <w:pPr>
                    <w:framePr w:hSpace="180" w:wrap="around" w:vAnchor="text" w:hAnchor="text" w:x="33" w:y="1"/>
                    <w:suppressOverlap/>
                    <w:rPr>
                      <w:rFonts w:eastAsia="Calibri"/>
                      <w:szCs w:val="20"/>
                    </w:rPr>
                  </w:pPr>
                  <w:r w:rsidRPr="00421FA4">
                    <w:rPr>
                      <w:rFonts w:eastAsia="Calibri"/>
                    </w:rPr>
                    <w:t>Код (числовое обозначение ВРИ)</w:t>
                  </w:r>
                </w:p>
              </w:tc>
              <w:tc>
                <w:tcPr>
                  <w:tcW w:w="2464" w:type="dxa"/>
                  <w:tcBorders>
                    <w:top w:val="single" w:sz="4" w:space="0" w:color="auto"/>
                    <w:left w:val="single" w:sz="4" w:space="0" w:color="auto"/>
                    <w:bottom w:val="single" w:sz="4" w:space="0" w:color="auto"/>
                    <w:right w:val="single" w:sz="4" w:space="0" w:color="auto"/>
                  </w:tcBorders>
                  <w:hideMark/>
                </w:tcPr>
                <w:p w14:paraId="185341BD" w14:textId="77777777" w:rsidR="00BC5221" w:rsidRPr="00421FA4" w:rsidRDefault="00BC5221" w:rsidP="008E5500">
                  <w:pPr>
                    <w:framePr w:hSpace="180" w:wrap="around" w:vAnchor="text" w:hAnchor="text" w:x="33" w:y="1"/>
                    <w:suppressOverlap/>
                    <w:rPr>
                      <w:rFonts w:eastAsia="Calibri"/>
                    </w:rPr>
                  </w:pPr>
                  <w:r w:rsidRPr="00421FA4">
                    <w:rPr>
                      <w:rFonts w:eastAsia="Calibri"/>
                    </w:rPr>
                    <w:t>Наименование ВРИ</w:t>
                  </w:r>
                </w:p>
              </w:tc>
              <w:tc>
                <w:tcPr>
                  <w:tcW w:w="9833" w:type="dxa"/>
                  <w:tcBorders>
                    <w:top w:val="single" w:sz="4" w:space="0" w:color="auto"/>
                    <w:left w:val="single" w:sz="4" w:space="0" w:color="auto"/>
                    <w:bottom w:val="single" w:sz="4" w:space="0" w:color="auto"/>
                    <w:right w:val="single" w:sz="4" w:space="0" w:color="auto"/>
                  </w:tcBorders>
                  <w:hideMark/>
                </w:tcPr>
                <w:p w14:paraId="4D0DA934" w14:textId="77777777" w:rsidR="00BC5221" w:rsidRPr="00421FA4" w:rsidRDefault="00BC5221" w:rsidP="008E5500">
                  <w:pPr>
                    <w:framePr w:hSpace="180" w:wrap="around" w:vAnchor="text" w:hAnchor="text" w:x="33" w:y="1"/>
                    <w:suppressOverlap/>
                    <w:rPr>
                      <w:rFonts w:eastAsia="Calibri"/>
                      <w:szCs w:val="20"/>
                    </w:rPr>
                  </w:pPr>
                  <w:r w:rsidRPr="00421FA4">
                    <w:rPr>
                      <w:rFonts w:eastAsia="Calibri"/>
                    </w:rPr>
                    <w:t>Описание ВРИ</w:t>
                  </w:r>
                </w:p>
              </w:tc>
            </w:tr>
            <w:tr w:rsidR="00BC5221" w:rsidRPr="00421FA4" w14:paraId="5D74332C" w14:textId="77777777" w:rsidTr="00BC5221">
              <w:trPr>
                <w:trHeight w:val="1115"/>
              </w:trPr>
              <w:tc>
                <w:tcPr>
                  <w:tcW w:w="528" w:type="dxa"/>
                  <w:tcBorders>
                    <w:top w:val="single" w:sz="4" w:space="0" w:color="auto"/>
                    <w:left w:val="single" w:sz="4" w:space="0" w:color="auto"/>
                    <w:bottom w:val="single" w:sz="4" w:space="0" w:color="auto"/>
                    <w:right w:val="single" w:sz="4" w:space="0" w:color="auto"/>
                  </w:tcBorders>
                  <w:hideMark/>
                </w:tcPr>
                <w:p w14:paraId="315EFB80" w14:textId="77777777" w:rsidR="00BC5221" w:rsidRPr="00421FA4" w:rsidRDefault="00BC5221" w:rsidP="008E5500">
                  <w:pPr>
                    <w:framePr w:hSpace="180" w:wrap="around" w:vAnchor="text" w:hAnchor="text" w:x="33" w:y="1"/>
                    <w:suppressOverlap/>
                    <w:rPr>
                      <w:rFonts w:eastAsia="Calibri"/>
                    </w:rPr>
                  </w:pPr>
                  <w:r w:rsidRPr="00421FA4">
                    <w:rPr>
                      <w:rFonts w:eastAsia="Calibri"/>
                    </w:rPr>
                    <w:t>1</w:t>
                  </w:r>
                </w:p>
              </w:tc>
              <w:tc>
                <w:tcPr>
                  <w:tcW w:w="1468" w:type="dxa"/>
                  <w:tcBorders>
                    <w:top w:val="single" w:sz="4" w:space="0" w:color="auto"/>
                    <w:left w:val="single" w:sz="4" w:space="0" w:color="auto"/>
                    <w:bottom w:val="single" w:sz="4" w:space="0" w:color="auto"/>
                    <w:right w:val="single" w:sz="4" w:space="0" w:color="auto"/>
                  </w:tcBorders>
                  <w:hideMark/>
                </w:tcPr>
                <w:p w14:paraId="23E323B6" w14:textId="77777777" w:rsidR="00BC5221" w:rsidRPr="00421FA4" w:rsidRDefault="00BC5221" w:rsidP="008E5500">
                  <w:pPr>
                    <w:framePr w:hSpace="180" w:wrap="around" w:vAnchor="text" w:hAnchor="text" w:x="33" w:y="1"/>
                    <w:autoSpaceDE w:val="0"/>
                    <w:autoSpaceDN w:val="0"/>
                    <w:adjustRightInd w:val="0"/>
                    <w:suppressOverlap/>
                    <w:rPr>
                      <w:rFonts w:eastAsia="Calibri"/>
                    </w:rPr>
                  </w:pPr>
                  <w:r w:rsidRPr="00421FA4">
                    <w:rPr>
                      <w:rFonts w:eastAsia="Calibri"/>
                    </w:rPr>
                    <w:t>2.7.1</w:t>
                  </w:r>
                </w:p>
              </w:tc>
              <w:tc>
                <w:tcPr>
                  <w:tcW w:w="2464" w:type="dxa"/>
                  <w:tcBorders>
                    <w:top w:val="single" w:sz="4" w:space="0" w:color="auto"/>
                    <w:left w:val="single" w:sz="4" w:space="0" w:color="auto"/>
                    <w:bottom w:val="single" w:sz="4" w:space="0" w:color="auto"/>
                    <w:right w:val="single" w:sz="4" w:space="0" w:color="auto"/>
                  </w:tcBorders>
                  <w:hideMark/>
                </w:tcPr>
                <w:p w14:paraId="5BDDB829" w14:textId="77777777" w:rsidR="00BC5221" w:rsidRPr="00421FA4" w:rsidRDefault="00BC5221" w:rsidP="008E5500">
                  <w:pPr>
                    <w:framePr w:hSpace="180" w:wrap="around" w:vAnchor="text" w:hAnchor="text" w:x="33" w:y="1"/>
                    <w:autoSpaceDE w:val="0"/>
                    <w:autoSpaceDN w:val="0"/>
                    <w:adjustRightInd w:val="0"/>
                    <w:suppressOverlap/>
                    <w:rPr>
                      <w:rFonts w:eastAsia="Calibri"/>
                    </w:rPr>
                  </w:pPr>
                  <w:r w:rsidRPr="00421FA4">
                    <w:rPr>
                      <w:rFonts w:eastAsia="Calibri"/>
                    </w:rPr>
                    <w:t>Хранение автотранспорта</w:t>
                  </w:r>
                </w:p>
              </w:tc>
              <w:tc>
                <w:tcPr>
                  <w:tcW w:w="9833" w:type="dxa"/>
                  <w:tcBorders>
                    <w:top w:val="single" w:sz="4" w:space="0" w:color="auto"/>
                    <w:left w:val="single" w:sz="4" w:space="0" w:color="auto"/>
                    <w:bottom w:val="single" w:sz="4" w:space="0" w:color="auto"/>
                    <w:right w:val="single" w:sz="4" w:space="0" w:color="auto"/>
                  </w:tcBorders>
                  <w:hideMark/>
                </w:tcPr>
                <w:p w14:paraId="63EEDBD4" w14:textId="77777777" w:rsidR="00BC5221" w:rsidRPr="00421FA4" w:rsidRDefault="00BC5221" w:rsidP="008E5500">
                  <w:pPr>
                    <w:framePr w:hSpace="180" w:wrap="around" w:vAnchor="text" w:hAnchor="text" w:x="33" w:y="1"/>
                    <w:suppressOverlap/>
                    <w:rPr>
                      <w:rFonts w:eastAsia="Calibri"/>
                    </w:rPr>
                  </w:pPr>
                  <w:r w:rsidRPr="00421FA4">
                    <w:rPr>
                      <w:rFonts w:eastAsia="Calibri"/>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421FA4">
                    <w:rPr>
                      <w:rFonts w:eastAsia="Calibri"/>
                    </w:rPr>
                    <w:t>машино</w:t>
                  </w:r>
                  <w:proofErr w:type="spellEnd"/>
                  <w:r w:rsidRPr="00421FA4">
                    <w:rPr>
                      <w:rFonts w:eastAsia="Calibri"/>
                    </w:rPr>
                    <w:t>-места, за исключением гаражей, размещение которых предусмотрено содержанием видов разрешенного использования с </w:t>
                  </w:r>
                  <w:r w:rsidRPr="004B3E57">
                    <w:rPr>
                      <w:rFonts w:eastAsia="Calibri"/>
                    </w:rPr>
                    <w:t>кодами 2.7.2</w:t>
                  </w:r>
                  <w:r w:rsidRPr="00421FA4">
                    <w:rPr>
                      <w:rFonts w:eastAsia="Calibri"/>
                    </w:rPr>
                    <w:t>, 4.9</w:t>
                  </w:r>
                </w:p>
              </w:tc>
            </w:tr>
            <w:tr w:rsidR="00BC5221" w:rsidRPr="00421FA4" w14:paraId="0DCDCB1D" w14:textId="77777777" w:rsidTr="00BC5221">
              <w:trPr>
                <w:trHeight w:val="1402"/>
              </w:trPr>
              <w:tc>
                <w:tcPr>
                  <w:tcW w:w="528" w:type="dxa"/>
                  <w:tcBorders>
                    <w:top w:val="single" w:sz="4" w:space="0" w:color="auto"/>
                    <w:left w:val="single" w:sz="4" w:space="0" w:color="auto"/>
                    <w:bottom w:val="single" w:sz="4" w:space="0" w:color="auto"/>
                    <w:right w:val="single" w:sz="4" w:space="0" w:color="auto"/>
                  </w:tcBorders>
                  <w:hideMark/>
                </w:tcPr>
                <w:p w14:paraId="4DDC130C" w14:textId="77777777" w:rsidR="00BC5221" w:rsidRPr="00421FA4" w:rsidRDefault="00BC5221" w:rsidP="008E5500">
                  <w:pPr>
                    <w:framePr w:hSpace="180" w:wrap="around" w:vAnchor="text" w:hAnchor="text" w:x="33" w:y="1"/>
                    <w:suppressOverlap/>
                    <w:rPr>
                      <w:rFonts w:eastAsia="Calibri"/>
                    </w:rPr>
                  </w:pPr>
                  <w:r w:rsidRPr="00421FA4">
                    <w:rPr>
                      <w:rFonts w:eastAsia="Calibri"/>
                    </w:rPr>
                    <w:t>2</w:t>
                  </w:r>
                </w:p>
              </w:tc>
              <w:tc>
                <w:tcPr>
                  <w:tcW w:w="1468" w:type="dxa"/>
                  <w:tcBorders>
                    <w:top w:val="single" w:sz="4" w:space="0" w:color="auto"/>
                    <w:left w:val="single" w:sz="4" w:space="0" w:color="auto"/>
                    <w:bottom w:val="single" w:sz="4" w:space="0" w:color="auto"/>
                    <w:right w:val="single" w:sz="4" w:space="0" w:color="auto"/>
                  </w:tcBorders>
                  <w:hideMark/>
                </w:tcPr>
                <w:p w14:paraId="0ED39B10" w14:textId="77777777" w:rsidR="00BC5221" w:rsidRPr="00421FA4" w:rsidRDefault="00BC5221" w:rsidP="008E5500">
                  <w:pPr>
                    <w:framePr w:hSpace="180" w:wrap="around" w:vAnchor="text" w:hAnchor="text" w:x="33" w:y="1"/>
                    <w:autoSpaceDE w:val="0"/>
                    <w:autoSpaceDN w:val="0"/>
                    <w:adjustRightInd w:val="0"/>
                    <w:suppressOverlap/>
                    <w:rPr>
                      <w:rFonts w:eastAsia="Calibri"/>
                    </w:rPr>
                  </w:pPr>
                  <w:r w:rsidRPr="00421FA4">
                    <w:rPr>
                      <w:rFonts w:eastAsia="Calibri"/>
                    </w:rPr>
                    <w:t>3.0</w:t>
                  </w:r>
                </w:p>
              </w:tc>
              <w:tc>
                <w:tcPr>
                  <w:tcW w:w="2464" w:type="dxa"/>
                  <w:tcBorders>
                    <w:top w:val="single" w:sz="4" w:space="0" w:color="auto"/>
                    <w:left w:val="single" w:sz="4" w:space="0" w:color="auto"/>
                    <w:bottom w:val="single" w:sz="4" w:space="0" w:color="auto"/>
                    <w:right w:val="single" w:sz="4" w:space="0" w:color="auto"/>
                  </w:tcBorders>
                  <w:hideMark/>
                </w:tcPr>
                <w:p w14:paraId="66F07746" w14:textId="77777777" w:rsidR="00BC5221" w:rsidRPr="00421FA4" w:rsidRDefault="00BC5221" w:rsidP="008E5500">
                  <w:pPr>
                    <w:framePr w:hSpace="180" w:wrap="around" w:vAnchor="text" w:hAnchor="text" w:x="33" w:y="1"/>
                    <w:autoSpaceDE w:val="0"/>
                    <w:autoSpaceDN w:val="0"/>
                    <w:adjustRightInd w:val="0"/>
                    <w:suppressOverlap/>
                    <w:rPr>
                      <w:rFonts w:eastAsia="Calibri"/>
                    </w:rPr>
                  </w:pPr>
                  <w:r w:rsidRPr="00421FA4">
                    <w:rPr>
                      <w:rFonts w:eastAsia="Calibri"/>
                    </w:rPr>
                    <w:t>Общественное использование объектов капитального строительства</w:t>
                  </w:r>
                </w:p>
              </w:tc>
              <w:tc>
                <w:tcPr>
                  <w:tcW w:w="9833" w:type="dxa"/>
                  <w:tcBorders>
                    <w:top w:val="single" w:sz="4" w:space="0" w:color="auto"/>
                    <w:left w:val="single" w:sz="4" w:space="0" w:color="auto"/>
                    <w:bottom w:val="single" w:sz="4" w:space="0" w:color="auto"/>
                    <w:right w:val="single" w:sz="4" w:space="0" w:color="auto"/>
                  </w:tcBorders>
                  <w:hideMark/>
                </w:tcPr>
                <w:p w14:paraId="321C96B1" w14:textId="77777777" w:rsidR="00BC5221" w:rsidRPr="00421FA4" w:rsidRDefault="00BC5221" w:rsidP="008E5500">
                  <w:pPr>
                    <w:framePr w:hSpace="180" w:wrap="around" w:vAnchor="text" w:hAnchor="text" w:x="33" w:y="1"/>
                    <w:suppressOverlap/>
                    <w:rPr>
                      <w:rFonts w:eastAsia="Calibri"/>
                    </w:rPr>
                  </w:pPr>
                  <w:r w:rsidRPr="00421FA4">
                    <w:rPr>
                      <w:rFonts w:eastAsia="Calibri"/>
                    </w:rPr>
                    <w:t>Размещение объектов капитального строительства в целях обеспечения удовлетворения бытовых, социальных и духовных потребностей человека. Содержание данного вида разрешенного использования включает в себя содержание видов разрешенного использования с кодами 3.1-3.10.2</w:t>
                  </w:r>
                </w:p>
              </w:tc>
            </w:tr>
            <w:tr w:rsidR="00BC5221" w:rsidRPr="00421FA4" w14:paraId="1F16AA2D" w14:textId="77777777" w:rsidTr="00D14415">
              <w:trPr>
                <w:trHeight w:val="946"/>
              </w:trPr>
              <w:tc>
                <w:tcPr>
                  <w:tcW w:w="528" w:type="dxa"/>
                  <w:tcBorders>
                    <w:top w:val="single" w:sz="4" w:space="0" w:color="auto"/>
                    <w:left w:val="single" w:sz="4" w:space="0" w:color="auto"/>
                    <w:bottom w:val="single" w:sz="4" w:space="0" w:color="auto"/>
                    <w:right w:val="single" w:sz="4" w:space="0" w:color="auto"/>
                  </w:tcBorders>
                  <w:hideMark/>
                </w:tcPr>
                <w:p w14:paraId="2AF5BD9A" w14:textId="77777777" w:rsidR="00BC5221" w:rsidRPr="00421FA4" w:rsidRDefault="00BC5221" w:rsidP="008E5500">
                  <w:pPr>
                    <w:framePr w:hSpace="180" w:wrap="around" w:vAnchor="text" w:hAnchor="text" w:x="33" w:y="1"/>
                    <w:suppressOverlap/>
                    <w:rPr>
                      <w:rFonts w:eastAsia="Calibri"/>
                    </w:rPr>
                  </w:pPr>
                  <w:r w:rsidRPr="00421FA4">
                    <w:rPr>
                      <w:rFonts w:eastAsia="Calibri"/>
                    </w:rPr>
                    <w:t>3</w:t>
                  </w:r>
                </w:p>
              </w:tc>
              <w:tc>
                <w:tcPr>
                  <w:tcW w:w="1468" w:type="dxa"/>
                  <w:tcBorders>
                    <w:top w:val="single" w:sz="4" w:space="0" w:color="auto"/>
                    <w:left w:val="single" w:sz="4" w:space="0" w:color="auto"/>
                    <w:bottom w:val="single" w:sz="4" w:space="0" w:color="auto"/>
                    <w:right w:val="single" w:sz="4" w:space="0" w:color="auto"/>
                  </w:tcBorders>
                  <w:hideMark/>
                </w:tcPr>
                <w:p w14:paraId="30777AEA" w14:textId="77777777" w:rsidR="00BC5221" w:rsidRPr="00421FA4" w:rsidRDefault="00BC5221" w:rsidP="008E5500">
                  <w:pPr>
                    <w:framePr w:hSpace="180" w:wrap="around" w:vAnchor="text" w:hAnchor="text" w:x="33" w:y="1"/>
                    <w:autoSpaceDE w:val="0"/>
                    <w:autoSpaceDN w:val="0"/>
                    <w:adjustRightInd w:val="0"/>
                    <w:suppressOverlap/>
                    <w:rPr>
                      <w:rFonts w:eastAsia="Calibri"/>
                    </w:rPr>
                  </w:pPr>
                  <w:r w:rsidRPr="00421FA4">
                    <w:rPr>
                      <w:rFonts w:eastAsia="Calibri"/>
                    </w:rPr>
                    <w:t>4.0</w:t>
                  </w:r>
                </w:p>
              </w:tc>
              <w:tc>
                <w:tcPr>
                  <w:tcW w:w="2464" w:type="dxa"/>
                  <w:tcBorders>
                    <w:top w:val="single" w:sz="4" w:space="0" w:color="auto"/>
                    <w:left w:val="single" w:sz="4" w:space="0" w:color="auto"/>
                    <w:bottom w:val="single" w:sz="4" w:space="0" w:color="auto"/>
                    <w:right w:val="single" w:sz="4" w:space="0" w:color="auto"/>
                  </w:tcBorders>
                  <w:hideMark/>
                </w:tcPr>
                <w:p w14:paraId="72B31ECC" w14:textId="77777777" w:rsidR="00BC5221" w:rsidRPr="00421FA4" w:rsidRDefault="00BC5221" w:rsidP="008E5500">
                  <w:pPr>
                    <w:framePr w:hSpace="180" w:wrap="around" w:vAnchor="text" w:hAnchor="text" w:x="33" w:y="1"/>
                    <w:autoSpaceDE w:val="0"/>
                    <w:autoSpaceDN w:val="0"/>
                    <w:adjustRightInd w:val="0"/>
                    <w:suppressOverlap/>
                    <w:rPr>
                      <w:rFonts w:eastAsia="Calibri"/>
                    </w:rPr>
                  </w:pPr>
                  <w:r w:rsidRPr="00421FA4">
                    <w:rPr>
                      <w:rFonts w:eastAsia="Calibri"/>
                    </w:rPr>
                    <w:t>Предпринимательство</w:t>
                  </w:r>
                </w:p>
              </w:tc>
              <w:tc>
                <w:tcPr>
                  <w:tcW w:w="9833" w:type="dxa"/>
                  <w:tcBorders>
                    <w:top w:val="single" w:sz="4" w:space="0" w:color="auto"/>
                    <w:left w:val="single" w:sz="4" w:space="0" w:color="auto"/>
                    <w:bottom w:val="single" w:sz="4" w:space="0" w:color="auto"/>
                    <w:right w:val="single" w:sz="4" w:space="0" w:color="auto"/>
                  </w:tcBorders>
                  <w:hideMark/>
                </w:tcPr>
                <w:p w14:paraId="5CB1765D" w14:textId="77777777" w:rsidR="00BC5221" w:rsidRPr="00421FA4" w:rsidRDefault="00BC5221" w:rsidP="008E5500">
                  <w:pPr>
                    <w:framePr w:hSpace="180" w:wrap="around" w:vAnchor="text" w:hAnchor="text" w:x="33" w:y="1"/>
                    <w:suppressOverlap/>
                    <w:rPr>
                      <w:rFonts w:eastAsia="Calibri"/>
                    </w:rPr>
                  </w:pPr>
                  <w:r w:rsidRPr="00421FA4">
                    <w:rPr>
                      <w:rFonts w:eastAsia="Calibri"/>
                    </w:rPr>
                    <w:t>Размещение объектов капитального строительства в целях извлечения прибыли на основании торговой, банковской и иной предпринимательской деятельности. Содержание данного вида разрешенного использования включает в себя содержание видов разрешенного использования, предусмотренных кодами 4.1-4.10</w:t>
                  </w:r>
                </w:p>
              </w:tc>
            </w:tr>
          </w:tbl>
          <w:p w14:paraId="0D9B5541" w14:textId="7B83E05C" w:rsidR="00BC5221" w:rsidRPr="00421FA4" w:rsidRDefault="00BC5221" w:rsidP="00E701CB">
            <w:pPr>
              <w:widowControl w:val="0"/>
              <w:autoSpaceDE w:val="0"/>
              <w:autoSpaceDN w:val="0"/>
              <w:adjustRightInd w:val="0"/>
              <w:ind w:firstLine="709"/>
              <w:jc w:val="both"/>
            </w:pPr>
          </w:p>
        </w:tc>
      </w:tr>
    </w:tbl>
    <w:p w14:paraId="7B6EE66A" w14:textId="45C64E4E" w:rsidR="000A01ED" w:rsidRPr="007A780B" w:rsidRDefault="00FD44E1" w:rsidP="00E701CB">
      <w:pPr>
        <w:jc w:val="both"/>
        <w:rPr>
          <w:rFonts w:eastAsia="Calibri"/>
          <w:spacing w:val="2"/>
        </w:rPr>
        <w:sectPr w:rsidR="000A01ED" w:rsidRPr="007A780B" w:rsidSect="00DD07CA">
          <w:pgSz w:w="16838" w:h="11906" w:orient="landscape"/>
          <w:pgMar w:top="1701" w:right="1134" w:bottom="567" w:left="1134" w:header="709" w:footer="709" w:gutter="0"/>
          <w:cols w:space="708"/>
          <w:titlePg/>
          <w:docGrid w:linePitch="360"/>
        </w:sectPr>
      </w:pPr>
      <w:r w:rsidRPr="00421FA4">
        <w:rPr>
          <w:rFonts w:eastAsia="Calibri"/>
          <w:spacing w:val="2"/>
        </w:rPr>
        <w:t>.</w:t>
      </w:r>
    </w:p>
    <w:p w14:paraId="0EB578B3" w14:textId="76239A84" w:rsidR="001C0137" w:rsidRPr="00421FA4" w:rsidRDefault="001C0137" w:rsidP="007A780B">
      <w:pPr>
        <w:widowControl w:val="0"/>
        <w:autoSpaceDE w:val="0"/>
        <w:autoSpaceDN w:val="0"/>
        <w:adjustRightInd w:val="0"/>
        <w:ind w:firstLine="709"/>
        <w:jc w:val="both"/>
        <w:rPr>
          <w:sz w:val="28"/>
          <w:szCs w:val="28"/>
        </w:rPr>
      </w:pPr>
      <w:r w:rsidRPr="00421FA4">
        <w:rPr>
          <w:sz w:val="28"/>
          <w:szCs w:val="28"/>
        </w:rPr>
        <w:lastRenderedPageBreak/>
        <w:t>3. Иные предельные параметры разрешенного строительства, реконструкции объектов капитального строительства.</w:t>
      </w:r>
    </w:p>
    <w:p w14:paraId="62E428B1" w14:textId="77777777" w:rsidR="001C0137" w:rsidRPr="00421FA4" w:rsidRDefault="001C0137" w:rsidP="001C0137">
      <w:pPr>
        <w:widowControl w:val="0"/>
        <w:autoSpaceDE w:val="0"/>
        <w:autoSpaceDN w:val="0"/>
        <w:adjustRightInd w:val="0"/>
        <w:ind w:firstLine="709"/>
        <w:jc w:val="both"/>
        <w:rPr>
          <w:sz w:val="28"/>
          <w:szCs w:val="28"/>
        </w:rPr>
      </w:pPr>
      <w:r w:rsidRPr="00421FA4">
        <w:rPr>
          <w:sz w:val="28"/>
          <w:szCs w:val="28"/>
        </w:rPr>
        <w:t>3.1. Минимальный процент озеленения принимается в зависимости от площади земельного участка:</w:t>
      </w:r>
    </w:p>
    <w:p w14:paraId="65F9FAF2" w14:textId="77777777" w:rsidR="001C0137" w:rsidRPr="00421FA4" w:rsidRDefault="001C0137" w:rsidP="001C0137">
      <w:pPr>
        <w:widowControl w:val="0"/>
        <w:autoSpaceDE w:val="0"/>
        <w:autoSpaceDN w:val="0"/>
        <w:adjustRightInd w:val="0"/>
        <w:ind w:firstLine="709"/>
        <w:jc w:val="both"/>
        <w:rPr>
          <w:sz w:val="28"/>
          <w:szCs w:val="28"/>
        </w:rPr>
      </w:pPr>
      <w:r w:rsidRPr="00421FA4">
        <w:rPr>
          <w:sz w:val="28"/>
          <w:szCs w:val="28"/>
        </w:rPr>
        <w:t>- до 1500 кв. м – 10 %;</w:t>
      </w:r>
    </w:p>
    <w:p w14:paraId="421CFE4A" w14:textId="77777777" w:rsidR="001C0137" w:rsidRPr="00421FA4" w:rsidRDefault="001C0137" w:rsidP="001C0137">
      <w:pPr>
        <w:widowControl w:val="0"/>
        <w:autoSpaceDE w:val="0"/>
        <w:autoSpaceDN w:val="0"/>
        <w:adjustRightInd w:val="0"/>
        <w:ind w:firstLine="709"/>
        <w:jc w:val="both"/>
        <w:rPr>
          <w:sz w:val="28"/>
          <w:szCs w:val="28"/>
        </w:rPr>
      </w:pPr>
      <w:r w:rsidRPr="00421FA4">
        <w:rPr>
          <w:sz w:val="28"/>
          <w:szCs w:val="28"/>
        </w:rPr>
        <w:t>- от 1500 кв. м до 3000 кв. м – 20 %;</w:t>
      </w:r>
    </w:p>
    <w:p w14:paraId="6D5437B2" w14:textId="77777777" w:rsidR="001C0137" w:rsidRPr="00421FA4" w:rsidRDefault="001C0137" w:rsidP="001C0137">
      <w:pPr>
        <w:widowControl w:val="0"/>
        <w:autoSpaceDE w:val="0"/>
        <w:autoSpaceDN w:val="0"/>
        <w:adjustRightInd w:val="0"/>
        <w:ind w:firstLine="709"/>
        <w:jc w:val="both"/>
        <w:rPr>
          <w:sz w:val="28"/>
          <w:szCs w:val="28"/>
        </w:rPr>
      </w:pPr>
      <w:r w:rsidRPr="00421FA4">
        <w:rPr>
          <w:sz w:val="28"/>
          <w:szCs w:val="28"/>
        </w:rPr>
        <w:t xml:space="preserve">- свыше 3000 кв. м – 30 %. </w:t>
      </w:r>
    </w:p>
    <w:p w14:paraId="52E98732" w14:textId="77777777" w:rsidR="001C0137" w:rsidRPr="00421FA4" w:rsidRDefault="001C0137" w:rsidP="001C0137">
      <w:pPr>
        <w:widowControl w:val="0"/>
        <w:autoSpaceDE w:val="0"/>
        <w:autoSpaceDN w:val="0"/>
        <w:adjustRightInd w:val="0"/>
        <w:ind w:firstLine="709"/>
        <w:jc w:val="both"/>
        <w:rPr>
          <w:sz w:val="28"/>
          <w:szCs w:val="28"/>
        </w:rPr>
      </w:pPr>
      <w:r w:rsidRPr="00421FA4">
        <w:rPr>
          <w:sz w:val="28"/>
          <w:szCs w:val="28"/>
        </w:rPr>
        <w:t>3.2. Для объектов капитального строительства, расположенных в границах зон высотного регулирования устанавливается предельная (максимальная) высота возводимых зданий, строений, сооружений:</w:t>
      </w:r>
    </w:p>
    <w:p w14:paraId="63F479C8" w14:textId="77777777" w:rsidR="001C0137" w:rsidRPr="00421FA4" w:rsidRDefault="001C0137" w:rsidP="001C0137">
      <w:pPr>
        <w:widowControl w:val="0"/>
        <w:autoSpaceDE w:val="0"/>
        <w:autoSpaceDN w:val="0"/>
        <w:adjustRightInd w:val="0"/>
        <w:ind w:firstLine="709"/>
        <w:jc w:val="both"/>
        <w:rPr>
          <w:sz w:val="28"/>
          <w:szCs w:val="28"/>
        </w:rPr>
      </w:pPr>
      <w:r w:rsidRPr="00421FA4">
        <w:rPr>
          <w:sz w:val="28"/>
          <w:szCs w:val="28"/>
        </w:rPr>
        <w:t xml:space="preserve">1) для зоны А (устанавливается на расстоянии 100 метров от береговой линии Черного моря) – 21 метр; </w:t>
      </w:r>
    </w:p>
    <w:p w14:paraId="34F0C7B9" w14:textId="77777777" w:rsidR="001C0137" w:rsidRPr="00421FA4" w:rsidRDefault="001C0137" w:rsidP="001C0137">
      <w:pPr>
        <w:widowControl w:val="0"/>
        <w:autoSpaceDE w:val="0"/>
        <w:autoSpaceDN w:val="0"/>
        <w:adjustRightInd w:val="0"/>
        <w:ind w:firstLine="709"/>
        <w:jc w:val="both"/>
        <w:rPr>
          <w:sz w:val="28"/>
          <w:szCs w:val="28"/>
        </w:rPr>
      </w:pPr>
      <w:r w:rsidRPr="00421FA4">
        <w:rPr>
          <w:sz w:val="28"/>
          <w:szCs w:val="28"/>
        </w:rPr>
        <w:t xml:space="preserve">2) для зоны Б (устанавливается на расстоянии от 100 до 300 метров от береговой линии Черного моря) – 25 метров; </w:t>
      </w:r>
    </w:p>
    <w:p w14:paraId="142AC46C" w14:textId="77777777" w:rsidR="001C0137" w:rsidRPr="00421FA4" w:rsidRDefault="001C0137" w:rsidP="001C0137">
      <w:pPr>
        <w:widowControl w:val="0"/>
        <w:autoSpaceDE w:val="0"/>
        <w:autoSpaceDN w:val="0"/>
        <w:adjustRightInd w:val="0"/>
        <w:ind w:firstLine="709"/>
        <w:jc w:val="both"/>
        <w:rPr>
          <w:sz w:val="28"/>
          <w:szCs w:val="28"/>
        </w:rPr>
      </w:pPr>
      <w:r w:rsidRPr="00421FA4">
        <w:rPr>
          <w:sz w:val="28"/>
          <w:szCs w:val="28"/>
        </w:rPr>
        <w:t>3) для зоны В (устанавливается на расстоянии от 300 до 500 метров от береговой линии Черного моря) – 30 метров.</w:t>
      </w:r>
    </w:p>
    <w:p w14:paraId="47BE3043" w14:textId="77777777" w:rsidR="001C0137" w:rsidRPr="00421FA4" w:rsidRDefault="001C0137" w:rsidP="001C0137">
      <w:pPr>
        <w:widowControl w:val="0"/>
        <w:autoSpaceDE w:val="0"/>
        <w:autoSpaceDN w:val="0"/>
        <w:adjustRightInd w:val="0"/>
        <w:ind w:firstLine="709"/>
        <w:jc w:val="both"/>
        <w:rPr>
          <w:sz w:val="28"/>
          <w:szCs w:val="28"/>
        </w:rPr>
      </w:pPr>
      <w:r w:rsidRPr="00421FA4">
        <w:rPr>
          <w:sz w:val="28"/>
          <w:szCs w:val="28"/>
        </w:rPr>
        <w:t>Границы зон высотного регулирования отображены на Карте градостроительного зонирования Правил.</w:t>
      </w:r>
    </w:p>
    <w:p w14:paraId="664E49B0" w14:textId="6866FF69" w:rsidR="001C0137" w:rsidRPr="00421FA4" w:rsidRDefault="001C0137" w:rsidP="001C0137">
      <w:pPr>
        <w:widowControl w:val="0"/>
        <w:autoSpaceDE w:val="0"/>
        <w:autoSpaceDN w:val="0"/>
        <w:adjustRightInd w:val="0"/>
        <w:ind w:firstLine="709"/>
        <w:jc w:val="both"/>
        <w:rPr>
          <w:rFonts w:eastAsia="Calibri"/>
          <w:sz w:val="28"/>
          <w:szCs w:val="28"/>
        </w:rPr>
      </w:pPr>
      <w:r w:rsidRPr="00421FA4">
        <w:rPr>
          <w:sz w:val="28"/>
          <w:szCs w:val="28"/>
        </w:rPr>
        <w:t>4. Иные показатели по пар</w:t>
      </w:r>
      <w:r w:rsidR="00AB12D4">
        <w:rPr>
          <w:sz w:val="28"/>
          <w:szCs w:val="28"/>
        </w:rPr>
        <w:t>аметрам застройки зоны Р3.2</w:t>
      </w:r>
      <w:r w:rsidRPr="00421FA4">
        <w:rPr>
          <w:sz w:val="28"/>
          <w:szCs w:val="28"/>
        </w:rPr>
        <w:t>: территории объектов обслуживания населения; требования и параметры по временному хранению индивидуальных транспортных средств, размещению гаражей и открытых автостоянок, требования и параметры к доле озелененной территории земельных участков регламентируются и устанавливаются нормативами градостроительного проектирования.</w:t>
      </w:r>
    </w:p>
    <w:p w14:paraId="646DCC7D" w14:textId="77777777" w:rsidR="001C0137" w:rsidRPr="00421FA4" w:rsidRDefault="001C0137" w:rsidP="001C0137">
      <w:pPr>
        <w:widowControl w:val="0"/>
        <w:autoSpaceDE w:val="0"/>
        <w:autoSpaceDN w:val="0"/>
        <w:adjustRightInd w:val="0"/>
        <w:ind w:firstLine="709"/>
        <w:jc w:val="both"/>
        <w:rPr>
          <w:sz w:val="28"/>
          <w:szCs w:val="28"/>
        </w:rPr>
      </w:pPr>
      <w:r w:rsidRPr="00421FA4">
        <w:rPr>
          <w:sz w:val="28"/>
          <w:szCs w:val="28"/>
        </w:rPr>
        <w:t>4.1. Минимальные отступы:</w:t>
      </w:r>
    </w:p>
    <w:p w14:paraId="634AB24C" w14:textId="66DFB743" w:rsidR="001C0137" w:rsidRPr="00421FA4" w:rsidRDefault="001C0137" w:rsidP="001C0137">
      <w:pPr>
        <w:widowControl w:val="0"/>
        <w:autoSpaceDE w:val="0"/>
        <w:autoSpaceDN w:val="0"/>
        <w:adjustRightInd w:val="0"/>
        <w:ind w:firstLine="709"/>
        <w:jc w:val="both"/>
        <w:rPr>
          <w:sz w:val="28"/>
          <w:szCs w:val="28"/>
        </w:rPr>
      </w:pPr>
      <w:r w:rsidRPr="00421FA4">
        <w:rPr>
          <w:sz w:val="28"/>
          <w:szCs w:val="28"/>
        </w:rPr>
        <w:t xml:space="preserve">- минимальный отступ зданий, сооружений, строений от границы, отделяющей земельный участок от территории общего пользования (улицы), - </w:t>
      </w:r>
      <w:r w:rsidR="001061CF">
        <w:rPr>
          <w:sz w:val="28"/>
          <w:szCs w:val="28"/>
        </w:rPr>
        <w:t xml:space="preserve">   </w:t>
      </w:r>
      <w:r w:rsidRPr="00421FA4">
        <w:rPr>
          <w:sz w:val="28"/>
          <w:szCs w:val="28"/>
        </w:rPr>
        <w:t>5 метров, проездов, переулков - 3 метра;</w:t>
      </w:r>
    </w:p>
    <w:p w14:paraId="43A6F41D" w14:textId="77777777" w:rsidR="001C0137" w:rsidRPr="00421FA4" w:rsidRDefault="001C0137" w:rsidP="001C0137">
      <w:pPr>
        <w:widowControl w:val="0"/>
        <w:autoSpaceDE w:val="0"/>
        <w:autoSpaceDN w:val="0"/>
        <w:adjustRightInd w:val="0"/>
        <w:ind w:firstLine="709"/>
        <w:jc w:val="both"/>
        <w:rPr>
          <w:sz w:val="28"/>
          <w:szCs w:val="28"/>
        </w:rPr>
      </w:pPr>
      <w:r w:rsidRPr="00421FA4">
        <w:rPr>
          <w:sz w:val="28"/>
          <w:szCs w:val="28"/>
        </w:rPr>
        <w:t>- минимальный отступ зданий, сооружений, строений от границ смежных земельных участков - 3 метра (за исключением вспомогательных построек);</w:t>
      </w:r>
    </w:p>
    <w:p w14:paraId="76EFC297" w14:textId="77777777" w:rsidR="001C0137" w:rsidRPr="00421FA4" w:rsidRDefault="001C0137" w:rsidP="001C0137">
      <w:pPr>
        <w:widowControl w:val="0"/>
        <w:autoSpaceDE w:val="0"/>
        <w:autoSpaceDN w:val="0"/>
        <w:adjustRightInd w:val="0"/>
        <w:ind w:firstLine="709"/>
        <w:jc w:val="both"/>
        <w:rPr>
          <w:sz w:val="28"/>
          <w:szCs w:val="28"/>
        </w:rPr>
      </w:pPr>
      <w:r w:rsidRPr="00421FA4">
        <w:rPr>
          <w:sz w:val="28"/>
          <w:szCs w:val="28"/>
        </w:rPr>
        <w:t>- минимальный отступ вспомогательных построек от границ смежных земельных участков - 1 метр.</w:t>
      </w:r>
    </w:p>
    <w:p w14:paraId="670914B0" w14:textId="3E354133" w:rsidR="001C0137" w:rsidRPr="00421FA4" w:rsidRDefault="001C0137" w:rsidP="001C0137">
      <w:pPr>
        <w:widowControl w:val="0"/>
        <w:autoSpaceDE w:val="0"/>
        <w:autoSpaceDN w:val="0"/>
        <w:adjustRightInd w:val="0"/>
        <w:ind w:firstLine="709"/>
        <w:jc w:val="both"/>
        <w:rPr>
          <w:sz w:val="28"/>
          <w:szCs w:val="28"/>
          <w:lang w:eastAsia="zh-CN"/>
        </w:rPr>
      </w:pPr>
      <w:r w:rsidRPr="00421FA4">
        <w:rPr>
          <w:sz w:val="28"/>
          <w:szCs w:val="28"/>
        </w:rPr>
        <w:t xml:space="preserve">4.2. </w:t>
      </w:r>
      <w:r w:rsidRPr="00421FA4">
        <w:rPr>
          <w:sz w:val="28"/>
          <w:szCs w:val="28"/>
          <w:lang w:eastAsia="zh-CN"/>
        </w:rPr>
        <w:t>Процент застройки подземной части не регламентируется. При этом минимальный отступ подземной части здания общественно-делового назначения от границ смежных земельных участков и от границы, отделяющей земельный участок от территории общего пользования, – 1 метр.</w:t>
      </w:r>
      <w:r w:rsidR="00DE1A0B">
        <w:rPr>
          <w:sz w:val="28"/>
          <w:szCs w:val="28"/>
          <w:lang w:eastAsia="zh-CN"/>
        </w:rPr>
        <w:t>».</w:t>
      </w:r>
    </w:p>
    <w:p w14:paraId="663A2113" w14:textId="6A780C3A" w:rsidR="005C7E56" w:rsidRPr="00417C4F" w:rsidRDefault="005C7E56" w:rsidP="005C7E56">
      <w:pPr>
        <w:ind w:firstLine="709"/>
        <w:jc w:val="both"/>
        <w:rPr>
          <w:sz w:val="28"/>
          <w:szCs w:val="28"/>
        </w:rPr>
      </w:pPr>
      <w:r>
        <w:rPr>
          <w:sz w:val="28"/>
          <w:szCs w:val="28"/>
        </w:rPr>
        <w:t>10</w:t>
      </w:r>
      <w:r w:rsidR="00C66232">
        <w:rPr>
          <w:sz w:val="28"/>
          <w:szCs w:val="28"/>
        </w:rPr>
        <w:t xml:space="preserve">. </w:t>
      </w:r>
      <w:r>
        <w:rPr>
          <w:sz w:val="28"/>
          <w:szCs w:val="28"/>
        </w:rPr>
        <w:t xml:space="preserve">Раздел «Основные виды разрешенного использования зоны Т» таблицы пункта </w:t>
      </w:r>
      <w:r w:rsidRPr="00417C4F">
        <w:rPr>
          <w:sz w:val="28"/>
          <w:szCs w:val="28"/>
        </w:rPr>
        <w:t xml:space="preserve">2 статьи 60 дополнить пунктом </w:t>
      </w:r>
      <w:r w:rsidR="00417C4F" w:rsidRPr="00417C4F">
        <w:rPr>
          <w:sz w:val="28"/>
          <w:szCs w:val="28"/>
        </w:rPr>
        <w:t>32</w:t>
      </w:r>
      <w:r w:rsidRPr="00417C4F">
        <w:rPr>
          <w:sz w:val="28"/>
          <w:szCs w:val="28"/>
        </w:rPr>
        <w:t xml:space="preserve"> следующего содержания:</w:t>
      </w:r>
    </w:p>
    <w:p w14:paraId="5F13C8D7" w14:textId="77777777" w:rsidR="005C7E56" w:rsidRPr="00417C4F" w:rsidRDefault="005C7E56" w:rsidP="005C7E56">
      <w:pPr>
        <w:autoSpaceDE w:val="0"/>
        <w:autoSpaceDN w:val="0"/>
        <w:adjustRightInd w:val="0"/>
        <w:jc w:val="both"/>
        <w:rPr>
          <w:rFonts w:eastAsiaTheme="minorHAnsi"/>
          <w:sz w:val="28"/>
          <w:szCs w:val="28"/>
          <w:lang w:eastAsia="en-US"/>
        </w:rPr>
      </w:pPr>
      <w:r w:rsidRPr="00417C4F">
        <w:rPr>
          <w:rFonts w:eastAsiaTheme="minorHAnsi"/>
          <w:sz w:val="28"/>
          <w:szCs w:val="28"/>
          <w:lang w:eastAsia="en-U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28" w:type="dxa"/>
          <w:bottom w:w="57" w:type="dxa"/>
          <w:right w:w="28" w:type="dxa"/>
        </w:tblCellMar>
        <w:tblLook w:val="04A0" w:firstRow="1" w:lastRow="0" w:firstColumn="1" w:lastColumn="0" w:noHBand="0" w:noVBand="1"/>
      </w:tblPr>
      <w:tblGrid>
        <w:gridCol w:w="296"/>
        <w:gridCol w:w="1745"/>
        <w:gridCol w:w="5539"/>
        <w:gridCol w:w="356"/>
        <w:gridCol w:w="1692"/>
      </w:tblGrid>
      <w:tr w:rsidR="00417C4F" w:rsidRPr="00417C4F" w14:paraId="3967059E" w14:textId="77777777" w:rsidTr="000F1BCA">
        <w:trPr>
          <w:trHeight w:val="20"/>
        </w:trPr>
        <w:tc>
          <w:tcPr>
            <w:tcW w:w="0" w:type="auto"/>
            <w:tcBorders>
              <w:top w:val="single" w:sz="4" w:space="0" w:color="auto"/>
              <w:left w:val="single" w:sz="4" w:space="0" w:color="auto"/>
              <w:bottom w:val="single" w:sz="4" w:space="0" w:color="auto"/>
              <w:right w:val="single" w:sz="4" w:space="0" w:color="auto"/>
            </w:tcBorders>
            <w:hideMark/>
          </w:tcPr>
          <w:p w14:paraId="150CD260" w14:textId="14D4F8D9" w:rsidR="005C7E56" w:rsidRPr="00417C4F" w:rsidRDefault="00417C4F" w:rsidP="000F1BCA">
            <w:pPr>
              <w:autoSpaceDE w:val="0"/>
              <w:autoSpaceDN w:val="0"/>
              <w:adjustRightInd w:val="0"/>
              <w:jc w:val="center"/>
              <w:rPr>
                <w:rFonts w:eastAsia="Calibri"/>
              </w:rPr>
            </w:pPr>
            <w:r w:rsidRPr="00417C4F">
              <w:rPr>
                <w:rFonts w:eastAsia="Calibri"/>
              </w:rPr>
              <w:t>32</w:t>
            </w:r>
          </w:p>
        </w:tc>
        <w:tc>
          <w:tcPr>
            <w:tcW w:w="0" w:type="auto"/>
            <w:tcBorders>
              <w:top w:val="single" w:sz="4" w:space="0" w:color="auto"/>
              <w:left w:val="single" w:sz="4" w:space="0" w:color="auto"/>
              <w:bottom w:val="single" w:sz="4" w:space="0" w:color="auto"/>
              <w:right w:val="single" w:sz="4" w:space="0" w:color="auto"/>
            </w:tcBorders>
            <w:hideMark/>
          </w:tcPr>
          <w:p w14:paraId="27EF606D" w14:textId="77777777" w:rsidR="005C7E56" w:rsidRPr="00417C4F" w:rsidRDefault="005C7E56" w:rsidP="000F1BCA">
            <w:pPr>
              <w:autoSpaceDE w:val="0"/>
              <w:autoSpaceDN w:val="0"/>
              <w:adjustRightInd w:val="0"/>
              <w:jc w:val="center"/>
              <w:rPr>
                <w:rFonts w:eastAsia="Calibri"/>
                <w:lang w:eastAsia="en-US"/>
              </w:rPr>
            </w:pPr>
            <w:r w:rsidRPr="00417C4F">
              <w:t>Обеспечение обороны и безопасности</w:t>
            </w:r>
          </w:p>
        </w:tc>
        <w:tc>
          <w:tcPr>
            <w:tcW w:w="0" w:type="auto"/>
            <w:tcBorders>
              <w:top w:val="single" w:sz="4" w:space="0" w:color="auto"/>
              <w:left w:val="single" w:sz="4" w:space="0" w:color="auto"/>
              <w:bottom w:val="single" w:sz="4" w:space="0" w:color="auto"/>
              <w:right w:val="single" w:sz="4" w:space="0" w:color="auto"/>
            </w:tcBorders>
            <w:hideMark/>
          </w:tcPr>
          <w:p w14:paraId="25530E3D" w14:textId="77777777" w:rsidR="005C7E56" w:rsidRPr="00417C4F" w:rsidRDefault="005C7E56" w:rsidP="000F1BCA">
            <w:pPr>
              <w:autoSpaceDE w:val="0"/>
              <w:autoSpaceDN w:val="0"/>
              <w:adjustRightInd w:val="0"/>
              <w:jc w:val="center"/>
              <w:rPr>
                <w:lang w:eastAsia="ar-SA"/>
              </w:rPr>
            </w:pPr>
            <w:r w:rsidRPr="00417C4F">
              <w:t xml:space="preserve">Размещение объектов капитального строительства, необходимых для подготовки и поддержания в боевой готовности Вооруженных Сил Российской Федерации, других войск, воинских формирований и органов управлений ими (размещение военных организаций, внутренних войск, учреждений и </w:t>
            </w:r>
            <w:r w:rsidRPr="00417C4F">
              <w:lastRenderedPageBreak/>
              <w:t>других объектов, дислокация войск и сил флота), проведение воинских учений и других мероприятий, направленных на обеспечение боевой готовности воинских частей; размещение зданий военных училищ, военных институтов, военных университетов, военных академий; размещение объектов, обеспечивающих осуществление таможенной деятельности</w:t>
            </w:r>
          </w:p>
        </w:tc>
        <w:tc>
          <w:tcPr>
            <w:tcW w:w="0" w:type="auto"/>
            <w:tcBorders>
              <w:top w:val="single" w:sz="4" w:space="0" w:color="auto"/>
              <w:left w:val="single" w:sz="4" w:space="0" w:color="auto"/>
              <w:bottom w:val="single" w:sz="4" w:space="0" w:color="auto"/>
              <w:right w:val="single" w:sz="4" w:space="0" w:color="auto"/>
            </w:tcBorders>
            <w:hideMark/>
          </w:tcPr>
          <w:p w14:paraId="7E560F6D" w14:textId="77777777" w:rsidR="005C7E56" w:rsidRPr="00417C4F" w:rsidRDefault="005C7E56" w:rsidP="000F1BCA">
            <w:pPr>
              <w:autoSpaceDE w:val="0"/>
              <w:autoSpaceDN w:val="0"/>
              <w:adjustRightInd w:val="0"/>
              <w:jc w:val="center"/>
            </w:pPr>
            <w:r w:rsidRPr="00417C4F">
              <w:lastRenderedPageBreak/>
              <w:t>8.0</w:t>
            </w:r>
          </w:p>
        </w:tc>
        <w:tc>
          <w:tcPr>
            <w:tcW w:w="0" w:type="auto"/>
            <w:tcBorders>
              <w:top w:val="single" w:sz="4" w:space="0" w:color="auto"/>
              <w:left w:val="single" w:sz="4" w:space="0" w:color="auto"/>
              <w:bottom w:val="single" w:sz="4" w:space="0" w:color="auto"/>
              <w:right w:val="single" w:sz="4" w:space="0" w:color="auto"/>
            </w:tcBorders>
            <w:hideMark/>
          </w:tcPr>
          <w:p w14:paraId="469ABD90" w14:textId="77777777" w:rsidR="005C7E56" w:rsidRPr="00417C4F" w:rsidRDefault="005C7E56" w:rsidP="000F1BCA">
            <w:pPr>
              <w:widowControl w:val="0"/>
              <w:autoSpaceDE w:val="0"/>
              <w:autoSpaceDN w:val="0"/>
              <w:adjustRightInd w:val="0"/>
              <w:jc w:val="center"/>
            </w:pPr>
            <w:r w:rsidRPr="00417C4F">
              <w:t>Не подлежит установлению</w:t>
            </w:r>
          </w:p>
        </w:tc>
      </w:tr>
    </w:tbl>
    <w:p w14:paraId="644185FB" w14:textId="7AFE2912" w:rsidR="005C7E56" w:rsidRPr="00417C4F" w:rsidRDefault="00417C4F" w:rsidP="00417C4F">
      <w:pPr>
        <w:autoSpaceDE w:val="0"/>
        <w:autoSpaceDN w:val="0"/>
        <w:adjustRightInd w:val="0"/>
        <w:ind w:firstLine="709"/>
        <w:jc w:val="right"/>
        <w:rPr>
          <w:rFonts w:eastAsiaTheme="minorHAnsi"/>
          <w:sz w:val="28"/>
          <w:szCs w:val="28"/>
          <w:lang w:eastAsia="en-US"/>
        </w:rPr>
      </w:pPr>
      <w:r>
        <w:rPr>
          <w:rFonts w:eastAsiaTheme="minorHAnsi"/>
          <w:sz w:val="28"/>
          <w:szCs w:val="28"/>
          <w:lang w:eastAsia="en-US"/>
        </w:rPr>
        <w:lastRenderedPageBreak/>
        <w:t>».</w:t>
      </w:r>
    </w:p>
    <w:p w14:paraId="7F7D05DD" w14:textId="543AEDE3" w:rsidR="0051433F" w:rsidRPr="00713727" w:rsidRDefault="005C7E56" w:rsidP="00417C4F">
      <w:pPr>
        <w:ind w:firstLine="709"/>
        <w:jc w:val="both"/>
        <w:rPr>
          <w:rFonts w:eastAsiaTheme="minorHAnsi"/>
          <w:sz w:val="28"/>
          <w:szCs w:val="28"/>
          <w:lang w:eastAsia="en-US"/>
        </w:rPr>
      </w:pPr>
      <w:r>
        <w:rPr>
          <w:sz w:val="28"/>
          <w:szCs w:val="28"/>
        </w:rPr>
        <w:t xml:space="preserve">11. </w:t>
      </w:r>
      <w:r w:rsidR="0051433F">
        <w:rPr>
          <w:sz w:val="28"/>
          <w:szCs w:val="28"/>
        </w:rPr>
        <w:t xml:space="preserve">Пункт 2 </w:t>
      </w:r>
      <w:r w:rsidR="0051433F" w:rsidRPr="00713727">
        <w:rPr>
          <w:sz w:val="28"/>
          <w:szCs w:val="28"/>
        </w:rPr>
        <w:t xml:space="preserve">статьи 67 </w:t>
      </w:r>
      <w:r w:rsidR="0051433F" w:rsidRPr="00EC0306">
        <w:rPr>
          <w:sz w:val="28"/>
          <w:szCs w:val="28"/>
        </w:rPr>
        <w:t>изложить в следующей редакции:</w:t>
      </w:r>
      <w:r w:rsidR="000F46A4">
        <w:rPr>
          <w:sz w:val="28"/>
          <w:szCs w:val="28"/>
        </w:rPr>
        <w:t xml:space="preserve"> </w:t>
      </w:r>
    </w:p>
    <w:p w14:paraId="14DFAB73" w14:textId="18B55A0B" w:rsidR="0051433F" w:rsidRPr="00421FA4" w:rsidRDefault="00A45952" w:rsidP="0051433F">
      <w:pPr>
        <w:widowControl w:val="0"/>
        <w:autoSpaceDE w:val="0"/>
        <w:autoSpaceDN w:val="0"/>
        <w:adjustRightInd w:val="0"/>
        <w:ind w:right="-598" w:firstLine="709"/>
        <w:jc w:val="both"/>
        <w:rPr>
          <w:sz w:val="28"/>
          <w:szCs w:val="28"/>
          <w:lang w:eastAsia="ar-SA"/>
        </w:rPr>
      </w:pPr>
      <w:r>
        <w:rPr>
          <w:sz w:val="28"/>
          <w:szCs w:val="28"/>
        </w:rPr>
        <w:t>«</w:t>
      </w:r>
      <w:r w:rsidR="0051433F" w:rsidRPr="00421FA4">
        <w:rPr>
          <w:sz w:val="28"/>
          <w:szCs w:val="28"/>
        </w:rPr>
        <w:t>2.В состав территориальных зон специального назначения включены:</w:t>
      </w:r>
    </w:p>
    <w:p w14:paraId="63C110B9" w14:textId="77777777" w:rsidR="0051433F" w:rsidRPr="00421FA4" w:rsidRDefault="0051433F" w:rsidP="0051433F">
      <w:pPr>
        <w:widowControl w:val="0"/>
        <w:autoSpaceDE w:val="0"/>
        <w:autoSpaceDN w:val="0"/>
        <w:adjustRightInd w:val="0"/>
        <w:ind w:right="-598" w:firstLine="709"/>
        <w:jc w:val="both"/>
        <w:rPr>
          <w:sz w:val="28"/>
          <w:szCs w:val="28"/>
        </w:rPr>
      </w:pPr>
      <w:r w:rsidRPr="00421FA4">
        <w:rPr>
          <w:sz w:val="28"/>
          <w:szCs w:val="28"/>
        </w:rPr>
        <w:t>1) зона кладбищ (С1);</w:t>
      </w:r>
    </w:p>
    <w:p w14:paraId="00AB8106" w14:textId="77777777" w:rsidR="0051433F" w:rsidRPr="00421FA4" w:rsidRDefault="0051433F" w:rsidP="0051433F">
      <w:pPr>
        <w:widowControl w:val="0"/>
        <w:autoSpaceDE w:val="0"/>
        <w:autoSpaceDN w:val="0"/>
        <w:adjustRightInd w:val="0"/>
        <w:ind w:right="-598" w:firstLine="709"/>
        <w:jc w:val="both"/>
        <w:rPr>
          <w:sz w:val="28"/>
          <w:szCs w:val="28"/>
        </w:rPr>
      </w:pPr>
      <w:r w:rsidRPr="00421FA4">
        <w:rPr>
          <w:sz w:val="28"/>
          <w:szCs w:val="28"/>
        </w:rPr>
        <w:t>2)зона озеленённых территорий специального назначения (С2);</w:t>
      </w:r>
    </w:p>
    <w:p w14:paraId="4E81614D" w14:textId="77777777" w:rsidR="0051433F" w:rsidRPr="00421FA4" w:rsidRDefault="0051433F" w:rsidP="0051433F">
      <w:pPr>
        <w:widowControl w:val="0"/>
        <w:autoSpaceDE w:val="0"/>
        <w:autoSpaceDN w:val="0"/>
        <w:adjustRightInd w:val="0"/>
        <w:ind w:right="-598" w:firstLine="709"/>
        <w:jc w:val="both"/>
        <w:rPr>
          <w:sz w:val="28"/>
          <w:szCs w:val="28"/>
        </w:rPr>
      </w:pPr>
      <w:r w:rsidRPr="00421FA4">
        <w:rPr>
          <w:sz w:val="28"/>
          <w:szCs w:val="28"/>
        </w:rPr>
        <w:t>3)зона режимных территорий (С3).</w:t>
      </w:r>
    </w:p>
    <w:p w14:paraId="4C36CA91" w14:textId="0756CDD8" w:rsidR="00A12226" w:rsidRDefault="0051433F" w:rsidP="00417C4F">
      <w:pPr>
        <w:autoSpaceDE w:val="0"/>
        <w:autoSpaceDN w:val="0"/>
        <w:adjustRightInd w:val="0"/>
        <w:ind w:firstLine="709"/>
        <w:jc w:val="both"/>
        <w:rPr>
          <w:rFonts w:eastAsiaTheme="minorHAnsi"/>
          <w:sz w:val="28"/>
          <w:szCs w:val="28"/>
          <w:lang w:eastAsia="en-US"/>
        </w:rPr>
      </w:pPr>
      <w:r>
        <w:rPr>
          <w:rFonts w:eastAsiaTheme="minorHAnsi"/>
          <w:sz w:val="28"/>
          <w:szCs w:val="28"/>
          <w:lang w:eastAsia="en-US"/>
        </w:rPr>
        <w:t xml:space="preserve">4)зона </w:t>
      </w:r>
      <w:r w:rsidRPr="0051433F">
        <w:rPr>
          <w:rFonts w:eastAsiaTheme="minorHAnsi"/>
          <w:sz w:val="28"/>
          <w:szCs w:val="28"/>
          <w:lang w:eastAsia="en-US"/>
        </w:rPr>
        <w:t>режимных территорий с возможностью размещения объектов, предназначенных для временного проживания граждан в период их работы, службы или обучения</w:t>
      </w:r>
      <w:r>
        <w:rPr>
          <w:rFonts w:eastAsiaTheme="minorHAnsi"/>
          <w:sz w:val="28"/>
          <w:szCs w:val="28"/>
          <w:lang w:eastAsia="en-US"/>
        </w:rPr>
        <w:t xml:space="preserve"> (С3.1)</w:t>
      </w:r>
      <w:r w:rsidR="000F46A4">
        <w:rPr>
          <w:rFonts w:eastAsiaTheme="minorHAnsi"/>
          <w:sz w:val="28"/>
          <w:szCs w:val="28"/>
          <w:lang w:eastAsia="en-US"/>
        </w:rPr>
        <w:t>.</w:t>
      </w:r>
      <w:r w:rsidR="00A45952">
        <w:rPr>
          <w:rFonts w:eastAsiaTheme="minorHAnsi"/>
          <w:sz w:val="28"/>
          <w:szCs w:val="28"/>
          <w:lang w:eastAsia="en-US"/>
        </w:rPr>
        <w:t>».</w:t>
      </w:r>
    </w:p>
    <w:p w14:paraId="5E0B0C01" w14:textId="5B9D2C71" w:rsidR="005C2437" w:rsidRPr="000F46A4" w:rsidRDefault="00C66232" w:rsidP="005C2437">
      <w:pPr>
        <w:pStyle w:val="a4"/>
        <w:ind w:left="0" w:firstLine="709"/>
        <w:jc w:val="both"/>
        <w:rPr>
          <w:color w:val="FF0000"/>
          <w:sz w:val="28"/>
          <w:szCs w:val="28"/>
        </w:rPr>
      </w:pPr>
      <w:r>
        <w:rPr>
          <w:sz w:val="28"/>
          <w:szCs w:val="28"/>
        </w:rPr>
        <w:t>12</w:t>
      </w:r>
      <w:r w:rsidR="00A12226" w:rsidRPr="00031983">
        <w:rPr>
          <w:sz w:val="28"/>
          <w:szCs w:val="28"/>
        </w:rPr>
        <w:t xml:space="preserve">. Дополнить статьей </w:t>
      </w:r>
      <w:r w:rsidR="00A12226" w:rsidRPr="00417C4F">
        <w:rPr>
          <w:sz w:val="28"/>
          <w:szCs w:val="28"/>
        </w:rPr>
        <w:t>70</w:t>
      </w:r>
      <w:r w:rsidR="00A12226" w:rsidRPr="00417C4F">
        <w:rPr>
          <w:sz w:val="28"/>
          <w:szCs w:val="28"/>
          <w:vertAlign w:val="superscript"/>
        </w:rPr>
        <w:t>1</w:t>
      </w:r>
      <w:r w:rsidR="00A12226" w:rsidRPr="00417C4F">
        <w:rPr>
          <w:sz w:val="28"/>
          <w:szCs w:val="28"/>
        </w:rPr>
        <w:t xml:space="preserve"> </w:t>
      </w:r>
      <w:r w:rsidR="00A12226" w:rsidRPr="00031983">
        <w:rPr>
          <w:sz w:val="28"/>
          <w:szCs w:val="28"/>
        </w:rPr>
        <w:t>следующего содержания:</w:t>
      </w:r>
    </w:p>
    <w:p w14:paraId="0EC6B03F" w14:textId="77777777" w:rsidR="00A12226" w:rsidRPr="00A12226" w:rsidRDefault="00A12226" w:rsidP="00A12226">
      <w:pPr>
        <w:ind w:firstLine="709"/>
        <w:jc w:val="both"/>
        <w:rPr>
          <w:color w:val="000000" w:themeColor="text1"/>
          <w:sz w:val="28"/>
          <w:szCs w:val="28"/>
        </w:rPr>
      </w:pPr>
    </w:p>
    <w:p w14:paraId="7603D134" w14:textId="77777777" w:rsidR="005C2437" w:rsidRDefault="00EA39D0" w:rsidP="00EA39D0">
      <w:pPr>
        <w:ind w:firstLine="709"/>
        <w:jc w:val="center"/>
        <w:outlineLvl w:val="0"/>
        <w:rPr>
          <w:sz w:val="28"/>
          <w:szCs w:val="28"/>
        </w:rPr>
      </w:pPr>
      <w:r w:rsidRPr="005C2437">
        <w:rPr>
          <w:sz w:val="28"/>
          <w:szCs w:val="28"/>
        </w:rPr>
        <w:t>«Статья 70</w:t>
      </w:r>
      <w:r w:rsidRPr="005C2437">
        <w:rPr>
          <w:sz w:val="28"/>
          <w:szCs w:val="28"/>
          <w:vertAlign w:val="superscript"/>
        </w:rPr>
        <w:t>1</w:t>
      </w:r>
      <w:r w:rsidRPr="005C2437">
        <w:rPr>
          <w:sz w:val="28"/>
          <w:szCs w:val="28"/>
        </w:rPr>
        <w:t>. С3.</w:t>
      </w:r>
      <w:r w:rsidR="00A64B77" w:rsidRPr="005C2437">
        <w:rPr>
          <w:sz w:val="28"/>
          <w:szCs w:val="28"/>
        </w:rPr>
        <w:t>1</w:t>
      </w:r>
      <w:r w:rsidR="005D4BA2" w:rsidRPr="005C2437">
        <w:rPr>
          <w:sz w:val="28"/>
          <w:szCs w:val="28"/>
        </w:rPr>
        <w:t>.</w:t>
      </w:r>
      <w:r w:rsidRPr="005C2437">
        <w:rPr>
          <w:sz w:val="28"/>
          <w:szCs w:val="28"/>
        </w:rPr>
        <w:t xml:space="preserve"> Зона режимных территорий</w:t>
      </w:r>
      <w:r w:rsidR="00A64B77" w:rsidRPr="005C2437">
        <w:rPr>
          <w:sz w:val="28"/>
          <w:szCs w:val="28"/>
        </w:rPr>
        <w:t xml:space="preserve"> с возможностью размещения объектов, предназначенных для временного </w:t>
      </w:r>
    </w:p>
    <w:p w14:paraId="20D3B710" w14:textId="6FB911B9" w:rsidR="00EA39D0" w:rsidRPr="005C2437" w:rsidRDefault="00A64B77" w:rsidP="00EA39D0">
      <w:pPr>
        <w:ind w:firstLine="709"/>
        <w:jc w:val="center"/>
        <w:outlineLvl w:val="0"/>
        <w:rPr>
          <w:sz w:val="28"/>
          <w:szCs w:val="28"/>
        </w:rPr>
      </w:pPr>
      <w:r w:rsidRPr="005C2437">
        <w:rPr>
          <w:sz w:val="28"/>
          <w:szCs w:val="28"/>
        </w:rPr>
        <w:t>проживания граждан в период их работы, службы или обучения</w:t>
      </w:r>
    </w:p>
    <w:p w14:paraId="7522A166" w14:textId="77777777" w:rsidR="00EA39D0" w:rsidRPr="00421FA4" w:rsidRDefault="00EA39D0" w:rsidP="00EA39D0">
      <w:pPr>
        <w:ind w:firstLine="709"/>
        <w:jc w:val="center"/>
        <w:outlineLvl w:val="0"/>
        <w:rPr>
          <w:b/>
          <w:sz w:val="28"/>
          <w:szCs w:val="28"/>
        </w:rPr>
      </w:pPr>
    </w:p>
    <w:p w14:paraId="001F9ECF" w14:textId="28DB9F52" w:rsidR="00BA36E3" w:rsidRDefault="00456D98" w:rsidP="00456D98">
      <w:pPr>
        <w:widowControl w:val="0"/>
        <w:autoSpaceDE w:val="0"/>
        <w:autoSpaceDN w:val="0"/>
        <w:adjustRightInd w:val="0"/>
        <w:ind w:firstLine="709"/>
        <w:jc w:val="both"/>
        <w:rPr>
          <w:sz w:val="28"/>
          <w:szCs w:val="28"/>
        </w:rPr>
      </w:pPr>
      <w:r w:rsidRPr="00421FA4">
        <w:rPr>
          <w:sz w:val="28"/>
          <w:szCs w:val="28"/>
        </w:rPr>
        <w:t xml:space="preserve">Зона </w:t>
      </w:r>
      <w:r w:rsidRPr="00456D98">
        <w:rPr>
          <w:sz w:val="28"/>
          <w:szCs w:val="28"/>
        </w:rPr>
        <w:t xml:space="preserve">режимных территорий с возможностью размещения объектов, </w:t>
      </w:r>
      <w:r>
        <w:rPr>
          <w:sz w:val="28"/>
          <w:szCs w:val="28"/>
        </w:rPr>
        <w:t xml:space="preserve">предназначенных для временного </w:t>
      </w:r>
      <w:r w:rsidRPr="00456D98">
        <w:rPr>
          <w:sz w:val="28"/>
          <w:szCs w:val="28"/>
        </w:rPr>
        <w:t xml:space="preserve">проживания граждан в период их работы, службы или обучения </w:t>
      </w:r>
      <w:r w:rsidRPr="00421FA4">
        <w:rPr>
          <w:sz w:val="28"/>
          <w:szCs w:val="28"/>
        </w:rPr>
        <w:t>(С3</w:t>
      </w:r>
      <w:r>
        <w:rPr>
          <w:sz w:val="28"/>
          <w:szCs w:val="28"/>
        </w:rPr>
        <w:t>.1</w:t>
      </w:r>
      <w:r w:rsidRPr="00421FA4">
        <w:rPr>
          <w:sz w:val="28"/>
          <w:szCs w:val="28"/>
        </w:rPr>
        <w:t>) установлена для обеспечения условий использования земельных участков, предназначенных для специализированного назначения - размещения объектов капитального строительства, необходимых для обеспечения обороны и безопасности, обеспечения вооруженных сил, охраны</w:t>
      </w:r>
      <w:r>
        <w:rPr>
          <w:sz w:val="28"/>
          <w:szCs w:val="28"/>
        </w:rPr>
        <w:t xml:space="preserve"> </w:t>
      </w:r>
      <w:r w:rsidRPr="00421FA4">
        <w:rPr>
          <w:sz w:val="28"/>
          <w:szCs w:val="28"/>
        </w:rPr>
        <w:t>Государственной границы Российской Федерации, объектов коммунального обслуживания</w:t>
      </w:r>
      <w:r>
        <w:rPr>
          <w:sz w:val="28"/>
          <w:szCs w:val="28"/>
        </w:rPr>
        <w:t>,</w:t>
      </w:r>
      <w:r w:rsidR="00BA36E3" w:rsidRPr="00BA36E3">
        <w:rPr>
          <w:sz w:val="28"/>
          <w:szCs w:val="28"/>
        </w:rPr>
        <w:t xml:space="preserve"> размещения объектов, предназначенных для временного проживания граждан в период их работы, службы или обучения.</w:t>
      </w:r>
    </w:p>
    <w:p w14:paraId="398B1C11" w14:textId="4000F764" w:rsidR="00EA39D0" w:rsidRDefault="00EA39D0" w:rsidP="00BA36E3">
      <w:pPr>
        <w:widowControl w:val="0"/>
        <w:autoSpaceDE w:val="0"/>
        <w:autoSpaceDN w:val="0"/>
        <w:adjustRightInd w:val="0"/>
        <w:ind w:firstLine="709"/>
        <w:jc w:val="both"/>
        <w:rPr>
          <w:sz w:val="28"/>
          <w:szCs w:val="28"/>
        </w:rPr>
      </w:pPr>
      <w:r w:rsidRPr="00421FA4">
        <w:rPr>
          <w:sz w:val="28"/>
          <w:szCs w:val="28"/>
        </w:rPr>
        <w:t>Перечень видов разрешенного использования земельных участков, объектов капитального строительства и предельные параметры разрешенного строительства, реконструкции объектов капитального строительства в зоне С3</w:t>
      </w:r>
      <w:r w:rsidR="00417C4F">
        <w:rPr>
          <w:sz w:val="28"/>
          <w:szCs w:val="28"/>
        </w:rPr>
        <w:t>.1</w:t>
      </w:r>
      <w:r w:rsidRPr="00421FA4">
        <w:rPr>
          <w:sz w:val="28"/>
          <w:szCs w:val="28"/>
        </w:rPr>
        <w:t>:</w:t>
      </w:r>
    </w:p>
    <w:p w14:paraId="6F211DF5" w14:textId="62770AA8" w:rsidR="00A64B77" w:rsidRDefault="00A64B77" w:rsidP="00A64B77">
      <w:pPr>
        <w:tabs>
          <w:tab w:val="left" w:pos="2610"/>
          <w:tab w:val="center" w:pos="4819"/>
        </w:tabs>
        <w:autoSpaceDE w:val="0"/>
        <w:autoSpaceDN w:val="0"/>
        <w:adjustRightInd w:val="0"/>
        <w:rPr>
          <w:rFonts w:eastAsia="Calibri"/>
        </w:rPr>
      </w:pPr>
      <w:r>
        <w:rPr>
          <w:rFonts w:eastAsia="Calibri"/>
        </w:rPr>
        <w:tab/>
      </w:r>
      <w:r>
        <w:rPr>
          <w:rFonts w:eastAsia="Calibri"/>
        </w:rPr>
        <w:tab/>
      </w:r>
    </w:p>
    <w:p w14:paraId="2EB68157" w14:textId="77777777" w:rsidR="00EA39D0" w:rsidRPr="00A64B77" w:rsidRDefault="00EA39D0" w:rsidP="00A64B77">
      <w:pPr>
        <w:rPr>
          <w:rFonts w:eastAsia="Calibri"/>
        </w:rPr>
        <w:sectPr w:rsidR="00EA39D0" w:rsidRPr="00A64B77" w:rsidSect="000A01ED">
          <w:pgSz w:w="11906" w:h="16838"/>
          <w:pgMar w:top="1134" w:right="567" w:bottom="1134" w:left="1701" w:header="709" w:footer="709" w:gutter="0"/>
          <w:cols w:space="708"/>
          <w:titlePg/>
          <w:docGrid w:linePitch="360"/>
        </w:sectPr>
      </w:pPr>
    </w:p>
    <w:tbl>
      <w:tblPr>
        <w:tblpPr w:leftFromText="180" w:rightFromText="180" w:vertAnchor="text" w:tblpX="-254" w:tblpY="1"/>
        <w:tblOverlap w:val="never"/>
        <w:tblW w:w="15105" w:type="dxa"/>
        <w:tblLayout w:type="fixed"/>
        <w:tblCellMar>
          <w:top w:w="102" w:type="dxa"/>
          <w:left w:w="62" w:type="dxa"/>
          <w:bottom w:w="102" w:type="dxa"/>
          <w:right w:w="62" w:type="dxa"/>
        </w:tblCellMar>
        <w:tblLook w:val="04A0" w:firstRow="1" w:lastRow="0" w:firstColumn="1" w:lastColumn="0" w:noHBand="0" w:noVBand="1"/>
      </w:tblPr>
      <w:tblGrid>
        <w:gridCol w:w="488"/>
        <w:gridCol w:w="1447"/>
        <w:gridCol w:w="2964"/>
        <w:gridCol w:w="1010"/>
        <w:gridCol w:w="1275"/>
        <w:gridCol w:w="426"/>
        <w:gridCol w:w="850"/>
        <w:gridCol w:w="567"/>
        <w:gridCol w:w="425"/>
        <w:gridCol w:w="1276"/>
        <w:gridCol w:w="142"/>
        <w:gridCol w:w="1701"/>
        <w:gridCol w:w="1417"/>
        <w:gridCol w:w="1100"/>
        <w:gridCol w:w="17"/>
      </w:tblGrid>
      <w:tr w:rsidR="003C0517" w:rsidRPr="00421FA4" w14:paraId="616F0631" w14:textId="77777777" w:rsidTr="00CD75AB">
        <w:trPr>
          <w:trHeight w:val="402"/>
          <w:tblHeader/>
        </w:trPr>
        <w:tc>
          <w:tcPr>
            <w:tcW w:w="488" w:type="dxa"/>
            <w:vMerge w:val="restart"/>
            <w:tcBorders>
              <w:top w:val="single" w:sz="4" w:space="0" w:color="auto"/>
              <w:left w:val="single" w:sz="4" w:space="0" w:color="auto"/>
              <w:bottom w:val="single" w:sz="4" w:space="0" w:color="auto"/>
              <w:right w:val="single" w:sz="4" w:space="0" w:color="auto"/>
            </w:tcBorders>
            <w:hideMark/>
          </w:tcPr>
          <w:p w14:paraId="36F0D109" w14:textId="312EE558" w:rsidR="00EA39D0" w:rsidRPr="00421FA4" w:rsidRDefault="00EA39D0" w:rsidP="00CD75AB">
            <w:pPr>
              <w:autoSpaceDE w:val="0"/>
              <w:autoSpaceDN w:val="0"/>
              <w:adjustRightInd w:val="0"/>
              <w:jc w:val="center"/>
              <w:rPr>
                <w:rFonts w:eastAsia="Calibri"/>
                <w:sz w:val="20"/>
                <w:szCs w:val="20"/>
              </w:rPr>
            </w:pPr>
            <w:r w:rsidRPr="00421FA4">
              <w:rPr>
                <w:rFonts w:eastAsia="Calibri"/>
              </w:rPr>
              <w:lastRenderedPageBreak/>
              <w:t>№ п/п</w:t>
            </w:r>
          </w:p>
        </w:tc>
        <w:tc>
          <w:tcPr>
            <w:tcW w:w="1447" w:type="dxa"/>
            <w:vMerge w:val="restart"/>
            <w:tcBorders>
              <w:top w:val="single" w:sz="4" w:space="0" w:color="auto"/>
              <w:left w:val="single" w:sz="4" w:space="0" w:color="auto"/>
              <w:bottom w:val="single" w:sz="4" w:space="0" w:color="auto"/>
              <w:right w:val="single" w:sz="4" w:space="0" w:color="auto"/>
            </w:tcBorders>
            <w:hideMark/>
          </w:tcPr>
          <w:p w14:paraId="4F901DEF" w14:textId="270C95B6" w:rsidR="00EA39D0" w:rsidRPr="00421FA4" w:rsidRDefault="00EA39D0" w:rsidP="00CD75AB">
            <w:pPr>
              <w:autoSpaceDE w:val="0"/>
              <w:autoSpaceDN w:val="0"/>
              <w:adjustRightInd w:val="0"/>
              <w:jc w:val="center"/>
              <w:rPr>
                <w:rFonts w:eastAsia="Calibri"/>
              </w:rPr>
            </w:pPr>
            <w:proofErr w:type="spellStart"/>
            <w:r w:rsidRPr="00421FA4">
              <w:rPr>
                <w:rFonts w:eastAsia="Calibri"/>
              </w:rPr>
              <w:t>Наименова</w:t>
            </w:r>
            <w:r w:rsidR="000F1BCA">
              <w:rPr>
                <w:rFonts w:eastAsia="Calibri"/>
              </w:rPr>
              <w:t>-</w:t>
            </w:r>
            <w:r w:rsidRPr="00421FA4">
              <w:rPr>
                <w:rFonts w:eastAsia="Calibri"/>
              </w:rPr>
              <w:t>ние</w:t>
            </w:r>
            <w:proofErr w:type="spellEnd"/>
            <w:r w:rsidRPr="00421FA4">
              <w:rPr>
                <w:rFonts w:eastAsia="Calibri"/>
              </w:rPr>
              <w:t xml:space="preserve"> ВРИ</w:t>
            </w:r>
          </w:p>
        </w:tc>
        <w:tc>
          <w:tcPr>
            <w:tcW w:w="2964" w:type="dxa"/>
            <w:vMerge w:val="restart"/>
            <w:tcBorders>
              <w:top w:val="single" w:sz="4" w:space="0" w:color="auto"/>
              <w:left w:val="single" w:sz="4" w:space="0" w:color="auto"/>
              <w:bottom w:val="single" w:sz="4" w:space="0" w:color="auto"/>
              <w:right w:val="single" w:sz="4" w:space="0" w:color="auto"/>
            </w:tcBorders>
            <w:hideMark/>
          </w:tcPr>
          <w:p w14:paraId="66D94798" w14:textId="77777777" w:rsidR="00EA39D0" w:rsidRPr="00421FA4" w:rsidRDefault="00EA39D0" w:rsidP="00CD75AB">
            <w:pPr>
              <w:autoSpaceDE w:val="0"/>
              <w:autoSpaceDN w:val="0"/>
              <w:adjustRightInd w:val="0"/>
              <w:jc w:val="center"/>
              <w:rPr>
                <w:rFonts w:eastAsia="Calibri"/>
              </w:rPr>
            </w:pPr>
            <w:r w:rsidRPr="00421FA4">
              <w:rPr>
                <w:rFonts w:eastAsia="Calibri"/>
              </w:rPr>
              <w:t>Описание ВРИ</w:t>
            </w:r>
          </w:p>
        </w:tc>
        <w:tc>
          <w:tcPr>
            <w:tcW w:w="1010" w:type="dxa"/>
            <w:vMerge w:val="restart"/>
            <w:tcBorders>
              <w:top w:val="single" w:sz="4" w:space="0" w:color="auto"/>
              <w:left w:val="single" w:sz="4" w:space="0" w:color="auto"/>
              <w:bottom w:val="single" w:sz="4" w:space="0" w:color="auto"/>
              <w:right w:val="single" w:sz="4" w:space="0" w:color="auto"/>
            </w:tcBorders>
            <w:hideMark/>
          </w:tcPr>
          <w:p w14:paraId="389C7008" w14:textId="1959905A" w:rsidR="00EA39D0" w:rsidRPr="00421FA4" w:rsidRDefault="00EA39D0" w:rsidP="00CD75AB">
            <w:pPr>
              <w:autoSpaceDE w:val="0"/>
              <w:autoSpaceDN w:val="0"/>
              <w:adjustRightInd w:val="0"/>
              <w:jc w:val="center"/>
              <w:rPr>
                <w:rFonts w:eastAsia="Calibri"/>
              </w:rPr>
            </w:pPr>
            <w:r w:rsidRPr="00421FA4">
              <w:rPr>
                <w:rFonts w:eastAsia="Calibri"/>
              </w:rPr>
              <w:t>Код (число</w:t>
            </w:r>
            <w:r w:rsidR="000F1BCA">
              <w:rPr>
                <w:rFonts w:eastAsia="Calibri"/>
              </w:rPr>
              <w:t>-</w:t>
            </w:r>
            <w:r w:rsidRPr="00421FA4">
              <w:rPr>
                <w:rFonts w:eastAsia="Calibri"/>
              </w:rPr>
              <w:t xml:space="preserve">вое </w:t>
            </w:r>
            <w:proofErr w:type="spellStart"/>
            <w:r w:rsidRPr="00421FA4">
              <w:rPr>
                <w:rFonts w:eastAsia="Calibri"/>
              </w:rPr>
              <w:t>обозна</w:t>
            </w:r>
            <w:r w:rsidR="000F1BCA">
              <w:rPr>
                <w:rFonts w:eastAsia="Calibri"/>
              </w:rPr>
              <w:t>-</w:t>
            </w:r>
            <w:r w:rsidRPr="00421FA4">
              <w:rPr>
                <w:rFonts w:eastAsia="Calibri"/>
              </w:rPr>
              <w:t>чение</w:t>
            </w:r>
            <w:proofErr w:type="spellEnd"/>
            <w:r w:rsidRPr="00421FA4">
              <w:rPr>
                <w:rFonts w:eastAsia="Calibri"/>
              </w:rPr>
              <w:t xml:space="preserve"> ВРИ)</w:t>
            </w:r>
          </w:p>
        </w:tc>
        <w:tc>
          <w:tcPr>
            <w:tcW w:w="3118" w:type="dxa"/>
            <w:gridSpan w:val="4"/>
            <w:tcBorders>
              <w:top w:val="single" w:sz="4" w:space="0" w:color="auto"/>
              <w:left w:val="single" w:sz="4" w:space="0" w:color="auto"/>
              <w:bottom w:val="single" w:sz="4" w:space="0" w:color="auto"/>
              <w:right w:val="single" w:sz="4" w:space="0" w:color="auto"/>
            </w:tcBorders>
            <w:hideMark/>
          </w:tcPr>
          <w:p w14:paraId="6482A644" w14:textId="77777777" w:rsidR="00EA39D0" w:rsidRPr="00421FA4" w:rsidRDefault="00EA39D0" w:rsidP="00CD75AB">
            <w:pPr>
              <w:autoSpaceDE w:val="0"/>
              <w:autoSpaceDN w:val="0"/>
              <w:adjustRightInd w:val="0"/>
              <w:jc w:val="center"/>
              <w:rPr>
                <w:rFonts w:eastAsia="Calibri"/>
              </w:rPr>
            </w:pPr>
            <w:r w:rsidRPr="00421FA4">
              <w:rPr>
                <w:rFonts w:eastAsia="Calibri"/>
              </w:rPr>
              <w:t>Предельные размеры земельных участков (кв. м)</w:t>
            </w:r>
          </w:p>
        </w:tc>
        <w:tc>
          <w:tcPr>
            <w:tcW w:w="1843" w:type="dxa"/>
            <w:gridSpan w:val="3"/>
            <w:vMerge w:val="restart"/>
            <w:tcBorders>
              <w:top w:val="single" w:sz="4" w:space="0" w:color="auto"/>
              <w:left w:val="single" w:sz="4" w:space="0" w:color="auto"/>
              <w:bottom w:val="single" w:sz="4" w:space="0" w:color="auto"/>
              <w:right w:val="single" w:sz="4" w:space="0" w:color="auto"/>
            </w:tcBorders>
            <w:hideMark/>
          </w:tcPr>
          <w:p w14:paraId="033163DC" w14:textId="77777777" w:rsidR="00EA39D0" w:rsidRPr="00421FA4" w:rsidRDefault="00EA39D0" w:rsidP="00CD75AB">
            <w:pPr>
              <w:autoSpaceDE w:val="0"/>
              <w:autoSpaceDN w:val="0"/>
              <w:adjustRightInd w:val="0"/>
              <w:jc w:val="center"/>
              <w:rPr>
                <w:rFonts w:eastAsia="Calibri"/>
              </w:rPr>
            </w:pPr>
            <w:r w:rsidRPr="00421FA4">
              <w:rPr>
                <w:rFonts w:eastAsia="Calibri"/>
              </w:rPr>
              <w:t>Максимальный процент застройки</w:t>
            </w:r>
          </w:p>
        </w:tc>
        <w:tc>
          <w:tcPr>
            <w:tcW w:w="1701" w:type="dxa"/>
            <w:vMerge w:val="restart"/>
            <w:tcBorders>
              <w:top w:val="single" w:sz="4" w:space="0" w:color="auto"/>
              <w:left w:val="single" w:sz="4" w:space="0" w:color="auto"/>
              <w:bottom w:val="single" w:sz="4" w:space="0" w:color="auto"/>
              <w:right w:val="single" w:sz="4" w:space="0" w:color="auto"/>
            </w:tcBorders>
            <w:hideMark/>
          </w:tcPr>
          <w:p w14:paraId="18D0AAA4" w14:textId="77777777" w:rsidR="00EA39D0" w:rsidRPr="00421FA4" w:rsidRDefault="00EA39D0" w:rsidP="00CD75AB">
            <w:pPr>
              <w:autoSpaceDE w:val="0"/>
              <w:autoSpaceDN w:val="0"/>
              <w:adjustRightInd w:val="0"/>
              <w:jc w:val="center"/>
              <w:rPr>
                <w:rFonts w:eastAsia="Calibri"/>
              </w:rPr>
            </w:pPr>
            <w:r w:rsidRPr="00421FA4">
              <w:rPr>
                <w:rFonts w:eastAsia="Calibri"/>
              </w:rPr>
              <w:t>Минимальные отступы от границ земельного участка (м)</w:t>
            </w:r>
          </w:p>
        </w:tc>
        <w:tc>
          <w:tcPr>
            <w:tcW w:w="1417" w:type="dxa"/>
            <w:vMerge w:val="restart"/>
            <w:tcBorders>
              <w:top w:val="single" w:sz="4" w:space="0" w:color="auto"/>
              <w:left w:val="single" w:sz="4" w:space="0" w:color="auto"/>
              <w:bottom w:val="single" w:sz="4" w:space="0" w:color="auto"/>
              <w:right w:val="single" w:sz="4" w:space="0" w:color="auto"/>
            </w:tcBorders>
            <w:hideMark/>
          </w:tcPr>
          <w:p w14:paraId="182F2681" w14:textId="77777777" w:rsidR="00EA39D0" w:rsidRPr="00421FA4" w:rsidRDefault="00EA39D0" w:rsidP="00CD75AB">
            <w:pPr>
              <w:autoSpaceDE w:val="0"/>
              <w:autoSpaceDN w:val="0"/>
              <w:adjustRightInd w:val="0"/>
              <w:jc w:val="center"/>
              <w:rPr>
                <w:rFonts w:eastAsia="Calibri"/>
              </w:rPr>
            </w:pPr>
            <w:r w:rsidRPr="00421FA4">
              <w:t xml:space="preserve">Предельная высота зданий (м) </w:t>
            </w:r>
          </w:p>
        </w:tc>
        <w:tc>
          <w:tcPr>
            <w:tcW w:w="1117" w:type="dxa"/>
            <w:gridSpan w:val="2"/>
            <w:vMerge w:val="restart"/>
            <w:tcBorders>
              <w:top w:val="single" w:sz="4" w:space="0" w:color="auto"/>
              <w:left w:val="single" w:sz="4" w:space="0" w:color="auto"/>
              <w:bottom w:val="single" w:sz="4" w:space="0" w:color="auto"/>
              <w:right w:val="single" w:sz="4" w:space="0" w:color="auto"/>
            </w:tcBorders>
            <w:hideMark/>
          </w:tcPr>
          <w:p w14:paraId="63E4F3EF" w14:textId="6C9C4721" w:rsidR="00EA39D0" w:rsidRPr="00421FA4" w:rsidRDefault="00EA39D0" w:rsidP="00CD75AB">
            <w:pPr>
              <w:autoSpaceDE w:val="0"/>
              <w:autoSpaceDN w:val="0"/>
              <w:adjustRightInd w:val="0"/>
              <w:jc w:val="center"/>
              <w:rPr>
                <w:lang w:eastAsia="en-US"/>
              </w:rPr>
            </w:pPr>
            <w:proofErr w:type="spellStart"/>
            <w:r w:rsidRPr="00421FA4">
              <w:t>Минима</w:t>
            </w:r>
            <w:r w:rsidR="00CD75AB">
              <w:t>-</w:t>
            </w:r>
            <w:r w:rsidRPr="00421FA4">
              <w:t>льный</w:t>
            </w:r>
            <w:proofErr w:type="spellEnd"/>
            <w:r w:rsidRPr="00421FA4">
              <w:t xml:space="preserve"> процент </w:t>
            </w:r>
            <w:proofErr w:type="spellStart"/>
            <w:r w:rsidRPr="00421FA4">
              <w:t>озелене</w:t>
            </w:r>
            <w:r w:rsidR="00CD75AB">
              <w:t>-</w:t>
            </w:r>
            <w:r w:rsidRPr="00421FA4">
              <w:t>ния</w:t>
            </w:r>
            <w:proofErr w:type="spellEnd"/>
            <w:r w:rsidRPr="00421FA4">
              <w:t xml:space="preserve"> земель</w:t>
            </w:r>
            <w:r w:rsidR="00CD75AB">
              <w:t>-</w:t>
            </w:r>
            <w:proofErr w:type="spellStart"/>
            <w:r w:rsidRPr="00421FA4">
              <w:t>ного</w:t>
            </w:r>
            <w:proofErr w:type="spellEnd"/>
            <w:r w:rsidRPr="00421FA4">
              <w:t xml:space="preserve"> участка</w:t>
            </w:r>
          </w:p>
        </w:tc>
      </w:tr>
      <w:tr w:rsidR="003C0517" w:rsidRPr="00421FA4" w14:paraId="24C6F9F1" w14:textId="77777777" w:rsidTr="00CD75AB">
        <w:trPr>
          <w:trHeight w:val="366"/>
        </w:trPr>
        <w:tc>
          <w:tcPr>
            <w:tcW w:w="488" w:type="dxa"/>
            <w:vMerge/>
            <w:tcBorders>
              <w:top w:val="single" w:sz="4" w:space="0" w:color="auto"/>
              <w:left w:val="single" w:sz="4" w:space="0" w:color="auto"/>
              <w:bottom w:val="single" w:sz="4" w:space="0" w:color="auto"/>
              <w:right w:val="single" w:sz="4" w:space="0" w:color="auto"/>
            </w:tcBorders>
            <w:vAlign w:val="center"/>
            <w:hideMark/>
          </w:tcPr>
          <w:p w14:paraId="7B4D74FE" w14:textId="77777777" w:rsidR="00EA39D0" w:rsidRPr="00421FA4" w:rsidRDefault="00EA39D0" w:rsidP="00CD75AB">
            <w:pPr>
              <w:rPr>
                <w:rFonts w:eastAsia="Calibri"/>
              </w:rPr>
            </w:pPr>
          </w:p>
        </w:tc>
        <w:tc>
          <w:tcPr>
            <w:tcW w:w="1447" w:type="dxa"/>
            <w:vMerge/>
            <w:tcBorders>
              <w:top w:val="single" w:sz="4" w:space="0" w:color="auto"/>
              <w:left w:val="single" w:sz="4" w:space="0" w:color="auto"/>
              <w:bottom w:val="single" w:sz="4" w:space="0" w:color="auto"/>
              <w:right w:val="single" w:sz="4" w:space="0" w:color="auto"/>
            </w:tcBorders>
            <w:vAlign w:val="center"/>
            <w:hideMark/>
          </w:tcPr>
          <w:p w14:paraId="658E2364" w14:textId="77777777" w:rsidR="00EA39D0" w:rsidRPr="00421FA4" w:rsidRDefault="00EA39D0" w:rsidP="00CD75AB">
            <w:pPr>
              <w:rPr>
                <w:rFonts w:eastAsia="Calibri"/>
              </w:rPr>
            </w:pPr>
          </w:p>
        </w:tc>
        <w:tc>
          <w:tcPr>
            <w:tcW w:w="2964" w:type="dxa"/>
            <w:vMerge/>
            <w:tcBorders>
              <w:top w:val="single" w:sz="4" w:space="0" w:color="auto"/>
              <w:left w:val="single" w:sz="4" w:space="0" w:color="auto"/>
              <w:bottom w:val="single" w:sz="4" w:space="0" w:color="auto"/>
              <w:right w:val="single" w:sz="4" w:space="0" w:color="auto"/>
            </w:tcBorders>
            <w:vAlign w:val="center"/>
            <w:hideMark/>
          </w:tcPr>
          <w:p w14:paraId="18F09B8E" w14:textId="77777777" w:rsidR="00EA39D0" w:rsidRPr="00421FA4" w:rsidRDefault="00EA39D0" w:rsidP="00CD75AB">
            <w:pPr>
              <w:rPr>
                <w:rFonts w:eastAsia="Calibri"/>
              </w:rPr>
            </w:pPr>
          </w:p>
        </w:tc>
        <w:tc>
          <w:tcPr>
            <w:tcW w:w="1010" w:type="dxa"/>
            <w:vMerge/>
            <w:tcBorders>
              <w:top w:val="single" w:sz="4" w:space="0" w:color="auto"/>
              <w:left w:val="single" w:sz="4" w:space="0" w:color="auto"/>
              <w:bottom w:val="single" w:sz="4" w:space="0" w:color="auto"/>
              <w:right w:val="single" w:sz="4" w:space="0" w:color="auto"/>
            </w:tcBorders>
            <w:vAlign w:val="center"/>
            <w:hideMark/>
          </w:tcPr>
          <w:p w14:paraId="618C6376" w14:textId="77777777" w:rsidR="00EA39D0" w:rsidRPr="00421FA4" w:rsidRDefault="00EA39D0" w:rsidP="00CD75AB">
            <w:pPr>
              <w:rPr>
                <w:rFonts w:eastAsia="Calibri"/>
              </w:rPr>
            </w:pPr>
          </w:p>
        </w:tc>
        <w:tc>
          <w:tcPr>
            <w:tcW w:w="1701" w:type="dxa"/>
            <w:gridSpan w:val="2"/>
            <w:tcBorders>
              <w:top w:val="single" w:sz="4" w:space="0" w:color="auto"/>
              <w:left w:val="single" w:sz="4" w:space="0" w:color="auto"/>
              <w:bottom w:val="single" w:sz="4" w:space="0" w:color="auto"/>
              <w:right w:val="single" w:sz="4" w:space="0" w:color="auto"/>
            </w:tcBorders>
            <w:hideMark/>
          </w:tcPr>
          <w:p w14:paraId="61D08DA4" w14:textId="77777777" w:rsidR="00EA39D0" w:rsidRPr="00421FA4" w:rsidRDefault="00EA39D0" w:rsidP="00CD75AB">
            <w:pPr>
              <w:autoSpaceDE w:val="0"/>
              <w:autoSpaceDN w:val="0"/>
              <w:adjustRightInd w:val="0"/>
              <w:jc w:val="center"/>
              <w:rPr>
                <w:rFonts w:eastAsia="Calibri"/>
              </w:rPr>
            </w:pPr>
            <w:proofErr w:type="spellStart"/>
            <w:r w:rsidRPr="00421FA4">
              <w:rPr>
                <w:rFonts w:eastAsia="Calibri"/>
              </w:rPr>
              <w:t>min</w:t>
            </w:r>
            <w:proofErr w:type="spellEnd"/>
          </w:p>
        </w:tc>
        <w:tc>
          <w:tcPr>
            <w:tcW w:w="1417" w:type="dxa"/>
            <w:gridSpan w:val="2"/>
            <w:tcBorders>
              <w:top w:val="single" w:sz="4" w:space="0" w:color="auto"/>
              <w:left w:val="single" w:sz="4" w:space="0" w:color="auto"/>
              <w:bottom w:val="single" w:sz="4" w:space="0" w:color="auto"/>
              <w:right w:val="single" w:sz="4" w:space="0" w:color="auto"/>
            </w:tcBorders>
            <w:hideMark/>
          </w:tcPr>
          <w:p w14:paraId="18D6BC60" w14:textId="77777777" w:rsidR="00EA39D0" w:rsidRPr="00421FA4" w:rsidRDefault="00EA39D0" w:rsidP="00CD75AB">
            <w:pPr>
              <w:autoSpaceDE w:val="0"/>
              <w:autoSpaceDN w:val="0"/>
              <w:adjustRightInd w:val="0"/>
              <w:jc w:val="center"/>
              <w:rPr>
                <w:rFonts w:eastAsia="Calibri"/>
              </w:rPr>
            </w:pPr>
            <w:proofErr w:type="spellStart"/>
            <w:r w:rsidRPr="00421FA4">
              <w:rPr>
                <w:rFonts w:eastAsia="Calibri"/>
              </w:rPr>
              <w:t>max</w:t>
            </w:r>
            <w:proofErr w:type="spellEnd"/>
          </w:p>
        </w:tc>
        <w:tc>
          <w:tcPr>
            <w:tcW w:w="1843" w:type="dxa"/>
            <w:gridSpan w:val="3"/>
            <w:vMerge/>
            <w:tcBorders>
              <w:top w:val="single" w:sz="4" w:space="0" w:color="auto"/>
              <w:left w:val="single" w:sz="4" w:space="0" w:color="auto"/>
              <w:bottom w:val="single" w:sz="4" w:space="0" w:color="auto"/>
              <w:right w:val="single" w:sz="4" w:space="0" w:color="auto"/>
            </w:tcBorders>
            <w:vAlign w:val="center"/>
            <w:hideMark/>
          </w:tcPr>
          <w:p w14:paraId="010562A8" w14:textId="77777777" w:rsidR="00EA39D0" w:rsidRPr="00421FA4" w:rsidRDefault="00EA39D0" w:rsidP="00CD75AB">
            <w:pPr>
              <w:rPr>
                <w:rFonts w:eastAsia="Calibri"/>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46A667DA" w14:textId="77777777" w:rsidR="00EA39D0" w:rsidRPr="00421FA4" w:rsidRDefault="00EA39D0" w:rsidP="00CD75AB">
            <w:pPr>
              <w:rPr>
                <w:rFonts w:eastAsia="Calibri"/>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78EADF19" w14:textId="77777777" w:rsidR="00EA39D0" w:rsidRPr="00421FA4" w:rsidRDefault="00EA39D0" w:rsidP="00CD75AB">
            <w:pPr>
              <w:rPr>
                <w:rFonts w:eastAsia="Calibri"/>
              </w:rPr>
            </w:pPr>
          </w:p>
        </w:tc>
        <w:tc>
          <w:tcPr>
            <w:tcW w:w="1117" w:type="dxa"/>
            <w:gridSpan w:val="2"/>
            <w:vMerge/>
            <w:tcBorders>
              <w:top w:val="single" w:sz="4" w:space="0" w:color="auto"/>
              <w:left w:val="single" w:sz="4" w:space="0" w:color="auto"/>
              <w:bottom w:val="single" w:sz="4" w:space="0" w:color="auto"/>
              <w:right w:val="single" w:sz="4" w:space="0" w:color="auto"/>
            </w:tcBorders>
            <w:vAlign w:val="center"/>
            <w:hideMark/>
          </w:tcPr>
          <w:p w14:paraId="657DC3A2" w14:textId="77777777" w:rsidR="00EA39D0" w:rsidRPr="00421FA4" w:rsidRDefault="00EA39D0" w:rsidP="00CD75AB">
            <w:pPr>
              <w:rPr>
                <w:lang w:eastAsia="en-US"/>
              </w:rPr>
            </w:pPr>
          </w:p>
        </w:tc>
      </w:tr>
      <w:tr w:rsidR="00EA39D0" w:rsidRPr="00421FA4" w14:paraId="493A1C91" w14:textId="77777777" w:rsidTr="00CD75AB">
        <w:trPr>
          <w:trHeight w:val="120"/>
        </w:trPr>
        <w:tc>
          <w:tcPr>
            <w:tcW w:w="15105" w:type="dxa"/>
            <w:gridSpan w:val="15"/>
            <w:tcBorders>
              <w:top w:val="single" w:sz="4" w:space="0" w:color="auto"/>
              <w:left w:val="single" w:sz="4" w:space="0" w:color="auto"/>
              <w:bottom w:val="single" w:sz="4" w:space="0" w:color="auto"/>
              <w:right w:val="single" w:sz="4" w:space="0" w:color="auto"/>
            </w:tcBorders>
            <w:hideMark/>
          </w:tcPr>
          <w:p w14:paraId="006F4F19" w14:textId="1AEA6638" w:rsidR="00EA39D0" w:rsidRPr="00421FA4" w:rsidRDefault="00EA39D0" w:rsidP="00CD75AB">
            <w:pPr>
              <w:autoSpaceDE w:val="0"/>
              <w:autoSpaceDN w:val="0"/>
              <w:adjustRightInd w:val="0"/>
              <w:jc w:val="center"/>
              <w:rPr>
                <w:lang w:eastAsia="en-US"/>
              </w:rPr>
            </w:pPr>
            <w:r w:rsidRPr="00421FA4">
              <w:rPr>
                <w:b/>
              </w:rPr>
              <w:t>Основные виды разрешенного использования зоны С3</w:t>
            </w:r>
            <w:r w:rsidR="003C0517">
              <w:rPr>
                <w:b/>
              </w:rPr>
              <w:t>.1</w:t>
            </w:r>
          </w:p>
        </w:tc>
      </w:tr>
      <w:tr w:rsidR="00A64B77" w:rsidRPr="00421FA4" w14:paraId="4CB68835" w14:textId="77777777" w:rsidTr="00CD75AB">
        <w:trPr>
          <w:gridAfter w:val="1"/>
          <w:wAfter w:w="17" w:type="dxa"/>
          <w:trHeight w:val="120"/>
        </w:trPr>
        <w:tc>
          <w:tcPr>
            <w:tcW w:w="488" w:type="dxa"/>
            <w:tcBorders>
              <w:top w:val="single" w:sz="4" w:space="0" w:color="auto"/>
              <w:left w:val="single" w:sz="4" w:space="0" w:color="auto"/>
              <w:bottom w:val="single" w:sz="4" w:space="0" w:color="auto"/>
              <w:right w:val="single" w:sz="4" w:space="0" w:color="auto"/>
            </w:tcBorders>
            <w:hideMark/>
          </w:tcPr>
          <w:p w14:paraId="5566C024" w14:textId="77777777" w:rsidR="00EA39D0" w:rsidRPr="00421FA4" w:rsidRDefault="00EA39D0" w:rsidP="00CD75AB">
            <w:pPr>
              <w:autoSpaceDE w:val="0"/>
              <w:autoSpaceDN w:val="0"/>
              <w:adjustRightInd w:val="0"/>
              <w:jc w:val="center"/>
              <w:rPr>
                <w:rFonts w:eastAsia="Calibri"/>
              </w:rPr>
            </w:pPr>
            <w:r w:rsidRPr="00421FA4">
              <w:rPr>
                <w:rFonts w:eastAsia="Calibri"/>
              </w:rPr>
              <w:t>1</w:t>
            </w:r>
          </w:p>
        </w:tc>
        <w:tc>
          <w:tcPr>
            <w:tcW w:w="1447" w:type="dxa"/>
            <w:tcBorders>
              <w:top w:val="single" w:sz="4" w:space="0" w:color="auto"/>
              <w:left w:val="single" w:sz="4" w:space="0" w:color="auto"/>
              <w:bottom w:val="single" w:sz="4" w:space="0" w:color="auto"/>
              <w:right w:val="single" w:sz="4" w:space="0" w:color="auto"/>
            </w:tcBorders>
            <w:hideMark/>
          </w:tcPr>
          <w:p w14:paraId="61E605BC" w14:textId="1365BBD6" w:rsidR="00EA39D0" w:rsidRPr="00421FA4" w:rsidRDefault="00EA39D0" w:rsidP="00CD75AB">
            <w:pPr>
              <w:autoSpaceDE w:val="0"/>
              <w:autoSpaceDN w:val="0"/>
              <w:adjustRightInd w:val="0"/>
              <w:jc w:val="center"/>
              <w:rPr>
                <w:rFonts w:eastAsia="Calibri"/>
              </w:rPr>
            </w:pPr>
            <w:proofErr w:type="spellStart"/>
            <w:r w:rsidRPr="00421FA4">
              <w:t>Предоставле</w:t>
            </w:r>
            <w:r w:rsidR="000F1BCA">
              <w:t>-</w:t>
            </w:r>
            <w:r w:rsidRPr="00421FA4">
              <w:t>ние</w:t>
            </w:r>
            <w:proofErr w:type="spellEnd"/>
            <w:r w:rsidRPr="00421FA4">
              <w:t xml:space="preserve"> </w:t>
            </w:r>
            <w:proofErr w:type="spellStart"/>
            <w:r w:rsidRPr="00421FA4">
              <w:t>коммуналь</w:t>
            </w:r>
            <w:r w:rsidR="000F1BCA">
              <w:t>-</w:t>
            </w:r>
            <w:r w:rsidRPr="00421FA4">
              <w:t>ных</w:t>
            </w:r>
            <w:proofErr w:type="spellEnd"/>
            <w:r w:rsidRPr="00421FA4">
              <w:t xml:space="preserve"> услуг</w:t>
            </w:r>
          </w:p>
        </w:tc>
        <w:tc>
          <w:tcPr>
            <w:tcW w:w="2964" w:type="dxa"/>
            <w:tcBorders>
              <w:top w:val="single" w:sz="4" w:space="0" w:color="auto"/>
              <w:left w:val="single" w:sz="4" w:space="0" w:color="auto"/>
              <w:bottom w:val="single" w:sz="4" w:space="0" w:color="auto"/>
              <w:right w:val="single" w:sz="4" w:space="0" w:color="auto"/>
            </w:tcBorders>
            <w:hideMark/>
          </w:tcPr>
          <w:p w14:paraId="5076E346" w14:textId="77777777" w:rsidR="00EA39D0" w:rsidRPr="00421FA4" w:rsidRDefault="00EA39D0" w:rsidP="00CD75AB">
            <w:pPr>
              <w:jc w:val="center"/>
              <w:rPr>
                <w:rFonts w:eastAsia="Calibri"/>
                <w:lang w:eastAsia="en-US"/>
              </w:rPr>
            </w:pPr>
            <w:r w:rsidRPr="00421FA4">
              <w:rPr>
                <w:rFonts w:eastAsia="Calibri"/>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w:t>
            </w:r>
            <w:r w:rsidRPr="00421FA4">
              <w:rPr>
                <w:rFonts w:eastAsia="Calibri"/>
              </w:rPr>
              <w:lastRenderedPageBreak/>
              <w:t>сооружений, необходимых для сбора и плавки снега)</w:t>
            </w:r>
          </w:p>
        </w:tc>
        <w:tc>
          <w:tcPr>
            <w:tcW w:w="1010" w:type="dxa"/>
            <w:tcBorders>
              <w:top w:val="single" w:sz="4" w:space="0" w:color="auto"/>
              <w:left w:val="single" w:sz="4" w:space="0" w:color="auto"/>
              <w:bottom w:val="single" w:sz="4" w:space="0" w:color="auto"/>
              <w:right w:val="single" w:sz="4" w:space="0" w:color="auto"/>
            </w:tcBorders>
            <w:hideMark/>
          </w:tcPr>
          <w:p w14:paraId="7BF9D66F" w14:textId="77777777" w:rsidR="00EA39D0" w:rsidRPr="00421FA4" w:rsidRDefault="008E5500" w:rsidP="00CD75AB">
            <w:pPr>
              <w:autoSpaceDE w:val="0"/>
              <w:autoSpaceDN w:val="0"/>
              <w:adjustRightInd w:val="0"/>
              <w:jc w:val="center"/>
              <w:rPr>
                <w:rFonts w:eastAsia="Calibri"/>
              </w:rPr>
            </w:pPr>
            <w:hyperlink r:id="rId20"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EA39D0" w:rsidRPr="005C2437">
                <w:rPr>
                  <w:rStyle w:val="ab"/>
                  <w:color w:val="auto"/>
                  <w:u w:val="none"/>
                </w:rPr>
                <w:t>3.1</w:t>
              </w:r>
            </w:hyperlink>
            <w:r w:rsidR="00EA39D0" w:rsidRPr="00421FA4">
              <w:t>.1</w:t>
            </w:r>
          </w:p>
        </w:tc>
        <w:tc>
          <w:tcPr>
            <w:tcW w:w="9179" w:type="dxa"/>
            <w:gridSpan w:val="10"/>
            <w:tcBorders>
              <w:top w:val="single" w:sz="4" w:space="0" w:color="auto"/>
              <w:left w:val="single" w:sz="4" w:space="0" w:color="auto"/>
              <w:bottom w:val="single" w:sz="4" w:space="0" w:color="auto"/>
              <w:right w:val="single" w:sz="4" w:space="0" w:color="auto"/>
            </w:tcBorders>
            <w:hideMark/>
          </w:tcPr>
          <w:p w14:paraId="3AA450A4" w14:textId="77777777" w:rsidR="00EA39D0" w:rsidRPr="00421FA4" w:rsidRDefault="00EA39D0" w:rsidP="00CD75AB">
            <w:pPr>
              <w:autoSpaceDE w:val="0"/>
              <w:autoSpaceDN w:val="0"/>
              <w:adjustRightInd w:val="0"/>
              <w:jc w:val="center"/>
              <w:rPr>
                <w:rFonts w:eastAsia="Calibri"/>
              </w:rPr>
            </w:pPr>
            <w:r w:rsidRPr="00421FA4">
              <w:t>Не подлежит установлению</w:t>
            </w:r>
          </w:p>
        </w:tc>
      </w:tr>
      <w:tr w:rsidR="00A64B77" w:rsidRPr="00421FA4" w14:paraId="17CF4DF0" w14:textId="77777777" w:rsidTr="00CD75AB">
        <w:trPr>
          <w:trHeight w:val="120"/>
        </w:trPr>
        <w:tc>
          <w:tcPr>
            <w:tcW w:w="488" w:type="dxa"/>
            <w:tcBorders>
              <w:top w:val="single" w:sz="4" w:space="0" w:color="auto"/>
              <w:left w:val="single" w:sz="4" w:space="0" w:color="auto"/>
              <w:bottom w:val="single" w:sz="4" w:space="0" w:color="auto"/>
              <w:right w:val="single" w:sz="4" w:space="0" w:color="auto"/>
            </w:tcBorders>
            <w:hideMark/>
          </w:tcPr>
          <w:p w14:paraId="119430EC" w14:textId="77777777" w:rsidR="00EA39D0" w:rsidRPr="00421FA4" w:rsidRDefault="00EA39D0" w:rsidP="00CD75AB">
            <w:pPr>
              <w:autoSpaceDE w:val="0"/>
              <w:autoSpaceDN w:val="0"/>
              <w:adjustRightInd w:val="0"/>
              <w:jc w:val="center"/>
              <w:rPr>
                <w:rFonts w:eastAsia="Calibri"/>
              </w:rPr>
            </w:pPr>
            <w:r w:rsidRPr="00421FA4">
              <w:rPr>
                <w:rFonts w:eastAsia="Calibri"/>
              </w:rPr>
              <w:lastRenderedPageBreak/>
              <w:t>2</w:t>
            </w:r>
          </w:p>
        </w:tc>
        <w:tc>
          <w:tcPr>
            <w:tcW w:w="1447" w:type="dxa"/>
            <w:tcBorders>
              <w:top w:val="single" w:sz="4" w:space="0" w:color="auto"/>
              <w:left w:val="single" w:sz="4" w:space="0" w:color="auto"/>
              <w:bottom w:val="single" w:sz="4" w:space="0" w:color="auto"/>
              <w:right w:val="single" w:sz="4" w:space="0" w:color="auto"/>
            </w:tcBorders>
            <w:hideMark/>
          </w:tcPr>
          <w:p w14:paraId="7D259523" w14:textId="77777777" w:rsidR="00EA39D0" w:rsidRPr="00421FA4" w:rsidRDefault="00EA39D0" w:rsidP="00CD75AB">
            <w:pPr>
              <w:autoSpaceDE w:val="0"/>
              <w:autoSpaceDN w:val="0"/>
              <w:adjustRightInd w:val="0"/>
              <w:jc w:val="center"/>
              <w:rPr>
                <w:rFonts w:eastAsia="Calibri"/>
              </w:rPr>
            </w:pPr>
            <w:r w:rsidRPr="00421FA4">
              <w:rPr>
                <w:rFonts w:eastAsia="Calibri"/>
              </w:rPr>
              <w:t>Связь</w:t>
            </w:r>
          </w:p>
        </w:tc>
        <w:tc>
          <w:tcPr>
            <w:tcW w:w="2964" w:type="dxa"/>
            <w:tcBorders>
              <w:top w:val="single" w:sz="4" w:space="0" w:color="auto"/>
              <w:left w:val="single" w:sz="4" w:space="0" w:color="auto"/>
              <w:bottom w:val="single" w:sz="4" w:space="0" w:color="auto"/>
              <w:right w:val="single" w:sz="4" w:space="0" w:color="auto"/>
            </w:tcBorders>
            <w:hideMark/>
          </w:tcPr>
          <w:p w14:paraId="25D763E4" w14:textId="77777777" w:rsidR="00EA39D0" w:rsidRPr="00421FA4" w:rsidRDefault="00EA39D0" w:rsidP="00CD75AB">
            <w:pPr>
              <w:jc w:val="center"/>
              <w:rPr>
                <w:rFonts w:eastAsia="Calibri"/>
                <w:lang w:eastAsia="en-US"/>
              </w:rPr>
            </w:pPr>
            <w:r w:rsidRPr="00421FA4">
              <w:rPr>
                <w:rFonts w:eastAsia="Calibri"/>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c>
          <w:tcPr>
            <w:tcW w:w="1010" w:type="dxa"/>
            <w:tcBorders>
              <w:top w:val="single" w:sz="4" w:space="0" w:color="auto"/>
              <w:left w:val="single" w:sz="4" w:space="0" w:color="auto"/>
              <w:bottom w:val="single" w:sz="4" w:space="0" w:color="auto"/>
              <w:right w:val="single" w:sz="4" w:space="0" w:color="auto"/>
            </w:tcBorders>
            <w:hideMark/>
          </w:tcPr>
          <w:p w14:paraId="531FE530" w14:textId="77777777" w:rsidR="00EA39D0" w:rsidRPr="005C2437" w:rsidRDefault="008E5500" w:rsidP="00CD75AB">
            <w:pPr>
              <w:autoSpaceDE w:val="0"/>
              <w:autoSpaceDN w:val="0"/>
              <w:adjustRightInd w:val="0"/>
              <w:jc w:val="center"/>
              <w:rPr>
                <w:rFonts w:eastAsia="Calibri"/>
              </w:rPr>
            </w:pPr>
            <w:hyperlink r:id="rId21"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EA39D0" w:rsidRPr="005C2437">
                <w:rPr>
                  <w:rStyle w:val="ab"/>
                  <w:rFonts w:eastAsia="Calibri"/>
                  <w:color w:val="auto"/>
                  <w:u w:val="none"/>
                </w:rPr>
                <w:t>6.8</w:t>
              </w:r>
            </w:hyperlink>
          </w:p>
        </w:tc>
        <w:tc>
          <w:tcPr>
            <w:tcW w:w="9196" w:type="dxa"/>
            <w:gridSpan w:val="11"/>
            <w:tcBorders>
              <w:top w:val="single" w:sz="4" w:space="0" w:color="auto"/>
              <w:left w:val="single" w:sz="4" w:space="0" w:color="auto"/>
              <w:bottom w:val="single" w:sz="4" w:space="0" w:color="auto"/>
              <w:right w:val="single" w:sz="4" w:space="0" w:color="auto"/>
            </w:tcBorders>
            <w:hideMark/>
          </w:tcPr>
          <w:p w14:paraId="09A84798" w14:textId="77777777" w:rsidR="00EA39D0" w:rsidRPr="00421FA4" w:rsidRDefault="00EA39D0" w:rsidP="00CD75AB">
            <w:pPr>
              <w:widowControl w:val="0"/>
              <w:autoSpaceDE w:val="0"/>
              <w:autoSpaceDN w:val="0"/>
              <w:adjustRightInd w:val="0"/>
              <w:jc w:val="center"/>
            </w:pPr>
            <w:r w:rsidRPr="00421FA4">
              <w:t>Не подлежит установлению</w:t>
            </w:r>
          </w:p>
        </w:tc>
      </w:tr>
      <w:tr w:rsidR="00A64B77" w:rsidRPr="00421FA4" w14:paraId="5818E77D" w14:textId="77777777" w:rsidTr="00CD75AB">
        <w:trPr>
          <w:trHeight w:val="120"/>
        </w:trPr>
        <w:tc>
          <w:tcPr>
            <w:tcW w:w="488" w:type="dxa"/>
            <w:tcBorders>
              <w:top w:val="single" w:sz="4" w:space="0" w:color="auto"/>
              <w:left w:val="single" w:sz="4" w:space="0" w:color="auto"/>
              <w:bottom w:val="single" w:sz="4" w:space="0" w:color="auto"/>
              <w:right w:val="single" w:sz="4" w:space="0" w:color="auto"/>
            </w:tcBorders>
            <w:hideMark/>
          </w:tcPr>
          <w:p w14:paraId="06EDC11D" w14:textId="77777777" w:rsidR="00EA39D0" w:rsidRPr="00421FA4" w:rsidRDefault="00EA39D0" w:rsidP="00CD75AB">
            <w:pPr>
              <w:autoSpaceDE w:val="0"/>
              <w:autoSpaceDN w:val="0"/>
              <w:adjustRightInd w:val="0"/>
              <w:jc w:val="center"/>
              <w:rPr>
                <w:rFonts w:eastAsia="Calibri"/>
              </w:rPr>
            </w:pPr>
            <w:r w:rsidRPr="00421FA4">
              <w:rPr>
                <w:rFonts w:eastAsia="Calibri"/>
              </w:rPr>
              <w:t>3</w:t>
            </w:r>
          </w:p>
        </w:tc>
        <w:tc>
          <w:tcPr>
            <w:tcW w:w="1447" w:type="dxa"/>
            <w:tcBorders>
              <w:top w:val="single" w:sz="4" w:space="0" w:color="auto"/>
              <w:left w:val="single" w:sz="4" w:space="0" w:color="auto"/>
              <w:bottom w:val="single" w:sz="4" w:space="0" w:color="auto"/>
              <w:right w:val="single" w:sz="4" w:space="0" w:color="auto"/>
            </w:tcBorders>
            <w:hideMark/>
          </w:tcPr>
          <w:p w14:paraId="6A162F9A" w14:textId="17FC62E4" w:rsidR="00EA39D0" w:rsidRPr="00421FA4" w:rsidRDefault="00EA39D0" w:rsidP="00CD75AB">
            <w:pPr>
              <w:tabs>
                <w:tab w:val="center" w:pos="4677"/>
                <w:tab w:val="right" w:pos="9355"/>
              </w:tabs>
              <w:jc w:val="center"/>
              <w:rPr>
                <w:rFonts w:eastAsia="Calibri"/>
                <w:lang w:val="x-none" w:eastAsia="x-none"/>
              </w:rPr>
            </w:pPr>
            <w:proofErr w:type="spellStart"/>
            <w:r w:rsidRPr="00421FA4">
              <w:rPr>
                <w:rFonts w:eastAsia="Calibri"/>
                <w:lang w:val="x-none" w:eastAsia="x-none"/>
              </w:rPr>
              <w:t>Обеспече</w:t>
            </w:r>
            <w:proofErr w:type="spellEnd"/>
            <w:r w:rsidR="00CD75AB">
              <w:rPr>
                <w:rFonts w:eastAsia="Calibri"/>
                <w:lang w:eastAsia="x-none"/>
              </w:rPr>
              <w:t>-</w:t>
            </w:r>
            <w:proofErr w:type="spellStart"/>
            <w:r w:rsidRPr="00421FA4">
              <w:rPr>
                <w:rFonts w:eastAsia="Calibri"/>
                <w:lang w:val="x-none" w:eastAsia="x-none"/>
              </w:rPr>
              <w:t>ние</w:t>
            </w:r>
            <w:proofErr w:type="spellEnd"/>
            <w:r w:rsidRPr="00421FA4">
              <w:rPr>
                <w:rFonts w:eastAsia="Calibri"/>
                <w:lang w:val="x-none" w:eastAsia="x-none"/>
              </w:rPr>
              <w:t xml:space="preserve"> космической деятельно</w:t>
            </w:r>
            <w:r w:rsidR="00CD75AB">
              <w:rPr>
                <w:rFonts w:eastAsia="Calibri"/>
                <w:lang w:eastAsia="x-none"/>
              </w:rPr>
              <w:t>-</w:t>
            </w:r>
            <w:proofErr w:type="spellStart"/>
            <w:r w:rsidRPr="00421FA4">
              <w:rPr>
                <w:rFonts w:eastAsia="Calibri"/>
                <w:lang w:val="x-none" w:eastAsia="x-none"/>
              </w:rPr>
              <w:t>сти</w:t>
            </w:r>
            <w:proofErr w:type="spellEnd"/>
          </w:p>
        </w:tc>
        <w:tc>
          <w:tcPr>
            <w:tcW w:w="2964" w:type="dxa"/>
            <w:tcBorders>
              <w:top w:val="single" w:sz="4" w:space="0" w:color="auto"/>
              <w:left w:val="single" w:sz="4" w:space="0" w:color="auto"/>
              <w:bottom w:val="single" w:sz="4" w:space="0" w:color="auto"/>
              <w:right w:val="single" w:sz="4" w:space="0" w:color="auto"/>
            </w:tcBorders>
            <w:hideMark/>
          </w:tcPr>
          <w:p w14:paraId="702D1E61" w14:textId="77777777" w:rsidR="00EA39D0" w:rsidRPr="00421FA4" w:rsidRDefault="00EA39D0" w:rsidP="00CD75AB">
            <w:pPr>
              <w:jc w:val="center"/>
              <w:rPr>
                <w:rFonts w:eastAsia="Calibri"/>
                <w:lang w:eastAsia="en-US"/>
              </w:rPr>
            </w:pPr>
            <w:r w:rsidRPr="00421FA4">
              <w:rPr>
                <w:rFonts w:eastAsia="Calibri"/>
              </w:rPr>
              <w:t xml:space="preserve">Размещение космодромов, стартовых комплексов и пусковых установок, командно-измерительных комплексов, центров и пунктов управления полетами космических </w:t>
            </w:r>
            <w:r w:rsidRPr="00421FA4">
              <w:rPr>
                <w:rFonts w:eastAsia="Calibri"/>
              </w:rPr>
              <w:lastRenderedPageBreak/>
              <w:t>объектов, пунктов приема, хранения и переработки информации, баз хранения космической техники, полигонов приземления космических объектов, объектов экспериментальной базы для отработки космической техники, центров и оборудования для подготовки космонавтов, других сооружений, используемых при осуществлении космической деятельности</w:t>
            </w:r>
          </w:p>
        </w:tc>
        <w:tc>
          <w:tcPr>
            <w:tcW w:w="1010" w:type="dxa"/>
            <w:tcBorders>
              <w:top w:val="single" w:sz="4" w:space="0" w:color="auto"/>
              <w:left w:val="single" w:sz="4" w:space="0" w:color="auto"/>
              <w:bottom w:val="single" w:sz="4" w:space="0" w:color="auto"/>
              <w:right w:val="single" w:sz="4" w:space="0" w:color="auto"/>
            </w:tcBorders>
            <w:hideMark/>
          </w:tcPr>
          <w:p w14:paraId="0DF35D9C" w14:textId="77777777" w:rsidR="00EA39D0" w:rsidRPr="005C2437" w:rsidRDefault="008E5500" w:rsidP="00CD75AB">
            <w:pPr>
              <w:autoSpaceDE w:val="0"/>
              <w:autoSpaceDN w:val="0"/>
              <w:adjustRightInd w:val="0"/>
              <w:jc w:val="center"/>
              <w:rPr>
                <w:rFonts w:eastAsia="Calibri"/>
              </w:rPr>
            </w:pPr>
            <w:hyperlink r:id="rId22"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EA39D0" w:rsidRPr="005C2437">
                <w:rPr>
                  <w:rStyle w:val="ab"/>
                  <w:rFonts w:eastAsia="Calibri"/>
                  <w:color w:val="auto"/>
                  <w:u w:val="none"/>
                </w:rPr>
                <w:t>6.10</w:t>
              </w:r>
            </w:hyperlink>
          </w:p>
        </w:tc>
        <w:tc>
          <w:tcPr>
            <w:tcW w:w="9196" w:type="dxa"/>
            <w:gridSpan w:val="11"/>
            <w:tcBorders>
              <w:top w:val="single" w:sz="4" w:space="0" w:color="auto"/>
              <w:left w:val="single" w:sz="4" w:space="0" w:color="auto"/>
              <w:bottom w:val="single" w:sz="4" w:space="0" w:color="auto"/>
              <w:right w:val="single" w:sz="4" w:space="0" w:color="auto"/>
            </w:tcBorders>
            <w:hideMark/>
          </w:tcPr>
          <w:p w14:paraId="4C5AF294" w14:textId="77777777" w:rsidR="00EA39D0" w:rsidRPr="00421FA4" w:rsidRDefault="00EA39D0" w:rsidP="00CD75AB">
            <w:pPr>
              <w:widowControl w:val="0"/>
              <w:autoSpaceDE w:val="0"/>
              <w:autoSpaceDN w:val="0"/>
              <w:adjustRightInd w:val="0"/>
              <w:jc w:val="center"/>
            </w:pPr>
            <w:r w:rsidRPr="00421FA4">
              <w:t>Не подлежит установлению</w:t>
            </w:r>
          </w:p>
        </w:tc>
      </w:tr>
      <w:tr w:rsidR="00A64B77" w:rsidRPr="00421FA4" w14:paraId="2C263B88" w14:textId="77777777" w:rsidTr="00CD75AB">
        <w:trPr>
          <w:trHeight w:val="120"/>
        </w:trPr>
        <w:tc>
          <w:tcPr>
            <w:tcW w:w="488" w:type="dxa"/>
            <w:tcBorders>
              <w:top w:val="single" w:sz="4" w:space="0" w:color="auto"/>
              <w:left w:val="single" w:sz="4" w:space="0" w:color="auto"/>
              <w:bottom w:val="single" w:sz="4" w:space="0" w:color="auto"/>
              <w:right w:val="single" w:sz="4" w:space="0" w:color="auto"/>
            </w:tcBorders>
            <w:hideMark/>
          </w:tcPr>
          <w:p w14:paraId="4E758A70" w14:textId="77777777" w:rsidR="00EA39D0" w:rsidRPr="00421FA4" w:rsidRDefault="00EA39D0" w:rsidP="00CD75AB">
            <w:pPr>
              <w:autoSpaceDE w:val="0"/>
              <w:autoSpaceDN w:val="0"/>
              <w:adjustRightInd w:val="0"/>
              <w:jc w:val="center"/>
              <w:rPr>
                <w:rFonts w:eastAsia="Calibri"/>
              </w:rPr>
            </w:pPr>
            <w:r w:rsidRPr="00421FA4">
              <w:rPr>
                <w:rFonts w:eastAsia="Calibri"/>
              </w:rPr>
              <w:lastRenderedPageBreak/>
              <w:t>4</w:t>
            </w:r>
          </w:p>
        </w:tc>
        <w:tc>
          <w:tcPr>
            <w:tcW w:w="1447" w:type="dxa"/>
            <w:tcBorders>
              <w:top w:val="single" w:sz="4" w:space="0" w:color="auto"/>
              <w:left w:val="single" w:sz="4" w:space="0" w:color="auto"/>
              <w:bottom w:val="single" w:sz="4" w:space="0" w:color="auto"/>
              <w:right w:val="single" w:sz="4" w:space="0" w:color="auto"/>
            </w:tcBorders>
            <w:hideMark/>
          </w:tcPr>
          <w:p w14:paraId="0E4CD756" w14:textId="34600451" w:rsidR="00EA39D0" w:rsidRPr="00421FA4" w:rsidRDefault="00EA39D0" w:rsidP="00CD75AB">
            <w:pPr>
              <w:tabs>
                <w:tab w:val="center" w:pos="4677"/>
                <w:tab w:val="right" w:pos="9355"/>
              </w:tabs>
              <w:jc w:val="center"/>
              <w:rPr>
                <w:rFonts w:eastAsia="Calibri"/>
                <w:lang w:val="x-none" w:eastAsia="x-none"/>
              </w:rPr>
            </w:pPr>
            <w:proofErr w:type="spellStart"/>
            <w:r w:rsidRPr="00421FA4">
              <w:rPr>
                <w:rFonts w:eastAsia="Calibri"/>
              </w:rPr>
              <w:t>Обеспече</w:t>
            </w:r>
            <w:r w:rsidR="00CD75AB">
              <w:rPr>
                <w:rFonts w:eastAsia="Calibri"/>
              </w:rPr>
              <w:t>-</w:t>
            </w:r>
            <w:r w:rsidRPr="00421FA4">
              <w:rPr>
                <w:rFonts w:eastAsia="Calibri"/>
              </w:rPr>
              <w:t>ние</w:t>
            </w:r>
            <w:proofErr w:type="spellEnd"/>
            <w:r w:rsidRPr="00421FA4">
              <w:rPr>
                <w:rFonts w:eastAsia="Calibri"/>
              </w:rPr>
              <w:t xml:space="preserve"> обороны и безопасно</w:t>
            </w:r>
            <w:r w:rsidR="00CD75AB">
              <w:rPr>
                <w:rFonts w:eastAsia="Calibri"/>
              </w:rPr>
              <w:t>-</w:t>
            </w:r>
            <w:proofErr w:type="spellStart"/>
            <w:r w:rsidRPr="00421FA4">
              <w:rPr>
                <w:rFonts w:eastAsia="Calibri"/>
              </w:rPr>
              <w:t>сти</w:t>
            </w:r>
            <w:proofErr w:type="spellEnd"/>
          </w:p>
        </w:tc>
        <w:tc>
          <w:tcPr>
            <w:tcW w:w="2964" w:type="dxa"/>
            <w:tcBorders>
              <w:top w:val="single" w:sz="4" w:space="0" w:color="auto"/>
              <w:left w:val="single" w:sz="4" w:space="0" w:color="auto"/>
              <w:bottom w:val="single" w:sz="4" w:space="0" w:color="auto"/>
              <w:right w:val="single" w:sz="4" w:space="0" w:color="auto"/>
            </w:tcBorders>
            <w:hideMark/>
          </w:tcPr>
          <w:p w14:paraId="34EDC041" w14:textId="77777777" w:rsidR="00EA39D0" w:rsidRPr="00421FA4" w:rsidRDefault="00EA39D0" w:rsidP="00CD75AB">
            <w:pPr>
              <w:jc w:val="center"/>
              <w:rPr>
                <w:rFonts w:eastAsia="Calibri"/>
                <w:lang w:eastAsia="en-US"/>
              </w:rPr>
            </w:pPr>
            <w:r w:rsidRPr="00421FA4">
              <w:rPr>
                <w:rFonts w:eastAsia="Calibri"/>
              </w:rPr>
              <w:t xml:space="preserve">Размещение объектов капитального строительства, необходимых для подготовки и поддержания в боевой готовности Вооруженных Сил Российской Федерации, других войск, воинских формирований и органов управлений ими (размещение военных организаций, внутренних войск, учреждений и других объектов, </w:t>
            </w:r>
            <w:r w:rsidRPr="00421FA4">
              <w:rPr>
                <w:rFonts w:eastAsia="Calibri"/>
              </w:rPr>
              <w:lastRenderedPageBreak/>
              <w:t>дислокация войск и сил флота), проведение воинских учений и других мероприятий, направленных на обеспечение боевой готовности воинских частей; размещение зданий военных училищ, военных институтов, военных университетов, военных академий; размещение объектов, обеспечивающих осуществление таможенной деятельности</w:t>
            </w:r>
          </w:p>
        </w:tc>
        <w:tc>
          <w:tcPr>
            <w:tcW w:w="1010" w:type="dxa"/>
            <w:tcBorders>
              <w:top w:val="single" w:sz="4" w:space="0" w:color="auto"/>
              <w:left w:val="single" w:sz="4" w:space="0" w:color="auto"/>
              <w:bottom w:val="single" w:sz="4" w:space="0" w:color="auto"/>
              <w:right w:val="single" w:sz="4" w:space="0" w:color="auto"/>
            </w:tcBorders>
            <w:hideMark/>
          </w:tcPr>
          <w:p w14:paraId="1FF5586E" w14:textId="77777777" w:rsidR="00EA39D0" w:rsidRPr="005C2437" w:rsidRDefault="008E5500" w:rsidP="00CD75AB">
            <w:pPr>
              <w:autoSpaceDE w:val="0"/>
              <w:autoSpaceDN w:val="0"/>
              <w:adjustRightInd w:val="0"/>
              <w:jc w:val="center"/>
              <w:rPr>
                <w:rFonts w:ascii="Calibri" w:eastAsia="Calibri" w:hAnsi="Calibri"/>
                <w:sz w:val="22"/>
                <w:szCs w:val="22"/>
                <w:lang w:eastAsia="ar-SA"/>
              </w:rPr>
            </w:pPr>
            <w:hyperlink r:id="rId23"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EA39D0" w:rsidRPr="005C2437">
                <w:rPr>
                  <w:rStyle w:val="ab"/>
                  <w:rFonts w:eastAsia="Calibri"/>
                  <w:color w:val="auto"/>
                  <w:u w:val="none"/>
                </w:rPr>
                <w:t>8.0</w:t>
              </w:r>
            </w:hyperlink>
          </w:p>
        </w:tc>
        <w:tc>
          <w:tcPr>
            <w:tcW w:w="9196" w:type="dxa"/>
            <w:gridSpan w:val="11"/>
            <w:tcBorders>
              <w:top w:val="single" w:sz="4" w:space="0" w:color="auto"/>
              <w:left w:val="single" w:sz="4" w:space="0" w:color="auto"/>
              <w:bottom w:val="single" w:sz="4" w:space="0" w:color="auto"/>
              <w:right w:val="single" w:sz="4" w:space="0" w:color="auto"/>
            </w:tcBorders>
            <w:hideMark/>
          </w:tcPr>
          <w:p w14:paraId="224E2D22" w14:textId="77777777" w:rsidR="00EA39D0" w:rsidRPr="00421FA4" w:rsidRDefault="00EA39D0" w:rsidP="00CD75AB">
            <w:pPr>
              <w:widowControl w:val="0"/>
              <w:autoSpaceDE w:val="0"/>
              <w:autoSpaceDN w:val="0"/>
              <w:adjustRightInd w:val="0"/>
              <w:jc w:val="center"/>
              <w:rPr>
                <w:sz w:val="20"/>
                <w:szCs w:val="20"/>
              </w:rPr>
            </w:pPr>
            <w:r w:rsidRPr="00421FA4">
              <w:t>Не подлежит установлению</w:t>
            </w:r>
          </w:p>
        </w:tc>
      </w:tr>
      <w:tr w:rsidR="00A64B77" w:rsidRPr="00421FA4" w14:paraId="392C4FC0" w14:textId="77777777" w:rsidTr="00CD75AB">
        <w:trPr>
          <w:trHeight w:val="120"/>
        </w:trPr>
        <w:tc>
          <w:tcPr>
            <w:tcW w:w="488" w:type="dxa"/>
            <w:tcBorders>
              <w:top w:val="single" w:sz="4" w:space="0" w:color="auto"/>
              <w:left w:val="single" w:sz="4" w:space="0" w:color="auto"/>
              <w:bottom w:val="single" w:sz="4" w:space="0" w:color="auto"/>
              <w:right w:val="single" w:sz="4" w:space="0" w:color="auto"/>
            </w:tcBorders>
            <w:hideMark/>
          </w:tcPr>
          <w:p w14:paraId="51C6A380" w14:textId="77777777" w:rsidR="00EA39D0" w:rsidRPr="00421FA4" w:rsidRDefault="00EA39D0" w:rsidP="00CD75AB">
            <w:pPr>
              <w:autoSpaceDE w:val="0"/>
              <w:autoSpaceDN w:val="0"/>
              <w:adjustRightInd w:val="0"/>
              <w:jc w:val="center"/>
              <w:rPr>
                <w:rFonts w:eastAsia="Calibri"/>
              </w:rPr>
            </w:pPr>
            <w:r w:rsidRPr="00421FA4">
              <w:rPr>
                <w:rFonts w:eastAsia="Calibri"/>
              </w:rPr>
              <w:lastRenderedPageBreak/>
              <w:t>5</w:t>
            </w:r>
          </w:p>
        </w:tc>
        <w:tc>
          <w:tcPr>
            <w:tcW w:w="1447" w:type="dxa"/>
            <w:tcBorders>
              <w:top w:val="single" w:sz="4" w:space="0" w:color="auto"/>
              <w:left w:val="single" w:sz="4" w:space="0" w:color="auto"/>
              <w:bottom w:val="single" w:sz="4" w:space="0" w:color="auto"/>
              <w:right w:val="single" w:sz="4" w:space="0" w:color="auto"/>
            </w:tcBorders>
            <w:hideMark/>
          </w:tcPr>
          <w:p w14:paraId="4C7B5033" w14:textId="61A9DD06" w:rsidR="00EA39D0" w:rsidRPr="00421FA4" w:rsidRDefault="00EA39D0" w:rsidP="00CD75AB">
            <w:pPr>
              <w:autoSpaceDE w:val="0"/>
              <w:autoSpaceDN w:val="0"/>
              <w:adjustRightInd w:val="0"/>
              <w:jc w:val="center"/>
              <w:rPr>
                <w:rFonts w:eastAsia="Calibri"/>
              </w:rPr>
            </w:pPr>
            <w:proofErr w:type="spellStart"/>
            <w:r w:rsidRPr="00421FA4">
              <w:rPr>
                <w:rFonts w:eastAsia="Calibri"/>
              </w:rPr>
              <w:t>Обеспече</w:t>
            </w:r>
            <w:r w:rsidR="00CD75AB">
              <w:rPr>
                <w:rFonts w:eastAsia="Calibri"/>
              </w:rPr>
              <w:t>-</w:t>
            </w:r>
            <w:r w:rsidRPr="00421FA4">
              <w:rPr>
                <w:rFonts w:eastAsia="Calibri"/>
              </w:rPr>
              <w:t>ние</w:t>
            </w:r>
            <w:proofErr w:type="spellEnd"/>
            <w:r w:rsidRPr="00421FA4">
              <w:rPr>
                <w:rFonts w:eastAsia="Calibri"/>
              </w:rPr>
              <w:t xml:space="preserve"> вооружен</w:t>
            </w:r>
            <w:r w:rsidR="00CD75AB">
              <w:rPr>
                <w:rFonts w:eastAsia="Calibri"/>
              </w:rPr>
              <w:t>-</w:t>
            </w:r>
            <w:proofErr w:type="spellStart"/>
            <w:r w:rsidRPr="00421FA4">
              <w:rPr>
                <w:rFonts w:eastAsia="Calibri"/>
              </w:rPr>
              <w:t>ных</w:t>
            </w:r>
            <w:proofErr w:type="spellEnd"/>
            <w:r w:rsidRPr="00421FA4">
              <w:rPr>
                <w:rFonts w:eastAsia="Calibri"/>
              </w:rPr>
              <w:t xml:space="preserve"> сил</w:t>
            </w:r>
          </w:p>
        </w:tc>
        <w:tc>
          <w:tcPr>
            <w:tcW w:w="2964" w:type="dxa"/>
            <w:tcBorders>
              <w:top w:val="single" w:sz="4" w:space="0" w:color="auto"/>
              <w:left w:val="single" w:sz="4" w:space="0" w:color="auto"/>
              <w:bottom w:val="single" w:sz="4" w:space="0" w:color="auto"/>
              <w:right w:val="single" w:sz="4" w:space="0" w:color="auto"/>
            </w:tcBorders>
            <w:hideMark/>
          </w:tcPr>
          <w:p w14:paraId="31C0812E" w14:textId="77777777" w:rsidR="00EA39D0" w:rsidRPr="00421FA4" w:rsidRDefault="00EA39D0" w:rsidP="00CD75AB">
            <w:pPr>
              <w:jc w:val="center"/>
              <w:rPr>
                <w:rFonts w:eastAsia="Calibri"/>
                <w:lang w:eastAsia="en-US"/>
              </w:rPr>
            </w:pPr>
            <w:r w:rsidRPr="00421FA4">
              <w:rPr>
                <w:rFonts w:eastAsia="Calibri"/>
              </w:rPr>
              <w:t xml:space="preserve">Размещение объектов капитального строительства, предназначенных для разработки, испытания, производства ремонта или уничтожения вооружения, техники военного назначения и боеприпасов; обустройство земельных участков в качестве испытательных полигонов, мест уничтожения вооружения и захоронения отходов, возникающих в связи с использованием, </w:t>
            </w:r>
            <w:r w:rsidRPr="00421FA4">
              <w:rPr>
                <w:rFonts w:eastAsia="Calibri"/>
              </w:rPr>
              <w:lastRenderedPageBreak/>
              <w:t>производством, ремонтом или уничтожением вооружений или боеприпасов; размещение объектов капитального строительства, необходимых для создания и хранения запасов материальных ценностей в государственном и мобилизационном резервах (хранилища, склады и другие объекты); размещение объектов, для обеспечения безопасности которых были созданы закрытые административно-территориальные образования</w:t>
            </w:r>
          </w:p>
        </w:tc>
        <w:tc>
          <w:tcPr>
            <w:tcW w:w="1010" w:type="dxa"/>
            <w:tcBorders>
              <w:top w:val="single" w:sz="4" w:space="0" w:color="auto"/>
              <w:left w:val="single" w:sz="4" w:space="0" w:color="auto"/>
              <w:bottom w:val="single" w:sz="4" w:space="0" w:color="auto"/>
              <w:right w:val="single" w:sz="4" w:space="0" w:color="auto"/>
            </w:tcBorders>
            <w:hideMark/>
          </w:tcPr>
          <w:p w14:paraId="41289495" w14:textId="77777777" w:rsidR="00EA39D0" w:rsidRPr="005C2437" w:rsidRDefault="008E5500" w:rsidP="00CD75AB">
            <w:pPr>
              <w:autoSpaceDE w:val="0"/>
              <w:autoSpaceDN w:val="0"/>
              <w:adjustRightInd w:val="0"/>
              <w:jc w:val="center"/>
              <w:rPr>
                <w:rFonts w:eastAsia="Calibri"/>
              </w:rPr>
            </w:pPr>
            <w:hyperlink r:id="rId24"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EA39D0" w:rsidRPr="005C2437">
                <w:rPr>
                  <w:rStyle w:val="ab"/>
                  <w:rFonts w:eastAsia="Calibri"/>
                  <w:color w:val="auto"/>
                  <w:u w:val="none"/>
                </w:rPr>
                <w:t>8.1</w:t>
              </w:r>
            </w:hyperlink>
          </w:p>
        </w:tc>
        <w:tc>
          <w:tcPr>
            <w:tcW w:w="9196" w:type="dxa"/>
            <w:gridSpan w:val="11"/>
            <w:tcBorders>
              <w:top w:val="single" w:sz="4" w:space="0" w:color="auto"/>
              <w:left w:val="single" w:sz="4" w:space="0" w:color="auto"/>
              <w:bottom w:val="single" w:sz="4" w:space="0" w:color="auto"/>
              <w:right w:val="single" w:sz="4" w:space="0" w:color="auto"/>
            </w:tcBorders>
            <w:hideMark/>
          </w:tcPr>
          <w:p w14:paraId="4CD8EDEC" w14:textId="77777777" w:rsidR="00EA39D0" w:rsidRPr="00421FA4" w:rsidRDefault="00EA39D0" w:rsidP="00CD75AB">
            <w:pPr>
              <w:widowControl w:val="0"/>
              <w:autoSpaceDE w:val="0"/>
              <w:autoSpaceDN w:val="0"/>
              <w:adjustRightInd w:val="0"/>
              <w:jc w:val="center"/>
            </w:pPr>
            <w:r w:rsidRPr="00421FA4">
              <w:t>Не подлежит установлению</w:t>
            </w:r>
          </w:p>
        </w:tc>
      </w:tr>
      <w:tr w:rsidR="00A64B77" w:rsidRPr="00421FA4" w14:paraId="7FB1B561" w14:textId="77777777" w:rsidTr="00CD75AB">
        <w:trPr>
          <w:trHeight w:val="128"/>
        </w:trPr>
        <w:tc>
          <w:tcPr>
            <w:tcW w:w="488" w:type="dxa"/>
            <w:tcBorders>
              <w:top w:val="single" w:sz="4" w:space="0" w:color="auto"/>
              <w:left w:val="single" w:sz="4" w:space="0" w:color="auto"/>
              <w:bottom w:val="single" w:sz="4" w:space="0" w:color="auto"/>
              <w:right w:val="single" w:sz="4" w:space="0" w:color="auto"/>
            </w:tcBorders>
            <w:hideMark/>
          </w:tcPr>
          <w:p w14:paraId="73FC4A7E" w14:textId="77777777" w:rsidR="00EA39D0" w:rsidRPr="00421FA4" w:rsidRDefault="00EA39D0" w:rsidP="00CD75AB">
            <w:pPr>
              <w:autoSpaceDE w:val="0"/>
              <w:autoSpaceDN w:val="0"/>
              <w:adjustRightInd w:val="0"/>
              <w:jc w:val="center"/>
              <w:rPr>
                <w:rFonts w:eastAsia="Calibri"/>
              </w:rPr>
            </w:pPr>
            <w:r w:rsidRPr="00421FA4">
              <w:rPr>
                <w:rFonts w:eastAsia="Calibri"/>
                <w:lang w:val="x-none" w:eastAsia="x-none"/>
              </w:rPr>
              <w:lastRenderedPageBreak/>
              <w:t>6</w:t>
            </w:r>
          </w:p>
        </w:tc>
        <w:tc>
          <w:tcPr>
            <w:tcW w:w="1447" w:type="dxa"/>
            <w:tcBorders>
              <w:top w:val="single" w:sz="4" w:space="0" w:color="auto"/>
              <w:left w:val="single" w:sz="4" w:space="0" w:color="auto"/>
              <w:bottom w:val="single" w:sz="4" w:space="0" w:color="auto"/>
              <w:right w:val="single" w:sz="4" w:space="0" w:color="auto"/>
            </w:tcBorders>
            <w:hideMark/>
          </w:tcPr>
          <w:p w14:paraId="30C2CA7F" w14:textId="7C6CACA1" w:rsidR="00EA39D0" w:rsidRPr="00421FA4" w:rsidRDefault="00EA39D0" w:rsidP="00CD75AB">
            <w:pPr>
              <w:autoSpaceDE w:val="0"/>
              <w:autoSpaceDN w:val="0"/>
              <w:adjustRightInd w:val="0"/>
              <w:jc w:val="center"/>
              <w:rPr>
                <w:rFonts w:eastAsia="Calibri"/>
              </w:rPr>
            </w:pPr>
            <w:r w:rsidRPr="00421FA4">
              <w:rPr>
                <w:rFonts w:eastAsia="Calibri"/>
              </w:rPr>
              <w:t>Охрана Государстве</w:t>
            </w:r>
            <w:r w:rsidR="000F1BCA">
              <w:rPr>
                <w:rFonts w:eastAsia="Calibri"/>
              </w:rPr>
              <w:t>-</w:t>
            </w:r>
            <w:proofErr w:type="spellStart"/>
            <w:r w:rsidRPr="00421FA4">
              <w:rPr>
                <w:rFonts w:eastAsia="Calibri"/>
              </w:rPr>
              <w:t>нной</w:t>
            </w:r>
            <w:proofErr w:type="spellEnd"/>
            <w:r w:rsidRPr="00421FA4">
              <w:rPr>
                <w:rFonts w:eastAsia="Calibri"/>
              </w:rPr>
              <w:t xml:space="preserve"> границы Российской Федерации</w:t>
            </w:r>
          </w:p>
        </w:tc>
        <w:tc>
          <w:tcPr>
            <w:tcW w:w="2964" w:type="dxa"/>
            <w:tcBorders>
              <w:top w:val="single" w:sz="4" w:space="0" w:color="auto"/>
              <w:left w:val="single" w:sz="4" w:space="0" w:color="auto"/>
              <w:bottom w:val="single" w:sz="4" w:space="0" w:color="auto"/>
              <w:right w:val="single" w:sz="4" w:space="0" w:color="auto"/>
            </w:tcBorders>
            <w:hideMark/>
          </w:tcPr>
          <w:p w14:paraId="3BDF3464" w14:textId="77777777" w:rsidR="00EA39D0" w:rsidRPr="00421FA4" w:rsidRDefault="00EA39D0" w:rsidP="00CD75AB">
            <w:pPr>
              <w:jc w:val="center"/>
              <w:rPr>
                <w:rFonts w:eastAsia="Calibri"/>
                <w:lang w:eastAsia="en-US"/>
              </w:rPr>
            </w:pPr>
            <w:r w:rsidRPr="00421FA4">
              <w:rPr>
                <w:rFonts w:eastAsia="Calibri"/>
              </w:rPr>
              <w:t xml:space="preserve">Размещение инженерных сооружений и заграждений, пограничных знаков, коммуникаций и других объектов, необходимых для обеспечения защиты и охраны Государственной границы Российской Федерации, устройство пограничных просек и </w:t>
            </w:r>
            <w:r w:rsidRPr="00421FA4">
              <w:rPr>
                <w:rFonts w:eastAsia="Calibri"/>
              </w:rPr>
              <w:lastRenderedPageBreak/>
              <w:t>контрольных полос, размещение зданий для размещения пограничных воинских частей и органов управления ими, а также для размещения пунктов пропуска через Государственную границу Российской Федерации</w:t>
            </w:r>
          </w:p>
        </w:tc>
        <w:tc>
          <w:tcPr>
            <w:tcW w:w="1010" w:type="dxa"/>
            <w:tcBorders>
              <w:top w:val="single" w:sz="4" w:space="0" w:color="auto"/>
              <w:left w:val="single" w:sz="4" w:space="0" w:color="auto"/>
              <w:bottom w:val="single" w:sz="4" w:space="0" w:color="auto"/>
              <w:right w:val="single" w:sz="4" w:space="0" w:color="auto"/>
            </w:tcBorders>
            <w:hideMark/>
          </w:tcPr>
          <w:p w14:paraId="7CE9BA63" w14:textId="77777777" w:rsidR="00EA39D0" w:rsidRPr="005C2437" w:rsidRDefault="008E5500" w:rsidP="00CD75AB">
            <w:pPr>
              <w:autoSpaceDE w:val="0"/>
              <w:autoSpaceDN w:val="0"/>
              <w:adjustRightInd w:val="0"/>
              <w:jc w:val="center"/>
              <w:rPr>
                <w:rFonts w:eastAsia="Calibri"/>
              </w:rPr>
            </w:pPr>
            <w:hyperlink r:id="rId25"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EA39D0" w:rsidRPr="005C2437">
                <w:rPr>
                  <w:rStyle w:val="ab"/>
                  <w:rFonts w:eastAsia="Calibri"/>
                  <w:color w:val="auto"/>
                  <w:u w:val="none"/>
                </w:rPr>
                <w:t>8.2</w:t>
              </w:r>
            </w:hyperlink>
          </w:p>
        </w:tc>
        <w:tc>
          <w:tcPr>
            <w:tcW w:w="9196" w:type="dxa"/>
            <w:gridSpan w:val="11"/>
            <w:tcBorders>
              <w:top w:val="single" w:sz="4" w:space="0" w:color="auto"/>
              <w:left w:val="single" w:sz="4" w:space="0" w:color="auto"/>
              <w:bottom w:val="single" w:sz="4" w:space="0" w:color="auto"/>
              <w:right w:val="single" w:sz="4" w:space="0" w:color="auto"/>
            </w:tcBorders>
            <w:hideMark/>
          </w:tcPr>
          <w:p w14:paraId="2DA074E8" w14:textId="77777777" w:rsidR="00EA39D0" w:rsidRPr="00421FA4" w:rsidRDefault="00EA39D0" w:rsidP="00CD75AB">
            <w:pPr>
              <w:widowControl w:val="0"/>
              <w:autoSpaceDE w:val="0"/>
              <w:autoSpaceDN w:val="0"/>
              <w:adjustRightInd w:val="0"/>
              <w:jc w:val="center"/>
            </w:pPr>
            <w:r w:rsidRPr="00421FA4">
              <w:rPr>
                <w:rFonts w:eastAsia="Calibri"/>
              </w:rPr>
              <w:t>Не подлежит установлению</w:t>
            </w:r>
          </w:p>
        </w:tc>
      </w:tr>
      <w:tr w:rsidR="00A64B77" w:rsidRPr="00421FA4" w14:paraId="643E72E2" w14:textId="77777777" w:rsidTr="00CD75AB">
        <w:trPr>
          <w:trHeight w:val="120"/>
        </w:trPr>
        <w:tc>
          <w:tcPr>
            <w:tcW w:w="488" w:type="dxa"/>
            <w:tcBorders>
              <w:top w:val="single" w:sz="4" w:space="0" w:color="auto"/>
              <w:left w:val="single" w:sz="4" w:space="0" w:color="auto"/>
              <w:bottom w:val="single" w:sz="4" w:space="0" w:color="auto"/>
              <w:right w:val="single" w:sz="4" w:space="0" w:color="auto"/>
            </w:tcBorders>
            <w:hideMark/>
          </w:tcPr>
          <w:p w14:paraId="5F8846EB" w14:textId="77777777" w:rsidR="00EA39D0" w:rsidRPr="00421FA4" w:rsidRDefault="00EA39D0" w:rsidP="00CD75AB">
            <w:pPr>
              <w:tabs>
                <w:tab w:val="center" w:pos="4677"/>
                <w:tab w:val="right" w:pos="9355"/>
              </w:tabs>
              <w:jc w:val="center"/>
              <w:rPr>
                <w:rFonts w:eastAsia="Calibri"/>
                <w:lang w:val="x-none" w:eastAsia="x-none"/>
              </w:rPr>
            </w:pPr>
            <w:r w:rsidRPr="00421FA4">
              <w:rPr>
                <w:rFonts w:eastAsia="Calibri"/>
                <w:lang w:val="x-none" w:eastAsia="x-none"/>
              </w:rPr>
              <w:lastRenderedPageBreak/>
              <w:t>7</w:t>
            </w:r>
          </w:p>
        </w:tc>
        <w:tc>
          <w:tcPr>
            <w:tcW w:w="1447" w:type="dxa"/>
            <w:tcBorders>
              <w:top w:val="single" w:sz="4" w:space="0" w:color="auto"/>
              <w:left w:val="single" w:sz="4" w:space="0" w:color="auto"/>
              <w:bottom w:val="single" w:sz="4" w:space="0" w:color="auto"/>
              <w:right w:val="single" w:sz="4" w:space="0" w:color="auto"/>
            </w:tcBorders>
            <w:hideMark/>
          </w:tcPr>
          <w:p w14:paraId="0A1588CE" w14:textId="307EB2D7" w:rsidR="00EA39D0" w:rsidRPr="00421FA4" w:rsidRDefault="00EA39D0" w:rsidP="00CD75AB">
            <w:pPr>
              <w:autoSpaceDE w:val="0"/>
              <w:autoSpaceDN w:val="0"/>
              <w:adjustRightInd w:val="0"/>
              <w:jc w:val="center"/>
              <w:rPr>
                <w:rFonts w:eastAsia="Calibri"/>
              </w:rPr>
            </w:pPr>
            <w:proofErr w:type="spellStart"/>
            <w:r w:rsidRPr="00421FA4">
              <w:rPr>
                <w:rFonts w:eastAsia="Calibri"/>
                <w:lang w:val="x-none" w:eastAsia="x-none"/>
              </w:rPr>
              <w:t>Обеспече</w:t>
            </w:r>
            <w:proofErr w:type="spellEnd"/>
            <w:r w:rsidR="00CD75AB">
              <w:rPr>
                <w:rFonts w:eastAsia="Calibri"/>
                <w:lang w:eastAsia="x-none"/>
              </w:rPr>
              <w:t>-</w:t>
            </w:r>
            <w:proofErr w:type="spellStart"/>
            <w:r w:rsidRPr="00421FA4">
              <w:rPr>
                <w:rFonts w:eastAsia="Calibri"/>
                <w:lang w:val="x-none" w:eastAsia="x-none"/>
              </w:rPr>
              <w:t>ние</w:t>
            </w:r>
            <w:proofErr w:type="spellEnd"/>
            <w:r w:rsidRPr="00421FA4">
              <w:rPr>
                <w:rFonts w:eastAsia="Calibri"/>
                <w:lang w:val="x-none" w:eastAsia="x-none"/>
              </w:rPr>
              <w:t xml:space="preserve"> внутреннего </w:t>
            </w:r>
            <w:proofErr w:type="spellStart"/>
            <w:r w:rsidRPr="00421FA4">
              <w:rPr>
                <w:rFonts w:eastAsia="Calibri"/>
                <w:lang w:val="x-none" w:eastAsia="x-none"/>
              </w:rPr>
              <w:t>правопоря</w:t>
            </w:r>
            <w:proofErr w:type="spellEnd"/>
            <w:r w:rsidR="00CD75AB">
              <w:rPr>
                <w:rFonts w:eastAsia="Calibri"/>
                <w:lang w:eastAsia="x-none"/>
              </w:rPr>
              <w:t>-</w:t>
            </w:r>
            <w:proofErr w:type="spellStart"/>
            <w:r w:rsidRPr="00421FA4">
              <w:rPr>
                <w:rFonts w:eastAsia="Calibri"/>
                <w:lang w:val="x-none" w:eastAsia="x-none"/>
              </w:rPr>
              <w:t>дка</w:t>
            </w:r>
            <w:proofErr w:type="spellEnd"/>
          </w:p>
        </w:tc>
        <w:tc>
          <w:tcPr>
            <w:tcW w:w="2964" w:type="dxa"/>
            <w:tcBorders>
              <w:top w:val="single" w:sz="4" w:space="0" w:color="auto"/>
              <w:left w:val="single" w:sz="4" w:space="0" w:color="auto"/>
              <w:bottom w:val="single" w:sz="4" w:space="0" w:color="auto"/>
              <w:right w:val="single" w:sz="4" w:space="0" w:color="auto"/>
            </w:tcBorders>
            <w:hideMark/>
          </w:tcPr>
          <w:p w14:paraId="772DFBBB" w14:textId="77777777" w:rsidR="00EA39D0" w:rsidRPr="00421FA4" w:rsidRDefault="00EA39D0" w:rsidP="00CD75AB">
            <w:pPr>
              <w:jc w:val="center"/>
              <w:rPr>
                <w:rFonts w:eastAsia="Calibri"/>
                <w:lang w:eastAsia="en-US"/>
              </w:rPr>
            </w:pPr>
            <w:r w:rsidRPr="00421FA4">
              <w:rPr>
                <w:rFonts w:eastAsia="Calibri"/>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421FA4">
              <w:rPr>
                <w:rFonts w:eastAsia="Calibri"/>
              </w:rPr>
              <w:t>Росгвардии</w:t>
            </w:r>
            <w:proofErr w:type="spellEnd"/>
            <w:r w:rsidRPr="00421FA4">
              <w:rPr>
                <w:rFonts w:eastAsia="Calibri"/>
              </w:rPr>
              <w:t xml:space="preserve">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1010" w:type="dxa"/>
            <w:tcBorders>
              <w:top w:val="single" w:sz="4" w:space="0" w:color="auto"/>
              <w:left w:val="single" w:sz="4" w:space="0" w:color="auto"/>
              <w:bottom w:val="single" w:sz="4" w:space="0" w:color="auto"/>
              <w:right w:val="single" w:sz="4" w:space="0" w:color="auto"/>
            </w:tcBorders>
            <w:hideMark/>
          </w:tcPr>
          <w:p w14:paraId="3A1F3E47" w14:textId="77777777" w:rsidR="00EA39D0" w:rsidRPr="005C2437" w:rsidRDefault="008E5500" w:rsidP="00CD75AB">
            <w:pPr>
              <w:autoSpaceDE w:val="0"/>
              <w:autoSpaceDN w:val="0"/>
              <w:adjustRightInd w:val="0"/>
              <w:jc w:val="center"/>
              <w:rPr>
                <w:rFonts w:eastAsia="Calibri"/>
              </w:rPr>
            </w:pPr>
            <w:hyperlink r:id="rId26"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EA39D0" w:rsidRPr="005C2437">
                <w:rPr>
                  <w:rStyle w:val="ab"/>
                  <w:rFonts w:eastAsia="Calibri"/>
                  <w:color w:val="auto"/>
                  <w:u w:val="none"/>
                  <w:lang w:val="x-none" w:eastAsia="x-none"/>
                </w:rPr>
                <w:t>8.3</w:t>
              </w:r>
            </w:hyperlink>
          </w:p>
        </w:tc>
        <w:tc>
          <w:tcPr>
            <w:tcW w:w="9196" w:type="dxa"/>
            <w:gridSpan w:val="11"/>
            <w:tcBorders>
              <w:top w:val="single" w:sz="4" w:space="0" w:color="auto"/>
              <w:left w:val="single" w:sz="4" w:space="0" w:color="auto"/>
              <w:bottom w:val="single" w:sz="4" w:space="0" w:color="auto"/>
              <w:right w:val="single" w:sz="4" w:space="0" w:color="auto"/>
            </w:tcBorders>
            <w:hideMark/>
          </w:tcPr>
          <w:p w14:paraId="5BA501AF" w14:textId="77777777" w:rsidR="00EA39D0" w:rsidRPr="00421FA4" w:rsidRDefault="00EA39D0" w:rsidP="00CD75AB">
            <w:pPr>
              <w:autoSpaceDE w:val="0"/>
              <w:autoSpaceDN w:val="0"/>
              <w:adjustRightInd w:val="0"/>
              <w:jc w:val="center"/>
              <w:rPr>
                <w:rFonts w:eastAsia="Calibri"/>
              </w:rPr>
            </w:pPr>
            <w:r w:rsidRPr="00421FA4">
              <w:rPr>
                <w:rFonts w:eastAsia="Calibri"/>
              </w:rPr>
              <w:t>Не подлежит установлению</w:t>
            </w:r>
          </w:p>
        </w:tc>
      </w:tr>
      <w:tr w:rsidR="00A64B77" w:rsidRPr="00421FA4" w14:paraId="6E00E7B1" w14:textId="77777777" w:rsidTr="00CD75AB">
        <w:trPr>
          <w:trHeight w:val="120"/>
        </w:trPr>
        <w:tc>
          <w:tcPr>
            <w:tcW w:w="488" w:type="dxa"/>
            <w:tcBorders>
              <w:top w:val="single" w:sz="4" w:space="0" w:color="auto"/>
              <w:left w:val="single" w:sz="4" w:space="0" w:color="auto"/>
              <w:bottom w:val="single" w:sz="4" w:space="0" w:color="auto"/>
              <w:right w:val="single" w:sz="4" w:space="0" w:color="auto"/>
            </w:tcBorders>
            <w:hideMark/>
          </w:tcPr>
          <w:p w14:paraId="4ACA3FE9" w14:textId="77777777" w:rsidR="00EA39D0" w:rsidRPr="00421FA4" w:rsidRDefault="00EA39D0" w:rsidP="00CD75AB">
            <w:pPr>
              <w:tabs>
                <w:tab w:val="center" w:pos="4677"/>
                <w:tab w:val="right" w:pos="9355"/>
              </w:tabs>
              <w:jc w:val="center"/>
              <w:rPr>
                <w:rFonts w:eastAsia="Calibri"/>
                <w:lang w:val="x-none" w:eastAsia="x-none"/>
              </w:rPr>
            </w:pPr>
            <w:r w:rsidRPr="00421FA4">
              <w:rPr>
                <w:rFonts w:eastAsia="Calibri"/>
                <w:lang w:val="x-none" w:eastAsia="x-none"/>
              </w:rPr>
              <w:t>8</w:t>
            </w:r>
          </w:p>
        </w:tc>
        <w:tc>
          <w:tcPr>
            <w:tcW w:w="1447" w:type="dxa"/>
            <w:tcBorders>
              <w:top w:val="single" w:sz="4" w:space="0" w:color="auto"/>
              <w:left w:val="single" w:sz="4" w:space="0" w:color="auto"/>
              <w:bottom w:val="single" w:sz="4" w:space="0" w:color="auto"/>
              <w:right w:val="single" w:sz="4" w:space="0" w:color="auto"/>
            </w:tcBorders>
            <w:hideMark/>
          </w:tcPr>
          <w:p w14:paraId="4C02B87E" w14:textId="453C89AA" w:rsidR="00EA39D0" w:rsidRPr="00421FA4" w:rsidRDefault="00EA39D0" w:rsidP="00CD75AB">
            <w:pPr>
              <w:tabs>
                <w:tab w:val="center" w:pos="4677"/>
                <w:tab w:val="right" w:pos="9355"/>
              </w:tabs>
              <w:jc w:val="center"/>
              <w:rPr>
                <w:rFonts w:eastAsia="Calibri"/>
                <w:lang w:val="x-none" w:eastAsia="x-none"/>
              </w:rPr>
            </w:pPr>
            <w:proofErr w:type="spellStart"/>
            <w:r w:rsidRPr="00421FA4">
              <w:rPr>
                <w:rFonts w:eastAsia="Calibri"/>
                <w:lang w:val="x-none" w:eastAsia="x-none"/>
              </w:rPr>
              <w:t>Обеспече</w:t>
            </w:r>
            <w:proofErr w:type="spellEnd"/>
            <w:r w:rsidR="00CD75AB">
              <w:rPr>
                <w:rFonts w:eastAsia="Calibri"/>
                <w:lang w:eastAsia="x-none"/>
              </w:rPr>
              <w:t>-</w:t>
            </w:r>
            <w:proofErr w:type="spellStart"/>
            <w:r w:rsidRPr="00421FA4">
              <w:rPr>
                <w:rFonts w:eastAsia="Calibri"/>
                <w:lang w:val="x-none" w:eastAsia="x-none"/>
              </w:rPr>
              <w:t>ние</w:t>
            </w:r>
            <w:proofErr w:type="spellEnd"/>
            <w:r w:rsidRPr="00421FA4">
              <w:rPr>
                <w:rFonts w:eastAsia="Calibri"/>
                <w:lang w:val="x-none" w:eastAsia="x-none"/>
              </w:rPr>
              <w:t xml:space="preserve"> деятельно</w:t>
            </w:r>
            <w:r w:rsidR="00CD75AB">
              <w:rPr>
                <w:rFonts w:eastAsia="Calibri"/>
                <w:lang w:eastAsia="x-none"/>
              </w:rPr>
              <w:t>-</w:t>
            </w:r>
            <w:proofErr w:type="spellStart"/>
            <w:r w:rsidRPr="00421FA4">
              <w:rPr>
                <w:rFonts w:eastAsia="Calibri"/>
                <w:lang w:val="x-none" w:eastAsia="x-none"/>
              </w:rPr>
              <w:t>сти</w:t>
            </w:r>
            <w:proofErr w:type="spellEnd"/>
            <w:r w:rsidRPr="00421FA4">
              <w:rPr>
                <w:rFonts w:eastAsia="Calibri"/>
                <w:lang w:val="x-none" w:eastAsia="x-none"/>
              </w:rPr>
              <w:t xml:space="preserve"> по </w:t>
            </w:r>
            <w:r w:rsidRPr="00421FA4">
              <w:rPr>
                <w:rFonts w:eastAsia="Calibri"/>
                <w:lang w:val="x-none" w:eastAsia="x-none"/>
              </w:rPr>
              <w:lastRenderedPageBreak/>
              <w:t>исполнению наказаний</w:t>
            </w:r>
          </w:p>
        </w:tc>
        <w:tc>
          <w:tcPr>
            <w:tcW w:w="2964" w:type="dxa"/>
            <w:tcBorders>
              <w:top w:val="single" w:sz="4" w:space="0" w:color="auto"/>
              <w:left w:val="single" w:sz="4" w:space="0" w:color="auto"/>
              <w:bottom w:val="single" w:sz="4" w:space="0" w:color="auto"/>
              <w:right w:val="single" w:sz="4" w:space="0" w:color="auto"/>
            </w:tcBorders>
            <w:hideMark/>
          </w:tcPr>
          <w:p w14:paraId="1F6C945D" w14:textId="77777777" w:rsidR="00EA39D0" w:rsidRPr="00421FA4" w:rsidRDefault="00EA39D0" w:rsidP="00CD75AB">
            <w:pPr>
              <w:jc w:val="center"/>
              <w:rPr>
                <w:rFonts w:eastAsia="Calibri"/>
                <w:lang w:eastAsia="en-US"/>
              </w:rPr>
            </w:pPr>
            <w:r w:rsidRPr="00421FA4">
              <w:rPr>
                <w:rFonts w:eastAsia="Calibri"/>
              </w:rPr>
              <w:lastRenderedPageBreak/>
              <w:t xml:space="preserve">Размещение объектов капитального строительства для создания мест лишения </w:t>
            </w:r>
            <w:r w:rsidRPr="00421FA4">
              <w:rPr>
                <w:rFonts w:eastAsia="Calibri"/>
              </w:rPr>
              <w:lastRenderedPageBreak/>
              <w:t>свободы (следственные изоляторы, тюрьмы, поселения)</w:t>
            </w:r>
          </w:p>
        </w:tc>
        <w:tc>
          <w:tcPr>
            <w:tcW w:w="1010" w:type="dxa"/>
            <w:tcBorders>
              <w:top w:val="single" w:sz="4" w:space="0" w:color="auto"/>
              <w:left w:val="single" w:sz="4" w:space="0" w:color="auto"/>
              <w:bottom w:val="single" w:sz="4" w:space="0" w:color="auto"/>
              <w:right w:val="single" w:sz="4" w:space="0" w:color="auto"/>
            </w:tcBorders>
            <w:hideMark/>
          </w:tcPr>
          <w:p w14:paraId="23847E6A" w14:textId="77777777" w:rsidR="00EA39D0" w:rsidRPr="005C2437" w:rsidRDefault="008E5500" w:rsidP="00CD75AB">
            <w:pPr>
              <w:tabs>
                <w:tab w:val="center" w:pos="4677"/>
                <w:tab w:val="right" w:pos="9355"/>
              </w:tabs>
              <w:jc w:val="center"/>
              <w:rPr>
                <w:rFonts w:eastAsia="Calibri"/>
                <w:lang w:val="x-none" w:eastAsia="x-none"/>
              </w:rPr>
            </w:pPr>
            <w:hyperlink r:id="rId27"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EA39D0" w:rsidRPr="005C2437">
                <w:rPr>
                  <w:rStyle w:val="ab"/>
                  <w:rFonts w:eastAsia="Calibri"/>
                  <w:color w:val="auto"/>
                  <w:u w:val="none"/>
                  <w:lang w:val="x-none" w:eastAsia="x-none"/>
                </w:rPr>
                <w:t>8.4</w:t>
              </w:r>
            </w:hyperlink>
          </w:p>
        </w:tc>
        <w:tc>
          <w:tcPr>
            <w:tcW w:w="9196" w:type="dxa"/>
            <w:gridSpan w:val="11"/>
            <w:tcBorders>
              <w:top w:val="single" w:sz="4" w:space="0" w:color="auto"/>
              <w:left w:val="single" w:sz="4" w:space="0" w:color="auto"/>
              <w:bottom w:val="single" w:sz="4" w:space="0" w:color="auto"/>
              <w:right w:val="single" w:sz="4" w:space="0" w:color="auto"/>
            </w:tcBorders>
            <w:hideMark/>
          </w:tcPr>
          <w:p w14:paraId="2CF27F0D" w14:textId="77777777" w:rsidR="00EA39D0" w:rsidRPr="00421FA4" w:rsidRDefault="00EA39D0" w:rsidP="00CD75AB">
            <w:pPr>
              <w:autoSpaceDE w:val="0"/>
              <w:autoSpaceDN w:val="0"/>
              <w:adjustRightInd w:val="0"/>
              <w:jc w:val="center"/>
              <w:rPr>
                <w:rFonts w:eastAsia="Calibri"/>
              </w:rPr>
            </w:pPr>
            <w:r w:rsidRPr="00421FA4">
              <w:rPr>
                <w:rFonts w:eastAsia="Calibri"/>
              </w:rPr>
              <w:t>Не подлежит установлению</w:t>
            </w:r>
          </w:p>
        </w:tc>
      </w:tr>
      <w:tr w:rsidR="00A64B77" w:rsidRPr="00421FA4" w14:paraId="6D7D7475" w14:textId="77777777" w:rsidTr="00CD75AB">
        <w:trPr>
          <w:trHeight w:val="120"/>
        </w:trPr>
        <w:tc>
          <w:tcPr>
            <w:tcW w:w="488" w:type="dxa"/>
            <w:tcBorders>
              <w:top w:val="single" w:sz="4" w:space="0" w:color="auto"/>
              <w:left w:val="single" w:sz="4" w:space="0" w:color="auto"/>
              <w:bottom w:val="single" w:sz="4" w:space="0" w:color="auto"/>
              <w:right w:val="single" w:sz="4" w:space="0" w:color="auto"/>
            </w:tcBorders>
            <w:hideMark/>
          </w:tcPr>
          <w:p w14:paraId="33C56691" w14:textId="77777777" w:rsidR="00EA39D0" w:rsidRPr="00421FA4" w:rsidRDefault="00EA39D0" w:rsidP="00CD75AB">
            <w:pPr>
              <w:tabs>
                <w:tab w:val="center" w:pos="4677"/>
                <w:tab w:val="right" w:pos="9355"/>
              </w:tabs>
              <w:jc w:val="center"/>
              <w:rPr>
                <w:rFonts w:eastAsia="Calibri"/>
                <w:lang w:val="x-none" w:eastAsia="x-none"/>
              </w:rPr>
            </w:pPr>
            <w:r w:rsidRPr="00421FA4">
              <w:rPr>
                <w:rFonts w:eastAsia="Calibri"/>
                <w:lang w:eastAsia="x-none"/>
              </w:rPr>
              <w:lastRenderedPageBreak/>
              <w:t>9</w:t>
            </w:r>
          </w:p>
        </w:tc>
        <w:tc>
          <w:tcPr>
            <w:tcW w:w="1447" w:type="dxa"/>
            <w:tcBorders>
              <w:top w:val="single" w:sz="4" w:space="0" w:color="auto"/>
              <w:left w:val="single" w:sz="4" w:space="0" w:color="auto"/>
              <w:bottom w:val="single" w:sz="4" w:space="0" w:color="auto"/>
              <w:right w:val="single" w:sz="4" w:space="0" w:color="auto"/>
            </w:tcBorders>
            <w:hideMark/>
          </w:tcPr>
          <w:p w14:paraId="36FC867E" w14:textId="40AAEEB8" w:rsidR="00EA39D0" w:rsidRPr="00421FA4" w:rsidRDefault="00EA39D0" w:rsidP="00CD75AB">
            <w:pPr>
              <w:tabs>
                <w:tab w:val="center" w:pos="4677"/>
                <w:tab w:val="right" w:pos="9355"/>
              </w:tabs>
              <w:jc w:val="center"/>
              <w:rPr>
                <w:rFonts w:eastAsia="Calibri"/>
                <w:lang w:val="x-none" w:eastAsia="x-none"/>
              </w:rPr>
            </w:pPr>
            <w:r w:rsidRPr="00421FA4">
              <w:rPr>
                <w:rFonts w:eastAsia="Calibri"/>
              </w:rPr>
              <w:t>Деятель</w:t>
            </w:r>
            <w:r w:rsidR="00CD75AB">
              <w:rPr>
                <w:rFonts w:eastAsia="Calibri"/>
              </w:rPr>
              <w:t>-</w:t>
            </w:r>
            <w:proofErr w:type="spellStart"/>
            <w:r w:rsidRPr="00421FA4">
              <w:rPr>
                <w:rFonts w:eastAsia="Calibri"/>
              </w:rPr>
              <w:t>ность</w:t>
            </w:r>
            <w:proofErr w:type="spellEnd"/>
            <w:r w:rsidRPr="00421FA4">
              <w:rPr>
                <w:rFonts w:eastAsia="Calibri"/>
              </w:rPr>
              <w:t xml:space="preserve"> по особой охране и изучению природы</w:t>
            </w:r>
          </w:p>
        </w:tc>
        <w:tc>
          <w:tcPr>
            <w:tcW w:w="2964" w:type="dxa"/>
            <w:tcBorders>
              <w:top w:val="single" w:sz="4" w:space="0" w:color="auto"/>
              <w:left w:val="single" w:sz="4" w:space="0" w:color="auto"/>
              <w:bottom w:val="single" w:sz="4" w:space="0" w:color="auto"/>
              <w:right w:val="single" w:sz="4" w:space="0" w:color="auto"/>
            </w:tcBorders>
            <w:hideMark/>
          </w:tcPr>
          <w:p w14:paraId="10C063FF" w14:textId="77777777" w:rsidR="00EA39D0" w:rsidRPr="00421FA4" w:rsidRDefault="00EA39D0" w:rsidP="00CD75AB">
            <w:pPr>
              <w:jc w:val="center"/>
              <w:rPr>
                <w:rFonts w:eastAsia="Calibri"/>
                <w:lang w:eastAsia="en-US"/>
              </w:rPr>
            </w:pPr>
            <w:r w:rsidRPr="00421FA4">
              <w:rPr>
                <w:rFonts w:eastAsia="Calibri"/>
              </w:rPr>
              <w:t>Сохранение и изучение растительного и животного мира путем создания особо охраняемых природных территорий, в границах которых хозяйственная деятельность, кроме деятельности, связанной с охраной и изучением природы, не допускается (государственные природные заповедники, национальные и природные парки, памятники природы, дендрологические парки, ботанические сады, оранжереи)</w:t>
            </w:r>
          </w:p>
        </w:tc>
        <w:tc>
          <w:tcPr>
            <w:tcW w:w="1010" w:type="dxa"/>
            <w:tcBorders>
              <w:top w:val="single" w:sz="4" w:space="0" w:color="auto"/>
              <w:left w:val="single" w:sz="4" w:space="0" w:color="auto"/>
              <w:bottom w:val="single" w:sz="4" w:space="0" w:color="auto"/>
              <w:right w:val="single" w:sz="4" w:space="0" w:color="auto"/>
            </w:tcBorders>
            <w:hideMark/>
          </w:tcPr>
          <w:p w14:paraId="3FC8E768" w14:textId="77777777" w:rsidR="00EA39D0" w:rsidRPr="00421FA4" w:rsidRDefault="00EA39D0" w:rsidP="00CD75AB">
            <w:pPr>
              <w:tabs>
                <w:tab w:val="center" w:pos="4677"/>
                <w:tab w:val="right" w:pos="9355"/>
              </w:tabs>
              <w:jc w:val="center"/>
              <w:rPr>
                <w:rFonts w:eastAsia="Calibri"/>
                <w:lang w:val="x-none" w:eastAsia="x-none"/>
              </w:rPr>
            </w:pPr>
            <w:r w:rsidRPr="00421FA4">
              <w:t>9.0</w:t>
            </w:r>
          </w:p>
        </w:tc>
        <w:tc>
          <w:tcPr>
            <w:tcW w:w="9196" w:type="dxa"/>
            <w:gridSpan w:val="11"/>
            <w:tcBorders>
              <w:top w:val="single" w:sz="4" w:space="0" w:color="auto"/>
              <w:left w:val="single" w:sz="4" w:space="0" w:color="auto"/>
              <w:bottom w:val="single" w:sz="4" w:space="0" w:color="auto"/>
              <w:right w:val="single" w:sz="4" w:space="0" w:color="auto"/>
            </w:tcBorders>
            <w:hideMark/>
          </w:tcPr>
          <w:p w14:paraId="19625C59" w14:textId="77777777" w:rsidR="00EA39D0" w:rsidRPr="00421FA4" w:rsidRDefault="00EA39D0" w:rsidP="00CD75AB">
            <w:pPr>
              <w:autoSpaceDE w:val="0"/>
              <w:autoSpaceDN w:val="0"/>
              <w:adjustRightInd w:val="0"/>
              <w:jc w:val="center"/>
              <w:rPr>
                <w:rFonts w:eastAsia="Calibri"/>
              </w:rPr>
            </w:pPr>
            <w:r w:rsidRPr="00421FA4">
              <w:t>Не подлежит установлению</w:t>
            </w:r>
          </w:p>
        </w:tc>
      </w:tr>
      <w:tr w:rsidR="00A64B77" w:rsidRPr="00421FA4" w14:paraId="6D19B4E5" w14:textId="77777777" w:rsidTr="00CD75AB">
        <w:trPr>
          <w:trHeight w:val="120"/>
        </w:trPr>
        <w:tc>
          <w:tcPr>
            <w:tcW w:w="488" w:type="dxa"/>
            <w:tcBorders>
              <w:top w:val="single" w:sz="4" w:space="0" w:color="auto"/>
              <w:left w:val="single" w:sz="4" w:space="0" w:color="auto"/>
              <w:bottom w:val="single" w:sz="4" w:space="0" w:color="auto"/>
              <w:right w:val="single" w:sz="4" w:space="0" w:color="auto"/>
            </w:tcBorders>
            <w:hideMark/>
          </w:tcPr>
          <w:p w14:paraId="00E99A34" w14:textId="77777777" w:rsidR="00EA39D0" w:rsidRPr="00421FA4" w:rsidRDefault="00EA39D0" w:rsidP="00CD75AB">
            <w:pPr>
              <w:tabs>
                <w:tab w:val="center" w:pos="4677"/>
                <w:tab w:val="right" w:pos="9355"/>
              </w:tabs>
              <w:jc w:val="center"/>
              <w:rPr>
                <w:rFonts w:eastAsia="Calibri"/>
                <w:lang w:val="x-none" w:eastAsia="x-none"/>
              </w:rPr>
            </w:pPr>
            <w:r w:rsidRPr="00421FA4">
              <w:rPr>
                <w:rFonts w:eastAsia="Calibri"/>
                <w:lang w:eastAsia="x-none"/>
              </w:rPr>
              <w:t>10</w:t>
            </w:r>
          </w:p>
        </w:tc>
        <w:tc>
          <w:tcPr>
            <w:tcW w:w="1447" w:type="dxa"/>
            <w:tcBorders>
              <w:top w:val="single" w:sz="4" w:space="0" w:color="auto"/>
              <w:left w:val="single" w:sz="4" w:space="0" w:color="auto"/>
              <w:bottom w:val="single" w:sz="4" w:space="0" w:color="auto"/>
              <w:right w:val="single" w:sz="4" w:space="0" w:color="auto"/>
            </w:tcBorders>
            <w:hideMark/>
          </w:tcPr>
          <w:p w14:paraId="1CCD6D5F" w14:textId="77777777" w:rsidR="00EA39D0" w:rsidRPr="00421FA4" w:rsidRDefault="00EA39D0" w:rsidP="00CD75AB">
            <w:pPr>
              <w:tabs>
                <w:tab w:val="center" w:pos="4677"/>
                <w:tab w:val="right" w:pos="9355"/>
              </w:tabs>
              <w:jc w:val="center"/>
              <w:rPr>
                <w:rFonts w:eastAsia="Calibri"/>
                <w:lang w:val="x-none" w:eastAsia="x-none"/>
              </w:rPr>
            </w:pPr>
            <w:r w:rsidRPr="00421FA4">
              <w:rPr>
                <w:rFonts w:eastAsia="Calibri"/>
              </w:rPr>
              <w:t>Охрана природных территорий</w:t>
            </w:r>
          </w:p>
        </w:tc>
        <w:tc>
          <w:tcPr>
            <w:tcW w:w="2964" w:type="dxa"/>
            <w:tcBorders>
              <w:top w:val="single" w:sz="4" w:space="0" w:color="auto"/>
              <w:left w:val="single" w:sz="4" w:space="0" w:color="auto"/>
              <w:bottom w:val="single" w:sz="4" w:space="0" w:color="auto"/>
              <w:right w:val="single" w:sz="4" w:space="0" w:color="auto"/>
            </w:tcBorders>
            <w:hideMark/>
          </w:tcPr>
          <w:p w14:paraId="0FE99CFF" w14:textId="77777777" w:rsidR="00EA39D0" w:rsidRPr="00421FA4" w:rsidRDefault="00EA39D0" w:rsidP="00CD75AB">
            <w:pPr>
              <w:jc w:val="center"/>
              <w:rPr>
                <w:rFonts w:eastAsia="Calibri"/>
                <w:lang w:eastAsia="en-US"/>
              </w:rPr>
            </w:pPr>
            <w:r w:rsidRPr="00421FA4">
              <w:rPr>
                <w:rFonts w:eastAsia="Calibri"/>
              </w:rPr>
              <w:t xml:space="preserve">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w:t>
            </w:r>
            <w:r w:rsidRPr="00421FA4">
              <w:rPr>
                <w:rFonts w:eastAsia="Calibri"/>
              </w:rPr>
              <w:lastRenderedPageBreak/>
              <w:t>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
        </w:tc>
        <w:tc>
          <w:tcPr>
            <w:tcW w:w="1010" w:type="dxa"/>
            <w:tcBorders>
              <w:top w:val="single" w:sz="4" w:space="0" w:color="auto"/>
              <w:left w:val="single" w:sz="4" w:space="0" w:color="auto"/>
              <w:bottom w:val="single" w:sz="4" w:space="0" w:color="auto"/>
              <w:right w:val="single" w:sz="4" w:space="0" w:color="auto"/>
            </w:tcBorders>
            <w:hideMark/>
          </w:tcPr>
          <w:p w14:paraId="1038AC8F" w14:textId="77777777" w:rsidR="00EA39D0" w:rsidRPr="00421FA4" w:rsidRDefault="00EA39D0" w:rsidP="00CD75AB">
            <w:pPr>
              <w:tabs>
                <w:tab w:val="center" w:pos="4677"/>
                <w:tab w:val="right" w:pos="9355"/>
              </w:tabs>
              <w:jc w:val="center"/>
              <w:rPr>
                <w:rFonts w:ascii="Calibri" w:eastAsia="Calibri" w:hAnsi="Calibri"/>
                <w:sz w:val="22"/>
                <w:szCs w:val="22"/>
                <w:lang w:eastAsia="ar-SA"/>
              </w:rPr>
            </w:pPr>
            <w:r w:rsidRPr="00421FA4">
              <w:lastRenderedPageBreak/>
              <w:t>9.1</w:t>
            </w:r>
          </w:p>
        </w:tc>
        <w:tc>
          <w:tcPr>
            <w:tcW w:w="9196" w:type="dxa"/>
            <w:gridSpan w:val="11"/>
            <w:tcBorders>
              <w:top w:val="single" w:sz="4" w:space="0" w:color="auto"/>
              <w:left w:val="single" w:sz="4" w:space="0" w:color="auto"/>
              <w:bottom w:val="single" w:sz="4" w:space="0" w:color="auto"/>
              <w:right w:val="single" w:sz="4" w:space="0" w:color="auto"/>
            </w:tcBorders>
            <w:hideMark/>
          </w:tcPr>
          <w:p w14:paraId="69409179" w14:textId="77777777" w:rsidR="00EA39D0" w:rsidRPr="00421FA4" w:rsidRDefault="00EA39D0" w:rsidP="00CD75AB">
            <w:pPr>
              <w:autoSpaceDE w:val="0"/>
              <w:autoSpaceDN w:val="0"/>
              <w:adjustRightInd w:val="0"/>
              <w:jc w:val="center"/>
              <w:rPr>
                <w:rFonts w:eastAsia="Calibri"/>
                <w:sz w:val="20"/>
                <w:szCs w:val="20"/>
              </w:rPr>
            </w:pPr>
            <w:r w:rsidRPr="00421FA4">
              <w:t>Не подлежит установлению</w:t>
            </w:r>
          </w:p>
        </w:tc>
      </w:tr>
      <w:tr w:rsidR="00A64B77" w:rsidRPr="00421FA4" w14:paraId="220F213D" w14:textId="77777777" w:rsidTr="00CD75AB">
        <w:trPr>
          <w:trHeight w:val="120"/>
        </w:trPr>
        <w:tc>
          <w:tcPr>
            <w:tcW w:w="488" w:type="dxa"/>
            <w:tcBorders>
              <w:top w:val="single" w:sz="4" w:space="0" w:color="auto"/>
              <w:left w:val="single" w:sz="4" w:space="0" w:color="auto"/>
              <w:bottom w:val="single" w:sz="4" w:space="0" w:color="auto"/>
              <w:right w:val="single" w:sz="4" w:space="0" w:color="auto"/>
            </w:tcBorders>
            <w:hideMark/>
          </w:tcPr>
          <w:p w14:paraId="0E3DA6F0" w14:textId="77777777" w:rsidR="00EA39D0" w:rsidRPr="00421FA4" w:rsidRDefault="00EA39D0" w:rsidP="00CD75AB">
            <w:pPr>
              <w:tabs>
                <w:tab w:val="center" w:pos="4677"/>
                <w:tab w:val="right" w:pos="9355"/>
              </w:tabs>
              <w:jc w:val="center"/>
              <w:rPr>
                <w:rFonts w:eastAsia="Calibri"/>
                <w:lang w:val="x-none" w:eastAsia="x-none"/>
              </w:rPr>
            </w:pPr>
            <w:r w:rsidRPr="00421FA4">
              <w:rPr>
                <w:rFonts w:eastAsia="Calibri"/>
                <w:lang w:eastAsia="x-none"/>
              </w:rPr>
              <w:lastRenderedPageBreak/>
              <w:t>11</w:t>
            </w:r>
          </w:p>
        </w:tc>
        <w:tc>
          <w:tcPr>
            <w:tcW w:w="1447" w:type="dxa"/>
            <w:tcBorders>
              <w:top w:val="single" w:sz="4" w:space="0" w:color="auto"/>
              <w:left w:val="single" w:sz="4" w:space="0" w:color="auto"/>
              <w:bottom w:val="single" w:sz="4" w:space="0" w:color="auto"/>
              <w:right w:val="single" w:sz="4" w:space="0" w:color="auto"/>
            </w:tcBorders>
            <w:hideMark/>
          </w:tcPr>
          <w:p w14:paraId="6E39EE78" w14:textId="6277E99F" w:rsidR="00EA39D0" w:rsidRPr="00421FA4" w:rsidRDefault="00EA39D0" w:rsidP="00CD75AB">
            <w:pPr>
              <w:tabs>
                <w:tab w:val="center" w:pos="4677"/>
                <w:tab w:val="right" w:pos="9355"/>
              </w:tabs>
              <w:jc w:val="center"/>
              <w:rPr>
                <w:rFonts w:eastAsia="Calibri"/>
                <w:lang w:val="x-none" w:eastAsia="x-none"/>
              </w:rPr>
            </w:pPr>
            <w:r w:rsidRPr="00421FA4">
              <w:rPr>
                <w:rFonts w:eastAsia="Calibri"/>
              </w:rPr>
              <w:t>Курортная деятель</w:t>
            </w:r>
            <w:r w:rsidR="00CD75AB">
              <w:rPr>
                <w:rFonts w:eastAsia="Calibri"/>
              </w:rPr>
              <w:t>-</w:t>
            </w:r>
            <w:proofErr w:type="spellStart"/>
            <w:r w:rsidRPr="00421FA4">
              <w:rPr>
                <w:rFonts w:eastAsia="Calibri"/>
              </w:rPr>
              <w:t>ность</w:t>
            </w:r>
            <w:proofErr w:type="spellEnd"/>
          </w:p>
        </w:tc>
        <w:tc>
          <w:tcPr>
            <w:tcW w:w="2964" w:type="dxa"/>
            <w:tcBorders>
              <w:top w:val="single" w:sz="4" w:space="0" w:color="auto"/>
              <w:left w:val="single" w:sz="4" w:space="0" w:color="auto"/>
              <w:bottom w:val="single" w:sz="4" w:space="0" w:color="auto"/>
              <w:right w:val="single" w:sz="4" w:space="0" w:color="auto"/>
            </w:tcBorders>
            <w:hideMark/>
          </w:tcPr>
          <w:p w14:paraId="3F7E7505" w14:textId="77777777" w:rsidR="00EA39D0" w:rsidRPr="00421FA4" w:rsidRDefault="00EA39D0" w:rsidP="00CD75AB">
            <w:pPr>
              <w:jc w:val="center"/>
              <w:rPr>
                <w:rFonts w:eastAsia="Calibri"/>
                <w:lang w:eastAsia="en-US"/>
              </w:rPr>
            </w:pPr>
            <w:r w:rsidRPr="00421FA4">
              <w:rPr>
                <w:rFonts w:eastAsia="Calibri"/>
              </w:rPr>
              <w:t xml:space="preserve">Использование, в том числе с их извлечением, для лечения и оздоровления человека природных лечебных ресурсов (месторождения минеральных вод, лечебные грязи, рапой лиманов и озер, особый климат и иные природные факторы и условия, которые используются или могут использоваться для профилактики и лечения заболеваний человека), а также охрана лечебных ресурсов от истощения и уничтожения в границах </w:t>
            </w:r>
            <w:r w:rsidRPr="00421FA4">
              <w:rPr>
                <w:rFonts w:eastAsia="Calibri"/>
              </w:rPr>
              <w:lastRenderedPageBreak/>
              <w:t>первой зоны округа горно-санитарной или санитарной охраны лечебно-оздоровительных местностей и курорта</w:t>
            </w:r>
          </w:p>
        </w:tc>
        <w:tc>
          <w:tcPr>
            <w:tcW w:w="1010" w:type="dxa"/>
            <w:tcBorders>
              <w:top w:val="single" w:sz="4" w:space="0" w:color="auto"/>
              <w:left w:val="single" w:sz="4" w:space="0" w:color="auto"/>
              <w:bottom w:val="single" w:sz="4" w:space="0" w:color="auto"/>
              <w:right w:val="single" w:sz="4" w:space="0" w:color="auto"/>
            </w:tcBorders>
            <w:hideMark/>
          </w:tcPr>
          <w:p w14:paraId="715C0B5E" w14:textId="77777777" w:rsidR="00EA39D0" w:rsidRPr="00421FA4" w:rsidRDefault="00EA39D0" w:rsidP="00CD75AB">
            <w:pPr>
              <w:tabs>
                <w:tab w:val="center" w:pos="4677"/>
                <w:tab w:val="right" w:pos="9355"/>
              </w:tabs>
              <w:jc w:val="center"/>
              <w:rPr>
                <w:rFonts w:ascii="Calibri" w:eastAsia="Calibri" w:hAnsi="Calibri"/>
                <w:sz w:val="22"/>
                <w:szCs w:val="22"/>
                <w:lang w:eastAsia="ar-SA"/>
              </w:rPr>
            </w:pPr>
            <w:r w:rsidRPr="00421FA4">
              <w:lastRenderedPageBreak/>
              <w:t>9.2</w:t>
            </w:r>
          </w:p>
        </w:tc>
        <w:tc>
          <w:tcPr>
            <w:tcW w:w="9196" w:type="dxa"/>
            <w:gridSpan w:val="11"/>
            <w:tcBorders>
              <w:top w:val="single" w:sz="4" w:space="0" w:color="auto"/>
              <w:left w:val="single" w:sz="4" w:space="0" w:color="auto"/>
              <w:bottom w:val="single" w:sz="4" w:space="0" w:color="auto"/>
              <w:right w:val="single" w:sz="4" w:space="0" w:color="auto"/>
            </w:tcBorders>
            <w:hideMark/>
          </w:tcPr>
          <w:p w14:paraId="732D0B15" w14:textId="77777777" w:rsidR="00EA39D0" w:rsidRPr="00421FA4" w:rsidRDefault="00EA39D0" w:rsidP="00CD75AB">
            <w:pPr>
              <w:autoSpaceDE w:val="0"/>
              <w:autoSpaceDN w:val="0"/>
              <w:adjustRightInd w:val="0"/>
              <w:jc w:val="center"/>
              <w:rPr>
                <w:rFonts w:eastAsia="Calibri"/>
                <w:sz w:val="20"/>
                <w:szCs w:val="20"/>
              </w:rPr>
            </w:pPr>
            <w:r w:rsidRPr="00421FA4">
              <w:t>Не подлежит установлению</w:t>
            </w:r>
          </w:p>
        </w:tc>
      </w:tr>
      <w:tr w:rsidR="00A64B77" w:rsidRPr="00421FA4" w14:paraId="6065EC8A" w14:textId="77777777" w:rsidTr="00CD75AB">
        <w:trPr>
          <w:trHeight w:val="120"/>
        </w:trPr>
        <w:tc>
          <w:tcPr>
            <w:tcW w:w="488" w:type="dxa"/>
            <w:tcBorders>
              <w:top w:val="single" w:sz="4" w:space="0" w:color="auto"/>
              <w:left w:val="single" w:sz="4" w:space="0" w:color="auto"/>
              <w:bottom w:val="single" w:sz="4" w:space="0" w:color="auto"/>
              <w:right w:val="single" w:sz="4" w:space="0" w:color="auto"/>
            </w:tcBorders>
            <w:hideMark/>
          </w:tcPr>
          <w:p w14:paraId="397AD756" w14:textId="77777777" w:rsidR="00EA39D0" w:rsidRPr="00421FA4" w:rsidRDefault="00EA39D0" w:rsidP="00CD75AB">
            <w:pPr>
              <w:tabs>
                <w:tab w:val="center" w:pos="4677"/>
                <w:tab w:val="right" w:pos="9355"/>
              </w:tabs>
              <w:jc w:val="center"/>
              <w:rPr>
                <w:rFonts w:eastAsia="Calibri"/>
                <w:lang w:val="x-none" w:eastAsia="x-none"/>
              </w:rPr>
            </w:pPr>
            <w:r w:rsidRPr="00421FA4">
              <w:rPr>
                <w:rFonts w:eastAsia="Calibri"/>
                <w:lang w:val="en-US" w:eastAsia="x-none"/>
              </w:rPr>
              <w:lastRenderedPageBreak/>
              <w:t>12</w:t>
            </w:r>
          </w:p>
        </w:tc>
        <w:tc>
          <w:tcPr>
            <w:tcW w:w="1447" w:type="dxa"/>
            <w:tcBorders>
              <w:top w:val="single" w:sz="4" w:space="0" w:color="auto"/>
              <w:left w:val="single" w:sz="4" w:space="0" w:color="auto"/>
              <w:bottom w:val="single" w:sz="4" w:space="0" w:color="auto"/>
              <w:right w:val="single" w:sz="4" w:space="0" w:color="auto"/>
            </w:tcBorders>
            <w:hideMark/>
          </w:tcPr>
          <w:p w14:paraId="38A3BE3B" w14:textId="5C94FE31" w:rsidR="00EA39D0" w:rsidRPr="00421FA4" w:rsidRDefault="00EA39D0" w:rsidP="00CD75AB">
            <w:pPr>
              <w:tabs>
                <w:tab w:val="center" w:pos="4677"/>
                <w:tab w:val="right" w:pos="9355"/>
              </w:tabs>
              <w:jc w:val="center"/>
              <w:rPr>
                <w:rFonts w:eastAsia="Calibri"/>
                <w:lang w:eastAsia="en-US"/>
              </w:rPr>
            </w:pPr>
            <w:proofErr w:type="spellStart"/>
            <w:r w:rsidRPr="00421FA4">
              <w:t>Гидротехни</w:t>
            </w:r>
            <w:r w:rsidR="000F1BCA">
              <w:t>-</w:t>
            </w:r>
            <w:r w:rsidRPr="00421FA4">
              <w:t>ческие</w:t>
            </w:r>
            <w:proofErr w:type="spellEnd"/>
            <w:r w:rsidRPr="00421FA4">
              <w:t xml:space="preserve"> сооружения</w:t>
            </w:r>
          </w:p>
        </w:tc>
        <w:tc>
          <w:tcPr>
            <w:tcW w:w="2964" w:type="dxa"/>
            <w:tcBorders>
              <w:top w:val="single" w:sz="4" w:space="0" w:color="auto"/>
              <w:left w:val="single" w:sz="4" w:space="0" w:color="auto"/>
              <w:bottom w:val="single" w:sz="4" w:space="0" w:color="auto"/>
              <w:right w:val="single" w:sz="4" w:space="0" w:color="auto"/>
            </w:tcBorders>
            <w:hideMark/>
          </w:tcPr>
          <w:p w14:paraId="7CC5BBEA" w14:textId="77777777" w:rsidR="00EA39D0" w:rsidRPr="00421FA4" w:rsidRDefault="00EA39D0" w:rsidP="00CD75AB">
            <w:pPr>
              <w:jc w:val="center"/>
              <w:rPr>
                <w:rFonts w:eastAsia="Calibri"/>
                <w:lang w:eastAsia="ar-SA"/>
              </w:rPr>
            </w:pPr>
            <w:r w:rsidRPr="00421FA4">
              <w:rPr>
                <w:rFonts w:eastAsia="Calibri"/>
              </w:rPr>
              <w:t xml:space="preserve">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w:t>
            </w:r>
            <w:proofErr w:type="spellStart"/>
            <w:r w:rsidRPr="00421FA4">
              <w:rPr>
                <w:rFonts w:eastAsia="Calibri"/>
              </w:rPr>
              <w:t>рыбозащитных</w:t>
            </w:r>
            <w:proofErr w:type="spellEnd"/>
            <w:r w:rsidRPr="00421FA4">
              <w:rPr>
                <w:rFonts w:eastAsia="Calibri"/>
              </w:rPr>
              <w:t xml:space="preserve"> и рыбопропускных сооружений, берегозащитных сооружений)</w:t>
            </w:r>
          </w:p>
        </w:tc>
        <w:tc>
          <w:tcPr>
            <w:tcW w:w="1010" w:type="dxa"/>
            <w:tcBorders>
              <w:top w:val="single" w:sz="4" w:space="0" w:color="auto"/>
              <w:left w:val="single" w:sz="4" w:space="0" w:color="auto"/>
              <w:bottom w:val="single" w:sz="4" w:space="0" w:color="auto"/>
              <w:right w:val="single" w:sz="4" w:space="0" w:color="auto"/>
            </w:tcBorders>
            <w:hideMark/>
          </w:tcPr>
          <w:p w14:paraId="48C70215" w14:textId="77777777" w:rsidR="00EA39D0" w:rsidRPr="00421FA4" w:rsidRDefault="00EA39D0" w:rsidP="00CD75AB">
            <w:pPr>
              <w:tabs>
                <w:tab w:val="center" w:pos="4677"/>
                <w:tab w:val="right" w:pos="9355"/>
              </w:tabs>
              <w:jc w:val="center"/>
            </w:pPr>
            <w:r w:rsidRPr="00421FA4">
              <w:t>11.3</w:t>
            </w:r>
          </w:p>
        </w:tc>
        <w:tc>
          <w:tcPr>
            <w:tcW w:w="9196" w:type="dxa"/>
            <w:gridSpan w:val="11"/>
            <w:tcBorders>
              <w:top w:val="single" w:sz="4" w:space="0" w:color="auto"/>
              <w:left w:val="single" w:sz="4" w:space="0" w:color="auto"/>
              <w:bottom w:val="single" w:sz="4" w:space="0" w:color="auto"/>
              <w:right w:val="single" w:sz="4" w:space="0" w:color="auto"/>
            </w:tcBorders>
            <w:hideMark/>
          </w:tcPr>
          <w:p w14:paraId="15A7C60F" w14:textId="77777777" w:rsidR="00EA39D0" w:rsidRPr="00421FA4" w:rsidRDefault="00EA39D0" w:rsidP="00CD75AB">
            <w:pPr>
              <w:autoSpaceDE w:val="0"/>
              <w:autoSpaceDN w:val="0"/>
              <w:adjustRightInd w:val="0"/>
              <w:jc w:val="center"/>
            </w:pPr>
            <w:r w:rsidRPr="00421FA4">
              <w:t>Не подлежит установлению</w:t>
            </w:r>
          </w:p>
        </w:tc>
      </w:tr>
      <w:tr w:rsidR="00A64B77" w:rsidRPr="00421FA4" w14:paraId="077E513A" w14:textId="77777777" w:rsidTr="00CD75AB">
        <w:trPr>
          <w:trHeight w:val="120"/>
        </w:trPr>
        <w:tc>
          <w:tcPr>
            <w:tcW w:w="488" w:type="dxa"/>
            <w:tcBorders>
              <w:top w:val="single" w:sz="4" w:space="0" w:color="auto"/>
              <w:left w:val="single" w:sz="4" w:space="0" w:color="auto"/>
              <w:bottom w:val="single" w:sz="4" w:space="0" w:color="auto"/>
              <w:right w:val="single" w:sz="4" w:space="0" w:color="auto"/>
            </w:tcBorders>
            <w:hideMark/>
          </w:tcPr>
          <w:p w14:paraId="413041B9" w14:textId="77777777" w:rsidR="00EA39D0" w:rsidRPr="00421FA4" w:rsidRDefault="00EA39D0" w:rsidP="00CD75AB">
            <w:pPr>
              <w:tabs>
                <w:tab w:val="center" w:pos="4677"/>
                <w:tab w:val="right" w:pos="9355"/>
              </w:tabs>
              <w:jc w:val="center"/>
              <w:rPr>
                <w:rFonts w:eastAsia="Calibri"/>
                <w:lang w:eastAsia="x-none"/>
              </w:rPr>
            </w:pPr>
            <w:r w:rsidRPr="00421FA4">
              <w:rPr>
                <w:rFonts w:eastAsia="Calibri"/>
                <w:lang w:val="en-US" w:eastAsia="x-none"/>
              </w:rPr>
              <w:t>13</w:t>
            </w:r>
          </w:p>
        </w:tc>
        <w:tc>
          <w:tcPr>
            <w:tcW w:w="1447" w:type="dxa"/>
            <w:tcBorders>
              <w:top w:val="single" w:sz="4" w:space="0" w:color="auto"/>
              <w:left w:val="single" w:sz="4" w:space="0" w:color="auto"/>
              <w:bottom w:val="single" w:sz="4" w:space="0" w:color="auto"/>
              <w:right w:val="single" w:sz="4" w:space="0" w:color="auto"/>
            </w:tcBorders>
            <w:hideMark/>
          </w:tcPr>
          <w:p w14:paraId="73563D01" w14:textId="61BDD046" w:rsidR="00EA39D0" w:rsidRPr="00421FA4" w:rsidRDefault="00EA39D0" w:rsidP="00CD75AB">
            <w:pPr>
              <w:tabs>
                <w:tab w:val="center" w:pos="4677"/>
                <w:tab w:val="right" w:pos="9355"/>
              </w:tabs>
              <w:jc w:val="center"/>
              <w:rPr>
                <w:rFonts w:eastAsia="Calibri"/>
                <w:lang w:eastAsia="en-US"/>
              </w:rPr>
            </w:pPr>
            <w:r w:rsidRPr="00421FA4">
              <w:t>Земельные участки (</w:t>
            </w:r>
            <w:proofErr w:type="spellStart"/>
            <w:r w:rsidRPr="00421FA4">
              <w:t>террито</w:t>
            </w:r>
            <w:r w:rsidR="00CD75AB">
              <w:t>-</w:t>
            </w:r>
            <w:r w:rsidRPr="00421FA4">
              <w:t>рии</w:t>
            </w:r>
            <w:proofErr w:type="spellEnd"/>
            <w:r w:rsidRPr="00421FA4">
              <w:t>) общего пользования</w:t>
            </w:r>
          </w:p>
        </w:tc>
        <w:tc>
          <w:tcPr>
            <w:tcW w:w="2964" w:type="dxa"/>
            <w:tcBorders>
              <w:top w:val="single" w:sz="4" w:space="0" w:color="auto"/>
              <w:left w:val="single" w:sz="4" w:space="0" w:color="auto"/>
              <w:bottom w:val="single" w:sz="4" w:space="0" w:color="auto"/>
              <w:right w:val="single" w:sz="4" w:space="0" w:color="auto"/>
            </w:tcBorders>
            <w:hideMark/>
          </w:tcPr>
          <w:p w14:paraId="4E6F57A8" w14:textId="77777777" w:rsidR="00EA39D0" w:rsidRPr="00421FA4" w:rsidRDefault="00EA39D0" w:rsidP="00CD75AB">
            <w:pPr>
              <w:jc w:val="center"/>
              <w:rPr>
                <w:rFonts w:eastAsia="Calibri"/>
                <w:lang w:eastAsia="ar-SA"/>
              </w:rPr>
            </w:pPr>
            <w:r w:rsidRPr="00421FA4">
              <w:rPr>
                <w:rFonts w:eastAsia="Calibri"/>
              </w:rPr>
              <w:t xml:space="preserve">Земельные участки общего пользования. Содержание данного вида разрешенного использования включает в себя содержание видов разрешенного </w:t>
            </w:r>
            <w:r w:rsidRPr="00421FA4">
              <w:rPr>
                <w:rFonts w:eastAsia="Calibri"/>
              </w:rPr>
              <w:lastRenderedPageBreak/>
              <w:t>использования</w:t>
            </w:r>
            <w:r w:rsidRPr="00421FA4">
              <w:rPr>
                <w:rFonts w:eastAsia="Calibri"/>
              </w:rPr>
              <w:br/>
              <w:t>с кодами 12.0.1-12.0.2</w:t>
            </w:r>
          </w:p>
        </w:tc>
        <w:tc>
          <w:tcPr>
            <w:tcW w:w="1010" w:type="dxa"/>
            <w:tcBorders>
              <w:top w:val="single" w:sz="4" w:space="0" w:color="auto"/>
              <w:left w:val="single" w:sz="4" w:space="0" w:color="auto"/>
              <w:bottom w:val="single" w:sz="4" w:space="0" w:color="auto"/>
              <w:right w:val="single" w:sz="4" w:space="0" w:color="auto"/>
            </w:tcBorders>
            <w:hideMark/>
          </w:tcPr>
          <w:p w14:paraId="2082B175" w14:textId="77777777" w:rsidR="00EA39D0" w:rsidRPr="00421FA4" w:rsidRDefault="00EA39D0" w:rsidP="00CD75AB">
            <w:pPr>
              <w:tabs>
                <w:tab w:val="center" w:pos="4677"/>
                <w:tab w:val="right" w:pos="9355"/>
              </w:tabs>
              <w:jc w:val="center"/>
            </w:pPr>
            <w:r w:rsidRPr="00421FA4">
              <w:lastRenderedPageBreak/>
              <w:t>12.0</w:t>
            </w:r>
          </w:p>
        </w:tc>
        <w:tc>
          <w:tcPr>
            <w:tcW w:w="9196" w:type="dxa"/>
            <w:gridSpan w:val="11"/>
            <w:tcBorders>
              <w:top w:val="single" w:sz="4" w:space="0" w:color="auto"/>
              <w:left w:val="single" w:sz="4" w:space="0" w:color="auto"/>
              <w:bottom w:val="single" w:sz="4" w:space="0" w:color="auto"/>
              <w:right w:val="single" w:sz="4" w:space="0" w:color="auto"/>
            </w:tcBorders>
            <w:hideMark/>
          </w:tcPr>
          <w:p w14:paraId="50DE9EC8" w14:textId="77777777" w:rsidR="00EA39D0" w:rsidRPr="00421FA4" w:rsidRDefault="00EA39D0" w:rsidP="00CD75AB">
            <w:pPr>
              <w:autoSpaceDE w:val="0"/>
              <w:autoSpaceDN w:val="0"/>
              <w:adjustRightInd w:val="0"/>
              <w:jc w:val="center"/>
            </w:pPr>
            <w:r w:rsidRPr="00421FA4">
              <w:t>Не подлежит установлению</w:t>
            </w:r>
          </w:p>
        </w:tc>
      </w:tr>
      <w:tr w:rsidR="00A64B77" w:rsidRPr="00421FA4" w14:paraId="2BC86F9F" w14:textId="77777777" w:rsidTr="00CD75AB">
        <w:trPr>
          <w:trHeight w:val="120"/>
        </w:trPr>
        <w:tc>
          <w:tcPr>
            <w:tcW w:w="488" w:type="dxa"/>
            <w:tcBorders>
              <w:top w:val="single" w:sz="4" w:space="0" w:color="auto"/>
              <w:left w:val="single" w:sz="4" w:space="0" w:color="auto"/>
              <w:bottom w:val="single" w:sz="4" w:space="0" w:color="auto"/>
              <w:right w:val="single" w:sz="4" w:space="0" w:color="auto"/>
            </w:tcBorders>
            <w:hideMark/>
          </w:tcPr>
          <w:p w14:paraId="13FEC722" w14:textId="77777777" w:rsidR="00EA39D0" w:rsidRPr="00421FA4" w:rsidRDefault="00EA39D0" w:rsidP="00CD75AB">
            <w:pPr>
              <w:tabs>
                <w:tab w:val="center" w:pos="4677"/>
                <w:tab w:val="right" w:pos="9355"/>
              </w:tabs>
              <w:jc w:val="center"/>
              <w:rPr>
                <w:rFonts w:eastAsia="Calibri"/>
                <w:lang w:val="en-US" w:eastAsia="x-none"/>
              </w:rPr>
            </w:pPr>
            <w:r w:rsidRPr="00421FA4">
              <w:rPr>
                <w:rFonts w:eastAsia="Calibri"/>
                <w:lang w:val="en-US" w:eastAsia="x-none"/>
              </w:rPr>
              <w:lastRenderedPageBreak/>
              <w:t>14</w:t>
            </w:r>
          </w:p>
        </w:tc>
        <w:tc>
          <w:tcPr>
            <w:tcW w:w="1447" w:type="dxa"/>
            <w:tcBorders>
              <w:top w:val="single" w:sz="4" w:space="0" w:color="auto"/>
              <w:left w:val="single" w:sz="4" w:space="0" w:color="auto"/>
              <w:bottom w:val="single" w:sz="4" w:space="0" w:color="auto"/>
              <w:right w:val="single" w:sz="4" w:space="0" w:color="auto"/>
            </w:tcBorders>
            <w:hideMark/>
          </w:tcPr>
          <w:p w14:paraId="302A2B82" w14:textId="77777777" w:rsidR="00EA39D0" w:rsidRPr="00421FA4" w:rsidRDefault="00EA39D0" w:rsidP="00CD75AB">
            <w:pPr>
              <w:tabs>
                <w:tab w:val="center" w:pos="4677"/>
                <w:tab w:val="right" w:pos="9355"/>
              </w:tabs>
              <w:jc w:val="center"/>
              <w:rPr>
                <w:rFonts w:eastAsia="Calibri"/>
                <w:lang w:val="x-none" w:eastAsia="x-none"/>
              </w:rPr>
            </w:pPr>
            <w:r w:rsidRPr="00421FA4">
              <w:t>Улично-дорожная сеть</w:t>
            </w:r>
          </w:p>
        </w:tc>
        <w:tc>
          <w:tcPr>
            <w:tcW w:w="2964" w:type="dxa"/>
            <w:tcBorders>
              <w:top w:val="single" w:sz="4" w:space="0" w:color="auto"/>
              <w:left w:val="single" w:sz="4" w:space="0" w:color="auto"/>
              <w:bottom w:val="single" w:sz="4" w:space="0" w:color="auto"/>
              <w:right w:val="single" w:sz="4" w:space="0" w:color="auto"/>
            </w:tcBorders>
            <w:hideMark/>
          </w:tcPr>
          <w:p w14:paraId="5CD3F0FE" w14:textId="77777777" w:rsidR="00EA39D0" w:rsidRPr="00421FA4" w:rsidRDefault="00EA39D0" w:rsidP="00CD75AB">
            <w:pPr>
              <w:jc w:val="center"/>
              <w:rPr>
                <w:rFonts w:eastAsia="Calibri"/>
                <w:lang w:eastAsia="en-US"/>
              </w:rPr>
            </w:pPr>
            <w:r w:rsidRPr="00421FA4">
              <w:rPr>
                <w:rFonts w:eastAsia="Calibri"/>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421FA4">
              <w:rPr>
                <w:rFonts w:eastAsia="Calibri"/>
              </w:rPr>
              <w:t>велотранспортной</w:t>
            </w:r>
            <w:proofErr w:type="spellEnd"/>
            <w:r w:rsidRPr="00421FA4">
              <w:rPr>
                <w:rFonts w:eastAsia="Calibri"/>
              </w:rPr>
              <w:t xml:space="preserve">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1010" w:type="dxa"/>
            <w:tcBorders>
              <w:top w:val="single" w:sz="4" w:space="0" w:color="auto"/>
              <w:left w:val="single" w:sz="4" w:space="0" w:color="auto"/>
              <w:bottom w:val="single" w:sz="4" w:space="0" w:color="auto"/>
              <w:right w:val="single" w:sz="4" w:space="0" w:color="auto"/>
            </w:tcBorders>
            <w:hideMark/>
          </w:tcPr>
          <w:p w14:paraId="49D12726" w14:textId="77777777" w:rsidR="00EA39D0" w:rsidRPr="00421FA4" w:rsidRDefault="00EA39D0" w:rsidP="00CD75AB">
            <w:pPr>
              <w:tabs>
                <w:tab w:val="center" w:pos="4677"/>
                <w:tab w:val="right" w:pos="9355"/>
              </w:tabs>
              <w:jc w:val="center"/>
              <w:rPr>
                <w:rFonts w:eastAsia="Calibri"/>
                <w:lang w:val="x-none" w:eastAsia="x-none"/>
              </w:rPr>
            </w:pPr>
            <w:r w:rsidRPr="00421FA4">
              <w:t>12.0.1</w:t>
            </w:r>
          </w:p>
        </w:tc>
        <w:tc>
          <w:tcPr>
            <w:tcW w:w="9196" w:type="dxa"/>
            <w:gridSpan w:val="11"/>
            <w:tcBorders>
              <w:top w:val="single" w:sz="4" w:space="0" w:color="auto"/>
              <w:left w:val="single" w:sz="4" w:space="0" w:color="auto"/>
              <w:bottom w:val="single" w:sz="4" w:space="0" w:color="auto"/>
              <w:right w:val="single" w:sz="4" w:space="0" w:color="auto"/>
            </w:tcBorders>
            <w:hideMark/>
          </w:tcPr>
          <w:p w14:paraId="77D7C5B4" w14:textId="77777777" w:rsidR="00EA39D0" w:rsidRPr="00421FA4" w:rsidRDefault="00EA39D0" w:rsidP="00CD75AB">
            <w:pPr>
              <w:autoSpaceDE w:val="0"/>
              <w:autoSpaceDN w:val="0"/>
              <w:adjustRightInd w:val="0"/>
              <w:jc w:val="center"/>
              <w:rPr>
                <w:rFonts w:eastAsia="Calibri"/>
              </w:rPr>
            </w:pPr>
            <w:r w:rsidRPr="00421FA4">
              <w:t>Устанавливаются НГП</w:t>
            </w:r>
          </w:p>
        </w:tc>
      </w:tr>
      <w:tr w:rsidR="00A64B77" w:rsidRPr="00421FA4" w14:paraId="37341C64" w14:textId="77777777" w:rsidTr="00CD75AB">
        <w:trPr>
          <w:trHeight w:val="120"/>
        </w:trPr>
        <w:tc>
          <w:tcPr>
            <w:tcW w:w="488" w:type="dxa"/>
            <w:tcBorders>
              <w:top w:val="single" w:sz="4" w:space="0" w:color="auto"/>
              <w:left w:val="single" w:sz="4" w:space="0" w:color="auto"/>
              <w:bottom w:val="single" w:sz="4" w:space="0" w:color="auto"/>
              <w:right w:val="single" w:sz="4" w:space="0" w:color="auto"/>
            </w:tcBorders>
            <w:hideMark/>
          </w:tcPr>
          <w:p w14:paraId="436EE986" w14:textId="77777777" w:rsidR="00EA39D0" w:rsidRPr="00421FA4" w:rsidRDefault="00EA39D0" w:rsidP="00CD75AB">
            <w:pPr>
              <w:tabs>
                <w:tab w:val="center" w:pos="4677"/>
                <w:tab w:val="right" w:pos="9355"/>
              </w:tabs>
              <w:jc w:val="center"/>
              <w:rPr>
                <w:rFonts w:eastAsia="Calibri"/>
                <w:lang w:eastAsia="x-none"/>
              </w:rPr>
            </w:pPr>
            <w:r w:rsidRPr="00421FA4">
              <w:rPr>
                <w:rFonts w:eastAsia="Calibri"/>
                <w:lang w:eastAsia="x-none"/>
              </w:rPr>
              <w:lastRenderedPageBreak/>
              <w:t>15</w:t>
            </w:r>
          </w:p>
        </w:tc>
        <w:tc>
          <w:tcPr>
            <w:tcW w:w="1447" w:type="dxa"/>
            <w:tcBorders>
              <w:top w:val="single" w:sz="4" w:space="0" w:color="auto"/>
              <w:left w:val="single" w:sz="4" w:space="0" w:color="auto"/>
              <w:bottom w:val="single" w:sz="4" w:space="0" w:color="auto"/>
              <w:right w:val="single" w:sz="4" w:space="0" w:color="auto"/>
            </w:tcBorders>
            <w:hideMark/>
          </w:tcPr>
          <w:p w14:paraId="11018D74" w14:textId="5B7CDAF9" w:rsidR="00EA39D0" w:rsidRPr="00421FA4" w:rsidRDefault="00EA39D0" w:rsidP="00CD75AB">
            <w:pPr>
              <w:jc w:val="center"/>
              <w:rPr>
                <w:lang w:eastAsia="en-US"/>
              </w:rPr>
            </w:pPr>
            <w:proofErr w:type="spellStart"/>
            <w:r w:rsidRPr="00421FA4">
              <w:t>Благоуст</w:t>
            </w:r>
            <w:r w:rsidR="000F1BCA">
              <w:t>-</w:t>
            </w:r>
            <w:r w:rsidRPr="00421FA4">
              <w:t>ройство</w:t>
            </w:r>
            <w:proofErr w:type="spellEnd"/>
            <w:r w:rsidRPr="00421FA4">
              <w:t xml:space="preserve"> территории</w:t>
            </w:r>
          </w:p>
        </w:tc>
        <w:tc>
          <w:tcPr>
            <w:tcW w:w="2964" w:type="dxa"/>
            <w:tcBorders>
              <w:top w:val="single" w:sz="4" w:space="0" w:color="auto"/>
              <w:left w:val="single" w:sz="4" w:space="0" w:color="auto"/>
              <w:bottom w:val="single" w:sz="4" w:space="0" w:color="auto"/>
              <w:right w:val="single" w:sz="4" w:space="0" w:color="auto"/>
            </w:tcBorders>
            <w:hideMark/>
          </w:tcPr>
          <w:p w14:paraId="039C5178" w14:textId="77777777" w:rsidR="00EA39D0" w:rsidRPr="00421FA4" w:rsidRDefault="00EA39D0" w:rsidP="00CD75AB">
            <w:pPr>
              <w:jc w:val="center"/>
              <w:rPr>
                <w:rFonts w:eastAsia="Calibri"/>
                <w:lang w:eastAsia="ar-SA"/>
              </w:rPr>
            </w:pPr>
            <w:r w:rsidRPr="00421FA4">
              <w:rPr>
                <w:rFonts w:eastAsia="Calibri"/>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010" w:type="dxa"/>
            <w:tcBorders>
              <w:top w:val="single" w:sz="4" w:space="0" w:color="auto"/>
              <w:left w:val="single" w:sz="4" w:space="0" w:color="auto"/>
              <w:bottom w:val="single" w:sz="4" w:space="0" w:color="auto"/>
              <w:right w:val="single" w:sz="4" w:space="0" w:color="auto"/>
            </w:tcBorders>
            <w:hideMark/>
          </w:tcPr>
          <w:p w14:paraId="1EEE1029" w14:textId="77777777" w:rsidR="00EA39D0" w:rsidRPr="00421FA4" w:rsidRDefault="00EA39D0" w:rsidP="00CD75AB">
            <w:pPr>
              <w:jc w:val="center"/>
            </w:pPr>
            <w:r w:rsidRPr="00421FA4">
              <w:t>12.0.2</w:t>
            </w:r>
          </w:p>
        </w:tc>
        <w:tc>
          <w:tcPr>
            <w:tcW w:w="9196" w:type="dxa"/>
            <w:gridSpan w:val="11"/>
            <w:tcBorders>
              <w:top w:val="single" w:sz="4" w:space="0" w:color="auto"/>
              <w:left w:val="single" w:sz="4" w:space="0" w:color="auto"/>
              <w:bottom w:val="single" w:sz="4" w:space="0" w:color="auto"/>
              <w:right w:val="single" w:sz="4" w:space="0" w:color="auto"/>
            </w:tcBorders>
            <w:hideMark/>
          </w:tcPr>
          <w:p w14:paraId="2DEEA4C6" w14:textId="77777777" w:rsidR="00EA39D0" w:rsidRPr="00421FA4" w:rsidRDefault="00EA39D0" w:rsidP="00CD75AB">
            <w:pPr>
              <w:jc w:val="center"/>
            </w:pPr>
            <w:r w:rsidRPr="00421FA4">
              <w:t>Не подлежит установлению</w:t>
            </w:r>
          </w:p>
        </w:tc>
      </w:tr>
      <w:tr w:rsidR="003C0517" w:rsidRPr="00421FA4" w14:paraId="17DD2804" w14:textId="77777777" w:rsidTr="00CD75AB">
        <w:trPr>
          <w:trHeight w:val="120"/>
        </w:trPr>
        <w:tc>
          <w:tcPr>
            <w:tcW w:w="488" w:type="dxa"/>
            <w:tcBorders>
              <w:top w:val="single" w:sz="4" w:space="0" w:color="auto"/>
              <w:left w:val="single" w:sz="4" w:space="0" w:color="auto"/>
              <w:bottom w:val="single" w:sz="4" w:space="0" w:color="auto"/>
              <w:right w:val="single" w:sz="4" w:space="0" w:color="auto"/>
            </w:tcBorders>
          </w:tcPr>
          <w:p w14:paraId="0550192A" w14:textId="7A29641F" w:rsidR="003C0517" w:rsidRPr="00421FA4" w:rsidRDefault="003C0517" w:rsidP="00CD75AB">
            <w:pPr>
              <w:tabs>
                <w:tab w:val="center" w:pos="4677"/>
                <w:tab w:val="right" w:pos="9355"/>
              </w:tabs>
              <w:jc w:val="center"/>
              <w:rPr>
                <w:rFonts w:eastAsia="Calibri"/>
                <w:lang w:eastAsia="x-none"/>
              </w:rPr>
            </w:pPr>
            <w:r>
              <w:rPr>
                <w:rFonts w:eastAsia="Calibri"/>
                <w:lang w:eastAsia="x-none"/>
              </w:rPr>
              <w:t>16</w:t>
            </w:r>
          </w:p>
        </w:tc>
        <w:tc>
          <w:tcPr>
            <w:tcW w:w="1447" w:type="dxa"/>
            <w:tcBorders>
              <w:top w:val="single" w:sz="4" w:space="0" w:color="auto"/>
              <w:left w:val="single" w:sz="4" w:space="0" w:color="auto"/>
              <w:bottom w:val="single" w:sz="4" w:space="0" w:color="auto"/>
              <w:right w:val="single" w:sz="4" w:space="0" w:color="auto"/>
            </w:tcBorders>
          </w:tcPr>
          <w:p w14:paraId="6CE21322" w14:textId="58B66266" w:rsidR="003C0517" w:rsidRPr="00421FA4" w:rsidRDefault="003C0517" w:rsidP="00CD75AB">
            <w:pPr>
              <w:jc w:val="center"/>
            </w:pPr>
            <w:r w:rsidRPr="005F3256">
              <w:rPr>
                <w:rFonts w:eastAsiaTheme="minorHAnsi"/>
                <w:lang w:eastAsia="en-US"/>
              </w:rPr>
              <w:t>Общежития</w:t>
            </w:r>
          </w:p>
        </w:tc>
        <w:tc>
          <w:tcPr>
            <w:tcW w:w="2964" w:type="dxa"/>
            <w:tcBorders>
              <w:top w:val="single" w:sz="4" w:space="0" w:color="auto"/>
              <w:left w:val="single" w:sz="4" w:space="0" w:color="auto"/>
              <w:bottom w:val="single" w:sz="4" w:space="0" w:color="auto"/>
              <w:right w:val="single" w:sz="4" w:space="0" w:color="auto"/>
            </w:tcBorders>
          </w:tcPr>
          <w:p w14:paraId="3804E601" w14:textId="757F62B7" w:rsidR="003C0517" w:rsidRPr="00421FA4" w:rsidRDefault="003C0517" w:rsidP="00CD75AB">
            <w:pPr>
              <w:jc w:val="center"/>
              <w:rPr>
                <w:rFonts w:eastAsia="Calibri"/>
              </w:rPr>
            </w:pPr>
            <w:r w:rsidRPr="005F3256">
              <w:rPr>
                <w:rFonts w:eastAsiaTheme="minorHAnsi"/>
                <w:lang w:eastAsia="en-US"/>
              </w:rPr>
              <w:t xml:space="preserve">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w:t>
            </w:r>
            <w:hyperlink r:id="rId28" w:history="1">
              <w:r w:rsidRPr="005F3256">
                <w:rPr>
                  <w:rFonts w:eastAsiaTheme="minorHAnsi"/>
                  <w:lang w:eastAsia="en-US"/>
                </w:rPr>
                <w:t xml:space="preserve">кодом 4.7 </w:t>
              </w:r>
            </w:hyperlink>
          </w:p>
        </w:tc>
        <w:tc>
          <w:tcPr>
            <w:tcW w:w="1010" w:type="dxa"/>
            <w:tcBorders>
              <w:top w:val="single" w:sz="4" w:space="0" w:color="auto"/>
              <w:left w:val="single" w:sz="4" w:space="0" w:color="auto"/>
              <w:bottom w:val="single" w:sz="4" w:space="0" w:color="auto"/>
              <w:right w:val="single" w:sz="4" w:space="0" w:color="auto"/>
            </w:tcBorders>
          </w:tcPr>
          <w:p w14:paraId="6D8F86E7" w14:textId="0E40716E" w:rsidR="003C0517" w:rsidRPr="003C0517" w:rsidRDefault="003C0517" w:rsidP="00CD75AB">
            <w:pPr>
              <w:jc w:val="center"/>
            </w:pPr>
            <w:r w:rsidRPr="005F3256">
              <w:t>3.2.4</w:t>
            </w:r>
          </w:p>
        </w:tc>
        <w:tc>
          <w:tcPr>
            <w:tcW w:w="1275" w:type="dxa"/>
            <w:tcBorders>
              <w:top w:val="single" w:sz="4" w:space="0" w:color="auto"/>
              <w:left w:val="single" w:sz="4" w:space="0" w:color="auto"/>
              <w:bottom w:val="single" w:sz="4" w:space="0" w:color="auto"/>
              <w:right w:val="single" w:sz="4" w:space="0" w:color="auto"/>
            </w:tcBorders>
          </w:tcPr>
          <w:p w14:paraId="1D9218C3" w14:textId="30824BA6" w:rsidR="003C0517" w:rsidRPr="00421FA4" w:rsidRDefault="003C0517" w:rsidP="00CD75AB">
            <w:pPr>
              <w:jc w:val="center"/>
            </w:pPr>
            <w:r>
              <w:t xml:space="preserve">Не подлежит </w:t>
            </w:r>
            <w:proofErr w:type="spellStart"/>
            <w:r>
              <w:t>установ-ле</w:t>
            </w:r>
            <w:r w:rsidRPr="005F3256">
              <w:t>нию</w:t>
            </w:r>
            <w:proofErr w:type="spellEnd"/>
          </w:p>
        </w:tc>
        <w:tc>
          <w:tcPr>
            <w:tcW w:w="1276" w:type="dxa"/>
            <w:gridSpan w:val="2"/>
            <w:tcBorders>
              <w:top w:val="single" w:sz="4" w:space="0" w:color="auto"/>
              <w:left w:val="single" w:sz="4" w:space="0" w:color="auto"/>
              <w:bottom w:val="single" w:sz="4" w:space="0" w:color="auto"/>
              <w:right w:val="single" w:sz="4" w:space="0" w:color="auto"/>
            </w:tcBorders>
          </w:tcPr>
          <w:p w14:paraId="72D2423F" w14:textId="43E0995D" w:rsidR="003C0517" w:rsidRPr="00421FA4" w:rsidRDefault="003C0517" w:rsidP="00CD75AB">
            <w:pPr>
              <w:jc w:val="center"/>
            </w:pPr>
            <w:r w:rsidRPr="005F3256">
              <w:t xml:space="preserve">Не подлежит </w:t>
            </w:r>
            <w:proofErr w:type="spellStart"/>
            <w:r w:rsidRPr="005F3256">
              <w:t>установ-лению</w:t>
            </w:r>
            <w:proofErr w:type="spellEnd"/>
          </w:p>
        </w:tc>
        <w:tc>
          <w:tcPr>
            <w:tcW w:w="992" w:type="dxa"/>
            <w:gridSpan w:val="2"/>
            <w:tcBorders>
              <w:top w:val="single" w:sz="4" w:space="0" w:color="auto"/>
              <w:left w:val="single" w:sz="4" w:space="0" w:color="auto"/>
              <w:bottom w:val="single" w:sz="4" w:space="0" w:color="auto"/>
              <w:right w:val="single" w:sz="4" w:space="0" w:color="auto"/>
            </w:tcBorders>
          </w:tcPr>
          <w:p w14:paraId="69D8D61F" w14:textId="75EB21E2" w:rsidR="003C0517" w:rsidRPr="00421FA4" w:rsidRDefault="003C0517" w:rsidP="00CD75AB">
            <w:pPr>
              <w:jc w:val="center"/>
            </w:pPr>
            <w:r w:rsidRPr="005F3256">
              <w:t>65 %</w:t>
            </w:r>
          </w:p>
        </w:tc>
        <w:tc>
          <w:tcPr>
            <w:tcW w:w="1276" w:type="dxa"/>
            <w:tcBorders>
              <w:top w:val="single" w:sz="4" w:space="0" w:color="auto"/>
              <w:left w:val="single" w:sz="4" w:space="0" w:color="auto"/>
              <w:bottom w:val="single" w:sz="4" w:space="0" w:color="auto"/>
              <w:right w:val="single" w:sz="4" w:space="0" w:color="auto"/>
            </w:tcBorders>
          </w:tcPr>
          <w:p w14:paraId="3A682F62" w14:textId="77777777" w:rsidR="003C0517" w:rsidRPr="005F3256" w:rsidRDefault="003C0517" w:rsidP="00CD75AB">
            <w:pPr>
              <w:jc w:val="center"/>
            </w:pPr>
            <w:r w:rsidRPr="005F3256">
              <w:t>3/5</w:t>
            </w:r>
          </w:p>
          <w:p w14:paraId="124B0EAB" w14:textId="49EE8DFB" w:rsidR="003C0517" w:rsidRPr="00421FA4" w:rsidRDefault="003C0517" w:rsidP="00CD75AB">
            <w:pPr>
              <w:jc w:val="center"/>
            </w:pPr>
            <w:r w:rsidRPr="005F3256">
              <w:t>(п.3)</w:t>
            </w:r>
          </w:p>
        </w:tc>
        <w:tc>
          <w:tcPr>
            <w:tcW w:w="1843" w:type="dxa"/>
            <w:gridSpan w:val="2"/>
            <w:tcBorders>
              <w:top w:val="single" w:sz="4" w:space="0" w:color="auto"/>
              <w:left w:val="single" w:sz="4" w:space="0" w:color="auto"/>
              <w:bottom w:val="single" w:sz="4" w:space="0" w:color="auto"/>
              <w:right w:val="single" w:sz="4" w:space="0" w:color="auto"/>
            </w:tcBorders>
          </w:tcPr>
          <w:p w14:paraId="65F36FF3" w14:textId="77777777" w:rsidR="003C0517" w:rsidRPr="005F3256" w:rsidRDefault="003C0517" w:rsidP="00CD75AB">
            <w:pPr>
              <w:widowControl w:val="0"/>
              <w:autoSpaceDE w:val="0"/>
              <w:autoSpaceDN w:val="0"/>
              <w:adjustRightInd w:val="0"/>
              <w:jc w:val="center"/>
            </w:pPr>
            <w:r w:rsidRPr="005F3256">
              <w:t>21/25/30/33</w:t>
            </w:r>
          </w:p>
          <w:p w14:paraId="789CFB77" w14:textId="23719FEA" w:rsidR="003C0517" w:rsidRPr="005F3256" w:rsidRDefault="00263472" w:rsidP="00CD75AB">
            <w:pPr>
              <w:widowControl w:val="0"/>
              <w:autoSpaceDE w:val="0"/>
              <w:autoSpaceDN w:val="0"/>
              <w:adjustRightInd w:val="0"/>
              <w:jc w:val="center"/>
            </w:pPr>
            <w:r>
              <w:t>(п. 8</w:t>
            </w:r>
            <w:r w:rsidR="003C0517" w:rsidRPr="005F3256">
              <w:t>)</w:t>
            </w:r>
          </w:p>
        </w:tc>
        <w:tc>
          <w:tcPr>
            <w:tcW w:w="2534" w:type="dxa"/>
            <w:gridSpan w:val="3"/>
            <w:tcBorders>
              <w:top w:val="single" w:sz="4" w:space="0" w:color="auto"/>
              <w:left w:val="single" w:sz="4" w:space="0" w:color="auto"/>
              <w:bottom w:val="single" w:sz="4" w:space="0" w:color="auto"/>
              <w:right w:val="single" w:sz="4" w:space="0" w:color="auto"/>
            </w:tcBorders>
          </w:tcPr>
          <w:p w14:paraId="2A021D1F" w14:textId="77777777" w:rsidR="003C0517" w:rsidRPr="005F3256" w:rsidRDefault="003C0517" w:rsidP="00CD75AB">
            <w:pPr>
              <w:jc w:val="center"/>
            </w:pPr>
            <w:r w:rsidRPr="005F3256">
              <w:t xml:space="preserve">Не менее </w:t>
            </w:r>
          </w:p>
          <w:p w14:paraId="0F99BC65" w14:textId="574F19D2" w:rsidR="003C0517" w:rsidRDefault="00263472" w:rsidP="00CD75AB">
            <w:pPr>
              <w:jc w:val="center"/>
            </w:pPr>
            <w:r>
              <w:t>10% (п.7</w:t>
            </w:r>
            <w:r w:rsidR="003C0517" w:rsidRPr="005F3256">
              <w:t>)</w:t>
            </w:r>
          </w:p>
          <w:p w14:paraId="20455C61" w14:textId="77777777" w:rsidR="003C0517" w:rsidRPr="003C0517" w:rsidRDefault="003C0517" w:rsidP="00CD75AB"/>
        </w:tc>
      </w:tr>
      <w:tr w:rsidR="003C0517" w:rsidRPr="00421FA4" w14:paraId="4B5EB3B9" w14:textId="77777777" w:rsidTr="00CD75AB">
        <w:trPr>
          <w:trHeight w:val="11"/>
        </w:trPr>
        <w:tc>
          <w:tcPr>
            <w:tcW w:w="15105" w:type="dxa"/>
            <w:gridSpan w:val="15"/>
            <w:tcBorders>
              <w:top w:val="single" w:sz="4" w:space="0" w:color="auto"/>
              <w:left w:val="single" w:sz="4" w:space="0" w:color="auto"/>
              <w:bottom w:val="single" w:sz="4" w:space="0" w:color="auto"/>
              <w:right w:val="single" w:sz="4" w:space="0" w:color="auto"/>
            </w:tcBorders>
            <w:hideMark/>
          </w:tcPr>
          <w:p w14:paraId="653207B6" w14:textId="15B67BD2" w:rsidR="003C0517" w:rsidRPr="00421FA4" w:rsidRDefault="003C0517" w:rsidP="00CD75AB">
            <w:pPr>
              <w:jc w:val="center"/>
            </w:pPr>
            <w:r w:rsidRPr="00421FA4">
              <w:rPr>
                <w:b/>
              </w:rPr>
              <w:lastRenderedPageBreak/>
              <w:t>Вспомогательные виды разрешенного использования зоны С3</w:t>
            </w:r>
            <w:r>
              <w:rPr>
                <w:b/>
              </w:rPr>
              <w:t>.1</w:t>
            </w:r>
            <w:r w:rsidRPr="00421FA4">
              <w:rPr>
                <w:b/>
              </w:rPr>
              <w:t xml:space="preserve"> не устанавливаются</w:t>
            </w:r>
          </w:p>
        </w:tc>
      </w:tr>
      <w:tr w:rsidR="003C0517" w:rsidRPr="00421FA4" w14:paraId="23590D72" w14:textId="77777777" w:rsidTr="00CD75AB">
        <w:trPr>
          <w:trHeight w:val="120"/>
        </w:trPr>
        <w:tc>
          <w:tcPr>
            <w:tcW w:w="15105" w:type="dxa"/>
            <w:gridSpan w:val="15"/>
            <w:tcBorders>
              <w:top w:val="single" w:sz="4" w:space="0" w:color="auto"/>
              <w:left w:val="single" w:sz="4" w:space="0" w:color="auto"/>
              <w:bottom w:val="single" w:sz="4" w:space="0" w:color="auto"/>
              <w:right w:val="single" w:sz="4" w:space="0" w:color="auto"/>
            </w:tcBorders>
            <w:hideMark/>
          </w:tcPr>
          <w:p w14:paraId="0B219B8C" w14:textId="7BCCE13B" w:rsidR="003C0517" w:rsidRPr="00421FA4" w:rsidRDefault="003C0517" w:rsidP="00CD75AB">
            <w:pPr>
              <w:jc w:val="center"/>
            </w:pPr>
            <w:r w:rsidRPr="00421FA4">
              <w:rPr>
                <w:b/>
              </w:rPr>
              <w:t>Условно разрешенные виды использования зоны С3</w:t>
            </w:r>
            <w:r>
              <w:rPr>
                <w:b/>
              </w:rPr>
              <w:t>.1</w:t>
            </w:r>
          </w:p>
        </w:tc>
      </w:tr>
      <w:tr w:rsidR="003C0517" w:rsidRPr="00421FA4" w14:paraId="117CCE46" w14:textId="77777777" w:rsidTr="00CD75AB">
        <w:trPr>
          <w:trHeight w:val="120"/>
        </w:trPr>
        <w:tc>
          <w:tcPr>
            <w:tcW w:w="488" w:type="dxa"/>
            <w:tcBorders>
              <w:top w:val="single" w:sz="4" w:space="0" w:color="auto"/>
              <w:left w:val="single" w:sz="4" w:space="0" w:color="auto"/>
              <w:bottom w:val="single" w:sz="4" w:space="0" w:color="auto"/>
              <w:right w:val="single" w:sz="4" w:space="0" w:color="auto"/>
            </w:tcBorders>
            <w:hideMark/>
          </w:tcPr>
          <w:p w14:paraId="2A65A21C" w14:textId="77777777" w:rsidR="003C0517" w:rsidRPr="00421FA4" w:rsidRDefault="003C0517" w:rsidP="00CD75AB">
            <w:pPr>
              <w:tabs>
                <w:tab w:val="center" w:pos="4677"/>
                <w:tab w:val="right" w:pos="9355"/>
              </w:tabs>
              <w:jc w:val="center"/>
              <w:rPr>
                <w:rFonts w:eastAsia="Calibri"/>
                <w:lang w:eastAsia="x-none"/>
              </w:rPr>
            </w:pPr>
            <w:r w:rsidRPr="00421FA4">
              <w:rPr>
                <w:rFonts w:eastAsia="Calibri"/>
              </w:rPr>
              <w:t>1</w:t>
            </w:r>
          </w:p>
        </w:tc>
        <w:tc>
          <w:tcPr>
            <w:tcW w:w="1447" w:type="dxa"/>
            <w:tcBorders>
              <w:top w:val="single" w:sz="4" w:space="0" w:color="auto"/>
              <w:left w:val="single" w:sz="4" w:space="0" w:color="auto"/>
              <w:bottom w:val="single" w:sz="4" w:space="0" w:color="auto"/>
              <w:right w:val="single" w:sz="4" w:space="0" w:color="auto"/>
            </w:tcBorders>
            <w:hideMark/>
          </w:tcPr>
          <w:p w14:paraId="1808E1E5" w14:textId="660AEAF9" w:rsidR="003C0517" w:rsidRPr="00421FA4" w:rsidRDefault="003C0517" w:rsidP="00CD75AB">
            <w:pPr>
              <w:jc w:val="center"/>
              <w:rPr>
                <w:lang w:eastAsia="en-US"/>
              </w:rPr>
            </w:pPr>
            <w:proofErr w:type="spellStart"/>
            <w:r w:rsidRPr="00421FA4">
              <w:t>Осуществле</w:t>
            </w:r>
            <w:r w:rsidR="000F1BCA">
              <w:t>-</w:t>
            </w:r>
            <w:r w:rsidRPr="00421FA4">
              <w:t>ние</w:t>
            </w:r>
            <w:proofErr w:type="spellEnd"/>
            <w:r w:rsidRPr="00421FA4">
              <w:t xml:space="preserve"> </w:t>
            </w:r>
            <w:proofErr w:type="spellStart"/>
            <w:r w:rsidRPr="00421FA4">
              <w:t>религиоз</w:t>
            </w:r>
            <w:r w:rsidR="00CD75AB">
              <w:t>-</w:t>
            </w:r>
            <w:r w:rsidRPr="00421FA4">
              <w:t>ных</w:t>
            </w:r>
            <w:proofErr w:type="spellEnd"/>
            <w:r w:rsidRPr="00421FA4">
              <w:t xml:space="preserve"> обрядов</w:t>
            </w:r>
          </w:p>
        </w:tc>
        <w:tc>
          <w:tcPr>
            <w:tcW w:w="2964" w:type="dxa"/>
            <w:tcBorders>
              <w:top w:val="single" w:sz="4" w:space="0" w:color="auto"/>
              <w:left w:val="single" w:sz="4" w:space="0" w:color="auto"/>
              <w:bottom w:val="single" w:sz="4" w:space="0" w:color="auto"/>
              <w:right w:val="single" w:sz="4" w:space="0" w:color="auto"/>
            </w:tcBorders>
            <w:hideMark/>
          </w:tcPr>
          <w:p w14:paraId="27CEB9E0" w14:textId="77777777" w:rsidR="003C0517" w:rsidRPr="00421FA4" w:rsidRDefault="003C0517" w:rsidP="00CD75AB">
            <w:pPr>
              <w:jc w:val="center"/>
              <w:rPr>
                <w:rFonts w:eastAsia="Calibri"/>
                <w:lang w:eastAsia="ar-SA"/>
              </w:rPr>
            </w:pPr>
            <w:r w:rsidRPr="00421FA4">
              <w:rPr>
                <w:rFonts w:eastAsia="Calibri"/>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1010" w:type="dxa"/>
            <w:tcBorders>
              <w:top w:val="single" w:sz="4" w:space="0" w:color="auto"/>
              <w:left w:val="single" w:sz="4" w:space="0" w:color="auto"/>
              <w:bottom w:val="single" w:sz="4" w:space="0" w:color="auto"/>
              <w:right w:val="single" w:sz="4" w:space="0" w:color="auto"/>
            </w:tcBorders>
            <w:hideMark/>
          </w:tcPr>
          <w:p w14:paraId="40BD9C3E" w14:textId="77777777" w:rsidR="003C0517" w:rsidRPr="00421FA4" w:rsidRDefault="003C0517" w:rsidP="00CD75AB">
            <w:pPr>
              <w:jc w:val="center"/>
              <w:rPr>
                <w:rFonts w:ascii="Calibri" w:eastAsia="Calibri" w:hAnsi="Calibri"/>
                <w:sz w:val="22"/>
                <w:szCs w:val="22"/>
              </w:rPr>
            </w:pPr>
            <w:r w:rsidRPr="00421FA4">
              <w:t>3.7.1</w:t>
            </w:r>
          </w:p>
        </w:tc>
        <w:tc>
          <w:tcPr>
            <w:tcW w:w="1701" w:type="dxa"/>
            <w:gridSpan w:val="2"/>
            <w:tcBorders>
              <w:top w:val="single" w:sz="4" w:space="0" w:color="auto"/>
              <w:left w:val="single" w:sz="4" w:space="0" w:color="auto"/>
              <w:bottom w:val="single" w:sz="4" w:space="0" w:color="auto"/>
              <w:right w:val="single" w:sz="4" w:space="0" w:color="auto"/>
            </w:tcBorders>
            <w:hideMark/>
          </w:tcPr>
          <w:p w14:paraId="451FD682" w14:textId="77777777" w:rsidR="003C0517" w:rsidRPr="00421FA4" w:rsidRDefault="003C0517" w:rsidP="00CD75AB">
            <w:pPr>
              <w:jc w:val="center"/>
              <w:rPr>
                <w:sz w:val="20"/>
                <w:szCs w:val="20"/>
                <w:lang w:val="en-US"/>
              </w:rPr>
            </w:pPr>
            <w:r w:rsidRPr="00421FA4">
              <w:t>100</w:t>
            </w:r>
          </w:p>
        </w:tc>
        <w:tc>
          <w:tcPr>
            <w:tcW w:w="1417" w:type="dxa"/>
            <w:gridSpan w:val="2"/>
            <w:tcBorders>
              <w:top w:val="single" w:sz="4" w:space="0" w:color="auto"/>
              <w:left w:val="single" w:sz="4" w:space="0" w:color="auto"/>
              <w:bottom w:val="single" w:sz="4" w:space="0" w:color="auto"/>
              <w:right w:val="single" w:sz="4" w:space="0" w:color="auto"/>
            </w:tcBorders>
            <w:hideMark/>
          </w:tcPr>
          <w:p w14:paraId="717506D9" w14:textId="05637A3D" w:rsidR="003C0517" w:rsidRPr="00421FA4" w:rsidRDefault="003C0517" w:rsidP="00CD75AB">
            <w:pPr>
              <w:jc w:val="center"/>
            </w:pPr>
            <w:r w:rsidRPr="00421FA4">
              <w:t xml:space="preserve">Не подлежит </w:t>
            </w:r>
            <w:proofErr w:type="spellStart"/>
            <w:r w:rsidRPr="00421FA4">
              <w:t>установле</w:t>
            </w:r>
            <w:r w:rsidR="00E52168">
              <w:t>-</w:t>
            </w:r>
            <w:r w:rsidRPr="00421FA4">
              <w:t>нию</w:t>
            </w:r>
            <w:proofErr w:type="spellEnd"/>
          </w:p>
        </w:tc>
        <w:tc>
          <w:tcPr>
            <w:tcW w:w="1843" w:type="dxa"/>
            <w:gridSpan w:val="3"/>
            <w:tcBorders>
              <w:top w:val="single" w:sz="4" w:space="0" w:color="auto"/>
              <w:left w:val="single" w:sz="4" w:space="0" w:color="auto"/>
              <w:bottom w:val="single" w:sz="4" w:space="0" w:color="auto"/>
              <w:right w:val="single" w:sz="4" w:space="0" w:color="auto"/>
            </w:tcBorders>
            <w:hideMark/>
          </w:tcPr>
          <w:p w14:paraId="3194B9EE" w14:textId="77777777" w:rsidR="003C0517" w:rsidRPr="00421FA4" w:rsidRDefault="003C0517" w:rsidP="00CD75AB">
            <w:pPr>
              <w:jc w:val="center"/>
            </w:pPr>
            <w:r w:rsidRPr="00421FA4">
              <w:t>50 %</w:t>
            </w:r>
          </w:p>
        </w:tc>
        <w:tc>
          <w:tcPr>
            <w:tcW w:w="1701" w:type="dxa"/>
            <w:tcBorders>
              <w:top w:val="single" w:sz="4" w:space="0" w:color="auto"/>
              <w:left w:val="single" w:sz="4" w:space="0" w:color="auto"/>
              <w:bottom w:val="single" w:sz="4" w:space="0" w:color="auto"/>
              <w:right w:val="single" w:sz="4" w:space="0" w:color="auto"/>
            </w:tcBorders>
            <w:hideMark/>
          </w:tcPr>
          <w:p w14:paraId="31ADA61F" w14:textId="77777777" w:rsidR="003C0517" w:rsidRPr="00421FA4" w:rsidRDefault="003C0517" w:rsidP="00CD75AB">
            <w:pPr>
              <w:jc w:val="center"/>
            </w:pPr>
            <w:r w:rsidRPr="00421FA4">
              <w:t>3</w:t>
            </w:r>
          </w:p>
          <w:p w14:paraId="6DCAB1C0" w14:textId="77777777" w:rsidR="003C0517" w:rsidRPr="00421FA4" w:rsidRDefault="003C0517" w:rsidP="00CD75AB">
            <w:pPr>
              <w:jc w:val="center"/>
            </w:pPr>
            <w:r w:rsidRPr="00421FA4">
              <w:t>(п.3)</w:t>
            </w:r>
          </w:p>
        </w:tc>
        <w:tc>
          <w:tcPr>
            <w:tcW w:w="2534" w:type="dxa"/>
            <w:gridSpan w:val="3"/>
            <w:tcBorders>
              <w:top w:val="single" w:sz="4" w:space="0" w:color="auto"/>
              <w:left w:val="single" w:sz="4" w:space="0" w:color="auto"/>
              <w:bottom w:val="single" w:sz="4" w:space="0" w:color="auto"/>
              <w:right w:val="single" w:sz="4" w:space="0" w:color="auto"/>
            </w:tcBorders>
            <w:hideMark/>
          </w:tcPr>
          <w:p w14:paraId="1411FF53" w14:textId="77777777" w:rsidR="003C0517" w:rsidRPr="00421FA4" w:rsidRDefault="003C0517" w:rsidP="00CD75AB">
            <w:pPr>
              <w:jc w:val="center"/>
            </w:pPr>
            <w:r w:rsidRPr="00421FA4">
              <w:t>Не подлежит установлению</w:t>
            </w:r>
          </w:p>
        </w:tc>
      </w:tr>
      <w:tr w:rsidR="003C0517" w:rsidRPr="00421FA4" w14:paraId="194A780B" w14:textId="77777777" w:rsidTr="00CD75AB">
        <w:trPr>
          <w:trHeight w:val="120"/>
        </w:trPr>
        <w:tc>
          <w:tcPr>
            <w:tcW w:w="488" w:type="dxa"/>
            <w:tcBorders>
              <w:top w:val="single" w:sz="4" w:space="0" w:color="auto"/>
              <w:left w:val="single" w:sz="4" w:space="0" w:color="auto"/>
              <w:bottom w:val="single" w:sz="4" w:space="0" w:color="auto"/>
              <w:right w:val="single" w:sz="4" w:space="0" w:color="auto"/>
            </w:tcBorders>
            <w:hideMark/>
          </w:tcPr>
          <w:p w14:paraId="7C0212F7" w14:textId="77777777" w:rsidR="003C0517" w:rsidRPr="00421FA4" w:rsidRDefault="003C0517" w:rsidP="00CD75AB">
            <w:pPr>
              <w:tabs>
                <w:tab w:val="center" w:pos="4677"/>
                <w:tab w:val="right" w:pos="9355"/>
              </w:tabs>
              <w:jc w:val="center"/>
              <w:rPr>
                <w:rFonts w:eastAsia="Calibri"/>
              </w:rPr>
            </w:pPr>
            <w:r w:rsidRPr="00421FA4">
              <w:rPr>
                <w:rFonts w:eastAsia="Calibri"/>
              </w:rPr>
              <w:t>2</w:t>
            </w:r>
          </w:p>
        </w:tc>
        <w:tc>
          <w:tcPr>
            <w:tcW w:w="1447" w:type="dxa"/>
            <w:tcBorders>
              <w:top w:val="single" w:sz="4" w:space="0" w:color="auto"/>
              <w:left w:val="nil"/>
              <w:bottom w:val="single" w:sz="4" w:space="0" w:color="auto"/>
              <w:right w:val="single" w:sz="4" w:space="0" w:color="auto"/>
            </w:tcBorders>
            <w:hideMark/>
          </w:tcPr>
          <w:p w14:paraId="769E8F21" w14:textId="65F7E12E" w:rsidR="003C0517" w:rsidRPr="00421FA4" w:rsidRDefault="003C0517" w:rsidP="00CD75AB">
            <w:pPr>
              <w:jc w:val="center"/>
              <w:rPr>
                <w:lang w:eastAsia="en-US"/>
              </w:rPr>
            </w:pPr>
            <w:r w:rsidRPr="00421FA4">
              <w:t>**</w:t>
            </w:r>
            <w:proofErr w:type="spellStart"/>
            <w:r w:rsidRPr="00421FA4">
              <w:t>Государст</w:t>
            </w:r>
            <w:proofErr w:type="spellEnd"/>
            <w:r w:rsidR="000F1BCA">
              <w:t>-</w:t>
            </w:r>
            <w:r w:rsidRPr="00421FA4">
              <w:t>венное управление</w:t>
            </w:r>
          </w:p>
        </w:tc>
        <w:tc>
          <w:tcPr>
            <w:tcW w:w="2964" w:type="dxa"/>
            <w:tcBorders>
              <w:top w:val="single" w:sz="4" w:space="0" w:color="auto"/>
              <w:left w:val="single" w:sz="4" w:space="0" w:color="auto"/>
              <w:bottom w:val="single" w:sz="4" w:space="0" w:color="auto"/>
              <w:right w:val="single" w:sz="4" w:space="0" w:color="auto"/>
            </w:tcBorders>
            <w:hideMark/>
          </w:tcPr>
          <w:p w14:paraId="3BE5D981" w14:textId="77777777" w:rsidR="003C0517" w:rsidRPr="00421FA4" w:rsidRDefault="003C0517" w:rsidP="00CD75AB">
            <w:pPr>
              <w:jc w:val="center"/>
              <w:rPr>
                <w:rFonts w:eastAsia="Calibri"/>
                <w:lang w:eastAsia="ar-SA"/>
              </w:rPr>
            </w:pPr>
            <w:r w:rsidRPr="00421FA4">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c>
          <w:tcPr>
            <w:tcW w:w="1010" w:type="dxa"/>
            <w:tcBorders>
              <w:top w:val="single" w:sz="4" w:space="0" w:color="auto"/>
              <w:left w:val="single" w:sz="4" w:space="0" w:color="auto"/>
              <w:bottom w:val="single" w:sz="4" w:space="0" w:color="auto"/>
              <w:right w:val="single" w:sz="4" w:space="0" w:color="auto"/>
            </w:tcBorders>
            <w:hideMark/>
          </w:tcPr>
          <w:p w14:paraId="7BD5EEB8" w14:textId="77777777" w:rsidR="003C0517" w:rsidRPr="00421FA4" w:rsidRDefault="003C0517" w:rsidP="00CD75AB">
            <w:pPr>
              <w:jc w:val="center"/>
              <w:rPr>
                <w:rFonts w:ascii="Calibri" w:eastAsia="Calibri" w:hAnsi="Calibri"/>
                <w:sz w:val="22"/>
                <w:szCs w:val="22"/>
              </w:rPr>
            </w:pPr>
            <w:r w:rsidRPr="00421FA4">
              <w:t>3.8.1</w:t>
            </w:r>
          </w:p>
        </w:tc>
        <w:tc>
          <w:tcPr>
            <w:tcW w:w="1701" w:type="dxa"/>
            <w:gridSpan w:val="2"/>
            <w:tcBorders>
              <w:top w:val="single" w:sz="4" w:space="0" w:color="auto"/>
              <w:left w:val="single" w:sz="4" w:space="0" w:color="auto"/>
              <w:bottom w:val="single" w:sz="4" w:space="0" w:color="auto"/>
              <w:right w:val="single" w:sz="4" w:space="0" w:color="auto"/>
            </w:tcBorders>
            <w:hideMark/>
          </w:tcPr>
          <w:p w14:paraId="59340646" w14:textId="77777777" w:rsidR="003C0517" w:rsidRPr="00421FA4" w:rsidRDefault="003C0517" w:rsidP="00CD75AB">
            <w:pPr>
              <w:jc w:val="center"/>
              <w:rPr>
                <w:sz w:val="20"/>
                <w:szCs w:val="20"/>
                <w:lang w:val="en-US"/>
              </w:rPr>
            </w:pPr>
            <w:r w:rsidRPr="00421FA4">
              <w:t>300</w:t>
            </w:r>
          </w:p>
        </w:tc>
        <w:tc>
          <w:tcPr>
            <w:tcW w:w="1417" w:type="dxa"/>
            <w:gridSpan w:val="2"/>
            <w:tcBorders>
              <w:top w:val="single" w:sz="4" w:space="0" w:color="auto"/>
              <w:left w:val="single" w:sz="4" w:space="0" w:color="auto"/>
              <w:bottom w:val="single" w:sz="4" w:space="0" w:color="auto"/>
              <w:right w:val="single" w:sz="4" w:space="0" w:color="auto"/>
            </w:tcBorders>
            <w:hideMark/>
          </w:tcPr>
          <w:p w14:paraId="3BE187F7" w14:textId="35568E05" w:rsidR="003C0517" w:rsidRPr="00421FA4" w:rsidRDefault="003C0517" w:rsidP="00CD75AB">
            <w:pPr>
              <w:jc w:val="center"/>
            </w:pPr>
            <w:r w:rsidRPr="00421FA4">
              <w:t xml:space="preserve">Не подлежит </w:t>
            </w:r>
            <w:proofErr w:type="spellStart"/>
            <w:r w:rsidRPr="00421FA4">
              <w:t>установле</w:t>
            </w:r>
            <w:r w:rsidR="00E52168">
              <w:t>-</w:t>
            </w:r>
            <w:r w:rsidRPr="00421FA4">
              <w:t>нию</w:t>
            </w:r>
            <w:proofErr w:type="spellEnd"/>
          </w:p>
        </w:tc>
        <w:tc>
          <w:tcPr>
            <w:tcW w:w="1843" w:type="dxa"/>
            <w:gridSpan w:val="3"/>
            <w:tcBorders>
              <w:top w:val="single" w:sz="4" w:space="0" w:color="auto"/>
              <w:left w:val="single" w:sz="4" w:space="0" w:color="auto"/>
              <w:bottom w:val="single" w:sz="4" w:space="0" w:color="auto"/>
              <w:right w:val="single" w:sz="4" w:space="0" w:color="auto"/>
            </w:tcBorders>
            <w:hideMark/>
          </w:tcPr>
          <w:p w14:paraId="5629F515" w14:textId="77777777" w:rsidR="003C0517" w:rsidRPr="00421FA4" w:rsidRDefault="003C0517" w:rsidP="00CD75AB">
            <w:pPr>
              <w:jc w:val="center"/>
            </w:pPr>
            <w:r w:rsidRPr="00421FA4">
              <w:t>40 %</w:t>
            </w:r>
          </w:p>
        </w:tc>
        <w:tc>
          <w:tcPr>
            <w:tcW w:w="1701" w:type="dxa"/>
            <w:tcBorders>
              <w:top w:val="single" w:sz="4" w:space="0" w:color="auto"/>
              <w:left w:val="single" w:sz="4" w:space="0" w:color="auto"/>
              <w:bottom w:val="single" w:sz="4" w:space="0" w:color="auto"/>
              <w:right w:val="single" w:sz="4" w:space="0" w:color="auto"/>
            </w:tcBorders>
            <w:hideMark/>
          </w:tcPr>
          <w:p w14:paraId="22AC051E" w14:textId="77777777" w:rsidR="003C0517" w:rsidRPr="00421FA4" w:rsidRDefault="003C0517" w:rsidP="00CD75AB">
            <w:pPr>
              <w:widowControl w:val="0"/>
              <w:autoSpaceDE w:val="0"/>
              <w:autoSpaceDN w:val="0"/>
              <w:adjustRightInd w:val="0"/>
              <w:jc w:val="center"/>
            </w:pPr>
            <w:r w:rsidRPr="00421FA4">
              <w:t>3/5</w:t>
            </w:r>
          </w:p>
          <w:p w14:paraId="3C4D053F" w14:textId="77777777" w:rsidR="003C0517" w:rsidRPr="00421FA4" w:rsidRDefault="003C0517" w:rsidP="00CD75AB">
            <w:pPr>
              <w:jc w:val="center"/>
            </w:pPr>
            <w:r w:rsidRPr="00421FA4">
              <w:t>(п.3)</w:t>
            </w:r>
          </w:p>
        </w:tc>
        <w:tc>
          <w:tcPr>
            <w:tcW w:w="1417" w:type="dxa"/>
            <w:tcBorders>
              <w:top w:val="single" w:sz="4" w:space="0" w:color="auto"/>
              <w:left w:val="single" w:sz="4" w:space="0" w:color="auto"/>
              <w:bottom w:val="single" w:sz="4" w:space="0" w:color="auto"/>
              <w:right w:val="single" w:sz="4" w:space="0" w:color="auto"/>
            </w:tcBorders>
            <w:hideMark/>
          </w:tcPr>
          <w:p w14:paraId="71CF2850" w14:textId="77777777" w:rsidR="003C0517" w:rsidRPr="00421FA4" w:rsidRDefault="003C0517" w:rsidP="00CD75AB">
            <w:pPr>
              <w:jc w:val="center"/>
            </w:pPr>
            <w:r w:rsidRPr="00421FA4">
              <w:rPr>
                <w:rFonts w:eastAsia="Calibri"/>
              </w:rPr>
              <w:t>20</w:t>
            </w:r>
          </w:p>
        </w:tc>
        <w:tc>
          <w:tcPr>
            <w:tcW w:w="1117" w:type="dxa"/>
            <w:gridSpan w:val="2"/>
            <w:tcBorders>
              <w:top w:val="single" w:sz="4" w:space="0" w:color="auto"/>
              <w:left w:val="single" w:sz="4" w:space="0" w:color="auto"/>
              <w:bottom w:val="single" w:sz="4" w:space="0" w:color="auto"/>
              <w:right w:val="single" w:sz="4" w:space="0" w:color="auto"/>
            </w:tcBorders>
            <w:hideMark/>
          </w:tcPr>
          <w:p w14:paraId="334A6A84" w14:textId="77777777" w:rsidR="003C0517" w:rsidRPr="00421FA4" w:rsidRDefault="003C0517" w:rsidP="00CD75AB">
            <w:pPr>
              <w:jc w:val="center"/>
            </w:pPr>
            <w:r w:rsidRPr="00421FA4">
              <w:t xml:space="preserve">Не менее </w:t>
            </w:r>
          </w:p>
          <w:p w14:paraId="48E521B2" w14:textId="77777777" w:rsidR="003C0517" w:rsidRPr="00421FA4" w:rsidRDefault="003C0517" w:rsidP="00CD75AB">
            <w:pPr>
              <w:jc w:val="center"/>
            </w:pPr>
            <w:r w:rsidRPr="00421FA4">
              <w:t>10% (п.3.1)</w:t>
            </w:r>
          </w:p>
        </w:tc>
      </w:tr>
      <w:tr w:rsidR="003C0517" w:rsidRPr="00421FA4" w14:paraId="1EDB4613" w14:textId="77777777" w:rsidTr="00CD75AB">
        <w:trPr>
          <w:trHeight w:val="120"/>
        </w:trPr>
        <w:tc>
          <w:tcPr>
            <w:tcW w:w="488" w:type="dxa"/>
            <w:tcBorders>
              <w:top w:val="single" w:sz="4" w:space="0" w:color="auto"/>
              <w:left w:val="single" w:sz="4" w:space="0" w:color="auto"/>
              <w:bottom w:val="single" w:sz="4" w:space="0" w:color="auto"/>
              <w:right w:val="single" w:sz="4" w:space="0" w:color="auto"/>
            </w:tcBorders>
            <w:hideMark/>
          </w:tcPr>
          <w:p w14:paraId="58EBF152" w14:textId="77777777" w:rsidR="003C0517" w:rsidRPr="00421FA4" w:rsidRDefault="003C0517" w:rsidP="00CD75AB">
            <w:pPr>
              <w:tabs>
                <w:tab w:val="center" w:pos="4677"/>
                <w:tab w:val="right" w:pos="9355"/>
              </w:tabs>
              <w:jc w:val="center"/>
              <w:rPr>
                <w:rFonts w:eastAsia="Calibri"/>
              </w:rPr>
            </w:pPr>
            <w:r w:rsidRPr="00421FA4">
              <w:rPr>
                <w:rFonts w:eastAsia="Calibri"/>
              </w:rPr>
              <w:t>3</w:t>
            </w:r>
          </w:p>
        </w:tc>
        <w:tc>
          <w:tcPr>
            <w:tcW w:w="1447" w:type="dxa"/>
            <w:tcBorders>
              <w:top w:val="single" w:sz="4" w:space="0" w:color="auto"/>
              <w:left w:val="single" w:sz="4" w:space="0" w:color="auto"/>
              <w:bottom w:val="single" w:sz="4" w:space="0" w:color="auto"/>
              <w:right w:val="single" w:sz="4" w:space="0" w:color="auto"/>
            </w:tcBorders>
            <w:hideMark/>
          </w:tcPr>
          <w:p w14:paraId="6E95C0E3" w14:textId="1FE715AB" w:rsidR="003C0517" w:rsidRPr="00421FA4" w:rsidRDefault="003C0517" w:rsidP="00CD75AB">
            <w:pPr>
              <w:jc w:val="center"/>
              <w:rPr>
                <w:lang w:eastAsia="en-US"/>
              </w:rPr>
            </w:pPr>
            <w:r w:rsidRPr="00421FA4">
              <w:t>**</w:t>
            </w:r>
            <w:proofErr w:type="spellStart"/>
            <w:proofErr w:type="gramStart"/>
            <w:r w:rsidRPr="00421FA4">
              <w:t>Гостинич</w:t>
            </w:r>
            <w:r w:rsidR="000F1BCA">
              <w:t>-</w:t>
            </w:r>
            <w:r w:rsidRPr="00421FA4">
              <w:t>ное</w:t>
            </w:r>
            <w:proofErr w:type="spellEnd"/>
            <w:proofErr w:type="gramEnd"/>
            <w:r w:rsidRPr="00421FA4">
              <w:t xml:space="preserve"> </w:t>
            </w:r>
            <w:proofErr w:type="spellStart"/>
            <w:r w:rsidRPr="00421FA4">
              <w:t>обслужива</w:t>
            </w:r>
            <w:r w:rsidR="00CD75AB">
              <w:t>-</w:t>
            </w:r>
            <w:r w:rsidRPr="00421FA4">
              <w:t>ние</w:t>
            </w:r>
            <w:proofErr w:type="spellEnd"/>
          </w:p>
          <w:p w14:paraId="0215A61A" w14:textId="77777777" w:rsidR="003C0517" w:rsidRPr="00421FA4" w:rsidRDefault="003C0517" w:rsidP="00CD75AB">
            <w:pPr>
              <w:jc w:val="center"/>
              <w:rPr>
                <w:lang w:eastAsia="ar-SA"/>
              </w:rPr>
            </w:pPr>
            <w:r w:rsidRPr="00421FA4">
              <w:lastRenderedPageBreak/>
              <w:t>(п.4)</w:t>
            </w:r>
          </w:p>
        </w:tc>
        <w:tc>
          <w:tcPr>
            <w:tcW w:w="2964" w:type="dxa"/>
            <w:tcBorders>
              <w:top w:val="single" w:sz="4" w:space="0" w:color="auto"/>
              <w:left w:val="single" w:sz="4" w:space="0" w:color="auto"/>
              <w:bottom w:val="single" w:sz="4" w:space="0" w:color="auto"/>
              <w:right w:val="single" w:sz="4" w:space="0" w:color="auto"/>
            </w:tcBorders>
            <w:hideMark/>
          </w:tcPr>
          <w:p w14:paraId="1391DAA3" w14:textId="77777777" w:rsidR="003C0517" w:rsidRPr="00421FA4" w:rsidRDefault="003C0517" w:rsidP="00CD75AB">
            <w:pPr>
              <w:jc w:val="center"/>
              <w:rPr>
                <w:rFonts w:eastAsia="Calibri"/>
              </w:rPr>
            </w:pPr>
            <w:r w:rsidRPr="00421FA4">
              <w:lastRenderedPageBreak/>
              <w:t>Размещение гостиниц</w:t>
            </w:r>
          </w:p>
        </w:tc>
        <w:tc>
          <w:tcPr>
            <w:tcW w:w="1010" w:type="dxa"/>
            <w:tcBorders>
              <w:top w:val="single" w:sz="4" w:space="0" w:color="auto"/>
              <w:left w:val="single" w:sz="4" w:space="0" w:color="auto"/>
              <w:bottom w:val="single" w:sz="4" w:space="0" w:color="auto"/>
              <w:right w:val="single" w:sz="4" w:space="0" w:color="auto"/>
            </w:tcBorders>
            <w:hideMark/>
          </w:tcPr>
          <w:p w14:paraId="5D7D529E" w14:textId="77777777" w:rsidR="003C0517" w:rsidRPr="00421FA4" w:rsidRDefault="003C0517" w:rsidP="00CD75AB">
            <w:pPr>
              <w:jc w:val="center"/>
            </w:pPr>
            <w:r w:rsidRPr="00421FA4">
              <w:t>4.7</w:t>
            </w:r>
          </w:p>
        </w:tc>
        <w:tc>
          <w:tcPr>
            <w:tcW w:w="3118" w:type="dxa"/>
            <w:gridSpan w:val="4"/>
            <w:tcBorders>
              <w:top w:val="single" w:sz="4" w:space="0" w:color="auto"/>
              <w:left w:val="single" w:sz="4" w:space="0" w:color="auto"/>
              <w:bottom w:val="single" w:sz="4" w:space="0" w:color="auto"/>
              <w:right w:val="single" w:sz="4" w:space="0" w:color="auto"/>
            </w:tcBorders>
            <w:hideMark/>
          </w:tcPr>
          <w:p w14:paraId="2BD7591B" w14:textId="77777777" w:rsidR="003C0517" w:rsidRPr="00421FA4" w:rsidRDefault="003C0517" w:rsidP="00CD75AB">
            <w:pPr>
              <w:jc w:val="center"/>
            </w:pPr>
            <w:r w:rsidRPr="00421FA4">
              <w:t>Не подлежит установлению</w:t>
            </w:r>
          </w:p>
        </w:tc>
        <w:tc>
          <w:tcPr>
            <w:tcW w:w="1843" w:type="dxa"/>
            <w:gridSpan w:val="3"/>
            <w:tcBorders>
              <w:top w:val="single" w:sz="4" w:space="0" w:color="auto"/>
              <w:left w:val="single" w:sz="4" w:space="0" w:color="auto"/>
              <w:bottom w:val="single" w:sz="4" w:space="0" w:color="auto"/>
              <w:right w:val="single" w:sz="4" w:space="0" w:color="auto"/>
            </w:tcBorders>
            <w:hideMark/>
          </w:tcPr>
          <w:p w14:paraId="7F823540" w14:textId="77777777" w:rsidR="003C0517" w:rsidRPr="00421FA4" w:rsidRDefault="003C0517" w:rsidP="00CD75AB">
            <w:pPr>
              <w:jc w:val="center"/>
            </w:pPr>
            <w:r w:rsidRPr="00421FA4">
              <w:t>50 %</w:t>
            </w:r>
          </w:p>
        </w:tc>
        <w:tc>
          <w:tcPr>
            <w:tcW w:w="1701" w:type="dxa"/>
            <w:tcBorders>
              <w:top w:val="single" w:sz="4" w:space="0" w:color="auto"/>
              <w:left w:val="single" w:sz="4" w:space="0" w:color="auto"/>
              <w:bottom w:val="single" w:sz="4" w:space="0" w:color="auto"/>
              <w:right w:val="single" w:sz="4" w:space="0" w:color="auto"/>
            </w:tcBorders>
            <w:hideMark/>
          </w:tcPr>
          <w:p w14:paraId="4141CD4A" w14:textId="77777777" w:rsidR="003C0517" w:rsidRPr="00421FA4" w:rsidRDefault="003C0517" w:rsidP="00CD75AB">
            <w:pPr>
              <w:jc w:val="center"/>
            </w:pPr>
            <w:r w:rsidRPr="00421FA4">
              <w:t>3/5</w:t>
            </w:r>
          </w:p>
          <w:p w14:paraId="146D5F3C" w14:textId="77777777" w:rsidR="003C0517" w:rsidRPr="00421FA4" w:rsidRDefault="003C0517" w:rsidP="00CD75AB">
            <w:pPr>
              <w:jc w:val="center"/>
            </w:pPr>
            <w:r w:rsidRPr="00421FA4">
              <w:t>(п.3)</w:t>
            </w:r>
          </w:p>
        </w:tc>
        <w:tc>
          <w:tcPr>
            <w:tcW w:w="1417" w:type="dxa"/>
            <w:tcBorders>
              <w:top w:val="single" w:sz="4" w:space="0" w:color="auto"/>
              <w:left w:val="single" w:sz="4" w:space="0" w:color="auto"/>
              <w:bottom w:val="single" w:sz="4" w:space="0" w:color="auto"/>
              <w:right w:val="single" w:sz="4" w:space="0" w:color="auto"/>
            </w:tcBorders>
            <w:hideMark/>
          </w:tcPr>
          <w:p w14:paraId="42EB41FC" w14:textId="77777777" w:rsidR="003C0517" w:rsidRPr="00421FA4" w:rsidRDefault="003C0517" w:rsidP="00CD75AB">
            <w:pPr>
              <w:jc w:val="center"/>
            </w:pPr>
            <w:r w:rsidRPr="00421FA4">
              <w:t>20</w:t>
            </w:r>
          </w:p>
        </w:tc>
        <w:tc>
          <w:tcPr>
            <w:tcW w:w="1117" w:type="dxa"/>
            <w:gridSpan w:val="2"/>
            <w:tcBorders>
              <w:top w:val="single" w:sz="4" w:space="0" w:color="auto"/>
              <w:left w:val="single" w:sz="4" w:space="0" w:color="auto"/>
              <w:bottom w:val="single" w:sz="4" w:space="0" w:color="auto"/>
              <w:right w:val="single" w:sz="4" w:space="0" w:color="auto"/>
            </w:tcBorders>
            <w:hideMark/>
          </w:tcPr>
          <w:p w14:paraId="564F3B6F" w14:textId="77777777" w:rsidR="003C0517" w:rsidRPr="00421FA4" w:rsidRDefault="003C0517" w:rsidP="00CD75AB">
            <w:pPr>
              <w:jc w:val="center"/>
            </w:pPr>
            <w:r w:rsidRPr="00421FA4">
              <w:t xml:space="preserve">Не менее </w:t>
            </w:r>
          </w:p>
          <w:p w14:paraId="38A7F7D4" w14:textId="77777777" w:rsidR="003C0517" w:rsidRPr="00421FA4" w:rsidRDefault="003C0517" w:rsidP="00CD75AB">
            <w:pPr>
              <w:jc w:val="center"/>
            </w:pPr>
            <w:r w:rsidRPr="00421FA4">
              <w:t>15% (п.3.1)</w:t>
            </w:r>
          </w:p>
        </w:tc>
      </w:tr>
      <w:tr w:rsidR="003C0517" w:rsidRPr="00421FA4" w14:paraId="61A20927" w14:textId="77777777" w:rsidTr="00CD75AB">
        <w:trPr>
          <w:trHeight w:val="120"/>
        </w:trPr>
        <w:tc>
          <w:tcPr>
            <w:tcW w:w="488" w:type="dxa"/>
            <w:tcBorders>
              <w:top w:val="single" w:sz="4" w:space="0" w:color="auto"/>
              <w:left w:val="single" w:sz="4" w:space="0" w:color="auto"/>
              <w:bottom w:val="single" w:sz="4" w:space="0" w:color="auto"/>
              <w:right w:val="single" w:sz="4" w:space="0" w:color="auto"/>
            </w:tcBorders>
            <w:hideMark/>
          </w:tcPr>
          <w:p w14:paraId="5D1C1A5F" w14:textId="77777777" w:rsidR="003C0517" w:rsidRPr="00421FA4" w:rsidRDefault="003C0517" w:rsidP="00CD75AB">
            <w:pPr>
              <w:tabs>
                <w:tab w:val="center" w:pos="4677"/>
                <w:tab w:val="right" w:pos="9355"/>
              </w:tabs>
              <w:jc w:val="center"/>
              <w:rPr>
                <w:rFonts w:eastAsia="Calibri"/>
              </w:rPr>
            </w:pPr>
            <w:r w:rsidRPr="00421FA4">
              <w:rPr>
                <w:rFonts w:eastAsia="Calibri"/>
              </w:rPr>
              <w:lastRenderedPageBreak/>
              <w:t>4</w:t>
            </w:r>
          </w:p>
        </w:tc>
        <w:tc>
          <w:tcPr>
            <w:tcW w:w="1447" w:type="dxa"/>
            <w:tcBorders>
              <w:top w:val="single" w:sz="4" w:space="0" w:color="auto"/>
              <w:left w:val="single" w:sz="4" w:space="0" w:color="auto"/>
              <w:bottom w:val="single" w:sz="4" w:space="0" w:color="auto"/>
              <w:right w:val="single" w:sz="4" w:space="0" w:color="auto"/>
            </w:tcBorders>
            <w:hideMark/>
          </w:tcPr>
          <w:p w14:paraId="1A2C95B1" w14:textId="03F3B16F" w:rsidR="003C0517" w:rsidRPr="00421FA4" w:rsidRDefault="003C0517" w:rsidP="00CD75AB">
            <w:pPr>
              <w:jc w:val="center"/>
              <w:rPr>
                <w:lang w:eastAsia="en-US"/>
              </w:rPr>
            </w:pPr>
            <w:r w:rsidRPr="00421FA4">
              <w:t>**</w:t>
            </w:r>
            <w:proofErr w:type="spellStart"/>
            <w:r w:rsidRPr="00421FA4">
              <w:t>Санатор</w:t>
            </w:r>
            <w:r w:rsidR="00CD75AB">
              <w:t>-</w:t>
            </w:r>
            <w:r w:rsidRPr="00421FA4">
              <w:t>ная</w:t>
            </w:r>
            <w:proofErr w:type="spellEnd"/>
            <w:r w:rsidRPr="00421FA4">
              <w:t xml:space="preserve"> деятель</w:t>
            </w:r>
            <w:r w:rsidR="00CD75AB">
              <w:t>-</w:t>
            </w:r>
            <w:proofErr w:type="spellStart"/>
            <w:r w:rsidRPr="00421FA4">
              <w:t>ность</w:t>
            </w:r>
            <w:proofErr w:type="spellEnd"/>
          </w:p>
        </w:tc>
        <w:tc>
          <w:tcPr>
            <w:tcW w:w="2964" w:type="dxa"/>
            <w:tcBorders>
              <w:top w:val="single" w:sz="4" w:space="0" w:color="auto"/>
              <w:left w:val="single" w:sz="4" w:space="0" w:color="auto"/>
              <w:bottom w:val="single" w:sz="4" w:space="0" w:color="auto"/>
              <w:right w:val="single" w:sz="4" w:space="0" w:color="auto"/>
            </w:tcBorders>
            <w:hideMark/>
          </w:tcPr>
          <w:p w14:paraId="3B775F59" w14:textId="77777777" w:rsidR="003C0517" w:rsidRPr="00421FA4" w:rsidRDefault="003C0517" w:rsidP="00CD75AB">
            <w:pPr>
              <w:jc w:val="center"/>
              <w:rPr>
                <w:rFonts w:eastAsia="Calibri"/>
                <w:lang w:eastAsia="ar-SA"/>
              </w:rPr>
            </w:pPr>
            <w:r w:rsidRPr="00421FA4">
              <w:rPr>
                <w:rFonts w:eastAsia="Calibri"/>
              </w:rPr>
              <w:t>Размещение санаториев, профилакториев, бальнеологических лечебниц, грязелечебниц, обеспечивающих оказание услуги по лечению и оздоровлению населения; обустройство</w:t>
            </w:r>
            <w:r w:rsidRPr="00421FA4">
              <w:rPr>
                <w:rFonts w:eastAsia="Calibri"/>
              </w:rPr>
              <w:br/>
              <w:t>лечебно-оздоровительных местностей (пляжи, бюветы, места добычи целебной грязи); размещение лечебно-оздоровительных лагерей</w:t>
            </w:r>
          </w:p>
        </w:tc>
        <w:tc>
          <w:tcPr>
            <w:tcW w:w="1010" w:type="dxa"/>
            <w:tcBorders>
              <w:top w:val="single" w:sz="4" w:space="0" w:color="auto"/>
              <w:left w:val="single" w:sz="4" w:space="0" w:color="auto"/>
              <w:bottom w:val="single" w:sz="4" w:space="0" w:color="auto"/>
              <w:right w:val="single" w:sz="4" w:space="0" w:color="auto"/>
            </w:tcBorders>
            <w:hideMark/>
          </w:tcPr>
          <w:p w14:paraId="6D91AE13" w14:textId="77777777" w:rsidR="003C0517" w:rsidRPr="00421FA4" w:rsidRDefault="003C0517" w:rsidP="00CD75AB">
            <w:pPr>
              <w:jc w:val="center"/>
            </w:pPr>
            <w:r w:rsidRPr="00421FA4">
              <w:t>9.2.1</w:t>
            </w:r>
          </w:p>
        </w:tc>
        <w:tc>
          <w:tcPr>
            <w:tcW w:w="1701" w:type="dxa"/>
            <w:gridSpan w:val="2"/>
            <w:tcBorders>
              <w:top w:val="single" w:sz="4" w:space="0" w:color="auto"/>
              <w:left w:val="single" w:sz="4" w:space="0" w:color="auto"/>
              <w:bottom w:val="single" w:sz="4" w:space="0" w:color="auto"/>
              <w:right w:val="single" w:sz="4" w:space="0" w:color="auto"/>
            </w:tcBorders>
            <w:hideMark/>
          </w:tcPr>
          <w:p w14:paraId="08CFF974" w14:textId="77777777" w:rsidR="003C0517" w:rsidRPr="00421FA4" w:rsidRDefault="003C0517" w:rsidP="00CD75AB">
            <w:pPr>
              <w:jc w:val="center"/>
            </w:pPr>
            <w:r w:rsidRPr="00421FA4">
              <w:rPr>
                <w:rFonts w:eastAsia="Calibri"/>
              </w:rPr>
              <w:t>4000</w:t>
            </w:r>
          </w:p>
        </w:tc>
        <w:tc>
          <w:tcPr>
            <w:tcW w:w="1417" w:type="dxa"/>
            <w:gridSpan w:val="2"/>
            <w:tcBorders>
              <w:top w:val="single" w:sz="4" w:space="0" w:color="auto"/>
              <w:left w:val="single" w:sz="4" w:space="0" w:color="auto"/>
              <w:bottom w:val="single" w:sz="4" w:space="0" w:color="auto"/>
              <w:right w:val="single" w:sz="4" w:space="0" w:color="auto"/>
            </w:tcBorders>
            <w:hideMark/>
          </w:tcPr>
          <w:p w14:paraId="2DA19602" w14:textId="79C70961" w:rsidR="003C0517" w:rsidRPr="00421FA4" w:rsidRDefault="003C0517" w:rsidP="00CD75AB">
            <w:pPr>
              <w:jc w:val="center"/>
            </w:pPr>
            <w:r w:rsidRPr="00421FA4">
              <w:t xml:space="preserve">Не подлежит </w:t>
            </w:r>
            <w:proofErr w:type="spellStart"/>
            <w:r w:rsidRPr="00421FA4">
              <w:t>установле</w:t>
            </w:r>
            <w:r w:rsidR="00E52168">
              <w:t>-</w:t>
            </w:r>
            <w:r w:rsidRPr="00421FA4">
              <w:t>нию</w:t>
            </w:r>
            <w:proofErr w:type="spellEnd"/>
          </w:p>
        </w:tc>
        <w:tc>
          <w:tcPr>
            <w:tcW w:w="1843" w:type="dxa"/>
            <w:gridSpan w:val="3"/>
            <w:tcBorders>
              <w:top w:val="single" w:sz="4" w:space="0" w:color="auto"/>
              <w:left w:val="single" w:sz="4" w:space="0" w:color="auto"/>
              <w:bottom w:val="single" w:sz="4" w:space="0" w:color="auto"/>
              <w:right w:val="single" w:sz="4" w:space="0" w:color="auto"/>
            </w:tcBorders>
            <w:hideMark/>
          </w:tcPr>
          <w:p w14:paraId="2B048D6A" w14:textId="77777777" w:rsidR="003C0517" w:rsidRPr="00421FA4" w:rsidRDefault="003C0517" w:rsidP="00CD75AB">
            <w:pPr>
              <w:jc w:val="center"/>
            </w:pPr>
            <w:r w:rsidRPr="00421FA4">
              <w:t>50%</w:t>
            </w:r>
          </w:p>
        </w:tc>
        <w:tc>
          <w:tcPr>
            <w:tcW w:w="1701" w:type="dxa"/>
            <w:tcBorders>
              <w:top w:val="single" w:sz="4" w:space="0" w:color="auto"/>
              <w:left w:val="single" w:sz="4" w:space="0" w:color="auto"/>
              <w:bottom w:val="single" w:sz="4" w:space="0" w:color="auto"/>
              <w:right w:val="single" w:sz="4" w:space="0" w:color="auto"/>
            </w:tcBorders>
            <w:hideMark/>
          </w:tcPr>
          <w:p w14:paraId="68B1E84F" w14:textId="77777777" w:rsidR="003C0517" w:rsidRPr="00421FA4" w:rsidRDefault="003C0517" w:rsidP="00CD75AB">
            <w:pPr>
              <w:jc w:val="center"/>
            </w:pPr>
            <w:r w:rsidRPr="00421FA4">
              <w:t>3/5</w:t>
            </w:r>
          </w:p>
          <w:p w14:paraId="0C29FF83" w14:textId="77777777" w:rsidR="003C0517" w:rsidRPr="00421FA4" w:rsidRDefault="003C0517" w:rsidP="00CD75AB">
            <w:pPr>
              <w:jc w:val="center"/>
            </w:pPr>
            <w:r w:rsidRPr="00421FA4">
              <w:t>(п.3)</w:t>
            </w:r>
          </w:p>
        </w:tc>
        <w:tc>
          <w:tcPr>
            <w:tcW w:w="1417" w:type="dxa"/>
            <w:tcBorders>
              <w:top w:val="single" w:sz="4" w:space="0" w:color="auto"/>
              <w:left w:val="single" w:sz="4" w:space="0" w:color="auto"/>
              <w:bottom w:val="single" w:sz="4" w:space="0" w:color="auto"/>
              <w:right w:val="single" w:sz="4" w:space="0" w:color="auto"/>
            </w:tcBorders>
            <w:hideMark/>
          </w:tcPr>
          <w:p w14:paraId="423BEBC7" w14:textId="77777777" w:rsidR="003C0517" w:rsidRPr="00421FA4" w:rsidRDefault="003C0517" w:rsidP="00CD75AB">
            <w:pPr>
              <w:jc w:val="center"/>
            </w:pPr>
            <w:r w:rsidRPr="00421FA4">
              <w:t>20</w:t>
            </w:r>
          </w:p>
        </w:tc>
        <w:tc>
          <w:tcPr>
            <w:tcW w:w="1117" w:type="dxa"/>
            <w:gridSpan w:val="2"/>
            <w:tcBorders>
              <w:top w:val="single" w:sz="4" w:space="0" w:color="auto"/>
              <w:left w:val="single" w:sz="4" w:space="0" w:color="auto"/>
              <w:bottom w:val="single" w:sz="4" w:space="0" w:color="auto"/>
              <w:right w:val="single" w:sz="4" w:space="0" w:color="auto"/>
            </w:tcBorders>
            <w:hideMark/>
          </w:tcPr>
          <w:p w14:paraId="0FD10B0F" w14:textId="3736C2B3" w:rsidR="003C0517" w:rsidRPr="00421FA4" w:rsidRDefault="003C0517" w:rsidP="00CD75AB">
            <w:pPr>
              <w:jc w:val="center"/>
            </w:pPr>
            <w:r w:rsidRPr="00421FA4">
              <w:t xml:space="preserve">по расчету согласно заданию на </w:t>
            </w:r>
            <w:proofErr w:type="spellStart"/>
            <w:r w:rsidRPr="00421FA4">
              <w:t>проек</w:t>
            </w:r>
            <w:r w:rsidR="00E52168">
              <w:t>-</w:t>
            </w:r>
            <w:r w:rsidRPr="00421FA4">
              <w:t>тирова</w:t>
            </w:r>
            <w:r w:rsidR="00E52168">
              <w:t>-</w:t>
            </w:r>
            <w:r w:rsidRPr="00421FA4">
              <w:t>ние</w:t>
            </w:r>
            <w:proofErr w:type="spellEnd"/>
            <w:r w:rsidRPr="00421FA4">
              <w:t>, но не менее 25%</w:t>
            </w:r>
          </w:p>
        </w:tc>
      </w:tr>
      <w:tr w:rsidR="003C0517" w:rsidRPr="00421FA4" w14:paraId="6075E845" w14:textId="77777777" w:rsidTr="00CD75AB">
        <w:trPr>
          <w:trHeight w:val="120"/>
        </w:trPr>
        <w:tc>
          <w:tcPr>
            <w:tcW w:w="488" w:type="dxa"/>
            <w:tcBorders>
              <w:top w:val="single" w:sz="4" w:space="0" w:color="auto"/>
              <w:left w:val="single" w:sz="4" w:space="0" w:color="auto"/>
              <w:bottom w:val="single" w:sz="4" w:space="0" w:color="auto"/>
              <w:right w:val="single" w:sz="4" w:space="0" w:color="auto"/>
            </w:tcBorders>
            <w:hideMark/>
          </w:tcPr>
          <w:p w14:paraId="2045FAAE" w14:textId="77777777" w:rsidR="003C0517" w:rsidRPr="00421FA4" w:rsidRDefault="003C0517" w:rsidP="00CD75AB">
            <w:pPr>
              <w:tabs>
                <w:tab w:val="center" w:pos="4677"/>
                <w:tab w:val="right" w:pos="9355"/>
              </w:tabs>
              <w:jc w:val="center"/>
              <w:rPr>
                <w:rFonts w:eastAsia="Calibri"/>
              </w:rPr>
            </w:pPr>
            <w:r w:rsidRPr="00421FA4">
              <w:rPr>
                <w:rFonts w:eastAsia="Calibri"/>
              </w:rPr>
              <w:t>5</w:t>
            </w:r>
          </w:p>
        </w:tc>
        <w:tc>
          <w:tcPr>
            <w:tcW w:w="1447" w:type="dxa"/>
            <w:tcBorders>
              <w:top w:val="single" w:sz="4" w:space="0" w:color="auto"/>
              <w:left w:val="single" w:sz="4" w:space="0" w:color="auto"/>
              <w:bottom w:val="single" w:sz="4" w:space="0" w:color="auto"/>
              <w:right w:val="single" w:sz="4" w:space="0" w:color="auto"/>
            </w:tcBorders>
            <w:hideMark/>
          </w:tcPr>
          <w:p w14:paraId="37AEB310" w14:textId="5ECC0974" w:rsidR="003C0517" w:rsidRPr="00421FA4" w:rsidRDefault="003C0517" w:rsidP="00CD75AB">
            <w:pPr>
              <w:jc w:val="center"/>
              <w:rPr>
                <w:lang w:eastAsia="en-US"/>
              </w:rPr>
            </w:pPr>
            <w:proofErr w:type="spellStart"/>
            <w:r w:rsidRPr="00421FA4">
              <w:t>Обеспече</w:t>
            </w:r>
            <w:r w:rsidR="00CD75AB">
              <w:t>-</w:t>
            </w:r>
            <w:r w:rsidRPr="00421FA4">
              <w:t>ние</w:t>
            </w:r>
            <w:proofErr w:type="spellEnd"/>
            <w:r w:rsidRPr="00421FA4">
              <w:t xml:space="preserve"> деятельно</w:t>
            </w:r>
            <w:r w:rsidR="00CD75AB">
              <w:t>-</w:t>
            </w:r>
            <w:proofErr w:type="spellStart"/>
            <w:r w:rsidRPr="00421FA4">
              <w:t>сти</w:t>
            </w:r>
            <w:proofErr w:type="spellEnd"/>
            <w:r w:rsidRPr="00421FA4">
              <w:t xml:space="preserve"> в области </w:t>
            </w:r>
            <w:proofErr w:type="spellStart"/>
            <w:r w:rsidRPr="00421FA4">
              <w:t>гидрометео</w:t>
            </w:r>
            <w:r w:rsidR="000F1BCA">
              <w:t>-</w:t>
            </w:r>
            <w:r w:rsidRPr="00421FA4">
              <w:t>рологии</w:t>
            </w:r>
            <w:proofErr w:type="spellEnd"/>
            <w:r w:rsidRPr="00421FA4">
              <w:t xml:space="preserve"> и смежных с ней областях</w:t>
            </w:r>
          </w:p>
        </w:tc>
        <w:tc>
          <w:tcPr>
            <w:tcW w:w="2964" w:type="dxa"/>
            <w:tcBorders>
              <w:top w:val="single" w:sz="4" w:space="0" w:color="auto"/>
              <w:left w:val="single" w:sz="4" w:space="0" w:color="auto"/>
              <w:bottom w:val="single" w:sz="4" w:space="0" w:color="auto"/>
              <w:right w:val="single" w:sz="4" w:space="0" w:color="auto"/>
            </w:tcBorders>
            <w:hideMark/>
          </w:tcPr>
          <w:p w14:paraId="44183C16" w14:textId="77777777" w:rsidR="003C0517" w:rsidRPr="00421FA4" w:rsidRDefault="003C0517" w:rsidP="00CD75AB">
            <w:pPr>
              <w:jc w:val="center"/>
              <w:rPr>
                <w:rFonts w:eastAsia="Calibri"/>
                <w:lang w:eastAsia="ar-SA"/>
              </w:rPr>
            </w:pPr>
            <w:r w:rsidRPr="00421FA4">
              <w:rPr>
                <w:rFonts w:eastAsia="Calibri"/>
              </w:rPr>
              <w:t xml:space="preserve">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w:t>
            </w:r>
            <w:r w:rsidRPr="00421FA4">
              <w:rPr>
                <w:rFonts w:eastAsia="Calibri"/>
              </w:rPr>
              <w:lastRenderedPageBreak/>
              <w:t>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c>
          <w:tcPr>
            <w:tcW w:w="1010" w:type="dxa"/>
            <w:tcBorders>
              <w:top w:val="single" w:sz="4" w:space="0" w:color="auto"/>
              <w:left w:val="single" w:sz="4" w:space="0" w:color="auto"/>
              <w:bottom w:val="single" w:sz="4" w:space="0" w:color="auto"/>
              <w:right w:val="single" w:sz="4" w:space="0" w:color="auto"/>
            </w:tcBorders>
            <w:hideMark/>
          </w:tcPr>
          <w:p w14:paraId="70C5F892" w14:textId="77777777" w:rsidR="003C0517" w:rsidRPr="005C2437" w:rsidRDefault="008E5500" w:rsidP="00CD75AB">
            <w:pPr>
              <w:jc w:val="center"/>
            </w:pPr>
            <w:hyperlink r:id="rId29"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3C0517" w:rsidRPr="005C2437">
                <w:rPr>
                  <w:rStyle w:val="ab"/>
                  <w:color w:val="auto"/>
                  <w:u w:val="none"/>
                </w:rPr>
                <w:t>3.9.1</w:t>
              </w:r>
            </w:hyperlink>
          </w:p>
        </w:tc>
        <w:tc>
          <w:tcPr>
            <w:tcW w:w="9196" w:type="dxa"/>
            <w:gridSpan w:val="11"/>
            <w:tcBorders>
              <w:top w:val="single" w:sz="4" w:space="0" w:color="auto"/>
              <w:left w:val="single" w:sz="4" w:space="0" w:color="auto"/>
              <w:bottom w:val="single" w:sz="4" w:space="0" w:color="auto"/>
              <w:right w:val="single" w:sz="4" w:space="0" w:color="auto"/>
            </w:tcBorders>
            <w:hideMark/>
          </w:tcPr>
          <w:p w14:paraId="75DDFE69" w14:textId="77777777" w:rsidR="003C0517" w:rsidRPr="00421FA4" w:rsidRDefault="003C0517" w:rsidP="00CD75AB">
            <w:pPr>
              <w:jc w:val="center"/>
            </w:pPr>
            <w:r w:rsidRPr="00421FA4">
              <w:t>Не подлежит установлению</w:t>
            </w:r>
          </w:p>
        </w:tc>
      </w:tr>
      <w:tr w:rsidR="003C0517" w:rsidRPr="00421FA4" w14:paraId="15AFA018" w14:textId="77777777" w:rsidTr="00CD75AB">
        <w:trPr>
          <w:trHeight w:val="120"/>
        </w:trPr>
        <w:tc>
          <w:tcPr>
            <w:tcW w:w="488" w:type="dxa"/>
            <w:tcBorders>
              <w:top w:val="single" w:sz="4" w:space="0" w:color="auto"/>
              <w:left w:val="single" w:sz="4" w:space="0" w:color="auto"/>
              <w:bottom w:val="single" w:sz="4" w:space="0" w:color="auto"/>
              <w:right w:val="single" w:sz="4" w:space="0" w:color="auto"/>
            </w:tcBorders>
            <w:hideMark/>
          </w:tcPr>
          <w:p w14:paraId="265C8F16" w14:textId="77777777" w:rsidR="003C0517" w:rsidRPr="00421FA4" w:rsidRDefault="003C0517" w:rsidP="00CD75AB">
            <w:pPr>
              <w:tabs>
                <w:tab w:val="center" w:pos="4677"/>
                <w:tab w:val="right" w:pos="9355"/>
              </w:tabs>
              <w:jc w:val="center"/>
              <w:rPr>
                <w:rFonts w:eastAsia="Calibri"/>
                <w:lang w:eastAsia="x-none"/>
              </w:rPr>
            </w:pPr>
            <w:r w:rsidRPr="00421FA4">
              <w:rPr>
                <w:rFonts w:eastAsia="Calibri"/>
                <w:lang w:eastAsia="x-none"/>
              </w:rPr>
              <w:lastRenderedPageBreak/>
              <w:t>6</w:t>
            </w:r>
          </w:p>
        </w:tc>
        <w:tc>
          <w:tcPr>
            <w:tcW w:w="1447" w:type="dxa"/>
            <w:tcBorders>
              <w:top w:val="single" w:sz="4" w:space="0" w:color="auto"/>
              <w:left w:val="single" w:sz="4" w:space="0" w:color="auto"/>
              <w:bottom w:val="single" w:sz="4" w:space="0" w:color="auto"/>
              <w:right w:val="single" w:sz="4" w:space="0" w:color="auto"/>
            </w:tcBorders>
            <w:hideMark/>
          </w:tcPr>
          <w:p w14:paraId="47EA07AC" w14:textId="6011C512" w:rsidR="003C0517" w:rsidRPr="00421FA4" w:rsidRDefault="003C0517" w:rsidP="00CD75AB">
            <w:pPr>
              <w:jc w:val="center"/>
              <w:rPr>
                <w:lang w:eastAsia="en-US"/>
              </w:rPr>
            </w:pPr>
            <w:r w:rsidRPr="00421FA4">
              <w:rPr>
                <w:rFonts w:eastAsia="Calibri"/>
              </w:rPr>
              <w:t>Историко-культурная деятель</w:t>
            </w:r>
            <w:r w:rsidR="00CD75AB">
              <w:rPr>
                <w:rFonts w:eastAsia="Calibri"/>
              </w:rPr>
              <w:t>-</w:t>
            </w:r>
            <w:proofErr w:type="spellStart"/>
            <w:r w:rsidRPr="00421FA4">
              <w:rPr>
                <w:rFonts w:eastAsia="Calibri"/>
              </w:rPr>
              <w:t>ность</w:t>
            </w:r>
            <w:proofErr w:type="spellEnd"/>
          </w:p>
        </w:tc>
        <w:tc>
          <w:tcPr>
            <w:tcW w:w="2964" w:type="dxa"/>
            <w:tcBorders>
              <w:top w:val="single" w:sz="4" w:space="0" w:color="auto"/>
              <w:left w:val="single" w:sz="4" w:space="0" w:color="auto"/>
              <w:bottom w:val="single" w:sz="4" w:space="0" w:color="auto"/>
              <w:right w:val="single" w:sz="4" w:space="0" w:color="auto"/>
            </w:tcBorders>
            <w:hideMark/>
          </w:tcPr>
          <w:p w14:paraId="783532AA" w14:textId="77777777" w:rsidR="003C0517" w:rsidRPr="00421FA4" w:rsidRDefault="003C0517" w:rsidP="00CD75AB">
            <w:pPr>
              <w:jc w:val="center"/>
              <w:rPr>
                <w:rFonts w:eastAsia="Calibri"/>
                <w:lang w:eastAsia="ar-SA"/>
              </w:rPr>
            </w:pPr>
            <w:r w:rsidRPr="00421FA4">
              <w:rPr>
                <w:rFonts w:eastAsia="Calibri"/>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w:t>
            </w:r>
            <w:r w:rsidRPr="00421FA4">
              <w:rPr>
                <w:rFonts w:eastAsia="Calibri"/>
              </w:rPr>
              <w:br/>
              <w:t xml:space="preserve">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w:t>
            </w:r>
            <w:r w:rsidRPr="00421FA4">
              <w:rPr>
                <w:rFonts w:eastAsia="Calibri"/>
              </w:rPr>
              <w:lastRenderedPageBreak/>
              <w:t>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1010" w:type="dxa"/>
            <w:tcBorders>
              <w:top w:val="single" w:sz="4" w:space="0" w:color="auto"/>
              <w:left w:val="single" w:sz="4" w:space="0" w:color="auto"/>
              <w:bottom w:val="single" w:sz="4" w:space="0" w:color="auto"/>
              <w:right w:val="single" w:sz="4" w:space="0" w:color="auto"/>
            </w:tcBorders>
            <w:hideMark/>
          </w:tcPr>
          <w:p w14:paraId="2BE59427" w14:textId="77777777" w:rsidR="003C0517" w:rsidRPr="005C2437" w:rsidRDefault="008E5500" w:rsidP="00CD75AB">
            <w:pPr>
              <w:jc w:val="center"/>
            </w:pPr>
            <w:hyperlink r:id="rId30"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3C0517" w:rsidRPr="005C2437">
                <w:rPr>
                  <w:rStyle w:val="ab"/>
                  <w:color w:val="auto"/>
                  <w:u w:val="none"/>
                </w:rPr>
                <w:t>9.3</w:t>
              </w:r>
            </w:hyperlink>
          </w:p>
        </w:tc>
        <w:tc>
          <w:tcPr>
            <w:tcW w:w="9196" w:type="dxa"/>
            <w:gridSpan w:val="11"/>
            <w:tcBorders>
              <w:top w:val="single" w:sz="4" w:space="0" w:color="auto"/>
              <w:left w:val="single" w:sz="4" w:space="0" w:color="auto"/>
              <w:bottom w:val="single" w:sz="4" w:space="0" w:color="auto"/>
              <w:right w:val="single" w:sz="4" w:space="0" w:color="auto"/>
            </w:tcBorders>
            <w:hideMark/>
          </w:tcPr>
          <w:p w14:paraId="21716154" w14:textId="77777777" w:rsidR="003C0517" w:rsidRPr="00421FA4" w:rsidRDefault="003C0517" w:rsidP="00CD75AB">
            <w:pPr>
              <w:jc w:val="center"/>
            </w:pPr>
            <w:r w:rsidRPr="00421FA4">
              <w:t>Не подлежит установлению</w:t>
            </w:r>
          </w:p>
        </w:tc>
      </w:tr>
      <w:tr w:rsidR="003C0517" w:rsidRPr="00421FA4" w14:paraId="52C38941" w14:textId="77777777" w:rsidTr="00CD75AB">
        <w:trPr>
          <w:trHeight w:val="120"/>
        </w:trPr>
        <w:tc>
          <w:tcPr>
            <w:tcW w:w="488" w:type="dxa"/>
            <w:tcBorders>
              <w:top w:val="single" w:sz="4" w:space="0" w:color="auto"/>
              <w:left w:val="single" w:sz="4" w:space="0" w:color="auto"/>
              <w:bottom w:val="single" w:sz="4" w:space="0" w:color="auto"/>
              <w:right w:val="single" w:sz="4" w:space="0" w:color="auto"/>
            </w:tcBorders>
            <w:hideMark/>
          </w:tcPr>
          <w:p w14:paraId="0D9D84A0" w14:textId="77777777" w:rsidR="003C0517" w:rsidRPr="00421FA4" w:rsidRDefault="003C0517" w:rsidP="00CD75AB">
            <w:pPr>
              <w:tabs>
                <w:tab w:val="center" w:pos="4677"/>
                <w:tab w:val="right" w:pos="9355"/>
              </w:tabs>
              <w:jc w:val="center"/>
              <w:rPr>
                <w:rFonts w:eastAsia="Calibri"/>
                <w:lang w:eastAsia="x-none"/>
              </w:rPr>
            </w:pPr>
            <w:r w:rsidRPr="00421FA4">
              <w:rPr>
                <w:rFonts w:eastAsia="Calibri"/>
                <w:lang w:eastAsia="x-none"/>
              </w:rPr>
              <w:lastRenderedPageBreak/>
              <w:t>7</w:t>
            </w:r>
          </w:p>
        </w:tc>
        <w:tc>
          <w:tcPr>
            <w:tcW w:w="1447" w:type="dxa"/>
            <w:tcBorders>
              <w:top w:val="single" w:sz="4" w:space="0" w:color="auto"/>
              <w:left w:val="single" w:sz="4" w:space="0" w:color="auto"/>
              <w:bottom w:val="single" w:sz="4" w:space="0" w:color="auto"/>
              <w:right w:val="single" w:sz="4" w:space="0" w:color="auto"/>
            </w:tcBorders>
            <w:hideMark/>
          </w:tcPr>
          <w:p w14:paraId="6EF5A1AC" w14:textId="5503A1D5" w:rsidR="003C0517" w:rsidRPr="00421FA4" w:rsidRDefault="003C0517" w:rsidP="00CD75AB">
            <w:pPr>
              <w:autoSpaceDE w:val="0"/>
              <w:autoSpaceDN w:val="0"/>
              <w:adjustRightInd w:val="0"/>
              <w:jc w:val="center"/>
              <w:rPr>
                <w:rFonts w:eastAsia="Calibri"/>
                <w:lang w:eastAsia="en-US"/>
              </w:rPr>
            </w:pPr>
            <w:r w:rsidRPr="00421FA4">
              <w:rPr>
                <w:rFonts w:eastAsia="Calibri"/>
              </w:rPr>
              <w:t xml:space="preserve">Стоянки </w:t>
            </w:r>
            <w:proofErr w:type="gramStart"/>
            <w:r w:rsidRPr="00421FA4">
              <w:rPr>
                <w:rFonts w:eastAsia="Calibri"/>
              </w:rPr>
              <w:t>транспорт</w:t>
            </w:r>
            <w:r w:rsidR="000F1BCA">
              <w:rPr>
                <w:rFonts w:eastAsia="Calibri"/>
              </w:rPr>
              <w:t>-</w:t>
            </w:r>
            <w:proofErr w:type="spellStart"/>
            <w:r w:rsidRPr="00421FA4">
              <w:rPr>
                <w:rFonts w:eastAsia="Calibri"/>
              </w:rPr>
              <w:t>ных</w:t>
            </w:r>
            <w:proofErr w:type="spellEnd"/>
            <w:proofErr w:type="gramEnd"/>
          </w:p>
          <w:p w14:paraId="6048427C" w14:textId="77777777" w:rsidR="003C0517" w:rsidRPr="00421FA4" w:rsidRDefault="003C0517" w:rsidP="00CD75AB">
            <w:pPr>
              <w:jc w:val="center"/>
              <w:rPr>
                <w:rFonts w:eastAsia="Calibri"/>
                <w:lang w:eastAsia="ar-SA"/>
              </w:rPr>
            </w:pPr>
            <w:r w:rsidRPr="00421FA4">
              <w:rPr>
                <w:rFonts w:eastAsia="Calibri"/>
              </w:rPr>
              <w:t>средств</w:t>
            </w:r>
          </w:p>
        </w:tc>
        <w:tc>
          <w:tcPr>
            <w:tcW w:w="2964" w:type="dxa"/>
            <w:tcBorders>
              <w:top w:val="single" w:sz="4" w:space="0" w:color="auto"/>
              <w:left w:val="single" w:sz="4" w:space="0" w:color="auto"/>
              <w:bottom w:val="single" w:sz="4" w:space="0" w:color="auto"/>
              <w:right w:val="single" w:sz="4" w:space="0" w:color="auto"/>
            </w:tcBorders>
            <w:hideMark/>
          </w:tcPr>
          <w:p w14:paraId="4F2B8AC1" w14:textId="77777777" w:rsidR="003C0517" w:rsidRPr="00421FA4" w:rsidRDefault="003C0517" w:rsidP="00CD75AB">
            <w:pPr>
              <w:jc w:val="center"/>
              <w:rPr>
                <w:rFonts w:eastAsia="Calibri"/>
              </w:rPr>
            </w:pPr>
            <w:r w:rsidRPr="00421FA4">
              <w:t>Размещение стоянок</w:t>
            </w:r>
          </w:p>
          <w:p w14:paraId="5476E3AE" w14:textId="77777777" w:rsidR="003C0517" w:rsidRPr="00421FA4" w:rsidRDefault="003C0517" w:rsidP="00CD75AB">
            <w:pPr>
              <w:jc w:val="center"/>
            </w:pPr>
            <w:r w:rsidRPr="00421FA4">
              <w:t>(парковок) легковых</w:t>
            </w:r>
          </w:p>
          <w:p w14:paraId="700974AE" w14:textId="77777777" w:rsidR="003C0517" w:rsidRPr="00421FA4" w:rsidRDefault="003C0517" w:rsidP="00CD75AB">
            <w:pPr>
              <w:jc w:val="center"/>
            </w:pPr>
            <w:r w:rsidRPr="00421FA4">
              <w:t>автомобилей и</w:t>
            </w:r>
          </w:p>
          <w:p w14:paraId="35CE3BAF" w14:textId="77777777" w:rsidR="003C0517" w:rsidRPr="00421FA4" w:rsidRDefault="003C0517" w:rsidP="00CD75AB">
            <w:pPr>
              <w:jc w:val="center"/>
            </w:pPr>
            <w:r w:rsidRPr="00421FA4">
              <w:t xml:space="preserve">других </w:t>
            </w:r>
            <w:proofErr w:type="spellStart"/>
            <w:r w:rsidRPr="00421FA4">
              <w:t>мототранспор</w:t>
            </w:r>
            <w:proofErr w:type="spellEnd"/>
            <w:r w:rsidRPr="00421FA4">
              <w:t>-</w:t>
            </w:r>
          </w:p>
          <w:p w14:paraId="43D487CF" w14:textId="77777777" w:rsidR="003C0517" w:rsidRPr="00421FA4" w:rsidRDefault="003C0517" w:rsidP="00CD75AB">
            <w:pPr>
              <w:jc w:val="center"/>
            </w:pPr>
            <w:proofErr w:type="spellStart"/>
            <w:r w:rsidRPr="00421FA4">
              <w:t>тных</w:t>
            </w:r>
            <w:proofErr w:type="spellEnd"/>
            <w:r w:rsidRPr="00421FA4">
              <w:t xml:space="preserve"> средств, в том</w:t>
            </w:r>
          </w:p>
          <w:p w14:paraId="4B6AE4DE" w14:textId="77777777" w:rsidR="003C0517" w:rsidRPr="00421FA4" w:rsidRDefault="003C0517" w:rsidP="00CD75AB">
            <w:pPr>
              <w:jc w:val="center"/>
            </w:pPr>
            <w:r w:rsidRPr="00421FA4">
              <w:t>числе мотоциклов, мотороллеров, мотоколясок, мопедов, скутеров, за исключением встроенных,</w:t>
            </w:r>
          </w:p>
          <w:p w14:paraId="5EDAFC3A" w14:textId="77777777" w:rsidR="003C0517" w:rsidRPr="00421FA4" w:rsidRDefault="003C0517" w:rsidP="00CD75AB">
            <w:pPr>
              <w:jc w:val="center"/>
            </w:pPr>
            <w:r w:rsidRPr="00421FA4">
              <w:t>пристроенных</w:t>
            </w:r>
          </w:p>
          <w:p w14:paraId="120B2646" w14:textId="77777777" w:rsidR="003C0517" w:rsidRPr="00421FA4" w:rsidRDefault="003C0517" w:rsidP="00CD75AB">
            <w:pPr>
              <w:jc w:val="center"/>
              <w:rPr>
                <w:rFonts w:eastAsia="Calibri"/>
              </w:rPr>
            </w:pPr>
            <w:r w:rsidRPr="00421FA4">
              <w:t>и встроенно-пристроенных стоянок</w:t>
            </w:r>
          </w:p>
        </w:tc>
        <w:tc>
          <w:tcPr>
            <w:tcW w:w="1010" w:type="dxa"/>
            <w:tcBorders>
              <w:top w:val="single" w:sz="4" w:space="0" w:color="auto"/>
              <w:left w:val="single" w:sz="4" w:space="0" w:color="auto"/>
              <w:bottom w:val="single" w:sz="4" w:space="0" w:color="auto"/>
              <w:right w:val="single" w:sz="4" w:space="0" w:color="auto"/>
            </w:tcBorders>
            <w:hideMark/>
          </w:tcPr>
          <w:p w14:paraId="50C7FFCE" w14:textId="77777777" w:rsidR="003C0517" w:rsidRPr="00421FA4" w:rsidRDefault="003C0517" w:rsidP="00CD75AB">
            <w:pPr>
              <w:jc w:val="center"/>
              <w:rPr>
                <w:rFonts w:eastAsia="Calibri"/>
              </w:rPr>
            </w:pPr>
            <w:r w:rsidRPr="00421FA4">
              <w:t>4.9.2</w:t>
            </w:r>
          </w:p>
        </w:tc>
        <w:tc>
          <w:tcPr>
            <w:tcW w:w="1701" w:type="dxa"/>
            <w:gridSpan w:val="2"/>
            <w:tcBorders>
              <w:top w:val="single" w:sz="4" w:space="0" w:color="auto"/>
              <w:left w:val="single" w:sz="4" w:space="0" w:color="auto"/>
              <w:bottom w:val="single" w:sz="4" w:space="0" w:color="auto"/>
              <w:right w:val="single" w:sz="4" w:space="0" w:color="auto"/>
            </w:tcBorders>
            <w:hideMark/>
          </w:tcPr>
          <w:p w14:paraId="23AD5A67" w14:textId="77777777" w:rsidR="003C0517" w:rsidRPr="00421FA4" w:rsidRDefault="003C0517" w:rsidP="00CD75AB">
            <w:pPr>
              <w:jc w:val="center"/>
            </w:pPr>
            <w:r w:rsidRPr="00421FA4">
              <w:t>Не подлежит установлению</w:t>
            </w:r>
          </w:p>
        </w:tc>
        <w:tc>
          <w:tcPr>
            <w:tcW w:w="1417" w:type="dxa"/>
            <w:gridSpan w:val="2"/>
            <w:tcBorders>
              <w:top w:val="single" w:sz="4" w:space="0" w:color="auto"/>
              <w:left w:val="single" w:sz="4" w:space="0" w:color="auto"/>
              <w:bottom w:val="single" w:sz="4" w:space="0" w:color="auto"/>
              <w:right w:val="single" w:sz="4" w:space="0" w:color="auto"/>
            </w:tcBorders>
            <w:hideMark/>
          </w:tcPr>
          <w:p w14:paraId="4C71EFB8" w14:textId="343AE646" w:rsidR="003C0517" w:rsidRPr="00421FA4" w:rsidRDefault="003C0517" w:rsidP="00CD75AB">
            <w:pPr>
              <w:jc w:val="center"/>
            </w:pPr>
            <w:r w:rsidRPr="00421FA4">
              <w:t xml:space="preserve">Не подлежит </w:t>
            </w:r>
            <w:proofErr w:type="spellStart"/>
            <w:r w:rsidRPr="00421FA4">
              <w:t>установле</w:t>
            </w:r>
            <w:r w:rsidR="00CD75AB">
              <w:t>-</w:t>
            </w:r>
            <w:r w:rsidRPr="00421FA4">
              <w:t>нию</w:t>
            </w:r>
            <w:proofErr w:type="spellEnd"/>
          </w:p>
        </w:tc>
        <w:tc>
          <w:tcPr>
            <w:tcW w:w="1843" w:type="dxa"/>
            <w:gridSpan w:val="3"/>
            <w:tcBorders>
              <w:top w:val="single" w:sz="4" w:space="0" w:color="auto"/>
              <w:left w:val="single" w:sz="4" w:space="0" w:color="auto"/>
              <w:bottom w:val="single" w:sz="4" w:space="0" w:color="auto"/>
              <w:right w:val="single" w:sz="4" w:space="0" w:color="auto"/>
            </w:tcBorders>
            <w:hideMark/>
          </w:tcPr>
          <w:p w14:paraId="4A063890" w14:textId="77777777" w:rsidR="003C0517" w:rsidRPr="00421FA4" w:rsidRDefault="003C0517" w:rsidP="00CD75AB">
            <w:pPr>
              <w:jc w:val="center"/>
            </w:pPr>
            <w:r w:rsidRPr="00421FA4">
              <w:t>Не подлежит установлению</w:t>
            </w:r>
          </w:p>
        </w:tc>
        <w:tc>
          <w:tcPr>
            <w:tcW w:w="1701" w:type="dxa"/>
            <w:tcBorders>
              <w:top w:val="single" w:sz="4" w:space="0" w:color="auto"/>
              <w:left w:val="single" w:sz="4" w:space="0" w:color="auto"/>
              <w:bottom w:val="single" w:sz="4" w:space="0" w:color="auto"/>
              <w:right w:val="single" w:sz="4" w:space="0" w:color="auto"/>
            </w:tcBorders>
            <w:hideMark/>
          </w:tcPr>
          <w:p w14:paraId="6BB4DA88" w14:textId="77777777" w:rsidR="003C0517" w:rsidRPr="00421FA4" w:rsidRDefault="003C0517" w:rsidP="00CD75AB">
            <w:pPr>
              <w:jc w:val="center"/>
            </w:pPr>
            <w:r w:rsidRPr="00421FA4">
              <w:t>Не подлежит установлению</w:t>
            </w:r>
          </w:p>
        </w:tc>
        <w:tc>
          <w:tcPr>
            <w:tcW w:w="1417" w:type="dxa"/>
            <w:tcBorders>
              <w:top w:val="single" w:sz="4" w:space="0" w:color="auto"/>
              <w:left w:val="single" w:sz="4" w:space="0" w:color="auto"/>
              <w:bottom w:val="single" w:sz="4" w:space="0" w:color="auto"/>
              <w:right w:val="single" w:sz="4" w:space="0" w:color="auto"/>
            </w:tcBorders>
            <w:hideMark/>
          </w:tcPr>
          <w:p w14:paraId="143074AB" w14:textId="28B20D51" w:rsidR="003C0517" w:rsidRPr="00421FA4" w:rsidRDefault="003C0517" w:rsidP="00CD75AB">
            <w:pPr>
              <w:jc w:val="center"/>
            </w:pPr>
            <w:r w:rsidRPr="00421FA4">
              <w:t xml:space="preserve">Не подлежит </w:t>
            </w:r>
            <w:proofErr w:type="spellStart"/>
            <w:r w:rsidRPr="00421FA4">
              <w:t>установле</w:t>
            </w:r>
            <w:r w:rsidR="00CD75AB">
              <w:t>-</w:t>
            </w:r>
            <w:r w:rsidRPr="00421FA4">
              <w:t>нию</w:t>
            </w:r>
            <w:proofErr w:type="spellEnd"/>
          </w:p>
        </w:tc>
        <w:tc>
          <w:tcPr>
            <w:tcW w:w="1117" w:type="dxa"/>
            <w:gridSpan w:val="2"/>
            <w:tcBorders>
              <w:top w:val="single" w:sz="4" w:space="0" w:color="auto"/>
              <w:left w:val="single" w:sz="4" w:space="0" w:color="auto"/>
              <w:bottom w:val="single" w:sz="4" w:space="0" w:color="auto"/>
              <w:right w:val="single" w:sz="4" w:space="0" w:color="auto"/>
            </w:tcBorders>
            <w:hideMark/>
          </w:tcPr>
          <w:p w14:paraId="21F86EE8" w14:textId="19A9F520" w:rsidR="003C0517" w:rsidRPr="00421FA4" w:rsidRDefault="003C0517" w:rsidP="00CD75AB">
            <w:pPr>
              <w:jc w:val="center"/>
            </w:pPr>
            <w:r w:rsidRPr="00421FA4">
              <w:t>Не подле</w:t>
            </w:r>
            <w:r w:rsidR="00CD75AB">
              <w:t>-</w:t>
            </w:r>
            <w:r w:rsidRPr="00421FA4">
              <w:t xml:space="preserve">жит </w:t>
            </w:r>
            <w:proofErr w:type="spellStart"/>
            <w:r w:rsidRPr="00421FA4">
              <w:t>устано</w:t>
            </w:r>
            <w:r w:rsidR="00CD75AB">
              <w:t>-</w:t>
            </w:r>
            <w:r w:rsidRPr="00421FA4">
              <w:t>влению</w:t>
            </w:r>
            <w:proofErr w:type="spellEnd"/>
          </w:p>
        </w:tc>
      </w:tr>
      <w:tr w:rsidR="003C0517" w:rsidRPr="00421FA4" w14:paraId="2F1C4DBF" w14:textId="77777777" w:rsidTr="00CD75AB">
        <w:trPr>
          <w:trHeight w:val="13"/>
        </w:trPr>
        <w:tc>
          <w:tcPr>
            <w:tcW w:w="15105" w:type="dxa"/>
            <w:gridSpan w:val="15"/>
            <w:tcBorders>
              <w:top w:val="single" w:sz="4" w:space="0" w:color="auto"/>
              <w:left w:val="single" w:sz="4" w:space="0" w:color="auto"/>
              <w:bottom w:val="single" w:sz="4" w:space="0" w:color="auto"/>
              <w:right w:val="single" w:sz="4" w:space="0" w:color="auto"/>
            </w:tcBorders>
          </w:tcPr>
          <w:p w14:paraId="32F29BEA" w14:textId="77777777" w:rsidR="003C0517" w:rsidRPr="00CD75AB" w:rsidRDefault="003C0517" w:rsidP="00CD75AB">
            <w:pPr>
              <w:ind w:firstLine="709"/>
              <w:jc w:val="both"/>
            </w:pPr>
            <w:r w:rsidRPr="00CD75AB">
              <w:t>*</w:t>
            </w:r>
          </w:p>
          <w:tbl>
            <w:tblPr>
              <w:tblW w:w="148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4"/>
              <w:gridCol w:w="1418"/>
              <w:gridCol w:w="2295"/>
              <w:gridCol w:w="10676"/>
            </w:tblGrid>
            <w:tr w:rsidR="003C0517" w:rsidRPr="00421FA4" w14:paraId="60C84011" w14:textId="77777777" w:rsidTr="00CD75AB">
              <w:trPr>
                <w:trHeight w:val="1231"/>
              </w:trPr>
              <w:tc>
                <w:tcPr>
                  <w:tcW w:w="454" w:type="dxa"/>
                  <w:tcBorders>
                    <w:top w:val="single" w:sz="4" w:space="0" w:color="auto"/>
                    <w:left w:val="single" w:sz="4" w:space="0" w:color="auto"/>
                    <w:bottom w:val="single" w:sz="4" w:space="0" w:color="auto"/>
                    <w:right w:val="single" w:sz="4" w:space="0" w:color="auto"/>
                  </w:tcBorders>
                  <w:hideMark/>
                </w:tcPr>
                <w:p w14:paraId="20541E47" w14:textId="77777777" w:rsidR="003C0517" w:rsidRPr="00421FA4" w:rsidRDefault="003C0517" w:rsidP="008E5500">
                  <w:pPr>
                    <w:framePr w:hSpace="180" w:wrap="around" w:vAnchor="text" w:hAnchor="text" w:x="-254" w:y="1"/>
                    <w:ind w:left="-110" w:right="-106" w:firstLine="709"/>
                    <w:suppressOverlap/>
                    <w:rPr>
                      <w:rFonts w:eastAsia="Calibri"/>
                      <w:sz w:val="20"/>
                    </w:rPr>
                  </w:pPr>
                  <w:r w:rsidRPr="00421FA4">
                    <w:rPr>
                      <w:rFonts w:eastAsia="Calibri"/>
                    </w:rPr>
                    <w:t>N п/п</w:t>
                  </w:r>
                </w:p>
              </w:tc>
              <w:tc>
                <w:tcPr>
                  <w:tcW w:w="1418" w:type="dxa"/>
                  <w:tcBorders>
                    <w:top w:val="single" w:sz="4" w:space="0" w:color="auto"/>
                    <w:left w:val="single" w:sz="4" w:space="0" w:color="auto"/>
                    <w:bottom w:val="single" w:sz="4" w:space="0" w:color="auto"/>
                    <w:right w:val="single" w:sz="4" w:space="0" w:color="auto"/>
                  </w:tcBorders>
                  <w:hideMark/>
                </w:tcPr>
                <w:p w14:paraId="561A3B18" w14:textId="41991BA6" w:rsidR="003C0517" w:rsidRPr="00421FA4" w:rsidRDefault="003C0517" w:rsidP="008E5500">
                  <w:pPr>
                    <w:framePr w:hSpace="180" w:wrap="around" w:vAnchor="text" w:hAnchor="text" w:x="-254" w:y="1"/>
                    <w:suppressOverlap/>
                    <w:rPr>
                      <w:rFonts w:eastAsia="Calibri"/>
                      <w:szCs w:val="20"/>
                    </w:rPr>
                  </w:pPr>
                  <w:r w:rsidRPr="00421FA4">
                    <w:rPr>
                      <w:rFonts w:eastAsia="Calibri"/>
                    </w:rPr>
                    <w:t xml:space="preserve">Код (числовое </w:t>
                  </w:r>
                  <w:proofErr w:type="spellStart"/>
                  <w:r w:rsidRPr="00421FA4">
                    <w:rPr>
                      <w:rFonts w:eastAsia="Calibri"/>
                    </w:rPr>
                    <w:t>обозначе</w:t>
                  </w:r>
                  <w:r w:rsidR="00CD75AB">
                    <w:rPr>
                      <w:rFonts w:eastAsia="Calibri"/>
                    </w:rPr>
                    <w:t>-</w:t>
                  </w:r>
                  <w:r w:rsidRPr="00421FA4">
                    <w:rPr>
                      <w:rFonts w:eastAsia="Calibri"/>
                    </w:rPr>
                    <w:t>ние</w:t>
                  </w:r>
                  <w:proofErr w:type="spellEnd"/>
                  <w:r w:rsidRPr="00421FA4">
                    <w:rPr>
                      <w:rFonts w:eastAsia="Calibri"/>
                    </w:rPr>
                    <w:t xml:space="preserve"> ВРИ)</w:t>
                  </w:r>
                </w:p>
              </w:tc>
              <w:tc>
                <w:tcPr>
                  <w:tcW w:w="2295" w:type="dxa"/>
                  <w:tcBorders>
                    <w:top w:val="single" w:sz="4" w:space="0" w:color="auto"/>
                    <w:left w:val="single" w:sz="4" w:space="0" w:color="auto"/>
                    <w:bottom w:val="single" w:sz="4" w:space="0" w:color="auto"/>
                    <w:right w:val="single" w:sz="4" w:space="0" w:color="auto"/>
                  </w:tcBorders>
                  <w:hideMark/>
                </w:tcPr>
                <w:p w14:paraId="4759F57D" w14:textId="77777777" w:rsidR="003C0517" w:rsidRPr="00421FA4" w:rsidRDefault="003C0517" w:rsidP="008E5500">
                  <w:pPr>
                    <w:framePr w:hSpace="180" w:wrap="around" w:vAnchor="text" w:hAnchor="text" w:x="-254" w:y="1"/>
                    <w:suppressOverlap/>
                    <w:rPr>
                      <w:rFonts w:eastAsia="Calibri"/>
                    </w:rPr>
                  </w:pPr>
                  <w:r w:rsidRPr="00421FA4">
                    <w:rPr>
                      <w:rFonts w:eastAsia="Calibri"/>
                    </w:rPr>
                    <w:t>Наименование ВРИ</w:t>
                  </w:r>
                </w:p>
              </w:tc>
              <w:tc>
                <w:tcPr>
                  <w:tcW w:w="10676" w:type="dxa"/>
                  <w:tcBorders>
                    <w:top w:val="single" w:sz="4" w:space="0" w:color="auto"/>
                    <w:left w:val="single" w:sz="4" w:space="0" w:color="auto"/>
                    <w:bottom w:val="single" w:sz="4" w:space="0" w:color="auto"/>
                    <w:right w:val="single" w:sz="4" w:space="0" w:color="auto"/>
                  </w:tcBorders>
                  <w:hideMark/>
                </w:tcPr>
                <w:p w14:paraId="612B9A38" w14:textId="77777777" w:rsidR="003C0517" w:rsidRPr="00421FA4" w:rsidRDefault="003C0517" w:rsidP="008E5500">
                  <w:pPr>
                    <w:framePr w:hSpace="180" w:wrap="around" w:vAnchor="text" w:hAnchor="text" w:x="-254" w:y="1"/>
                    <w:ind w:firstLine="709"/>
                    <w:suppressOverlap/>
                    <w:rPr>
                      <w:rFonts w:eastAsia="Calibri"/>
                      <w:szCs w:val="20"/>
                    </w:rPr>
                  </w:pPr>
                  <w:r w:rsidRPr="00421FA4">
                    <w:rPr>
                      <w:rFonts w:eastAsia="Calibri"/>
                    </w:rPr>
                    <w:t>Описание ВРИ</w:t>
                  </w:r>
                </w:p>
              </w:tc>
            </w:tr>
            <w:tr w:rsidR="003C0517" w:rsidRPr="00421FA4" w14:paraId="0BFAE693" w14:textId="77777777" w:rsidTr="00CD75AB">
              <w:trPr>
                <w:trHeight w:val="1212"/>
              </w:trPr>
              <w:tc>
                <w:tcPr>
                  <w:tcW w:w="454" w:type="dxa"/>
                  <w:tcBorders>
                    <w:top w:val="single" w:sz="4" w:space="0" w:color="auto"/>
                    <w:left w:val="single" w:sz="4" w:space="0" w:color="auto"/>
                    <w:bottom w:val="single" w:sz="4" w:space="0" w:color="auto"/>
                    <w:right w:val="single" w:sz="4" w:space="0" w:color="auto"/>
                  </w:tcBorders>
                  <w:hideMark/>
                </w:tcPr>
                <w:p w14:paraId="7D4EB153" w14:textId="77777777" w:rsidR="003C0517" w:rsidRPr="00421FA4" w:rsidRDefault="003C0517" w:rsidP="008E5500">
                  <w:pPr>
                    <w:framePr w:hSpace="180" w:wrap="around" w:vAnchor="text" w:hAnchor="text" w:x="-254" w:y="1"/>
                    <w:ind w:firstLine="709"/>
                    <w:suppressOverlap/>
                    <w:rPr>
                      <w:rFonts w:eastAsia="Calibri"/>
                    </w:rPr>
                  </w:pPr>
                  <w:r w:rsidRPr="00421FA4">
                    <w:rPr>
                      <w:rFonts w:eastAsia="Calibri"/>
                    </w:rPr>
                    <w:lastRenderedPageBreak/>
                    <w:t>1</w:t>
                  </w:r>
                </w:p>
              </w:tc>
              <w:tc>
                <w:tcPr>
                  <w:tcW w:w="1418" w:type="dxa"/>
                  <w:tcBorders>
                    <w:top w:val="single" w:sz="4" w:space="0" w:color="auto"/>
                    <w:left w:val="single" w:sz="4" w:space="0" w:color="auto"/>
                    <w:bottom w:val="single" w:sz="4" w:space="0" w:color="auto"/>
                    <w:right w:val="single" w:sz="4" w:space="0" w:color="auto"/>
                  </w:tcBorders>
                  <w:hideMark/>
                </w:tcPr>
                <w:p w14:paraId="4EF5C599" w14:textId="77777777" w:rsidR="003C0517" w:rsidRPr="00421FA4" w:rsidRDefault="003C0517" w:rsidP="008E5500">
                  <w:pPr>
                    <w:framePr w:hSpace="180" w:wrap="around" w:vAnchor="text" w:hAnchor="text" w:x="-254" w:y="1"/>
                    <w:autoSpaceDE w:val="0"/>
                    <w:autoSpaceDN w:val="0"/>
                    <w:adjustRightInd w:val="0"/>
                    <w:ind w:firstLine="709"/>
                    <w:suppressOverlap/>
                    <w:rPr>
                      <w:rFonts w:eastAsia="Calibri"/>
                    </w:rPr>
                  </w:pPr>
                  <w:r w:rsidRPr="00421FA4">
                    <w:rPr>
                      <w:rFonts w:eastAsia="Calibri"/>
                    </w:rPr>
                    <w:t>2.7.1</w:t>
                  </w:r>
                </w:p>
              </w:tc>
              <w:tc>
                <w:tcPr>
                  <w:tcW w:w="2295" w:type="dxa"/>
                  <w:tcBorders>
                    <w:top w:val="single" w:sz="4" w:space="0" w:color="auto"/>
                    <w:left w:val="single" w:sz="4" w:space="0" w:color="auto"/>
                    <w:bottom w:val="single" w:sz="4" w:space="0" w:color="auto"/>
                    <w:right w:val="single" w:sz="4" w:space="0" w:color="auto"/>
                  </w:tcBorders>
                  <w:hideMark/>
                </w:tcPr>
                <w:p w14:paraId="45AA4F94" w14:textId="77777777" w:rsidR="003C0517" w:rsidRPr="00421FA4" w:rsidRDefault="003C0517" w:rsidP="008E5500">
                  <w:pPr>
                    <w:framePr w:hSpace="180" w:wrap="around" w:vAnchor="text" w:hAnchor="text" w:x="-254" w:y="1"/>
                    <w:autoSpaceDE w:val="0"/>
                    <w:autoSpaceDN w:val="0"/>
                    <w:adjustRightInd w:val="0"/>
                    <w:suppressOverlap/>
                    <w:rPr>
                      <w:rFonts w:eastAsia="Calibri"/>
                    </w:rPr>
                  </w:pPr>
                  <w:r w:rsidRPr="00421FA4">
                    <w:rPr>
                      <w:rFonts w:eastAsia="Calibri"/>
                    </w:rPr>
                    <w:t>Хранение автотранспорта</w:t>
                  </w:r>
                </w:p>
              </w:tc>
              <w:tc>
                <w:tcPr>
                  <w:tcW w:w="10676" w:type="dxa"/>
                  <w:tcBorders>
                    <w:top w:val="single" w:sz="4" w:space="0" w:color="auto"/>
                    <w:left w:val="single" w:sz="4" w:space="0" w:color="auto"/>
                    <w:bottom w:val="single" w:sz="4" w:space="0" w:color="auto"/>
                    <w:right w:val="single" w:sz="4" w:space="0" w:color="auto"/>
                  </w:tcBorders>
                  <w:hideMark/>
                </w:tcPr>
                <w:p w14:paraId="31BBC82B" w14:textId="77777777" w:rsidR="003C0517" w:rsidRPr="00421FA4" w:rsidRDefault="003C0517" w:rsidP="008E5500">
                  <w:pPr>
                    <w:framePr w:hSpace="180" w:wrap="around" w:vAnchor="text" w:hAnchor="text" w:x="-254" w:y="1"/>
                    <w:suppressOverlap/>
                    <w:rPr>
                      <w:rFonts w:eastAsia="Calibri"/>
                    </w:rPr>
                  </w:pPr>
                  <w:r w:rsidRPr="00421FA4">
                    <w:rPr>
                      <w:rFonts w:eastAsia="Calibri"/>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421FA4">
                    <w:rPr>
                      <w:rFonts w:eastAsia="Calibri"/>
                    </w:rPr>
                    <w:t>машино</w:t>
                  </w:r>
                  <w:proofErr w:type="spellEnd"/>
                  <w:r w:rsidRPr="00421FA4">
                    <w:rPr>
                      <w:rFonts w:eastAsia="Calibri"/>
                    </w:rPr>
                    <w:t>-места, за исключением гаражей, размещение которых предусмотрено содержанием видов разрешенного использования с кодами 2.7.2, 4.9</w:t>
                  </w:r>
                </w:p>
              </w:tc>
            </w:tr>
            <w:tr w:rsidR="003C0517" w:rsidRPr="00421FA4" w14:paraId="0AF90D58" w14:textId="77777777" w:rsidTr="00CD75AB">
              <w:trPr>
                <w:trHeight w:val="740"/>
              </w:trPr>
              <w:tc>
                <w:tcPr>
                  <w:tcW w:w="454" w:type="dxa"/>
                  <w:tcBorders>
                    <w:top w:val="single" w:sz="4" w:space="0" w:color="auto"/>
                    <w:left w:val="single" w:sz="4" w:space="0" w:color="auto"/>
                    <w:bottom w:val="single" w:sz="4" w:space="0" w:color="auto"/>
                    <w:right w:val="single" w:sz="4" w:space="0" w:color="auto"/>
                  </w:tcBorders>
                  <w:hideMark/>
                </w:tcPr>
                <w:p w14:paraId="336C5DC9" w14:textId="77777777" w:rsidR="003C0517" w:rsidRPr="00421FA4" w:rsidRDefault="003C0517" w:rsidP="008E5500">
                  <w:pPr>
                    <w:framePr w:hSpace="180" w:wrap="around" w:vAnchor="text" w:hAnchor="text" w:x="-254" w:y="1"/>
                    <w:ind w:firstLine="709"/>
                    <w:suppressOverlap/>
                    <w:rPr>
                      <w:rFonts w:eastAsia="Calibri"/>
                    </w:rPr>
                  </w:pPr>
                  <w:r w:rsidRPr="00421FA4">
                    <w:rPr>
                      <w:rFonts w:eastAsia="Calibri"/>
                    </w:rPr>
                    <w:t>2</w:t>
                  </w:r>
                </w:p>
              </w:tc>
              <w:tc>
                <w:tcPr>
                  <w:tcW w:w="1418" w:type="dxa"/>
                  <w:tcBorders>
                    <w:top w:val="single" w:sz="4" w:space="0" w:color="auto"/>
                    <w:left w:val="single" w:sz="4" w:space="0" w:color="auto"/>
                    <w:bottom w:val="single" w:sz="4" w:space="0" w:color="auto"/>
                    <w:right w:val="single" w:sz="4" w:space="0" w:color="auto"/>
                  </w:tcBorders>
                  <w:hideMark/>
                </w:tcPr>
                <w:p w14:paraId="5F56AD54" w14:textId="77777777" w:rsidR="003C0517" w:rsidRPr="00421FA4" w:rsidRDefault="003C0517" w:rsidP="008E5500">
                  <w:pPr>
                    <w:framePr w:hSpace="180" w:wrap="around" w:vAnchor="text" w:hAnchor="text" w:x="-254" w:y="1"/>
                    <w:autoSpaceDE w:val="0"/>
                    <w:autoSpaceDN w:val="0"/>
                    <w:adjustRightInd w:val="0"/>
                    <w:ind w:firstLine="709"/>
                    <w:suppressOverlap/>
                    <w:rPr>
                      <w:rFonts w:eastAsia="Calibri"/>
                    </w:rPr>
                  </w:pPr>
                  <w:r w:rsidRPr="00421FA4">
                    <w:rPr>
                      <w:rFonts w:eastAsia="Calibri"/>
                    </w:rPr>
                    <w:t>3.2.3</w:t>
                  </w:r>
                </w:p>
              </w:tc>
              <w:tc>
                <w:tcPr>
                  <w:tcW w:w="2295" w:type="dxa"/>
                  <w:tcBorders>
                    <w:top w:val="single" w:sz="4" w:space="0" w:color="auto"/>
                    <w:left w:val="single" w:sz="4" w:space="0" w:color="auto"/>
                    <w:bottom w:val="single" w:sz="4" w:space="0" w:color="auto"/>
                    <w:right w:val="single" w:sz="4" w:space="0" w:color="auto"/>
                  </w:tcBorders>
                  <w:hideMark/>
                </w:tcPr>
                <w:p w14:paraId="1B444A08" w14:textId="77777777" w:rsidR="003C0517" w:rsidRPr="00421FA4" w:rsidRDefault="003C0517" w:rsidP="008E5500">
                  <w:pPr>
                    <w:framePr w:hSpace="180" w:wrap="around" w:vAnchor="text" w:hAnchor="text" w:x="-254" w:y="1"/>
                    <w:autoSpaceDE w:val="0"/>
                    <w:autoSpaceDN w:val="0"/>
                    <w:adjustRightInd w:val="0"/>
                    <w:suppressOverlap/>
                    <w:rPr>
                      <w:rFonts w:eastAsia="Calibri"/>
                    </w:rPr>
                  </w:pPr>
                  <w:r w:rsidRPr="00421FA4">
                    <w:rPr>
                      <w:rFonts w:eastAsia="Calibri"/>
                    </w:rPr>
                    <w:t>Оказание услуг связи</w:t>
                  </w:r>
                </w:p>
              </w:tc>
              <w:tc>
                <w:tcPr>
                  <w:tcW w:w="10676" w:type="dxa"/>
                  <w:tcBorders>
                    <w:top w:val="single" w:sz="4" w:space="0" w:color="auto"/>
                    <w:left w:val="single" w:sz="4" w:space="0" w:color="auto"/>
                    <w:bottom w:val="single" w:sz="4" w:space="0" w:color="auto"/>
                    <w:right w:val="single" w:sz="4" w:space="0" w:color="auto"/>
                  </w:tcBorders>
                  <w:hideMark/>
                </w:tcPr>
                <w:p w14:paraId="25D8D892" w14:textId="77777777" w:rsidR="003C0517" w:rsidRPr="00421FA4" w:rsidRDefault="003C0517" w:rsidP="008E5500">
                  <w:pPr>
                    <w:framePr w:hSpace="180" w:wrap="around" w:vAnchor="text" w:hAnchor="text" w:x="-254" w:y="1"/>
                    <w:suppressOverlap/>
                    <w:rPr>
                      <w:rFonts w:eastAsia="Calibri"/>
                    </w:rPr>
                  </w:pPr>
                  <w:r w:rsidRPr="00421FA4">
                    <w:rPr>
                      <w:rFonts w:eastAsia="Calibri"/>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r>
            <w:tr w:rsidR="003C0517" w:rsidRPr="00421FA4" w14:paraId="0D3D3B0D" w14:textId="77777777" w:rsidTr="00CD75AB">
              <w:trPr>
                <w:trHeight w:val="1482"/>
              </w:trPr>
              <w:tc>
                <w:tcPr>
                  <w:tcW w:w="454" w:type="dxa"/>
                  <w:tcBorders>
                    <w:top w:val="single" w:sz="4" w:space="0" w:color="auto"/>
                    <w:left w:val="single" w:sz="4" w:space="0" w:color="auto"/>
                    <w:bottom w:val="single" w:sz="4" w:space="0" w:color="auto"/>
                    <w:right w:val="single" w:sz="4" w:space="0" w:color="auto"/>
                  </w:tcBorders>
                  <w:hideMark/>
                </w:tcPr>
                <w:p w14:paraId="0F819435" w14:textId="77777777" w:rsidR="003C0517" w:rsidRPr="00421FA4" w:rsidRDefault="003C0517" w:rsidP="008E5500">
                  <w:pPr>
                    <w:framePr w:hSpace="180" w:wrap="around" w:vAnchor="text" w:hAnchor="text" w:x="-254" w:y="1"/>
                    <w:ind w:firstLine="709"/>
                    <w:suppressOverlap/>
                    <w:rPr>
                      <w:rFonts w:eastAsia="Calibri"/>
                    </w:rPr>
                  </w:pPr>
                  <w:r w:rsidRPr="00421FA4">
                    <w:rPr>
                      <w:rFonts w:eastAsia="Calibri"/>
                    </w:rPr>
                    <w:t>3</w:t>
                  </w:r>
                </w:p>
              </w:tc>
              <w:tc>
                <w:tcPr>
                  <w:tcW w:w="1418" w:type="dxa"/>
                  <w:tcBorders>
                    <w:top w:val="single" w:sz="4" w:space="0" w:color="auto"/>
                    <w:left w:val="single" w:sz="4" w:space="0" w:color="auto"/>
                    <w:bottom w:val="single" w:sz="4" w:space="0" w:color="auto"/>
                    <w:right w:val="single" w:sz="4" w:space="0" w:color="auto"/>
                  </w:tcBorders>
                  <w:hideMark/>
                </w:tcPr>
                <w:p w14:paraId="791F614F" w14:textId="77777777" w:rsidR="003C0517" w:rsidRPr="00421FA4" w:rsidRDefault="003C0517" w:rsidP="008E5500">
                  <w:pPr>
                    <w:framePr w:hSpace="180" w:wrap="around" w:vAnchor="text" w:hAnchor="text" w:x="-254" w:y="1"/>
                    <w:autoSpaceDE w:val="0"/>
                    <w:autoSpaceDN w:val="0"/>
                    <w:adjustRightInd w:val="0"/>
                    <w:ind w:firstLine="709"/>
                    <w:suppressOverlap/>
                    <w:rPr>
                      <w:rFonts w:eastAsia="Calibri"/>
                    </w:rPr>
                  </w:pPr>
                  <w:r w:rsidRPr="00421FA4">
                    <w:rPr>
                      <w:rFonts w:eastAsia="Calibri"/>
                    </w:rPr>
                    <w:t>4.9</w:t>
                  </w:r>
                </w:p>
              </w:tc>
              <w:tc>
                <w:tcPr>
                  <w:tcW w:w="2295" w:type="dxa"/>
                  <w:tcBorders>
                    <w:top w:val="single" w:sz="4" w:space="0" w:color="auto"/>
                    <w:left w:val="single" w:sz="4" w:space="0" w:color="auto"/>
                    <w:bottom w:val="single" w:sz="4" w:space="0" w:color="auto"/>
                    <w:right w:val="single" w:sz="4" w:space="0" w:color="auto"/>
                  </w:tcBorders>
                  <w:hideMark/>
                </w:tcPr>
                <w:p w14:paraId="43E50C69" w14:textId="77777777" w:rsidR="003C0517" w:rsidRPr="00421FA4" w:rsidRDefault="003C0517" w:rsidP="008E5500">
                  <w:pPr>
                    <w:framePr w:hSpace="180" w:wrap="around" w:vAnchor="text" w:hAnchor="text" w:x="-254" w:y="1"/>
                    <w:autoSpaceDE w:val="0"/>
                    <w:autoSpaceDN w:val="0"/>
                    <w:adjustRightInd w:val="0"/>
                    <w:suppressOverlap/>
                    <w:rPr>
                      <w:rFonts w:eastAsia="Calibri"/>
                    </w:rPr>
                  </w:pPr>
                  <w:r w:rsidRPr="00421FA4">
                    <w:rPr>
                      <w:rFonts w:eastAsia="Calibri"/>
                    </w:rPr>
                    <w:t>Служебные гаражи</w:t>
                  </w:r>
                </w:p>
              </w:tc>
              <w:tc>
                <w:tcPr>
                  <w:tcW w:w="10676" w:type="dxa"/>
                  <w:tcBorders>
                    <w:top w:val="single" w:sz="4" w:space="0" w:color="auto"/>
                    <w:left w:val="single" w:sz="4" w:space="0" w:color="auto"/>
                    <w:bottom w:val="single" w:sz="4" w:space="0" w:color="auto"/>
                    <w:right w:val="single" w:sz="4" w:space="0" w:color="auto"/>
                  </w:tcBorders>
                  <w:hideMark/>
                </w:tcPr>
                <w:p w14:paraId="4519E399" w14:textId="77777777" w:rsidR="003C0517" w:rsidRPr="00421FA4" w:rsidRDefault="003C0517" w:rsidP="008E5500">
                  <w:pPr>
                    <w:framePr w:hSpace="180" w:wrap="around" w:vAnchor="text" w:hAnchor="text" w:x="-254" w:y="1"/>
                    <w:suppressOverlap/>
                    <w:rPr>
                      <w:rFonts w:eastAsia="Calibri"/>
                    </w:rPr>
                  </w:pPr>
                  <w:r w:rsidRPr="00421FA4">
                    <w:rPr>
                      <w:rFonts w:eastAsia="Calibri"/>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w:t>
                  </w:r>
                  <w:r w:rsidRPr="00421FA4">
                    <w:rPr>
                      <w:rFonts w:eastAsia="Calibri"/>
                    </w:rPr>
                    <w:br/>
                    <w:t>а также для стоянки и хранения транспортных средств общего пользования, в том числе в депо</w:t>
                  </w:r>
                </w:p>
              </w:tc>
            </w:tr>
            <w:tr w:rsidR="003C0517" w:rsidRPr="00421FA4" w14:paraId="3A0C186A" w14:textId="77777777" w:rsidTr="00CD75AB">
              <w:trPr>
                <w:trHeight w:val="79"/>
              </w:trPr>
              <w:tc>
                <w:tcPr>
                  <w:tcW w:w="454" w:type="dxa"/>
                  <w:tcBorders>
                    <w:top w:val="single" w:sz="4" w:space="0" w:color="auto"/>
                    <w:left w:val="single" w:sz="4" w:space="0" w:color="auto"/>
                    <w:bottom w:val="single" w:sz="4" w:space="0" w:color="auto"/>
                    <w:right w:val="single" w:sz="4" w:space="0" w:color="auto"/>
                  </w:tcBorders>
                  <w:hideMark/>
                </w:tcPr>
                <w:p w14:paraId="010F2CBB" w14:textId="77777777" w:rsidR="003C0517" w:rsidRPr="00421FA4" w:rsidRDefault="003C0517" w:rsidP="008E5500">
                  <w:pPr>
                    <w:framePr w:hSpace="180" w:wrap="around" w:vAnchor="text" w:hAnchor="text" w:x="-254" w:y="1"/>
                    <w:ind w:firstLine="709"/>
                    <w:suppressOverlap/>
                    <w:rPr>
                      <w:rFonts w:eastAsia="Calibri"/>
                    </w:rPr>
                  </w:pPr>
                  <w:r w:rsidRPr="00421FA4">
                    <w:rPr>
                      <w:rFonts w:eastAsia="Calibri"/>
                    </w:rPr>
                    <w:t>4</w:t>
                  </w:r>
                </w:p>
              </w:tc>
              <w:tc>
                <w:tcPr>
                  <w:tcW w:w="1418" w:type="dxa"/>
                  <w:tcBorders>
                    <w:top w:val="single" w:sz="4" w:space="0" w:color="auto"/>
                    <w:left w:val="single" w:sz="4" w:space="0" w:color="auto"/>
                    <w:bottom w:val="single" w:sz="4" w:space="0" w:color="auto"/>
                    <w:right w:val="single" w:sz="4" w:space="0" w:color="auto"/>
                  </w:tcBorders>
                  <w:hideMark/>
                </w:tcPr>
                <w:p w14:paraId="3E33AE97" w14:textId="77777777" w:rsidR="003C0517" w:rsidRPr="00421FA4" w:rsidRDefault="003C0517" w:rsidP="008E5500">
                  <w:pPr>
                    <w:framePr w:hSpace="180" w:wrap="around" w:vAnchor="text" w:hAnchor="text" w:x="-254" w:y="1"/>
                    <w:autoSpaceDE w:val="0"/>
                    <w:autoSpaceDN w:val="0"/>
                    <w:adjustRightInd w:val="0"/>
                    <w:ind w:firstLine="709"/>
                    <w:suppressOverlap/>
                    <w:rPr>
                      <w:rFonts w:eastAsia="Calibri"/>
                    </w:rPr>
                  </w:pPr>
                  <w:r w:rsidRPr="00421FA4">
                    <w:rPr>
                      <w:rFonts w:eastAsia="Calibri"/>
                    </w:rPr>
                    <w:t>7.2.3</w:t>
                  </w:r>
                </w:p>
              </w:tc>
              <w:tc>
                <w:tcPr>
                  <w:tcW w:w="2295" w:type="dxa"/>
                  <w:tcBorders>
                    <w:top w:val="single" w:sz="4" w:space="0" w:color="auto"/>
                    <w:left w:val="single" w:sz="4" w:space="0" w:color="auto"/>
                    <w:bottom w:val="single" w:sz="4" w:space="0" w:color="auto"/>
                    <w:right w:val="single" w:sz="4" w:space="0" w:color="auto"/>
                  </w:tcBorders>
                  <w:hideMark/>
                </w:tcPr>
                <w:p w14:paraId="5FBDBA96" w14:textId="77777777" w:rsidR="003C0517" w:rsidRPr="00421FA4" w:rsidRDefault="003C0517" w:rsidP="008E5500">
                  <w:pPr>
                    <w:framePr w:hSpace="180" w:wrap="around" w:vAnchor="text" w:hAnchor="text" w:x="-254" w:y="1"/>
                    <w:autoSpaceDE w:val="0"/>
                    <w:autoSpaceDN w:val="0"/>
                    <w:adjustRightInd w:val="0"/>
                    <w:suppressOverlap/>
                    <w:rPr>
                      <w:rFonts w:eastAsia="Calibri"/>
                    </w:rPr>
                  </w:pPr>
                  <w:r w:rsidRPr="00421FA4">
                    <w:rPr>
                      <w:rFonts w:eastAsia="Calibri"/>
                    </w:rPr>
                    <w:t>Стоянки транспорта общего пользования</w:t>
                  </w:r>
                </w:p>
              </w:tc>
              <w:tc>
                <w:tcPr>
                  <w:tcW w:w="10676" w:type="dxa"/>
                  <w:tcBorders>
                    <w:top w:val="single" w:sz="4" w:space="0" w:color="auto"/>
                    <w:left w:val="single" w:sz="4" w:space="0" w:color="auto"/>
                    <w:bottom w:val="single" w:sz="4" w:space="0" w:color="auto"/>
                    <w:right w:val="single" w:sz="4" w:space="0" w:color="auto"/>
                  </w:tcBorders>
                  <w:hideMark/>
                </w:tcPr>
                <w:p w14:paraId="0CABE8BB" w14:textId="77777777" w:rsidR="003C0517" w:rsidRPr="00421FA4" w:rsidRDefault="003C0517" w:rsidP="008E5500">
                  <w:pPr>
                    <w:framePr w:hSpace="180" w:wrap="around" w:vAnchor="text" w:hAnchor="text" w:x="-254" w:y="1"/>
                    <w:suppressOverlap/>
                    <w:rPr>
                      <w:rFonts w:eastAsia="Calibri"/>
                    </w:rPr>
                  </w:pPr>
                  <w:r w:rsidRPr="00421FA4">
                    <w:rPr>
                      <w:rFonts w:eastAsia="Calibri"/>
                    </w:rPr>
                    <w:t>Размещение стоянок транспортных средств, осуществляющих перевозки людей по установленному маршруту</w:t>
                  </w:r>
                </w:p>
              </w:tc>
            </w:tr>
          </w:tbl>
          <w:p w14:paraId="4431371E" w14:textId="2AAFAB49" w:rsidR="003C0517" w:rsidRPr="00421FA4" w:rsidRDefault="00263472" w:rsidP="00CD75AB">
            <w:pPr>
              <w:jc w:val="both"/>
            </w:pPr>
            <w:r w:rsidRPr="00250E18">
              <w:rPr>
                <w:rFonts w:eastAsia="Calibri"/>
                <w:lang w:eastAsia="en-US"/>
              </w:rPr>
              <w:t>** Параметры принимать согласно статье 19 «Требования к архитектурно-градостроительному облику объекта капитального строительства».</w:t>
            </w:r>
          </w:p>
        </w:tc>
      </w:tr>
    </w:tbl>
    <w:p w14:paraId="2216B8E2" w14:textId="77777777" w:rsidR="00417C4F" w:rsidRDefault="00A64B77" w:rsidP="00263472">
      <w:pPr>
        <w:ind w:firstLine="709"/>
        <w:jc w:val="both"/>
        <w:rPr>
          <w:rFonts w:eastAsia="Calibri"/>
          <w:sz w:val="28"/>
          <w:szCs w:val="28"/>
          <w:lang w:eastAsia="en-US"/>
        </w:rPr>
      </w:pPr>
      <w:r>
        <w:rPr>
          <w:rFonts w:eastAsia="Calibri"/>
        </w:rPr>
        <w:lastRenderedPageBreak/>
        <w:br w:type="textWrapping" w:clear="all"/>
      </w:r>
      <w:r w:rsidR="00263472">
        <w:rPr>
          <w:rFonts w:eastAsia="Calibri"/>
          <w:sz w:val="28"/>
          <w:szCs w:val="28"/>
          <w:lang w:eastAsia="en-US"/>
        </w:rPr>
        <w:t xml:space="preserve">         </w:t>
      </w:r>
    </w:p>
    <w:p w14:paraId="1DF6E432" w14:textId="77777777" w:rsidR="00417C4F" w:rsidRDefault="00417C4F" w:rsidP="00263472">
      <w:pPr>
        <w:ind w:firstLine="709"/>
        <w:jc w:val="both"/>
        <w:rPr>
          <w:rFonts w:eastAsia="Calibri"/>
          <w:sz w:val="28"/>
          <w:szCs w:val="28"/>
          <w:lang w:eastAsia="en-US"/>
        </w:rPr>
      </w:pPr>
    </w:p>
    <w:p w14:paraId="1061DBB2" w14:textId="77777777" w:rsidR="00417C4F" w:rsidRDefault="00417C4F" w:rsidP="00263472">
      <w:pPr>
        <w:ind w:firstLine="709"/>
        <w:jc w:val="both"/>
        <w:rPr>
          <w:rFonts w:eastAsia="Calibri"/>
          <w:sz w:val="28"/>
          <w:szCs w:val="28"/>
          <w:lang w:eastAsia="en-US"/>
        </w:rPr>
      </w:pPr>
    </w:p>
    <w:p w14:paraId="7CF72B75" w14:textId="77777777" w:rsidR="00417C4F" w:rsidRDefault="00417C4F" w:rsidP="00263472">
      <w:pPr>
        <w:ind w:firstLine="709"/>
        <w:jc w:val="both"/>
        <w:rPr>
          <w:rFonts w:eastAsia="Calibri"/>
          <w:sz w:val="28"/>
          <w:szCs w:val="28"/>
          <w:lang w:eastAsia="en-US"/>
        </w:rPr>
        <w:sectPr w:rsidR="00417C4F" w:rsidSect="00EA39D0">
          <w:pgSz w:w="16838" w:h="11906" w:orient="landscape" w:code="9"/>
          <w:pgMar w:top="567" w:right="1134" w:bottom="1701" w:left="1134" w:header="709" w:footer="709" w:gutter="0"/>
          <w:cols w:space="708"/>
          <w:titlePg/>
          <w:docGrid w:linePitch="360"/>
        </w:sectPr>
      </w:pPr>
    </w:p>
    <w:p w14:paraId="3C4B0FCD" w14:textId="4BB51519" w:rsidR="00250E18" w:rsidRPr="00263472" w:rsidRDefault="00263472" w:rsidP="00417C4F">
      <w:pPr>
        <w:ind w:firstLine="709"/>
        <w:jc w:val="both"/>
        <w:rPr>
          <w:rFonts w:eastAsia="Calibri"/>
          <w:sz w:val="28"/>
          <w:szCs w:val="28"/>
          <w:lang w:eastAsia="en-US"/>
        </w:rPr>
      </w:pPr>
      <w:r>
        <w:rPr>
          <w:rFonts w:eastAsia="Calibri"/>
          <w:sz w:val="28"/>
          <w:szCs w:val="28"/>
          <w:lang w:eastAsia="en-US"/>
        </w:rPr>
        <w:lastRenderedPageBreak/>
        <w:t xml:space="preserve"> </w:t>
      </w:r>
      <w:r w:rsidR="00250E18" w:rsidRPr="00263472">
        <w:rPr>
          <w:rFonts w:eastAsia="Calibri"/>
          <w:sz w:val="28"/>
          <w:szCs w:val="28"/>
          <w:lang w:eastAsia="en-US"/>
        </w:rPr>
        <w:t>3. Минимальные отступы:</w:t>
      </w:r>
    </w:p>
    <w:p w14:paraId="26A9F821" w14:textId="77777777" w:rsidR="00250E18" w:rsidRPr="00263472" w:rsidRDefault="00250E18" w:rsidP="00417C4F">
      <w:pPr>
        <w:ind w:firstLine="709"/>
        <w:jc w:val="both"/>
        <w:rPr>
          <w:rFonts w:eastAsia="Calibri"/>
          <w:sz w:val="28"/>
          <w:szCs w:val="28"/>
          <w:lang w:eastAsia="en-US"/>
        </w:rPr>
      </w:pPr>
      <w:r w:rsidRPr="00263472">
        <w:rPr>
          <w:rFonts w:eastAsia="Calibri"/>
          <w:sz w:val="28"/>
          <w:szCs w:val="28"/>
          <w:lang w:eastAsia="en-US"/>
        </w:rPr>
        <w:t>- минимальный отступ зданий, сооружений, строений от границы, отделяющей земельный участок от территории общего пользования (улицы), - 5 метров, проездов, переулков - 3 метра;</w:t>
      </w:r>
    </w:p>
    <w:p w14:paraId="61A0C4E1" w14:textId="77777777" w:rsidR="00250E18" w:rsidRPr="00263472" w:rsidRDefault="00250E18" w:rsidP="00417C4F">
      <w:pPr>
        <w:ind w:firstLine="709"/>
        <w:jc w:val="both"/>
        <w:rPr>
          <w:rFonts w:eastAsia="Calibri"/>
          <w:sz w:val="28"/>
          <w:szCs w:val="28"/>
          <w:lang w:eastAsia="en-US"/>
        </w:rPr>
      </w:pPr>
      <w:r w:rsidRPr="00263472">
        <w:rPr>
          <w:rFonts w:eastAsia="Calibri"/>
          <w:sz w:val="28"/>
          <w:szCs w:val="28"/>
          <w:lang w:eastAsia="en-US"/>
        </w:rPr>
        <w:t>- минимальный отступ зданий, сооружений, строений от границ смежных земельных участков - 3 метра (за исключением вспомогательных построек);</w:t>
      </w:r>
    </w:p>
    <w:p w14:paraId="6FADE319" w14:textId="77777777" w:rsidR="00250E18" w:rsidRPr="00263472" w:rsidRDefault="00250E18" w:rsidP="00417C4F">
      <w:pPr>
        <w:ind w:firstLine="709"/>
        <w:jc w:val="both"/>
        <w:rPr>
          <w:rFonts w:eastAsia="Calibri"/>
          <w:sz w:val="28"/>
          <w:szCs w:val="28"/>
          <w:lang w:eastAsia="en-US"/>
        </w:rPr>
      </w:pPr>
      <w:r w:rsidRPr="00263472">
        <w:rPr>
          <w:rFonts w:eastAsia="Calibri"/>
          <w:sz w:val="28"/>
          <w:szCs w:val="28"/>
          <w:lang w:eastAsia="en-US"/>
        </w:rPr>
        <w:t>- минимальный отступ вспомогательных построек от границ смежных земельных участков - 1 метр.</w:t>
      </w:r>
    </w:p>
    <w:p w14:paraId="7CEE1D7B" w14:textId="77777777" w:rsidR="00250E18" w:rsidRPr="00263472" w:rsidRDefault="00250E18" w:rsidP="00417C4F">
      <w:pPr>
        <w:ind w:firstLine="709"/>
        <w:jc w:val="both"/>
        <w:rPr>
          <w:rFonts w:eastAsia="Calibri"/>
          <w:sz w:val="28"/>
          <w:szCs w:val="28"/>
          <w:lang w:eastAsia="en-US"/>
        </w:rPr>
      </w:pPr>
      <w:r w:rsidRPr="00263472">
        <w:rPr>
          <w:rFonts w:eastAsia="Calibri"/>
          <w:sz w:val="28"/>
          <w:szCs w:val="28"/>
          <w:lang w:eastAsia="en-US"/>
        </w:rPr>
        <w:t>3.1 Минимальный процент озеленения принимается в зависимости от площади земельного участка:</w:t>
      </w:r>
    </w:p>
    <w:p w14:paraId="55EDEAFF" w14:textId="77777777" w:rsidR="00250E18" w:rsidRPr="00263472" w:rsidRDefault="00250E18" w:rsidP="00417C4F">
      <w:pPr>
        <w:ind w:firstLine="709"/>
        <w:jc w:val="both"/>
        <w:rPr>
          <w:rFonts w:eastAsia="Calibri"/>
          <w:sz w:val="28"/>
          <w:szCs w:val="28"/>
          <w:lang w:eastAsia="en-US"/>
        </w:rPr>
      </w:pPr>
      <w:r w:rsidRPr="00263472">
        <w:rPr>
          <w:rFonts w:eastAsia="Calibri"/>
          <w:sz w:val="28"/>
          <w:szCs w:val="28"/>
          <w:lang w:eastAsia="en-US"/>
        </w:rPr>
        <w:t>- до 1500 кв. м – 10 %;</w:t>
      </w:r>
    </w:p>
    <w:p w14:paraId="235D2775" w14:textId="77777777" w:rsidR="00250E18" w:rsidRPr="00263472" w:rsidRDefault="00250E18" w:rsidP="00417C4F">
      <w:pPr>
        <w:ind w:firstLine="709"/>
        <w:jc w:val="both"/>
        <w:rPr>
          <w:rFonts w:eastAsia="Calibri"/>
          <w:sz w:val="28"/>
          <w:szCs w:val="28"/>
          <w:lang w:eastAsia="en-US"/>
        </w:rPr>
      </w:pPr>
      <w:r w:rsidRPr="00263472">
        <w:rPr>
          <w:rFonts w:eastAsia="Calibri"/>
          <w:sz w:val="28"/>
          <w:szCs w:val="28"/>
          <w:lang w:eastAsia="en-US"/>
        </w:rPr>
        <w:t>- от 1500 кв. м до 3000 кв. м – 20 %;</w:t>
      </w:r>
    </w:p>
    <w:p w14:paraId="47BF7FC8" w14:textId="77777777" w:rsidR="00250E18" w:rsidRPr="00263472" w:rsidRDefault="00250E18" w:rsidP="00417C4F">
      <w:pPr>
        <w:ind w:firstLine="709"/>
        <w:jc w:val="both"/>
        <w:rPr>
          <w:rFonts w:eastAsia="Calibri"/>
          <w:sz w:val="28"/>
          <w:szCs w:val="28"/>
          <w:lang w:eastAsia="en-US"/>
        </w:rPr>
      </w:pPr>
      <w:r w:rsidRPr="00263472">
        <w:rPr>
          <w:rFonts w:eastAsia="Calibri"/>
          <w:sz w:val="28"/>
          <w:szCs w:val="28"/>
          <w:lang w:eastAsia="en-US"/>
        </w:rPr>
        <w:t>- свыше 3000 кв. м – 30%.</w:t>
      </w:r>
    </w:p>
    <w:p w14:paraId="1895F20D" w14:textId="77777777" w:rsidR="00250E18" w:rsidRPr="00263472" w:rsidRDefault="00250E18" w:rsidP="00417C4F">
      <w:pPr>
        <w:ind w:firstLine="709"/>
        <w:jc w:val="both"/>
        <w:rPr>
          <w:rFonts w:eastAsia="Calibri"/>
          <w:sz w:val="28"/>
          <w:szCs w:val="28"/>
          <w:lang w:eastAsia="en-US"/>
        </w:rPr>
      </w:pPr>
      <w:r w:rsidRPr="00263472">
        <w:rPr>
          <w:rFonts w:eastAsia="Calibri"/>
          <w:sz w:val="28"/>
          <w:szCs w:val="28"/>
          <w:lang w:eastAsia="en-US"/>
        </w:rPr>
        <w:t xml:space="preserve">4. Для вида разрешенного использования земельных участков с кодом 4.7 «Гостиничное обслуживание» строительство </w:t>
      </w:r>
      <w:proofErr w:type="spellStart"/>
      <w:r w:rsidRPr="00263472">
        <w:rPr>
          <w:rFonts w:eastAsia="Calibri"/>
          <w:sz w:val="28"/>
          <w:szCs w:val="28"/>
          <w:lang w:eastAsia="en-US"/>
        </w:rPr>
        <w:t>апарт</w:t>
      </w:r>
      <w:proofErr w:type="spellEnd"/>
      <w:r w:rsidRPr="00263472">
        <w:rPr>
          <w:rFonts w:eastAsia="Calibri"/>
          <w:sz w:val="28"/>
          <w:szCs w:val="28"/>
          <w:lang w:eastAsia="en-US"/>
        </w:rPr>
        <w:t>-отелей и комплексов апартаментов запрещено.</w:t>
      </w:r>
    </w:p>
    <w:p w14:paraId="4B73A0C2" w14:textId="77777777" w:rsidR="00250E18" w:rsidRPr="00263472" w:rsidRDefault="00250E18" w:rsidP="00417C4F">
      <w:pPr>
        <w:ind w:firstLine="709"/>
        <w:jc w:val="both"/>
        <w:rPr>
          <w:rFonts w:eastAsia="Calibri"/>
          <w:sz w:val="28"/>
          <w:szCs w:val="28"/>
          <w:lang w:eastAsia="en-US"/>
        </w:rPr>
      </w:pPr>
      <w:r w:rsidRPr="00263472">
        <w:rPr>
          <w:rFonts w:eastAsia="Calibri"/>
          <w:sz w:val="28"/>
          <w:szCs w:val="28"/>
          <w:lang w:eastAsia="en-US"/>
        </w:rPr>
        <w:t>5. Процент застройки подземной части не регламентируется. При этом минимальный отступ подземной части здания общественно-делового назначения от границ смежных земельных участков и от границы, отделяющей земельный участок от территории общего пользования, – 1 метр.</w:t>
      </w:r>
    </w:p>
    <w:p w14:paraId="32E24C92" w14:textId="29E9E07E" w:rsidR="00EA39D0" w:rsidRPr="00263472" w:rsidRDefault="00250E18" w:rsidP="00417C4F">
      <w:pPr>
        <w:ind w:firstLine="709"/>
        <w:jc w:val="both"/>
        <w:rPr>
          <w:rFonts w:eastAsia="Calibri"/>
          <w:sz w:val="28"/>
          <w:szCs w:val="28"/>
          <w:lang w:eastAsia="en-US"/>
        </w:rPr>
      </w:pPr>
      <w:r w:rsidRPr="00263472">
        <w:rPr>
          <w:rFonts w:eastAsia="Calibri"/>
          <w:sz w:val="28"/>
          <w:szCs w:val="28"/>
          <w:lang w:eastAsia="en-US"/>
        </w:rPr>
        <w:t>6. 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земельного участка в соответствии с главой 10 Правил, требованиями законодательства Российской Федерации.</w:t>
      </w:r>
    </w:p>
    <w:p w14:paraId="7271DE0E" w14:textId="456E8F9A" w:rsidR="00263472" w:rsidRPr="00421FA4" w:rsidRDefault="00263472" w:rsidP="00417C4F">
      <w:pPr>
        <w:widowControl w:val="0"/>
        <w:autoSpaceDE w:val="0"/>
        <w:autoSpaceDN w:val="0"/>
        <w:adjustRightInd w:val="0"/>
        <w:ind w:firstLine="709"/>
        <w:jc w:val="both"/>
        <w:rPr>
          <w:sz w:val="28"/>
          <w:szCs w:val="28"/>
        </w:rPr>
      </w:pPr>
      <w:r w:rsidRPr="00263472">
        <w:rPr>
          <w:rFonts w:eastAsia="Calibri"/>
          <w:sz w:val="28"/>
          <w:szCs w:val="28"/>
          <w:lang w:eastAsia="en-US"/>
        </w:rPr>
        <w:t>7.</w:t>
      </w:r>
      <w:r w:rsidRPr="00421FA4">
        <w:rPr>
          <w:sz w:val="28"/>
          <w:szCs w:val="28"/>
        </w:rPr>
        <w:t xml:space="preserve"> Минимальный процент озеленения принимается в зависимости от площади земельного участка:</w:t>
      </w:r>
    </w:p>
    <w:p w14:paraId="1560B70D" w14:textId="77777777" w:rsidR="00263472" w:rsidRPr="00421FA4" w:rsidRDefault="00263472" w:rsidP="00417C4F">
      <w:pPr>
        <w:widowControl w:val="0"/>
        <w:autoSpaceDE w:val="0"/>
        <w:autoSpaceDN w:val="0"/>
        <w:adjustRightInd w:val="0"/>
        <w:ind w:firstLine="709"/>
        <w:jc w:val="both"/>
        <w:rPr>
          <w:sz w:val="28"/>
          <w:szCs w:val="28"/>
        </w:rPr>
      </w:pPr>
      <w:r w:rsidRPr="00421FA4">
        <w:rPr>
          <w:sz w:val="28"/>
          <w:szCs w:val="28"/>
        </w:rPr>
        <w:t>- до 1500 кв. м -10 %;</w:t>
      </w:r>
    </w:p>
    <w:p w14:paraId="3A5B19DB" w14:textId="77777777" w:rsidR="00263472" w:rsidRPr="00421FA4" w:rsidRDefault="00263472" w:rsidP="00417C4F">
      <w:pPr>
        <w:widowControl w:val="0"/>
        <w:autoSpaceDE w:val="0"/>
        <w:autoSpaceDN w:val="0"/>
        <w:adjustRightInd w:val="0"/>
        <w:ind w:firstLine="709"/>
        <w:jc w:val="both"/>
        <w:rPr>
          <w:sz w:val="28"/>
          <w:szCs w:val="28"/>
        </w:rPr>
      </w:pPr>
      <w:r w:rsidRPr="00421FA4">
        <w:rPr>
          <w:sz w:val="28"/>
          <w:szCs w:val="28"/>
        </w:rPr>
        <w:t>- от 1500 кв. м до 3000 кв. м – 20 %;</w:t>
      </w:r>
    </w:p>
    <w:p w14:paraId="53FBBFDF" w14:textId="4AC93817" w:rsidR="00263472" w:rsidRDefault="00263472" w:rsidP="00417C4F">
      <w:pPr>
        <w:widowControl w:val="0"/>
        <w:autoSpaceDE w:val="0"/>
        <w:autoSpaceDN w:val="0"/>
        <w:adjustRightInd w:val="0"/>
        <w:ind w:firstLine="709"/>
        <w:jc w:val="both"/>
        <w:rPr>
          <w:sz w:val="28"/>
          <w:szCs w:val="28"/>
        </w:rPr>
      </w:pPr>
      <w:r>
        <w:rPr>
          <w:sz w:val="28"/>
          <w:szCs w:val="28"/>
        </w:rPr>
        <w:t xml:space="preserve">          </w:t>
      </w:r>
      <w:r w:rsidRPr="00421FA4">
        <w:rPr>
          <w:sz w:val="28"/>
          <w:szCs w:val="28"/>
        </w:rPr>
        <w:t>- свыше 3000 кв. м – 30 %.</w:t>
      </w:r>
    </w:p>
    <w:p w14:paraId="24754197" w14:textId="77777777" w:rsidR="00417C4F" w:rsidRDefault="00263472" w:rsidP="00417C4F">
      <w:pPr>
        <w:widowControl w:val="0"/>
        <w:autoSpaceDE w:val="0"/>
        <w:autoSpaceDN w:val="0"/>
        <w:adjustRightInd w:val="0"/>
        <w:ind w:firstLine="709"/>
        <w:jc w:val="both"/>
        <w:rPr>
          <w:sz w:val="28"/>
          <w:szCs w:val="28"/>
        </w:rPr>
      </w:pPr>
      <w:r>
        <w:rPr>
          <w:sz w:val="28"/>
          <w:szCs w:val="28"/>
        </w:rPr>
        <w:t>8</w:t>
      </w:r>
      <w:r w:rsidRPr="005F3256">
        <w:rPr>
          <w:sz w:val="28"/>
          <w:szCs w:val="28"/>
        </w:rPr>
        <w:t>. Для объектов капитального строительства, расположенных в границах зон высотного регулирования, устанавливается предельная (максимальная) высота возводимых зданий, строений, сооружений:</w:t>
      </w:r>
      <w:r w:rsidR="00417C4F" w:rsidRPr="00417C4F">
        <w:rPr>
          <w:sz w:val="28"/>
          <w:szCs w:val="28"/>
        </w:rPr>
        <w:t xml:space="preserve"> </w:t>
      </w:r>
    </w:p>
    <w:p w14:paraId="435063B3" w14:textId="02C6ECC0" w:rsidR="00417C4F" w:rsidRPr="005F3256" w:rsidRDefault="00417C4F" w:rsidP="00417C4F">
      <w:pPr>
        <w:widowControl w:val="0"/>
        <w:autoSpaceDE w:val="0"/>
        <w:autoSpaceDN w:val="0"/>
        <w:adjustRightInd w:val="0"/>
        <w:ind w:firstLine="709"/>
        <w:jc w:val="both"/>
        <w:rPr>
          <w:sz w:val="28"/>
          <w:szCs w:val="28"/>
        </w:rPr>
      </w:pPr>
      <w:r w:rsidRPr="005F3256">
        <w:rPr>
          <w:sz w:val="28"/>
          <w:szCs w:val="28"/>
        </w:rPr>
        <w:t xml:space="preserve">1) для зоны А (устанавливается на расстоянии 100 метров от береговой линии Черного моря) – 21 метр; </w:t>
      </w:r>
    </w:p>
    <w:p w14:paraId="7E0D9314" w14:textId="77777777" w:rsidR="00417C4F" w:rsidRPr="005F3256" w:rsidRDefault="00417C4F" w:rsidP="00417C4F">
      <w:pPr>
        <w:widowControl w:val="0"/>
        <w:autoSpaceDE w:val="0"/>
        <w:autoSpaceDN w:val="0"/>
        <w:adjustRightInd w:val="0"/>
        <w:ind w:firstLine="709"/>
        <w:jc w:val="both"/>
        <w:rPr>
          <w:sz w:val="28"/>
          <w:szCs w:val="28"/>
        </w:rPr>
      </w:pPr>
      <w:r w:rsidRPr="005F3256">
        <w:rPr>
          <w:sz w:val="28"/>
          <w:szCs w:val="28"/>
        </w:rPr>
        <w:t xml:space="preserve">2) для зоны Б (устанавливается на расстоянии от 100 до 300 метров от береговой линии Черного моря) – 25 метров; </w:t>
      </w:r>
    </w:p>
    <w:p w14:paraId="69D06A49" w14:textId="77777777" w:rsidR="00417C4F" w:rsidRPr="005F3256" w:rsidRDefault="00417C4F" w:rsidP="00417C4F">
      <w:pPr>
        <w:widowControl w:val="0"/>
        <w:autoSpaceDE w:val="0"/>
        <w:autoSpaceDN w:val="0"/>
        <w:adjustRightInd w:val="0"/>
        <w:ind w:firstLine="709"/>
        <w:jc w:val="both"/>
        <w:rPr>
          <w:sz w:val="28"/>
          <w:szCs w:val="28"/>
        </w:rPr>
      </w:pPr>
      <w:r w:rsidRPr="005F3256">
        <w:rPr>
          <w:sz w:val="28"/>
          <w:szCs w:val="28"/>
        </w:rPr>
        <w:t xml:space="preserve">3) для зоны В (устанавливается на расстоянии от 300 до 500 метров от береговой линии Черного моря) – 30 метров. </w:t>
      </w:r>
    </w:p>
    <w:p w14:paraId="7B8A74D1" w14:textId="77777777" w:rsidR="00417C4F" w:rsidRPr="005F3256" w:rsidRDefault="00417C4F" w:rsidP="00417C4F">
      <w:pPr>
        <w:widowControl w:val="0"/>
        <w:autoSpaceDE w:val="0"/>
        <w:autoSpaceDN w:val="0"/>
        <w:adjustRightInd w:val="0"/>
        <w:ind w:firstLine="709"/>
        <w:jc w:val="both"/>
        <w:rPr>
          <w:sz w:val="28"/>
          <w:szCs w:val="28"/>
        </w:rPr>
      </w:pPr>
      <w:r w:rsidRPr="005F3256">
        <w:rPr>
          <w:sz w:val="28"/>
          <w:szCs w:val="28"/>
        </w:rPr>
        <w:t>Границы зон высотного регулирования отображены на Карте градостроительного зонирования Правил.</w:t>
      </w:r>
    </w:p>
    <w:p w14:paraId="29B26E59" w14:textId="355B797F" w:rsidR="00417C4F" w:rsidRDefault="00417C4F" w:rsidP="008E5500">
      <w:pPr>
        <w:autoSpaceDE w:val="0"/>
        <w:autoSpaceDN w:val="0"/>
        <w:adjustRightInd w:val="0"/>
        <w:ind w:firstLine="709"/>
        <w:jc w:val="both"/>
        <w:rPr>
          <w:rFonts w:eastAsia="Calibri"/>
          <w:sz w:val="28"/>
          <w:szCs w:val="28"/>
        </w:rPr>
      </w:pPr>
      <w:r w:rsidRPr="005F3256">
        <w:rPr>
          <w:rFonts w:eastAsia="Calibri"/>
          <w:sz w:val="28"/>
          <w:szCs w:val="28"/>
        </w:rPr>
        <w:t>Для объектов капитального строительства, расположенных за границами зон высотного регулирования устанавливается предельная (максимальная) высота возводимых зданий, строений, 33 м (но не более 9 надземных этажей).</w:t>
      </w:r>
      <w:r>
        <w:rPr>
          <w:rFonts w:eastAsia="Calibri"/>
          <w:sz w:val="28"/>
          <w:szCs w:val="28"/>
        </w:rPr>
        <w:t>».</w:t>
      </w:r>
    </w:p>
    <w:p w14:paraId="1150D0D6" w14:textId="1E1B486C" w:rsidR="008E5500" w:rsidRDefault="008E5500" w:rsidP="008E5500">
      <w:pPr>
        <w:autoSpaceDE w:val="0"/>
        <w:autoSpaceDN w:val="0"/>
        <w:adjustRightInd w:val="0"/>
        <w:ind w:firstLine="709"/>
        <w:jc w:val="both"/>
        <w:rPr>
          <w:rFonts w:eastAsia="Calibri"/>
          <w:sz w:val="28"/>
          <w:szCs w:val="28"/>
        </w:rPr>
      </w:pPr>
    </w:p>
    <w:p w14:paraId="17B617D3" w14:textId="77777777" w:rsidR="008E5500" w:rsidRPr="008E5500" w:rsidRDefault="008E5500" w:rsidP="008E5500">
      <w:pPr>
        <w:autoSpaceDE w:val="0"/>
        <w:autoSpaceDN w:val="0"/>
        <w:adjustRightInd w:val="0"/>
        <w:ind w:firstLine="709"/>
        <w:jc w:val="both"/>
        <w:rPr>
          <w:rFonts w:eastAsia="Calibri"/>
          <w:sz w:val="28"/>
          <w:szCs w:val="28"/>
        </w:rPr>
        <w:sectPr w:rsidR="008E5500" w:rsidRPr="008E5500" w:rsidSect="00417C4F">
          <w:pgSz w:w="11906" w:h="16838" w:code="9"/>
          <w:pgMar w:top="1134" w:right="567" w:bottom="1134" w:left="1701" w:header="709" w:footer="709" w:gutter="0"/>
          <w:cols w:space="708"/>
          <w:titlePg/>
          <w:docGrid w:linePitch="360"/>
        </w:sectPr>
      </w:pPr>
    </w:p>
    <w:p w14:paraId="7673FFD7" w14:textId="67258D0D" w:rsidR="00713727" w:rsidRPr="00713727" w:rsidRDefault="0014318F" w:rsidP="00B64E31">
      <w:pPr>
        <w:pStyle w:val="a4"/>
        <w:ind w:hanging="11"/>
        <w:jc w:val="both"/>
        <w:rPr>
          <w:sz w:val="28"/>
          <w:szCs w:val="28"/>
        </w:rPr>
      </w:pPr>
      <w:r w:rsidRPr="0014318F">
        <w:rPr>
          <w:sz w:val="28"/>
          <w:szCs w:val="28"/>
        </w:rPr>
        <w:lastRenderedPageBreak/>
        <w:t>13</w:t>
      </w:r>
      <w:r w:rsidR="0099460F" w:rsidRPr="0014318F">
        <w:rPr>
          <w:sz w:val="28"/>
          <w:szCs w:val="28"/>
        </w:rPr>
        <w:t>.</w:t>
      </w:r>
      <w:r w:rsidR="00832028">
        <w:rPr>
          <w:sz w:val="28"/>
          <w:szCs w:val="28"/>
        </w:rPr>
        <w:t xml:space="preserve"> </w:t>
      </w:r>
      <w:r w:rsidR="00713727" w:rsidRPr="00713727">
        <w:rPr>
          <w:sz w:val="28"/>
          <w:szCs w:val="28"/>
        </w:rPr>
        <w:t>В статье 79:</w:t>
      </w:r>
    </w:p>
    <w:p w14:paraId="5B2AC7FA" w14:textId="77777777" w:rsidR="00713727" w:rsidRPr="00713727" w:rsidRDefault="00713727" w:rsidP="00713727">
      <w:pPr>
        <w:pStyle w:val="a4"/>
        <w:ind w:left="0" w:firstLine="709"/>
        <w:jc w:val="both"/>
        <w:rPr>
          <w:sz w:val="28"/>
          <w:szCs w:val="28"/>
        </w:rPr>
      </w:pPr>
      <w:r w:rsidRPr="00713727">
        <w:rPr>
          <w:sz w:val="28"/>
          <w:szCs w:val="28"/>
        </w:rPr>
        <w:t>- абзац четвертый дополнить предложением следующего содержания:</w:t>
      </w:r>
    </w:p>
    <w:p w14:paraId="166138FC" w14:textId="50FE3633" w:rsidR="00713727" w:rsidRPr="00713727" w:rsidRDefault="00713727" w:rsidP="003839BF">
      <w:pPr>
        <w:pStyle w:val="a4"/>
        <w:ind w:left="0"/>
        <w:jc w:val="both"/>
        <w:rPr>
          <w:sz w:val="28"/>
          <w:szCs w:val="28"/>
        </w:rPr>
      </w:pPr>
      <w:r w:rsidRPr="00713727">
        <w:rPr>
          <w:sz w:val="28"/>
          <w:szCs w:val="28"/>
        </w:rPr>
        <w:t xml:space="preserve">«Распоряжением Правительства Российской Федерации от 23 июля </w:t>
      </w:r>
      <w:r w:rsidRPr="003839BF">
        <w:rPr>
          <w:sz w:val="28"/>
          <w:szCs w:val="28"/>
        </w:rPr>
        <w:t xml:space="preserve">2024 </w:t>
      </w:r>
      <w:r w:rsidRPr="00713727">
        <w:rPr>
          <w:sz w:val="28"/>
          <w:szCs w:val="28"/>
        </w:rPr>
        <w:t xml:space="preserve">года № 1959-р Курорты </w:t>
      </w:r>
      <w:proofErr w:type="spellStart"/>
      <w:r w:rsidRPr="00713727">
        <w:rPr>
          <w:sz w:val="28"/>
          <w:szCs w:val="28"/>
        </w:rPr>
        <w:t>Геленджикской</w:t>
      </w:r>
      <w:proofErr w:type="spellEnd"/>
      <w:r w:rsidRPr="00713727">
        <w:rPr>
          <w:sz w:val="28"/>
          <w:szCs w:val="28"/>
        </w:rPr>
        <w:t xml:space="preserve"> группы (Архипо-Осиповка, Геленджик, </w:t>
      </w:r>
      <w:proofErr w:type="spellStart"/>
      <w:r w:rsidRPr="00713727">
        <w:rPr>
          <w:sz w:val="28"/>
          <w:szCs w:val="28"/>
        </w:rPr>
        <w:t>Джанхот</w:t>
      </w:r>
      <w:proofErr w:type="spellEnd"/>
      <w:r w:rsidRPr="00713727">
        <w:rPr>
          <w:sz w:val="28"/>
          <w:szCs w:val="28"/>
        </w:rPr>
        <w:t xml:space="preserve">, </w:t>
      </w:r>
      <w:proofErr w:type="spellStart"/>
      <w:r w:rsidRPr="00713727">
        <w:rPr>
          <w:sz w:val="28"/>
          <w:szCs w:val="28"/>
        </w:rPr>
        <w:t>Дивноморск</w:t>
      </w:r>
      <w:proofErr w:type="spellEnd"/>
      <w:r w:rsidRPr="00713727">
        <w:rPr>
          <w:sz w:val="28"/>
          <w:szCs w:val="28"/>
        </w:rPr>
        <w:t>, Кабардинка, Криница-</w:t>
      </w:r>
      <w:proofErr w:type="spellStart"/>
      <w:r w:rsidRPr="00713727">
        <w:rPr>
          <w:sz w:val="28"/>
          <w:szCs w:val="28"/>
        </w:rPr>
        <w:t>Бетта</w:t>
      </w:r>
      <w:proofErr w:type="spellEnd"/>
      <w:r w:rsidRPr="00713727">
        <w:rPr>
          <w:sz w:val="28"/>
          <w:szCs w:val="28"/>
        </w:rPr>
        <w:t xml:space="preserve">, </w:t>
      </w:r>
      <w:proofErr w:type="spellStart"/>
      <w:r w:rsidRPr="00713727">
        <w:rPr>
          <w:sz w:val="28"/>
          <w:szCs w:val="28"/>
        </w:rPr>
        <w:t>Прасковеевка</w:t>
      </w:r>
      <w:proofErr w:type="spellEnd"/>
      <w:r w:rsidRPr="00713727">
        <w:rPr>
          <w:sz w:val="28"/>
          <w:szCs w:val="28"/>
        </w:rPr>
        <w:t>) в Краснодарском крае включены в перечень курортов федерального значения.»;</w:t>
      </w:r>
    </w:p>
    <w:p w14:paraId="2AD3D1B9" w14:textId="77777777" w:rsidR="00713727" w:rsidRPr="00713727" w:rsidRDefault="00713727" w:rsidP="00713727">
      <w:pPr>
        <w:pStyle w:val="a4"/>
        <w:ind w:left="0" w:firstLine="709"/>
        <w:jc w:val="both"/>
        <w:rPr>
          <w:sz w:val="28"/>
          <w:szCs w:val="28"/>
        </w:rPr>
      </w:pPr>
      <w:r w:rsidRPr="00713727">
        <w:rPr>
          <w:sz w:val="28"/>
          <w:szCs w:val="28"/>
        </w:rPr>
        <w:t>- в абзаце пятом слова «от 7 декабря 1996 года № 1425 утверждено Положение об округах санитарной и горно-санитарной охраны лечебно-оздоровительных местностей и курортов федерального значения» заменить словами «от 30 августа 2024 года № 1186 утверждено Положение об округах санитарной (горно-санитарной) охраны природных лечебных ресурсов»;</w:t>
      </w:r>
    </w:p>
    <w:p w14:paraId="1B216633" w14:textId="77777777" w:rsidR="00713727" w:rsidRPr="00713727" w:rsidRDefault="00713727" w:rsidP="00713727">
      <w:pPr>
        <w:pStyle w:val="a4"/>
        <w:ind w:left="0" w:firstLine="709"/>
        <w:jc w:val="both"/>
        <w:rPr>
          <w:sz w:val="28"/>
          <w:szCs w:val="28"/>
        </w:rPr>
      </w:pPr>
      <w:r w:rsidRPr="00713727">
        <w:rPr>
          <w:sz w:val="28"/>
          <w:szCs w:val="28"/>
        </w:rPr>
        <w:t>- подраздел «</w:t>
      </w:r>
      <w:r w:rsidRPr="00B64E31">
        <w:rPr>
          <w:i/>
          <w:sz w:val="28"/>
          <w:szCs w:val="28"/>
        </w:rPr>
        <w:t>Ограничения использования земельных участков и объектов капитального строительства на территории зон горно-санитарной охраны</w:t>
      </w:r>
      <w:r w:rsidRPr="00713727">
        <w:rPr>
          <w:sz w:val="28"/>
          <w:szCs w:val="28"/>
        </w:rPr>
        <w:t>» изложить в следующей редакции:</w:t>
      </w:r>
    </w:p>
    <w:p w14:paraId="6B5A6AA5" w14:textId="77777777" w:rsidR="00713727" w:rsidRPr="00B64E31" w:rsidRDefault="00713727" w:rsidP="00B64E31">
      <w:pPr>
        <w:pStyle w:val="a4"/>
        <w:ind w:left="0" w:firstLine="709"/>
        <w:jc w:val="center"/>
        <w:rPr>
          <w:i/>
          <w:sz w:val="28"/>
          <w:szCs w:val="28"/>
        </w:rPr>
      </w:pPr>
      <w:r w:rsidRPr="00713727">
        <w:rPr>
          <w:sz w:val="28"/>
          <w:szCs w:val="28"/>
        </w:rPr>
        <w:t>«</w:t>
      </w:r>
      <w:r w:rsidRPr="00B64E31">
        <w:rPr>
          <w:i/>
          <w:sz w:val="28"/>
          <w:szCs w:val="28"/>
        </w:rPr>
        <w:t>Ограничения использования земельных участков</w:t>
      </w:r>
    </w:p>
    <w:p w14:paraId="06BA3E05" w14:textId="77777777" w:rsidR="00713727" w:rsidRPr="00B64E31" w:rsidRDefault="00713727" w:rsidP="00B64E31">
      <w:pPr>
        <w:pStyle w:val="a4"/>
        <w:ind w:left="0" w:firstLine="709"/>
        <w:jc w:val="center"/>
        <w:rPr>
          <w:i/>
          <w:sz w:val="28"/>
          <w:szCs w:val="28"/>
        </w:rPr>
      </w:pPr>
      <w:r w:rsidRPr="00B64E31">
        <w:rPr>
          <w:i/>
          <w:sz w:val="28"/>
          <w:szCs w:val="28"/>
        </w:rPr>
        <w:t>и объектов капитального строительства на территории зон</w:t>
      </w:r>
    </w:p>
    <w:p w14:paraId="31EA05E2" w14:textId="77777777" w:rsidR="00713727" w:rsidRPr="00B64E31" w:rsidRDefault="00713727" w:rsidP="00B64E31">
      <w:pPr>
        <w:pStyle w:val="a4"/>
        <w:ind w:left="0" w:firstLine="709"/>
        <w:jc w:val="center"/>
        <w:rPr>
          <w:i/>
          <w:sz w:val="28"/>
          <w:szCs w:val="28"/>
        </w:rPr>
      </w:pPr>
      <w:r w:rsidRPr="00B64E31">
        <w:rPr>
          <w:i/>
          <w:sz w:val="28"/>
          <w:szCs w:val="28"/>
        </w:rPr>
        <w:t>горно-санитарной охраны</w:t>
      </w:r>
    </w:p>
    <w:p w14:paraId="79F06E30" w14:textId="77777777" w:rsidR="00713727" w:rsidRPr="008E5500" w:rsidRDefault="00713727" w:rsidP="00713727">
      <w:pPr>
        <w:pStyle w:val="a4"/>
        <w:ind w:left="0" w:firstLine="709"/>
        <w:jc w:val="both"/>
        <w:rPr>
          <w:sz w:val="18"/>
          <w:szCs w:val="28"/>
        </w:rPr>
      </w:pPr>
    </w:p>
    <w:p w14:paraId="17C02565" w14:textId="77777777" w:rsidR="00713727" w:rsidRPr="00713727" w:rsidRDefault="00713727" w:rsidP="00713727">
      <w:pPr>
        <w:pStyle w:val="a4"/>
        <w:ind w:left="0" w:firstLine="709"/>
        <w:jc w:val="both"/>
        <w:rPr>
          <w:sz w:val="28"/>
          <w:szCs w:val="28"/>
        </w:rPr>
      </w:pPr>
      <w:r w:rsidRPr="00713727">
        <w:rPr>
          <w:sz w:val="28"/>
          <w:szCs w:val="28"/>
        </w:rPr>
        <w:t>1. В целях охраны минеральных вод, лечебных грязей, имеющих лечебные свойства полезных ископаемых и специфических минеральных ресурсов, лечебных природных газов устанавливаются округа горно-санитарной охраны.</w:t>
      </w:r>
    </w:p>
    <w:p w14:paraId="41675434" w14:textId="77777777" w:rsidR="00713727" w:rsidRPr="00713727" w:rsidRDefault="00713727" w:rsidP="00713727">
      <w:pPr>
        <w:pStyle w:val="a4"/>
        <w:ind w:left="0" w:firstLine="709"/>
        <w:jc w:val="both"/>
        <w:rPr>
          <w:sz w:val="28"/>
          <w:szCs w:val="28"/>
        </w:rPr>
      </w:pPr>
      <w:r w:rsidRPr="00713727">
        <w:rPr>
          <w:sz w:val="28"/>
          <w:szCs w:val="28"/>
        </w:rPr>
        <w:t>В целях охраны иных природных лечебных ресурсов устанавливаются округа санитарной охраны.</w:t>
      </w:r>
    </w:p>
    <w:p w14:paraId="341637CB" w14:textId="77777777" w:rsidR="00713727" w:rsidRPr="00713727" w:rsidRDefault="00713727" w:rsidP="00713727">
      <w:pPr>
        <w:pStyle w:val="a4"/>
        <w:ind w:left="0" w:firstLine="709"/>
        <w:jc w:val="both"/>
        <w:rPr>
          <w:sz w:val="28"/>
          <w:szCs w:val="28"/>
        </w:rPr>
      </w:pPr>
      <w:r w:rsidRPr="00713727">
        <w:rPr>
          <w:sz w:val="28"/>
          <w:szCs w:val="28"/>
        </w:rPr>
        <w:t>2. В границах округа горно-санитарной охраны может выделяться до трех зон (первая, вторая, третья).</w:t>
      </w:r>
    </w:p>
    <w:p w14:paraId="5367259C" w14:textId="77777777" w:rsidR="00713727" w:rsidRPr="00713727" w:rsidRDefault="00713727" w:rsidP="00713727">
      <w:pPr>
        <w:pStyle w:val="a4"/>
        <w:ind w:left="0" w:firstLine="709"/>
        <w:jc w:val="both"/>
        <w:rPr>
          <w:sz w:val="28"/>
          <w:szCs w:val="28"/>
        </w:rPr>
      </w:pPr>
      <w:r w:rsidRPr="00713727">
        <w:rPr>
          <w:sz w:val="28"/>
          <w:szCs w:val="28"/>
        </w:rPr>
        <w:t>- первая зона округа горно-санитарной охраны предназначена для защиты месторождений минеральных вод, лечебных грязей, других полезных ископаемых, имеющих лечебные свойства, и специфических минеральных ресурсов, а также сооружений для их добычи от случайных или умышленных загрязнений и повреждений;</w:t>
      </w:r>
    </w:p>
    <w:p w14:paraId="371ABAB9" w14:textId="77777777" w:rsidR="00713727" w:rsidRPr="00713727" w:rsidRDefault="00713727" w:rsidP="00713727">
      <w:pPr>
        <w:pStyle w:val="a4"/>
        <w:ind w:left="0" w:firstLine="709"/>
        <w:jc w:val="both"/>
        <w:rPr>
          <w:sz w:val="28"/>
          <w:szCs w:val="28"/>
        </w:rPr>
      </w:pPr>
      <w:r w:rsidRPr="00713727">
        <w:rPr>
          <w:sz w:val="28"/>
          <w:szCs w:val="28"/>
        </w:rPr>
        <w:t>- вторая зона округа горно-санитарной охраны предназначена для охраны месторождений минеральных вод, лечебных грязей, других полезных ископаемых, имеющих лечебные свойства, и специфических минеральных ресурсов от загрязнения и истощения в результате хозяйственной деятельности и проведения работ, не связанных непосредственно с созданием и развитием сферы санаторно-курортного лечения и медицинской реабилитации;</w:t>
      </w:r>
    </w:p>
    <w:p w14:paraId="177A1803" w14:textId="15E2BF22" w:rsidR="00713727" w:rsidRDefault="00713727" w:rsidP="00713727">
      <w:pPr>
        <w:pStyle w:val="a4"/>
        <w:ind w:left="0" w:firstLine="709"/>
        <w:jc w:val="both"/>
        <w:rPr>
          <w:sz w:val="28"/>
          <w:szCs w:val="28"/>
        </w:rPr>
      </w:pPr>
      <w:r w:rsidRPr="00713727">
        <w:rPr>
          <w:sz w:val="28"/>
          <w:szCs w:val="28"/>
        </w:rPr>
        <w:t>- третья зона округа горно-санитарной охраны предназначена для охраны месторождений минеральных вод, лечебных грязей, других полезных ископаемых, имеющих лечебные свойства, и специфических минеральных ресурсов от загрязнения и истощения вследствие промышленной, сельскохозяйственной, а также других видов хозяйственной деятельности, сопровождающихся загрязнением окружающей среды.</w:t>
      </w:r>
    </w:p>
    <w:p w14:paraId="36CB41EF" w14:textId="62B96B01" w:rsidR="008E5500" w:rsidRPr="00713727" w:rsidRDefault="008E5500" w:rsidP="008E5500">
      <w:pPr>
        <w:pStyle w:val="a4"/>
        <w:ind w:left="0" w:firstLine="709"/>
        <w:jc w:val="both"/>
        <w:rPr>
          <w:sz w:val="28"/>
          <w:szCs w:val="28"/>
        </w:rPr>
      </w:pPr>
      <w:r w:rsidRPr="00713727">
        <w:rPr>
          <w:sz w:val="28"/>
          <w:szCs w:val="28"/>
        </w:rPr>
        <w:t>3. В границах округа горно-санитарной охраны, который устанавливается</w:t>
      </w:r>
      <w:r w:rsidRPr="008E5500">
        <w:rPr>
          <w:sz w:val="28"/>
          <w:szCs w:val="28"/>
        </w:rPr>
        <w:t xml:space="preserve"> </w:t>
      </w:r>
      <w:r w:rsidRPr="00713727">
        <w:rPr>
          <w:sz w:val="28"/>
          <w:szCs w:val="28"/>
        </w:rPr>
        <w:t>исключительно в целях охраны лечебных</w:t>
      </w:r>
      <w:r w:rsidRPr="008E5500">
        <w:rPr>
          <w:sz w:val="28"/>
          <w:szCs w:val="28"/>
        </w:rPr>
        <w:t xml:space="preserve"> </w:t>
      </w:r>
      <w:r w:rsidRPr="00713727">
        <w:rPr>
          <w:sz w:val="28"/>
          <w:szCs w:val="28"/>
        </w:rPr>
        <w:t>природных газов,</w:t>
      </w:r>
      <w:r w:rsidRPr="008E5500">
        <w:rPr>
          <w:sz w:val="28"/>
          <w:szCs w:val="28"/>
        </w:rPr>
        <w:t xml:space="preserve"> </w:t>
      </w:r>
      <w:r w:rsidRPr="00713727">
        <w:rPr>
          <w:sz w:val="28"/>
          <w:szCs w:val="28"/>
        </w:rPr>
        <w:t>выделение второй</w:t>
      </w:r>
      <w:r w:rsidRPr="008E5500">
        <w:rPr>
          <w:sz w:val="28"/>
          <w:szCs w:val="28"/>
        </w:rPr>
        <w:t xml:space="preserve"> </w:t>
      </w:r>
      <w:r w:rsidRPr="00713727">
        <w:rPr>
          <w:sz w:val="28"/>
          <w:szCs w:val="28"/>
        </w:rPr>
        <w:t>и</w:t>
      </w:r>
    </w:p>
    <w:p w14:paraId="41F7E589" w14:textId="7B05A91E" w:rsidR="00713727" w:rsidRPr="00713727" w:rsidRDefault="00713727" w:rsidP="008E5500">
      <w:pPr>
        <w:pStyle w:val="a4"/>
        <w:ind w:left="0"/>
        <w:jc w:val="both"/>
        <w:rPr>
          <w:sz w:val="28"/>
          <w:szCs w:val="28"/>
        </w:rPr>
      </w:pPr>
      <w:r w:rsidRPr="00713727">
        <w:rPr>
          <w:sz w:val="28"/>
          <w:szCs w:val="28"/>
        </w:rPr>
        <w:t>третьей зон горно-санитарной охраны не осуществляется.</w:t>
      </w:r>
    </w:p>
    <w:p w14:paraId="5E2D8652" w14:textId="77777777" w:rsidR="00713727" w:rsidRPr="00713727" w:rsidRDefault="00713727" w:rsidP="00713727">
      <w:pPr>
        <w:pStyle w:val="a4"/>
        <w:ind w:left="0" w:firstLine="709"/>
        <w:jc w:val="both"/>
        <w:rPr>
          <w:sz w:val="28"/>
          <w:szCs w:val="28"/>
        </w:rPr>
      </w:pPr>
      <w:r w:rsidRPr="00713727">
        <w:rPr>
          <w:sz w:val="28"/>
          <w:szCs w:val="28"/>
        </w:rPr>
        <w:lastRenderedPageBreak/>
        <w:t>4. В границах второй и третьей зон округа горно-санитарной охраны природного лечебного ресурса (далее - округ горно-санитарной охраны) запрещается осуществление хозяйственной и иной деятельности, загрязняющей окружающую среду, природные лечебные ресурсы и приводящей к их истощению (утрате), истощению (утрате) их лечебных свойств.</w:t>
      </w:r>
    </w:p>
    <w:p w14:paraId="1386D18E" w14:textId="77777777" w:rsidR="00713727" w:rsidRPr="00713727" w:rsidRDefault="00713727" w:rsidP="00713727">
      <w:pPr>
        <w:pStyle w:val="a4"/>
        <w:ind w:left="0" w:firstLine="709"/>
        <w:jc w:val="both"/>
        <w:rPr>
          <w:sz w:val="28"/>
          <w:szCs w:val="28"/>
        </w:rPr>
      </w:pPr>
      <w:r w:rsidRPr="00713727">
        <w:rPr>
          <w:sz w:val="28"/>
          <w:szCs w:val="28"/>
        </w:rPr>
        <w:t>5. В границах второй зоны округа горно-санитарной охраны запрещается вырубка зеленых насаждений, кроме рубок ухода за лесом, санитарных рубок, рубок, связанных со строительством, реконструкцией, капитальным ремонтом и эксплуатацией объектов капитального строительства и некапитальных объектов, в том числе линейных объектов, сооружений санаторно-курортных организаций, курортных терренкуров, рубок в целях обеспечения охраны земель сельскохозяйственного назначения, а также непосредственно связанных с созданием и развитием сферы санаторно-курортного лечения и медицинской реабилитации.</w:t>
      </w:r>
    </w:p>
    <w:p w14:paraId="3621FF4A" w14:textId="77777777" w:rsidR="00713727" w:rsidRPr="00713727" w:rsidRDefault="00713727" w:rsidP="00713727">
      <w:pPr>
        <w:pStyle w:val="a4"/>
        <w:ind w:left="0" w:firstLine="709"/>
        <w:jc w:val="both"/>
        <w:rPr>
          <w:sz w:val="28"/>
          <w:szCs w:val="28"/>
        </w:rPr>
      </w:pPr>
      <w:r w:rsidRPr="00713727">
        <w:rPr>
          <w:sz w:val="28"/>
          <w:szCs w:val="28"/>
        </w:rPr>
        <w:t>6. В границах второй зоны округа горно-санитарной охраны допускаются деятельность, связанная непосредственно с созданием и развитием санаторно-курортного лечения и медицинской реабилитации, а также размещение:</w:t>
      </w:r>
    </w:p>
    <w:p w14:paraId="514B9765" w14:textId="77777777" w:rsidR="00713727" w:rsidRPr="00713727" w:rsidRDefault="00713727" w:rsidP="00713727">
      <w:pPr>
        <w:pStyle w:val="a4"/>
        <w:ind w:left="0" w:firstLine="709"/>
        <w:jc w:val="both"/>
        <w:rPr>
          <w:sz w:val="28"/>
          <w:szCs w:val="28"/>
        </w:rPr>
      </w:pPr>
      <w:r w:rsidRPr="00713727">
        <w:rPr>
          <w:sz w:val="28"/>
          <w:szCs w:val="28"/>
        </w:rPr>
        <w:t>а) зданий и сооружений, предназначенных для размещения приемного отделения или регистратуры, диагностических отделений (кабинетов) лечебных отделений (кабинетов);</w:t>
      </w:r>
    </w:p>
    <w:p w14:paraId="5BFBCB8A" w14:textId="77777777" w:rsidR="00713727" w:rsidRPr="00713727" w:rsidRDefault="00713727" w:rsidP="00713727">
      <w:pPr>
        <w:pStyle w:val="a4"/>
        <w:ind w:left="0" w:firstLine="709"/>
        <w:jc w:val="both"/>
        <w:rPr>
          <w:sz w:val="28"/>
          <w:szCs w:val="28"/>
        </w:rPr>
      </w:pPr>
      <w:r w:rsidRPr="00713727">
        <w:rPr>
          <w:sz w:val="28"/>
          <w:szCs w:val="28"/>
        </w:rPr>
        <w:t>б) грязелечебниц;</w:t>
      </w:r>
    </w:p>
    <w:p w14:paraId="65BC62C5" w14:textId="77777777" w:rsidR="00713727" w:rsidRPr="00713727" w:rsidRDefault="00713727" w:rsidP="00713727">
      <w:pPr>
        <w:pStyle w:val="a4"/>
        <w:ind w:left="0" w:firstLine="709"/>
        <w:jc w:val="both"/>
        <w:rPr>
          <w:sz w:val="28"/>
          <w:szCs w:val="28"/>
        </w:rPr>
      </w:pPr>
      <w:r w:rsidRPr="00713727">
        <w:rPr>
          <w:sz w:val="28"/>
          <w:szCs w:val="28"/>
        </w:rPr>
        <w:t>в) бальнеологических лечебниц;</w:t>
      </w:r>
    </w:p>
    <w:p w14:paraId="07260027" w14:textId="77777777" w:rsidR="00713727" w:rsidRPr="00713727" w:rsidRDefault="00713727" w:rsidP="00713727">
      <w:pPr>
        <w:pStyle w:val="a4"/>
        <w:ind w:left="0" w:firstLine="709"/>
        <w:jc w:val="both"/>
        <w:rPr>
          <w:sz w:val="28"/>
          <w:szCs w:val="28"/>
        </w:rPr>
      </w:pPr>
      <w:r w:rsidRPr="00713727">
        <w:rPr>
          <w:sz w:val="28"/>
          <w:szCs w:val="28"/>
        </w:rPr>
        <w:t>г) питьевых источников (питьевых бюветов или галерей);</w:t>
      </w:r>
    </w:p>
    <w:p w14:paraId="57E090D0" w14:textId="77777777" w:rsidR="00713727" w:rsidRPr="00713727" w:rsidRDefault="00713727" w:rsidP="00713727">
      <w:pPr>
        <w:pStyle w:val="a4"/>
        <w:ind w:left="0" w:firstLine="709"/>
        <w:jc w:val="both"/>
        <w:rPr>
          <w:sz w:val="28"/>
          <w:szCs w:val="28"/>
        </w:rPr>
      </w:pPr>
      <w:r w:rsidRPr="00713727">
        <w:rPr>
          <w:sz w:val="28"/>
          <w:szCs w:val="28"/>
        </w:rPr>
        <w:t>д) зданий и сооружений, предназначенных для круглосуточного пребывания граждан;</w:t>
      </w:r>
    </w:p>
    <w:p w14:paraId="5D2061B0" w14:textId="77777777" w:rsidR="00713727" w:rsidRPr="00713727" w:rsidRDefault="00713727" w:rsidP="00713727">
      <w:pPr>
        <w:pStyle w:val="a4"/>
        <w:ind w:left="0" w:firstLine="709"/>
        <w:jc w:val="both"/>
        <w:rPr>
          <w:sz w:val="28"/>
          <w:szCs w:val="28"/>
        </w:rPr>
      </w:pPr>
      <w:r w:rsidRPr="00713727">
        <w:rPr>
          <w:sz w:val="28"/>
          <w:szCs w:val="28"/>
        </w:rPr>
        <w:t>е) объектов, в том числе линейных, коммунально-бытовой, транспортной и инженерной инфраструктуры, обеспечивающих функционирование объектов, указанных в подпунктах «а» - «д» настоящего абзаца;</w:t>
      </w:r>
    </w:p>
    <w:p w14:paraId="3E508CE1" w14:textId="77777777" w:rsidR="00713727" w:rsidRPr="00713727" w:rsidRDefault="00713727" w:rsidP="00713727">
      <w:pPr>
        <w:pStyle w:val="a4"/>
        <w:ind w:left="0" w:firstLine="709"/>
        <w:jc w:val="both"/>
        <w:rPr>
          <w:sz w:val="28"/>
          <w:szCs w:val="28"/>
        </w:rPr>
      </w:pPr>
      <w:r w:rsidRPr="00713727">
        <w:rPr>
          <w:sz w:val="28"/>
          <w:szCs w:val="28"/>
        </w:rPr>
        <w:t>ж) строений, сооружений, которые не имеют прочной связи с землей и конструктивные характеристики которых позволяют осуществить их перемещение и (или) демонтаж и последующую сборку без несоразмерного ущерба назначению и без изменения основных характеристик строений, сооружений (в том числе киосков, навесов и других подобных строений, сооружений);</w:t>
      </w:r>
    </w:p>
    <w:p w14:paraId="33397BD1" w14:textId="77777777" w:rsidR="00713727" w:rsidRPr="00713727" w:rsidRDefault="00713727" w:rsidP="00713727">
      <w:pPr>
        <w:pStyle w:val="a4"/>
        <w:ind w:left="0" w:firstLine="709"/>
        <w:jc w:val="both"/>
        <w:rPr>
          <w:sz w:val="28"/>
          <w:szCs w:val="28"/>
        </w:rPr>
      </w:pPr>
      <w:r w:rsidRPr="00713727">
        <w:rPr>
          <w:sz w:val="28"/>
          <w:szCs w:val="28"/>
        </w:rPr>
        <w:t xml:space="preserve">з) </w:t>
      </w:r>
      <w:proofErr w:type="spellStart"/>
      <w:r w:rsidRPr="00713727">
        <w:rPr>
          <w:sz w:val="28"/>
          <w:szCs w:val="28"/>
        </w:rPr>
        <w:t>каптажных</w:t>
      </w:r>
      <w:proofErr w:type="spellEnd"/>
      <w:r w:rsidRPr="00713727">
        <w:rPr>
          <w:sz w:val="28"/>
          <w:szCs w:val="28"/>
        </w:rPr>
        <w:t xml:space="preserve"> сооружений;</w:t>
      </w:r>
    </w:p>
    <w:p w14:paraId="3F4FBFDE" w14:textId="77777777" w:rsidR="00713727" w:rsidRPr="00713727" w:rsidRDefault="00713727" w:rsidP="00713727">
      <w:pPr>
        <w:pStyle w:val="a4"/>
        <w:ind w:left="0" w:firstLine="709"/>
        <w:jc w:val="both"/>
        <w:rPr>
          <w:sz w:val="28"/>
          <w:szCs w:val="28"/>
        </w:rPr>
      </w:pPr>
      <w:r w:rsidRPr="00713727">
        <w:rPr>
          <w:sz w:val="28"/>
          <w:szCs w:val="28"/>
        </w:rPr>
        <w:t>и) малых архитектурных форм;</w:t>
      </w:r>
    </w:p>
    <w:p w14:paraId="7180714D" w14:textId="77777777" w:rsidR="00713727" w:rsidRPr="00713727" w:rsidRDefault="00713727" w:rsidP="00713727">
      <w:pPr>
        <w:pStyle w:val="a4"/>
        <w:ind w:left="0" w:firstLine="709"/>
        <w:jc w:val="both"/>
        <w:rPr>
          <w:sz w:val="28"/>
          <w:szCs w:val="28"/>
        </w:rPr>
      </w:pPr>
      <w:r w:rsidRPr="00713727">
        <w:rPr>
          <w:sz w:val="28"/>
          <w:szCs w:val="28"/>
        </w:rPr>
        <w:t>к) терренкуров, павильонов для отдыха.</w:t>
      </w:r>
    </w:p>
    <w:p w14:paraId="67878604" w14:textId="77777777" w:rsidR="00713727" w:rsidRPr="00713727" w:rsidRDefault="00713727" w:rsidP="00713727">
      <w:pPr>
        <w:pStyle w:val="a4"/>
        <w:ind w:left="0" w:firstLine="709"/>
        <w:jc w:val="both"/>
        <w:rPr>
          <w:sz w:val="28"/>
          <w:szCs w:val="28"/>
        </w:rPr>
      </w:pPr>
      <w:r w:rsidRPr="00713727">
        <w:rPr>
          <w:sz w:val="28"/>
          <w:szCs w:val="28"/>
        </w:rPr>
        <w:t>6.1. В границах второй зоны округа горно-санитарной охраны допускается:</w:t>
      </w:r>
    </w:p>
    <w:p w14:paraId="552D28C9" w14:textId="254E4C27" w:rsidR="00713727" w:rsidRDefault="00713727" w:rsidP="00713727">
      <w:pPr>
        <w:pStyle w:val="a4"/>
        <w:ind w:left="0" w:firstLine="709"/>
        <w:jc w:val="both"/>
        <w:rPr>
          <w:sz w:val="28"/>
          <w:szCs w:val="28"/>
        </w:rPr>
      </w:pPr>
      <w:r w:rsidRPr="00713727">
        <w:rPr>
          <w:sz w:val="28"/>
          <w:szCs w:val="28"/>
        </w:rPr>
        <w:t>- строительство автомобильных дорог, за исключением автомагистралей, не допускающих загрязнение окружающей среды, природных лечебных ресурсов и не приводящих к их истощению (утрате), истощению (утрате) их лечебных свойств;</w:t>
      </w:r>
    </w:p>
    <w:p w14:paraId="47CC489D" w14:textId="38BAEFD4" w:rsidR="00D068B6" w:rsidRPr="00713727" w:rsidRDefault="00D068B6" w:rsidP="00D068B6">
      <w:pPr>
        <w:pStyle w:val="a4"/>
        <w:ind w:left="0" w:firstLine="709"/>
        <w:jc w:val="both"/>
        <w:rPr>
          <w:sz w:val="28"/>
          <w:szCs w:val="28"/>
        </w:rPr>
      </w:pPr>
      <w:r w:rsidRPr="00713727">
        <w:rPr>
          <w:sz w:val="28"/>
          <w:szCs w:val="28"/>
        </w:rPr>
        <w:t>- размещение коллективных стоянок автотранспорта</w:t>
      </w:r>
      <w:r w:rsidRPr="00D068B6">
        <w:rPr>
          <w:sz w:val="28"/>
          <w:szCs w:val="28"/>
        </w:rPr>
        <w:t xml:space="preserve"> </w:t>
      </w:r>
      <w:r w:rsidRPr="00713727">
        <w:rPr>
          <w:sz w:val="28"/>
          <w:szCs w:val="28"/>
        </w:rPr>
        <w:t>с соответствующей</w:t>
      </w:r>
    </w:p>
    <w:p w14:paraId="40827EFC" w14:textId="2EAD66CE" w:rsidR="00713727" w:rsidRPr="00713727" w:rsidRDefault="00713727" w:rsidP="00D068B6">
      <w:pPr>
        <w:pStyle w:val="a4"/>
        <w:ind w:left="0"/>
        <w:jc w:val="both"/>
        <w:rPr>
          <w:sz w:val="28"/>
          <w:szCs w:val="28"/>
        </w:rPr>
      </w:pPr>
      <w:r w:rsidRPr="00713727">
        <w:rPr>
          <w:sz w:val="28"/>
          <w:szCs w:val="28"/>
        </w:rPr>
        <w:t>системой очистки от твердых отходов, отработанных масел и сточных вод;</w:t>
      </w:r>
    </w:p>
    <w:p w14:paraId="694E6CD3" w14:textId="77777777" w:rsidR="00713727" w:rsidRPr="00713727" w:rsidRDefault="00713727" w:rsidP="00713727">
      <w:pPr>
        <w:pStyle w:val="a4"/>
        <w:ind w:left="0" w:firstLine="709"/>
        <w:jc w:val="both"/>
        <w:rPr>
          <w:sz w:val="28"/>
          <w:szCs w:val="28"/>
        </w:rPr>
      </w:pPr>
      <w:r w:rsidRPr="00713727">
        <w:rPr>
          <w:sz w:val="28"/>
          <w:szCs w:val="28"/>
        </w:rPr>
        <w:lastRenderedPageBreak/>
        <w:t>- строительство жилых домов, организация и обустройство садовых земельных участков или огородных земельных участков и размещение модульных некапитальных средств размещения (</w:t>
      </w:r>
      <w:proofErr w:type="spellStart"/>
      <w:r w:rsidRPr="00713727">
        <w:rPr>
          <w:sz w:val="28"/>
          <w:szCs w:val="28"/>
        </w:rPr>
        <w:t>глэмпинги</w:t>
      </w:r>
      <w:proofErr w:type="spellEnd"/>
      <w:r w:rsidRPr="00713727">
        <w:rPr>
          <w:sz w:val="28"/>
          <w:szCs w:val="28"/>
        </w:rPr>
        <w:t>, кемпинги) с централизованными системами водоснабжения и канализации;</w:t>
      </w:r>
    </w:p>
    <w:p w14:paraId="00B1CE59" w14:textId="77777777" w:rsidR="00713727" w:rsidRPr="00713727" w:rsidRDefault="00713727" w:rsidP="00713727">
      <w:pPr>
        <w:pStyle w:val="a4"/>
        <w:ind w:left="0" w:firstLine="709"/>
        <w:jc w:val="both"/>
        <w:rPr>
          <w:sz w:val="28"/>
          <w:szCs w:val="28"/>
        </w:rPr>
      </w:pPr>
      <w:r w:rsidRPr="00713727">
        <w:rPr>
          <w:sz w:val="28"/>
          <w:szCs w:val="28"/>
        </w:rPr>
        <w:t>- разведка и добыча питьевых и технических подземных вод при условии обеспечения требований в сфере охраны окружающей среды;</w:t>
      </w:r>
    </w:p>
    <w:p w14:paraId="4045CAD4" w14:textId="77777777" w:rsidR="00713727" w:rsidRPr="00713727" w:rsidRDefault="00713727" w:rsidP="00713727">
      <w:pPr>
        <w:pStyle w:val="a4"/>
        <w:ind w:left="0" w:firstLine="709"/>
        <w:jc w:val="both"/>
        <w:rPr>
          <w:sz w:val="28"/>
          <w:szCs w:val="28"/>
        </w:rPr>
      </w:pPr>
      <w:r w:rsidRPr="00713727">
        <w:rPr>
          <w:sz w:val="28"/>
          <w:szCs w:val="28"/>
        </w:rPr>
        <w:t>- строительство объектов туристской индустрии, обороны страны и безопасности государства, зданий и сооружений, необходимых для организации пограничного, таможенного и иных видов контроля в пунктах пропуска через государственную границу Российской Федерации, социально-культурного, физкультурно-спортивного назначения, которые не загрязняют окружающую среду, природные лечебные ресурсы и не приводят к их истощению (утрате), истощению (утрате) их лечебных свойств.</w:t>
      </w:r>
    </w:p>
    <w:p w14:paraId="5082FE15" w14:textId="77777777" w:rsidR="00713727" w:rsidRPr="00713727" w:rsidRDefault="00713727" w:rsidP="00713727">
      <w:pPr>
        <w:pStyle w:val="a4"/>
        <w:ind w:left="0" w:firstLine="709"/>
        <w:jc w:val="both"/>
        <w:rPr>
          <w:sz w:val="28"/>
          <w:szCs w:val="28"/>
        </w:rPr>
      </w:pPr>
      <w:r w:rsidRPr="00713727">
        <w:rPr>
          <w:sz w:val="28"/>
          <w:szCs w:val="28"/>
        </w:rPr>
        <w:t>7. В границах третьей зоны округа горно-санитарной охраны запрещается осуществление деятельности:</w:t>
      </w:r>
    </w:p>
    <w:p w14:paraId="4C5A537B" w14:textId="77777777" w:rsidR="00713727" w:rsidRPr="00713727" w:rsidRDefault="00713727" w:rsidP="00713727">
      <w:pPr>
        <w:pStyle w:val="a4"/>
        <w:ind w:left="0" w:firstLine="709"/>
        <w:jc w:val="both"/>
        <w:rPr>
          <w:sz w:val="28"/>
          <w:szCs w:val="28"/>
        </w:rPr>
      </w:pPr>
      <w:r w:rsidRPr="00713727">
        <w:rPr>
          <w:sz w:val="28"/>
          <w:szCs w:val="28"/>
        </w:rPr>
        <w:t>а) по производству кокса;</w:t>
      </w:r>
    </w:p>
    <w:p w14:paraId="40416615" w14:textId="77777777" w:rsidR="00713727" w:rsidRPr="00713727" w:rsidRDefault="00713727" w:rsidP="00713727">
      <w:pPr>
        <w:pStyle w:val="a4"/>
        <w:ind w:left="0" w:firstLine="709"/>
        <w:jc w:val="both"/>
        <w:rPr>
          <w:sz w:val="28"/>
          <w:szCs w:val="28"/>
        </w:rPr>
      </w:pPr>
      <w:r w:rsidRPr="00713727">
        <w:rPr>
          <w:sz w:val="28"/>
          <w:szCs w:val="28"/>
        </w:rPr>
        <w:t>б) по добыче сырой нефти и (или) природного газа, включая переработку природного газа;</w:t>
      </w:r>
    </w:p>
    <w:p w14:paraId="27F609A6" w14:textId="77777777" w:rsidR="00713727" w:rsidRPr="00713727" w:rsidRDefault="00713727" w:rsidP="00713727">
      <w:pPr>
        <w:pStyle w:val="a4"/>
        <w:ind w:left="0" w:firstLine="709"/>
        <w:jc w:val="both"/>
        <w:rPr>
          <w:sz w:val="28"/>
          <w:szCs w:val="28"/>
        </w:rPr>
      </w:pPr>
      <w:r w:rsidRPr="00713727">
        <w:rPr>
          <w:sz w:val="28"/>
          <w:szCs w:val="28"/>
        </w:rPr>
        <w:t>в) по производству нефтепродуктов;</w:t>
      </w:r>
    </w:p>
    <w:p w14:paraId="24DCECDD" w14:textId="77777777" w:rsidR="00713727" w:rsidRPr="00713727" w:rsidRDefault="00713727" w:rsidP="00713727">
      <w:pPr>
        <w:pStyle w:val="a4"/>
        <w:ind w:left="0" w:firstLine="709"/>
        <w:jc w:val="both"/>
        <w:rPr>
          <w:sz w:val="28"/>
          <w:szCs w:val="28"/>
        </w:rPr>
      </w:pPr>
      <w:r w:rsidRPr="00713727">
        <w:rPr>
          <w:sz w:val="28"/>
          <w:szCs w:val="28"/>
        </w:rPr>
        <w:t>г) по добыче и (или) обогащению железных руд;</w:t>
      </w:r>
    </w:p>
    <w:p w14:paraId="4A779FAB" w14:textId="77777777" w:rsidR="00713727" w:rsidRPr="00713727" w:rsidRDefault="00713727" w:rsidP="00713727">
      <w:pPr>
        <w:pStyle w:val="a4"/>
        <w:ind w:left="0" w:firstLine="709"/>
        <w:jc w:val="both"/>
        <w:rPr>
          <w:sz w:val="28"/>
          <w:szCs w:val="28"/>
        </w:rPr>
      </w:pPr>
      <w:r w:rsidRPr="00713727">
        <w:rPr>
          <w:sz w:val="28"/>
          <w:szCs w:val="28"/>
        </w:rPr>
        <w:t>д) по добыче и (или) подготовке руд цветных металлов (алюминия (боксита), меди, свинца, цинка, олова, марганца, хрома, никеля, кобальта, молибдена, титана, тантала, ванадия), руд драгоценных металлов (золота, серебра, платины), за исключением оловянных руд, титановых руд, хромовых руд, руд и песков драгоценных металлов на россыпных месторождениях;</w:t>
      </w:r>
    </w:p>
    <w:p w14:paraId="6A35449A" w14:textId="77777777" w:rsidR="00713727" w:rsidRPr="00713727" w:rsidRDefault="00713727" w:rsidP="00713727">
      <w:pPr>
        <w:pStyle w:val="a4"/>
        <w:ind w:left="0" w:firstLine="709"/>
        <w:jc w:val="both"/>
        <w:rPr>
          <w:sz w:val="28"/>
          <w:szCs w:val="28"/>
        </w:rPr>
      </w:pPr>
      <w:r w:rsidRPr="00713727">
        <w:rPr>
          <w:sz w:val="28"/>
          <w:szCs w:val="28"/>
        </w:rPr>
        <w:t>е) по обеспечению электрической энергией, газом и паром с применением установок, использующих в качестве топлива, в том числе резервного, нефтепродукты или твердое топливо;</w:t>
      </w:r>
    </w:p>
    <w:p w14:paraId="1895ADDA" w14:textId="77777777" w:rsidR="00713727" w:rsidRPr="00713727" w:rsidRDefault="00713727" w:rsidP="00713727">
      <w:pPr>
        <w:pStyle w:val="a4"/>
        <w:ind w:left="0" w:firstLine="709"/>
        <w:jc w:val="both"/>
        <w:rPr>
          <w:sz w:val="28"/>
          <w:szCs w:val="28"/>
        </w:rPr>
      </w:pPr>
      <w:r w:rsidRPr="00713727">
        <w:rPr>
          <w:sz w:val="28"/>
          <w:szCs w:val="28"/>
        </w:rPr>
        <w:t>ж) по металлургическому производству;</w:t>
      </w:r>
    </w:p>
    <w:p w14:paraId="413B38DF" w14:textId="77777777" w:rsidR="00713727" w:rsidRPr="00713727" w:rsidRDefault="00713727" w:rsidP="00713727">
      <w:pPr>
        <w:pStyle w:val="a4"/>
        <w:ind w:left="0" w:firstLine="709"/>
        <w:jc w:val="both"/>
        <w:rPr>
          <w:sz w:val="28"/>
          <w:szCs w:val="28"/>
        </w:rPr>
      </w:pPr>
      <w:r w:rsidRPr="00713727">
        <w:rPr>
          <w:sz w:val="28"/>
          <w:szCs w:val="28"/>
        </w:rPr>
        <w:t>з) по производству химических веществ и химических продуктов;</w:t>
      </w:r>
    </w:p>
    <w:p w14:paraId="18019117" w14:textId="77777777" w:rsidR="00713727" w:rsidRPr="00713727" w:rsidRDefault="00713727" w:rsidP="00713727">
      <w:pPr>
        <w:pStyle w:val="a4"/>
        <w:ind w:left="0" w:firstLine="709"/>
        <w:jc w:val="both"/>
        <w:rPr>
          <w:sz w:val="28"/>
          <w:szCs w:val="28"/>
        </w:rPr>
      </w:pPr>
      <w:r w:rsidRPr="00713727">
        <w:rPr>
          <w:sz w:val="28"/>
          <w:szCs w:val="28"/>
        </w:rPr>
        <w:t>и) по производству пестицидов и минеральных удобрений;</w:t>
      </w:r>
    </w:p>
    <w:p w14:paraId="0F27DD2D" w14:textId="77777777" w:rsidR="00713727" w:rsidRPr="00713727" w:rsidRDefault="00713727" w:rsidP="00713727">
      <w:pPr>
        <w:pStyle w:val="a4"/>
        <w:ind w:left="0" w:firstLine="709"/>
        <w:jc w:val="both"/>
        <w:rPr>
          <w:sz w:val="28"/>
          <w:szCs w:val="28"/>
        </w:rPr>
      </w:pPr>
      <w:r w:rsidRPr="00713727">
        <w:rPr>
          <w:sz w:val="28"/>
          <w:szCs w:val="28"/>
        </w:rPr>
        <w:t>к) по захоронению отходов производства и потребления, их обезвреживанию и утилизации термическими способами, а также хранению отходов производства и потребления I и II классов опасности;</w:t>
      </w:r>
    </w:p>
    <w:p w14:paraId="075CB535" w14:textId="77777777" w:rsidR="00713727" w:rsidRPr="00713727" w:rsidRDefault="00713727" w:rsidP="00713727">
      <w:pPr>
        <w:pStyle w:val="a4"/>
        <w:ind w:left="0" w:firstLine="709"/>
        <w:jc w:val="both"/>
        <w:rPr>
          <w:sz w:val="28"/>
          <w:szCs w:val="28"/>
        </w:rPr>
      </w:pPr>
      <w:r w:rsidRPr="00713727">
        <w:rPr>
          <w:sz w:val="28"/>
          <w:szCs w:val="28"/>
        </w:rPr>
        <w:t>л) по обеззараживанию и (или) обезвреживанию, в том числе термическим способом, медицинских отходов, за исключением медицинских (санаторно-курортных) организаций, осуществляющих такую деятельность;</w:t>
      </w:r>
    </w:p>
    <w:p w14:paraId="0AA06C07" w14:textId="77777777" w:rsidR="00713727" w:rsidRPr="00713727" w:rsidRDefault="00713727" w:rsidP="00713727">
      <w:pPr>
        <w:pStyle w:val="a4"/>
        <w:ind w:left="0" w:firstLine="709"/>
        <w:jc w:val="both"/>
        <w:rPr>
          <w:sz w:val="28"/>
          <w:szCs w:val="28"/>
        </w:rPr>
      </w:pPr>
      <w:r w:rsidRPr="00713727">
        <w:rPr>
          <w:sz w:val="28"/>
          <w:szCs w:val="28"/>
        </w:rPr>
        <w:t>м) по утилизации и (или) уничтожению биологических отходов;</w:t>
      </w:r>
    </w:p>
    <w:p w14:paraId="475CFDBE" w14:textId="77777777" w:rsidR="00713727" w:rsidRPr="00713727" w:rsidRDefault="00713727" w:rsidP="00713727">
      <w:pPr>
        <w:pStyle w:val="a4"/>
        <w:ind w:left="0" w:firstLine="709"/>
        <w:jc w:val="both"/>
        <w:rPr>
          <w:sz w:val="28"/>
          <w:szCs w:val="28"/>
        </w:rPr>
      </w:pPr>
      <w:r w:rsidRPr="00713727">
        <w:rPr>
          <w:sz w:val="28"/>
          <w:szCs w:val="28"/>
        </w:rPr>
        <w:t>н) по производству целлюлозы и (или) древесной массы, бумаги и (или) картона;</w:t>
      </w:r>
    </w:p>
    <w:p w14:paraId="557F3A83" w14:textId="77777777" w:rsidR="00713727" w:rsidRPr="00713727" w:rsidRDefault="00713727" w:rsidP="00713727">
      <w:pPr>
        <w:pStyle w:val="a4"/>
        <w:ind w:left="0" w:firstLine="709"/>
        <w:jc w:val="both"/>
        <w:rPr>
          <w:sz w:val="28"/>
          <w:szCs w:val="28"/>
        </w:rPr>
      </w:pPr>
      <w:r w:rsidRPr="00713727">
        <w:rPr>
          <w:sz w:val="28"/>
          <w:szCs w:val="28"/>
        </w:rPr>
        <w:t>о) по производству кожи и изделий из кожи;</w:t>
      </w:r>
    </w:p>
    <w:p w14:paraId="0CF4A14A" w14:textId="77777777" w:rsidR="00713727" w:rsidRPr="00713727" w:rsidRDefault="00713727" w:rsidP="00713727">
      <w:pPr>
        <w:pStyle w:val="a4"/>
        <w:ind w:left="0" w:firstLine="709"/>
        <w:jc w:val="both"/>
        <w:rPr>
          <w:sz w:val="28"/>
          <w:szCs w:val="28"/>
        </w:rPr>
      </w:pPr>
      <w:r w:rsidRPr="00713727">
        <w:rPr>
          <w:sz w:val="28"/>
          <w:szCs w:val="28"/>
        </w:rPr>
        <w:t>п) по эксплуатации ядерных установок, в том числе атомных станций;</w:t>
      </w:r>
    </w:p>
    <w:p w14:paraId="1FDC445D" w14:textId="77777777" w:rsidR="00713727" w:rsidRPr="00713727" w:rsidRDefault="00713727" w:rsidP="00713727">
      <w:pPr>
        <w:pStyle w:val="a4"/>
        <w:ind w:left="0" w:firstLine="709"/>
        <w:jc w:val="both"/>
        <w:rPr>
          <w:sz w:val="28"/>
          <w:szCs w:val="28"/>
        </w:rPr>
      </w:pPr>
      <w:r w:rsidRPr="00713727">
        <w:rPr>
          <w:sz w:val="28"/>
          <w:szCs w:val="28"/>
        </w:rPr>
        <w:t>р) по обогащению урановых и ториевых руд, производству ядерного топлива;</w:t>
      </w:r>
    </w:p>
    <w:p w14:paraId="60376B44" w14:textId="39266C82" w:rsidR="00713727" w:rsidRPr="00713727" w:rsidRDefault="00713727" w:rsidP="00D068B6">
      <w:pPr>
        <w:pStyle w:val="a4"/>
        <w:ind w:left="0" w:firstLine="709"/>
        <w:jc w:val="both"/>
        <w:rPr>
          <w:sz w:val="28"/>
          <w:szCs w:val="28"/>
        </w:rPr>
      </w:pPr>
      <w:r w:rsidRPr="00713727">
        <w:rPr>
          <w:sz w:val="28"/>
          <w:szCs w:val="28"/>
        </w:rPr>
        <w:lastRenderedPageBreak/>
        <w:t>с) по эксплуатации радиационных источников, пунктов хранения ядерных материалов и радиоактивных веществ, пунктов хранения, хранилищ радиоактивных отходов, пунктов захоронения радиоактивных отходов;</w:t>
      </w:r>
    </w:p>
    <w:p w14:paraId="491AF47B" w14:textId="77777777" w:rsidR="00713727" w:rsidRPr="00713727" w:rsidRDefault="00713727" w:rsidP="00D068B6">
      <w:pPr>
        <w:pStyle w:val="a4"/>
        <w:ind w:left="0" w:firstLine="709"/>
        <w:jc w:val="both"/>
        <w:rPr>
          <w:sz w:val="28"/>
          <w:szCs w:val="28"/>
        </w:rPr>
      </w:pPr>
      <w:r w:rsidRPr="00713727">
        <w:rPr>
          <w:sz w:val="28"/>
          <w:szCs w:val="28"/>
        </w:rPr>
        <w:t>т) по транспортированию по трубопроводам газа, продуктов переработки газа, нефти и нефтепродуктов с использованием магистральных трубопроводов, межпромысловых трубопроводов, а также по перегрузке нефти и нефтепродуктов, по сливу (наливу) нефти и нефтепродуктов на сливоналивных железнодорожных путях;</w:t>
      </w:r>
    </w:p>
    <w:p w14:paraId="2A21F84A" w14:textId="77777777" w:rsidR="00713727" w:rsidRPr="00713727" w:rsidRDefault="00713727" w:rsidP="00D068B6">
      <w:pPr>
        <w:pStyle w:val="a4"/>
        <w:ind w:left="0" w:firstLine="709"/>
        <w:jc w:val="both"/>
        <w:rPr>
          <w:sz w:val="28"/>
          <w:szCs w:val="28"/>
        </w:rPr>
      </w:pPr>
      <w:r w:rsidRPr="00713727">
        <w:rPr>
          <w:sz w:val="28"/>
          <w:szCs w:val="28"/>
        </w:rPr>
        <w:t>у) по производству газа;</w:t>
      </w:r>
    </w:p>
    <w:p w14:paraId="743EEE0B" w14:textId="77777777" w:rsidR="00713727" w:rsidRPr="00713727" w:rsidRDefault="00713727" w:rsidP="00D068B6">
      <w:pPr>
        <w:pStyle w:val="a4"/>
        <w:ind w:left="0" w:firstLine="709"/>
        <w:jc w:val="both"/>
        <w:rPr>
          <w:sz w:val="28"/>
          <w:szCs w:val="28"/>
        </w:rPr>
      </w:pPr>
      <w:r w:rsidRPr="00713727">
        <w:rPr>
          <w:sz w:val="28"/>
          <w:szCs w:val="28"/>
        </w:rPr>
        <w:t>ф) по производству сырой нефти из горючих (битуминозных) сланцев и песка, резиновых изделий на основе резиновых смесей;</w:t>
      </w:r>
    </w:p>
    <w:p w14:paraId="2D3F20EC" w14:textId="77777777" w:rsidR="00713727" w:rsidRPr="00713727" w:rsidRDefault="00713727" w:rsidP="00D068B6">
      <w:pPr>
        <w:pStyle w:val="a4"/>
        <w:ind w:left="0" w:firstLine="709"/>
        <w:jc w:val="both"/>
        <w:rPr>
          <w:sz w:val="28"/>
          <w:szCs w:val="28"/>
        </w:rPr>
      </w:pPr>
      <w:r w:rsidRPr="00713727">
        <w:rPr>
          <w:sz w:val="28"/>
          <w:szCs w:val="28"/>
        </w:rPr>
        <w:t>х) по производству обработанных асбестовых волокон, смесей на основе асбеста и изделий из них, изделий из асбестоцемента и волокнистого цемента;</w:t>
      </w:r>
    </w:p>
    <w:p w14:paraId="69DEBA33" w14:textId="77777777" w:rsidR="00713727" w:rsidRPr="00713727" w:rsidRDefault="00713727" w:rsidP="00D068B6">
      <w:pPr>
        <w:pStyle w:val="a4"/>
        <w:ind w:left="0" w:firstLine="709"/>
        <w:jc w:val="both"/>
        <w:rPr>
          <w:sz w:val="28"/>
          <w:szCs w:val="28"/>
        </w:rPr>
      </w:pPr>
      <w:r w:rsidRPr="00713727">
        <w:rPr>
          <w:sz w:val="28"/>
          <w:szCs w:val="28"/>
        </w:rPr>
        <w:t xml:space="preserve">ц) по складированию и хранению нефти и продуктов ее переработки, пестицидов, </w:t>
      </w:r>
      <w:proofErr w:type="spellStart"/>
      <w:r w:rsidRPr="00713727">
        <w:rPr>
          <w:sz w:val="28"/>
          <w:szCs w:val="28"/>
        </w:rPr>
        <w:t>агрохимикатов</w:t>
      </w:r>
      <w:proofErr w:type="spellEnd"/>
      <w:r w:rsidRPr="00713727">
        <w:rPr>
          <w:sz w:val="28"/>
          <w:szCs w:val="28"/>
        </w:rPr>
        <w:t>;</w:t>
      </w:r>
    </w:p>
    <w:p w14:paraId="209A26C6" w14:textId="77777777" w:rsidR="00713727" w:rsidRPr="00713727" w:rsidRDefault="00713727" w:rsidP="00D068B6">
      <w:pPr>
        <w:pStyle w:val="a4"/>
        <w:ind w:left="0" w:firstLine="709"/>
        <w:jc w:val="both"/>
        <w:rPr>
          <w:sz w:val="28"/>
          <w:szCs w:val="28"/>
        </w:rPr>
      </w:pPr>
      <w:r w:rsidRPr="00713727">
        <w:rPr>
          <w:sz w:val="28"/>
          <w:szCs w:val="28"/>
        </w:rPr>
        <w:t>ч) по производству неметаллической минеральной продукции с использованием оборудования для расплава минеральных веществ, включая производство минеральных волокон;</w:t>
      </w:r>
    </w:p>
    <w:p w14:paraId="54CE3127" w14:textId="77777777" w:rsidR="00713727" w:rsidRPr="00713727" w:rsidRDefault="00713727" w:rsidP="00D068B6">
      <w:pPr>
        <w:pStyle w:val="a4"/>
        <w:ind w:left="0" w:firstLine="709"/>
        <w:jc w:val="both"/>
        <w:rPr>
          <w:sz w:val="28"/>
          <w:szCs w:val="28"/>
        </w:rPr>
      </w:pPr>
      <w:r w:rsidRPr="00713727">
        <w:rPr>
          <w:sz w:val="28"/>
          <w:szCs w:val="28"/>
        </w:rPr>
        <w:t>ш) по хранению и (или) уничтожению химического оружия;</w:t>
      </w:r>
    </w:p>
    <w:p w14:paraId="054079FE" w14:textId="77777777" w:rsidR="00713727" w:rsidRPr="00713727" w:rsidRDefault="00713727" w:rsidP="00D068B6">
      <w:pPr>
        <w:pStyle w:val="a4"/>
        <w:ind w:left="0" w:firstLine="709"/>
        <w:jc w:val="both"/>
        <w:rPr>
          <w:sz w:val="28"/>
          <w:szCs w:val="28"/>
        </w:rPr>
      </w:pPr>
      <w:r w:rsidRPr="00713727">
        <w:rPr>
          <w:sz w:val="28"/>
          <w:szCs w:val="28"/>
        </w:rPr>
        <w:t>щ) по производству фармацевтических субстанций.</w:t>
      </w:r>
    </w:p>
    <w:p w14:paraId="1594AA11" w14:textId="77777777" w:rsidR="00713727" w:rsidRPr="00713727" w:rsidRDefault="00713727" w:rsidP="00D068B6">
      <w:pPr>
        <w:pStyle w:val="a4"/>
        <w:ind w:left="0" w:firstLine="709"/>
        <w:jc w:val="both"/>
        <w:rPr>
          <w:sz w:val="28"/>
          <w:szCs w:val="28"/>
        </w:rPr>
      </w:pPr>
      <w:r w:rsidRPr="00713727">
        <w:rPr>
          <w:sz w:val="28"/>
          <w:szCs w:val="28"/>
        </w:rPr>
        <w:t>8. В границах третьей зоны округа горно-санитарной охраны запрещается размещать здания и сооружения, которые являются:</w:t>
      </w:r>
    </w:p>
    <w:p w14:paraId="034D08C6" w14:textId="77777777" w:rsidR="00713727" w:rsidRPr="00713727" w:rsidRDefault="00713727" w:rsidP="00D068B6">
      <w:pPr>
        <w:pStyle w:val="a4"/>
        <w:ind w:left="0" w:firstLine="709"/>
        <w:jc w:val="both"/>
        <w:rPr>
          <w:sz w:val="28"/>
          <w:szCs w:val="28"/>
        </w:rPr>
      </w:pPr>
      <w:r w:rsidRPr="00713727">
        <w:rPr>
          <w:sz w:val="28"/>
          <w:szCs w:val="28"/>
        </w:rPr>
        <w:t>а) объектами инфраструктуры речного порта, расположенного на внутренних водных путях Российской Федерации;</w:t>
      </w:r>
    </w:p>
    <w:p w14:paraId="3D56490E" w14:textId="77777777" w:rsidR="00713727" w:rsidRPr="00713727" w:rsidRDefault="00713727" w:rsidP="00D068B6">
      <w:pPr>
        <w:pStyle w:val="a4"/>
        <w:ind w:left="0" w:firstLine="709"/>
        <w:jc w:val="both"/>
        <w:rPr>
          <w:sz w:val="28"/>
          <w:szCs w:val="28"/>
        </w:rPr>
      </w:pPr>
      <w:r w:rsidRPr="00713727">
        <w:rPr>
          <w:sz w:val="28"/>
          <w:szCs w:val="28"/>
        </w:rPr>
        <w:t>б) объектами инфраструктуры морского порта;</w:t>
      </w:r>
    </w:p>
    <w:p w14:paraId="323D6F9D" w14:textId="77777777" w:rsidR="00713727" w:rsidRPr="00713727" w:rsidRDefault="00713727" w:rsidP="00D068B6">
      <w:pPr>
        <w:pStyle w:val="a4"/>
        <w:ind w:left="0" w:firstLine="709"/>
        <w:jc w:val="both"/>
        <w:rPr>
          <w:sz w:val="28"/>
          <w:szCs w:val="28"/>
        </w:rPr>
      </w:pPr>
      <w:r w:rsidRPr="00713727">
        <w:rPr>
          <w:sz w:val="28"/>
          <w:szCs w:val="28"/>
        </w:rPr>
        <w:t>в) объектами, предназначенными для приема, отправки воздушных судов и обслуживания воздушных перевозок, за исключением объектов единой системы организации воздушного движения;</w:t>
      </w:r>
    </w:p>
    <w:p w14:paraId="7BC12483" w14:textId="77777777" w:rsidR="00713727" w:rsidRPr="00713727" w:rsidRDefault="00713727" w:rsidP="00D068B6">
      <w:pPr>
        <w:pStyle w:val="a4"/>
        <w:ind w:left="0" w:firstLine="709"/>
        <w:jc w:val="both"/>
        <w:rPr>
          <w:sz w:val="28"/>
          <w:szCs w:val="28"/>
        </w:rPr>
      </w:pPr>
      <w:r w:rsidRPr="00713727">
        <w:rPr>
          <w:sz w:val="28"/>
          <w:szCs w:val="28"/>
        </w:rPr>
        <w:t>г) объектами инфраструктуры железнодорожного транспорта, за исключением объектов инфраструктуры железнодорожного транспорта, предназначенных для пассажирских перевозок.».</w:t>
      </w:r>
    </w:p>
    <w:p w14:paraId="7F28C069" w14:textId="211E33E5" w:rsidR="009E0DA4" w:rsidRPr="00EF3674" w:rsidRDefault="0014318F" w:rsidP="00D068B6">
      <w:pPr>
        <w:pStyle w:val="a4"/>
        <w:ind w:left="0" w:firstLine="709"/>
        <w:jc w:val="both"/>
        <w:rPr>
          <w:sz w:val="28"/>
          <w:szCs w:val="28"/>
        </w:rPr>
      </w:pPr>
      <w:r>
        <w:rPr>
          <w:sz w:val="28"/>
          <w:szCs w:val="28"/>
        </w:rPr>
        <w:t>14</w:t>
      </w:r>
      <w:r w:rsidR="001D18B4" w:rsidRPr="0083019A">
        <w:rPr>
          <w:sz w:val="28"/>
          <w:szCs w:val="28"/>
        </w:rPr>
        <w:t>.</w:t>
      </w:r>
      <w:r w:rsidR="009E0DA4">
        <w:rPr>
          <w:sz w:val="28"/>
          <w:szCs w:val="28"/>
        </w:rPr>
        <w:t xml:space="preserve"> Приложение 1 изложить в новой редакции (приложение 1).</w:t>
      </w:r>
    </w:p>
    <w:p w14:paraId="7CF0D9C9" w14:textId="3F8A3CD0" w:rsidR="009E0DA4" w:rsidRDefault="009E0DA4" w:rsidP="00D068B6">
      <w:pPr>
        <w:widowControl w:val="0"/>
        <w:autoSpaceDE w:val="0"/>
        <w:autoSpaceDN w:val="0"/>
        <w:adjustRightInd w:val="0"/>
        <w:ind w:firstLine="709"/>
        <w:jc w:val="both"/>
        <w:rPr>
          <w:sz w:val="28"/>
          <w:szCs w:val="28"/>
        </w:rPr>
      </w:pPr>
      <w:r>
        <w:rPr>
          <w:sz w:val="28"/>
          <w:szCs w:val="28"/>
        </w:rPr>
        <w:t>1</w:t>
      </w:r>
      <w:r w:rsidR="0014318F">
        <w:rPr>
          <w:sz w:val="28"/>
          <w:szCs w:val="28"/>
        </w:rPr>
        <w:t>5</w:t>
      </w:r>
      <w:r w:rsidRPr="0083019A">
        <w:rPr>
          <w:sz w:val="28"/>
          <w:szCs w:val="28"/>
        </w:rPr>
        <w:t xml:space="preserve">. </w:t>
      </w:r>
      <w:r>
        <w:rPr>
          <w:sz w:val="28"/>
          <w:szCs w:val="28"/>
        </w:rPr>
        <w:t>Приложение 2 изложить в новой редакции (приложение 2).</w:t>
      </w:r>
    </w:p>
    <w:p w14:paraId="24D1FE7D" w14:textId="13D5644B" w:rsidR="006B5A81" w:rsidRDefault="0014318F" w:rsidP="00D068B6">
      <w:pPr>
        <w:widowControl w:val="0"/>
        <w:autoSpaceDE w:val="0"/>
        <w:autoSpaceDN w:val="0"/>
        <w:adjustRightInd w:val="0"/>
        <w:ind w:firstLine="709"/>
        <w:jc w:val="both"/>
        <w:rPr>
          <w:sz w:val="28"/>
          <w:szCs w:val="28"/>
        </w:rPr>
      </w:pPr>
      <w:r>
        <w:rPr>
          <w:sz w:val="28"/>
          <w:szCs w:val="28"/>
        </w:rPr>
        <w:t>16</w:t>
      </w:r>
      <w:r w:rsidR="006B5A81">
        <w:rPr>
          <w:sz w:val="28"/>
          <w:szCs w:val="28"/>
        </w:rPr>
        <w:t>. Приложение 3 изложить в новой редакции (приложение 3).</w:t>
      </w:r>
    </w:p>
    <w:p w14:paraId="5C521AB2" w14:textId="2007BA54" w:rsidR="006B5A81" w:rsidRDefault="0014318F" w:rsidP="00D068B6">
      <w:pPr>
        <w:widowControl w:val="0"/>
        <w:autoSpaceDE w:val="0"/>
        <w:autoSpaceDN w:val="0"/>
        <w:adjustRightInd w:val="0"/>
        <w:ind w:firstLine="709"/>
        <w:jc w:val="both"/>
        <w:rPr>
          <w:sz w:val="28"/>
          <w:szCs w:val="28"/>
        </w:rPr>
      </w:pPr>
      <w:r>
        <w:rPr>
          <w:sz w:val="28"/>
          <w:szCs w:val="28"/>
        </w:rPr>
        <w:t>17</w:t>
      </w:r>
      <w:r w:rsidR="006B5A81">
        <w:rPr>
          <w:sz w:val="28"/>
          <w:szCs w:val="28"/>
        </w:rPr>
        <w:t>. Приложение 4 изложить в новой редакции (приложение 4).</w:t>
      </w:r>
    </w:p>
    <w:p w14:paraId="4AF315B9" w14:textId="24D49D2E" w:rsidR="006B5A81" w:rsidRDefault="0014318F" w:rsidP="00D068B6">
      <w:pPr>
        <w:widowControl w:val="0"/>
        <w:autoSpaceDE w:val="0"/>
        <w:autoSpaceDN w:val="0"/>
        <w:adjustRightInd w:val="0"/>
        <w:ind w:firstLine="709"/>
        <w:jc w:val="both"/>
        <w:rPr>
          <w:sz w:val="28"/>
          <w:szCs w:val="28"/>
        </w:rPr>
      </w:pPr>
      <w:r>
        <w:rPr>
          <w:sz w:val="28"/>
          <w:szCs w:val="28"/>
        </w:rPr>
        <w:t>18</w:t>
      </w:r>
      <w:r w:rsidR="006B5A81">
        <w:rPr>
          <w:sz w:val="28"/>
          <w:szCs w:val="28"/>
        </w:rPr>
        <w:t>. Приложение 5 изложить в новой редакции (приложение 5).</w:t>
      </w:r>
    </w:p>
    <w:p w14:paraId="703E1374" w14:textId="20FCD358" w:rsidR="006B5A81" w:rsidRPr="006B5A81" w:rsidRDefault="0014318F" w:rsidP="00D068B6">
      <w:pPr>
        <w:widowControl w:val="0"/>
        <w:autoSpaceDE w:val="0"/>
        <w:autoSpaceDN w:val="0"/>
        <w:adjustRightInd w:val="0"/>
        <w:ind w:firstLine="709"/>
        <w:jc w:val="both"/>
        <w:rPr>
          <w:b/>
          <w:sz w:val="28"/>
          <w:szCs w:val="28"/>
        </w:rPr>
      </w:pPr>
      <w:r>
        <w:rPr>
          <w:sz w:val="28"/>
          <w:szCs w:val="28"/>
        </w:rPr>
        <w:t>19</w:t>
      </w:r>
      <w:r w:rsidR="002F6DF4" w:rsidRPr="002F6DF4">
        <w:rPr>
          <w:sz w:val="28"/>
          <w:szCs w:val="28"/>
        </w:rPr>
        <w:t>.</w:t>
      </w:r>
      <w:r w:rsidR="006B5A81">
        <w:rPr>
          <w:b/>
          <w:sz w:val="28"/>
          <w:szCs w:val="28"/>
        </w:rPr>
        <w:t xml:space="preserve"> </w:t>
      </w:r>
      <w:r w:rsidR="006B5A81">
        <w:rPr>
          <w:sz w:val="28"/>
          <w:szCs w:val="28"/>
        </w:rPr>
        <w:t>Приложение 6 изложить в новой редакции (приложение 6).</w:t>
      </w:r>
    </w:p>
    <w:p w14:paraId="375FD0C0" w14:textId="63A1B7F2" w:rsidR="001D18B4" w:rsidRDefault="0014318F" w:rsidP="00D068B6">
      <w:pPr>
        <w:widowControl w:val="0"/>
        <w:autoSpaceDE w:val="0"/>
        <w:autoSpaceDN w:val="0"/>
        <w:adjustRightInd w:val="0"/>
        <w:ind w:firstLine="709"/>
        <w:jc w:val="both"/>
        <w:rPr>
          <w:sz w:val="28"/>
          <w:szCs w:val="28"/>
        </w:rPr>
      </w:pPr>
      <w:r>
        <w:rPr>
          <w:sz w:val="28"/>
          <w:szCs w:val="28"/>
        </w:rPr>
        <w:t>20</w:t>
      </w:r>
      <w:r w:rsidR="009E0DA4">
        <w:rPr>
          <w:sz w:val="28"/>
          <w:szCs w:val="28"/>
        </w:rPr>
        <w:t xml:space="preserve">. </w:t>
      </w:r>
      <w:r w:rsidR="001D18B4">
        <w:rPr>
          <w:sz w:val="28"/>
          <w:szCs w:val="28"/>
        </w:rPr>
        <w:t>В приложении 8:</w:t>
      </w:r>
    </w:p>
    <w:p w14:paraId="71D82B04" w14:textId="22356593" w:rsidR="001D18B4" w:rsidRDefault="001D18B4" w:rsidP="00D068B6">
      <w:pPr>
        <w:widowControl w:val="0"/>
        <w:autoSpaceDE w:val="0"/>
        <w:autoSpaceDN w:val="0"/>
        <w:adjustRightInd w:val="0"/>
        <w:ind w:firstLine="709"/>
        <w:jc w:val="both"/>
        <w:rPr>
          <w:sz w:val="28"/>
          <w:szCs w:val="28"/>
        </w:rPr>
      </w:pPr>
      <w:r>
        <w:rPr>
          <w:sz w:val="28"/>
          <w:szCs w:val="28"/>
        </w:rPr>
        <w:t xml:space="preserve">1) </w:t>
      </w:r>
      <w:r w:rsidR="005D4BA2">
        <w:rPr>
          <w:sz w:val="28"/>
          <w:szCs w:val="28"/>
        </w:rPr>
        <w:t>дополнить описаниями местоположения границ территориальных зон следующего содержания (не приводятся)</w:t>
      </w:r>
      <w:r>
        <w:rPr>
          <w:sz w:val="28"/>
          <w:szCs w:val="28"/>
        </w:rPr>
        <w:t>:</w:t>
      </w:r>
    </w:p>
    <w:p w14:paraId="0CF72D6B" w14:textId="09D90097" w:rsidR="001D18B4" w:rsidRDefault="001D18B4" w:rsidP="00D068B6">
      <w:pPr>
        <w:widowControl w:val="0"/>
        <w:autoSpaceDE w:val="0"/>
        <w:autoSpaceDN w:val="0"/>
        <w:adjustRightInd w:val="0"/>
        <w:ind w:firstLine="709"/>
        <w:jc w:val="both"/>
        <w:rPr>
          <w:sz w:val="28"/>
          <w:szCs w:val="28"/>
        </w:rPr>
      </w:pPr>
      <w:r>
        <w:rPr>
          <w:sz w:val="28"/>
          <w:szCs w:val="28"/>
        </w:rPr>
        <w:t xml:space="preserve"> - Ж</w:t>
      </w:r>
      <w:r w:rsidRPr="001D18B4">
        <w:rPr>
          <w:sz w:val="28"/>
          <w:szCs w:val="28"/>
        </w:rPr>
        <w:t>1.2.1</w:t>
      </w:r>
      <w:r>
        <w:rPr>
          <w:sz w:val="28"/>
          <w:szCs w:val="28"/>
        </w:rPr>
        <w:t>.</w:t>
      </w:r>
      <w:r w:rsidRPr="001D18B4">
        <w:rPr>
          <w:sz w:val="28"/>
          <w:szCs w:val="28"/>
        </w:rPr>
        <w:t xml:space="preserve"> Зона застройки индивидуальными жилыми домами с возможностью размещения объектов, предназначенных для временного проживания граждан в период их работы, службы или обучения</w:t>
      </w:r>
      <w:r>
        <w:rPr>
          <w:sz w:val="28"/>
          <w:szCs w:val="28"/>
        </w:rPr>
        <w:t>;</w:t>
      </w:r>
    </w:p>
    <w:p w14:paraId="24EC8942" w14:textId="219D13DC" w:rsidR="00822975" w:rsidRDefault="00822975" w:rsidP="00D068B6">
      <w:pPr>
        <w:widowControl w:val="0"/>
        <w:autoSpaceDE w:val="0"/>
        <w:autoSpaceDN w:val="0"/>
        <w:adjustRightInd w:val="0"/>
        <w:ind w:firstLine="709"/>
        <w:jc w:val="both"/>
        <w:rPr>
          <w:sz w:val="28"/>
          <w:szCs w:val="28"/>
        </w:rPr>
      </w:pPr>
      <w:r>
        <w:rPr>
          <w:sz w:val="28"/>
          <w:szCs w:val="28"/>
        </w:rPr>
        <w:t xml:space="preserve">- </w:t>
      </w:r>
      <w:r w:rsidRPr="00822975">
        <w:rPr>
          <w:sz w:val="28"/>
          <w:szCs w:val="28"/>
        </w:rPr>
        <w:t>Р3.2. Зона размещения органи</w:t>
      </w:r>
      <w:r w:rsidR="008C1127">
        <w:rPr>
          <w:sz w:val="28"/>
          <w:szCs w:val="28"/>
        </w:rPr>
        <w:t>за</w:t>
      </w:r>
      <w:r w:rsidRPr="00822975">
        <w:rPr>
          <w:sz w:val="28"/>
          <w:szCs w:val="28"/>
        </w:rPr>
        <w:t>ций отдыха детей и их оздоровления</w:t>
      </w:r>
      <w:r>
        <w:rPr>
          <w:sz w:val="28"/>
          <w:szCs w:val="28"/>
        </w:rPr>
        <w:t>;</w:t>
      </w:r>
    </w:p>
    <w:p w14:paraId="3FBE9386" w14:textId="72808DC5" w:rsidR="00575E33" w:rsidRPr="00EB76DE" w:rsidRDefault="00D068B6" w:rsidP="00575E33">
      <w:pPr>
        <w:widowControl w:val="0"/>
        <w:autoSpaceDE w:val="0"/>
        <w:autoSpaceDN w:val="0"/>
        <w:adjustRightInd w:val="0"/>
        <w:ind w:firstLine="709"/>
        <w:jc w:val="both"/>
        <w:rPr>
          <w:sz w:val="28"/>
          <w:szCs w:val="28"/>
        </w:rPr>
      </w:pPr>
      <w:r>
        <w:rPr>
          <w:sz w:val="28"/>
          <w:szCs w:val="28"/>
        </w:rPr>
        <w:t>-</w:t>
      </w:r>
      <w:r w:rsidR="005D4BA2" w:rsidRPr="005D4BA2">
        <w:rPr>
          <w:sz w:val="28"/>
          <w:szCs w:val="28"/>
        </w:rPr>
        <w:t xml:space="preserve">С3.1. Зона режимных территорий с возможностью размещения объектов, </w:t>
      </w:r>
    </w:p>
    <w:p w14:paraId="5E7C3113" w14:textId="121D7AF7" w:rsidR="0003444B" w:rsidRPr="00EB76DE" w:rsidRDefault="00FD5D85" w:rsidP="006C02FD">
      <w:pPr>
        <w:jc w:val="both"/>
        <w:rPr>
          <w:sz w:val="28"/>
          <w:szCs w:val="28"/>
        </w:rPr>
      </w:pPr>
      <w:bookmarkStart w:id="7" w:name="_GoBack"/>
      <w:bookmarkEnd w:id="7"/>
      <w:r>
        <w:rPr>
          <w:noProof/>
          <w:sz w:val="28"/>
          <w:szCs w:val="28"/>
        </w:rPr>
        <w:lastRenderedPageBreak/>
        <w:drawing>
          <wp:anchor distT="0" distB="0" distL="114300" distR="114300" simplePos="0" relativeHeight="251659264" behindDoc="0" locked="0" layoutInCell="1" allowOverlap="1" wp14:anchorId="1FFE93B1" wp14:editId="5630E9D1">
            <wp:simplePos x="0" y="0"/>
            <wp:positionH relativeFrom="column">
              <wp:posOffset>-846455</wp:posOffset>
            </wp:positionH>
            <wp:positionV relativeFrom="paragraph">
              <wp:posOffset>-760585</wp:posOffset>
            </wp:positionV>
            <wp:extent cx="7424526" cy="10347963"/>
            <wp:effectExtent l="0" t="0" r="5080" b="0"/>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edd5b8c-d937-4c5f-b594-bb08c0b311c7.jfif"/>
                    <pic:cNvPicPr/>
                  </pic:nvPicPr>
                  <pic:blipFill>
                    <a:blip r:embed="rId31" cstate="print">
                      <a:extLst>
                        <a:ext uri="{28A0092B-C50C-407E-A947-70E740481C1C}">
                          <a14:useLocalDpi xmlns:a14="http://schemas.microsoft.com/office/drawing/2010/main" val="0"/>
                        </a:ext>
                      </a:extLst>
                    </a:blip>
                    <a:stretch>
                      <a:fillRect/>
                    </a:stretch>
                  </pic:blipFill>
                  <pic:spPr>
                    <a:xfrm>
                      <a:off x="0" y="0"/>
                      <a:ext cx="7424526" cy="10347963"/>
                    </a:xfrm>
                    <a:prstGeom prst="rect">
                      <a:avLst/>
                    </a:prstGeom>
                  </pic:spPr>
                </pic:pic>
              </a:graphicData>
            </a:graphic>
            <wp14:sizeRelH relativeFrom="margin">
              <wp14:pctWidth>0</wp14:pctWidth>
            </wp14:sizeRelH>
            <wp14:sizeRelV relativeFrom="margin">
              <wp14:pctHeight>0</wp14:pctHeight>
            </wp14:sizeRelV>
          </wp:anchor>
        </w:drawing>
      </w:r>
    </w:p>
    <w:sectPr w:rsidR="0003444B" w:rsidRPr="00EB76DE" w:rsidSect="000A01ED">
      <w:pgSz w:w="11906" w:h="16838"/>
      <w:pgMar w:top="1134" w:right="567"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A68BCD9" w14:textId="77777777" w:rsidR="002B2A2D" w:rsidRDefault="002B2A2D" w:rsidP="00BD0E1D">
      <w:r>
        <w:separator/>
      </w:r>
    </w:p>
  </w:endnote>
  <w:endnote w:type="continuationSeparator" w:id="0">
    <w:p w14:paraId="3C5ABA9A" w14:textId="77777777" w:rsidR="002B2A2D" w:rsidRDefault="002B2A2D" w:rsidP="00BD0E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Trebuchet MS">
    <w:panose1 w:val="020B0603020202020204"/>
    <w:charset w:val="CC"/>
    <w:family w:val="swiss"/>
    <w:pitch w:val="variable"/>
    <w:sig w:usb0="00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DE079C" w14:textId="40BDCFAA" w:rsidR="008E5500" w:rsidRPr="00894E37" w:rsidRDefault="008E5500" w:rsidP="00894E37">
    <w:pPr>
      <w:pStyle w:val="a9"/>
      <w:tabs>
        <w:tab w:val="clear" w:pos="4677"/>
        <w:tab w:val="clear" w:pos="9355"/>
        <w:tab w:val="left" w:pos="2175"/>
      </w:tabs>
      <w:rPr>
        <w:sz w:val="28"/>
        <w:szCs w:val="28"/>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02AD557" w14:textId="77777777" w:rsidR="002B2A2D" w:rsidRDefault="002B2A2D" w:rsidP="00BD0E1D">
      <w:r>
        <w:separator/>
      </w:r>
    </w:p>
  </w:footnote>
  <w:footnote w:type="continuationSeparator" w:id="0">
    <w:p w14:paraId="27B7B3FA" w14:textId="77777777" w:rsidR="002B2A2D" w:rsidRDefault="002B2A2D" w:rsidP="00BD0E1D">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4985021"/>
      <w:docPartObj>
        <w:docPartGallery w:val="Page Numbers (Top of Page)"/>
        <w:docPartUnique/>
      </w:docPartObj>
    </w:sdtPr>
    <w:sdtEndPr>
      <w:rPr>
        <w:sz w:val="28"/>
        <w:szCs w:val="28"/>
      </w:rPr>
    </w:sdtEndPr>
    <w:sdtContent>
      <w:p w14:paraId="243A5C7F" w14:textId="310EBC82" w:rsidR="008E5500" w:rsidRPr="00E07BA1" w:rsidRDefault="008E5500" w:rsidP="00EB76DE">
        <w:pPr>
          <w:pStyle w:val="a7"/>
          <w:jc w:val="center"/>
          <w:rPr>
            <w:sz w:val="28"/>
            <w:szCs w:val="28"/>
          </w:rPr>
        </w:pPr>
        <w:r w:rsidRPr="00E07BA1">
          <w:rPr>
            <w:sz w:val="28"/>
            <w:szCs w:val="28"/>
          </w:rPr>
          <w:fldChar w:fldCharType="begin"/>
        </w:r>
        <w:r w:rsidRPr="00E07BA1">
          <w:rPr>
            <w:sz w:val="28"/>
            <w:szCs w:val="28"/>
          </w:rPr>
          <w:instrText>PAGE   \* MERGEFORMAT</w:instrText>
        </w:r>
        <w:r w:rsidRPr="00E07BA1">
          <w:rPr>
            <w:sz w:val="28"/>
            <w:szCs w:val="28"/>
          </w:rPr>
          <w:fldChar w:fldCharType="separate"/>
        </w:r>
        <w:r w:rsidR="00FD5D85">
          <w:rPr>
            <w:noProof/>
            <w:sz w:val="28"/>
            <w:szCs w:val="28"/>
          </w:rPr>
          <w:t>10</w:t>
        </w:r>
        <w:r w:rsidRPr="00E07BA1">
          <w:rPr>
            <w:sz w:val="28"/>
            <w:szCs w:val="28"/>
          </w:rPr>
          <w:fldChar w:fldCharType="end"/>
        </w:r>
      </w:p>
    </w:sdtContent>
  </w:sdt>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FCD7BC" w14:textId="587E5C32" w:rsidR="008E5500" w:rsidRPr="00EA536A" w:rsidRDefault="008E5500" w:rsidP="00EB76DE">
    <w:pPr>
      <w:pStyle w:val="a7"/>
      <w:jc w:val="center"/>
      <w:rPr>
        <w:sz w:val="28"/>
        <w:szCs w:val="28"/>
      </w:rPr>
    </w:pPr>
    <w:r>
      <w:rPr>
        <w:sz w:val="28"/>
        <w:szCs w:val="28"/>
      </w:rPr>
      <w:t>3</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3921782"/>
      <w:docPartObj>
        <w:docPartGallery w:val="Page Numbers (Top of Page)"/>
        <w:docPartUnique/>
      </w:docPartObj>
    </w:sdtPr>
    <w:sdtEndPr>
      <w:rPr>
        <w:sz w:val="28"/>
        <w:szCs w:val="28"/>
      </w:rPr>
    </w:sdtEndPr>
    <w:sdtContent>
      <w:p w14:paraId="46D0EE55" w14:textId="2F9E1554" w:rsidR="008E5500" w:rsidRPr="00894E37" w:rsidRDefault="008E5500" w:rsidP="00EB76DE">
        <w:pPr>
          <w:pStyle w:val="a7"/>
          <w:jc w:val="center"/>
          <w:rPr>
            <w:sz w:val="28"/>
            <w:szCs w:val="28"/>
          </w:rPr>
        </w:pPr>
        <w:r w:rsidRPr="00894E37">
          <w:rPr>
            <w:sz w:val="28"/>
            <w:szCs w:val="28"/>
          </w:rPr>
          <w:fldChar w:fldCharType="begin"/>
        </w:r>
        <w:r w:rsidRPr="00894E37">
          <w:rPr>
            <w:sz w:val="28"/>
            <w:szCs w:val="28"/>
          </w:rPr>
          <w:instrText>PAGE   \* MERGEFORMAT</w:instrText>
        </w:r>
        <w:r w:rsidRPr="00894E37">
          <w:rPr>
            <w:sz w:val="28"/>
            <w:szCs w:val="28"/>
          </w:rPr>
          <w:fldChar w:fldCharType="separate"/>
        </w:r>
        <w:r w:rsidR="006459A3">
          <w:rPr>
            <w:noProof/>
            <w:sz w:val="28"/>
            <w:szCs w:val="28"/>
          </w:rPr>
          <w:t>59</w:t>
        </w:r>
        <w:r w:rsidRPr="00894E37">
          <w:rPr>
            <w:sz w:val="28"/>
            <w:szCs w:val="28"/>
          </w:rPr>
          <w:fldChar w:fldCharType="end"/>
        </w:r>
      </w:p>
    </w:sdtContent>
  </w:sdt>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31765448"/>
      <w:docPartObj>
        <w:docPartGallery w:val="Page Numbers (Top of Page)"/>
        <w:docPartUnique/>
      </w:docPartObj>
    </w:sdtPr>
    <w:sdtEndPr>
      <w:rPr>
        <w:sz w:val="28"/>
        <w:szCs w:val="28"/>
      </w:rPr>
    </w:sdtEndPr>
    <w:sdtContent>
      <w:p w14:paraId="4FDC56AC" w14:textId="38074292" w:rsidR="008E5500" w:rsidRPr="00894E37" w:rsidRDefault="008E5500" w:rsidP="00EB76DE">
        <w:pPr>
          <w:pStyle w:val="a7"/>
          <w:jc w:val="center"/>
          <w:rPr>
            <w:sz w:val="28"/>
            <w:szCs w:val="28"/>
          </w:rPr>
        </w:pPr>
        <w:r w:rsidRPr="00894E37">
          <w:rPr>
            <w:sz w:val="28"/>
            <w:szCs w:val="28"/>
          </w:rPr>
          <w:fldChar w:fldCharType="begin"/>
        </w:r>
        <w:r w:rsidRPr="00894E37">
          <w:rPr>
            <w:sz w:val="28"/>
            <w:szCs w:val="28"/>
          </w:rPr>
          <w:instrText>PAGE   \* MERGEFORMAT</w:instrText>
        </w:r>
        <w:r w:rsidRPr="00894E37">
          <w:rPr>
            <w:sz w:val="28"/>
            <w:szCs w:val="28"/>
          </w:rPr>
          <w:fldChar w:fldCharType="separate"/>
        </w:r>
        <w:r w:rsidR="006459A3">
          <w:rPr>
            <w:noProof/>
            <w:sz w:val="28"/>
            <w:szCs w:val="28"/>
          </w:rPr>
          <w:t>55</w:t>
        </w:r>
        <w:r w:rsidRPr="00894E37">
          <w:rPr>
            <w:sz w:val="28"/>
            <w:szCs w:val="28"/>
          </w:rPr>
          <w:fldChar w:fldCharType="end"/>
        </w:r>
      </w:p>
    </w:sdtContent>
  </w:sdt>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C92441"/>
    <w:multiLevelType w:val="hybridMultilevel"/>
    <w:tmpl w:val="4F723990"/>
    <w:lvl w:ilvl="0" w:tplc="6D2E0D4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15:restartNumberingAfterBreak="0">
    <w:nsid w:val="064E18FF"/>
    <w:multiLevelType w:val="hybridMultilevel"/>
    <w:tmpl w:val="A8C8899E"/>
    <w:lvl w:ilvl="0" w:tplc="AEA8132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15:restartNumberingAfterBreak="0">
    <w:nsid w:val="18CA3ABC"/>
    <w:multiLevelType w:val="hybridMultilevel"/>
    <w:tmpl w:val="40A0B132"/>
    <w:lvl w:ilvl="0" w:tplc="2320DCF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15:restartNumberingAfterBreak="0">
    <w:nsid w:val="20DE26E4"/>
    <w:multiLevelType w:val="hybridMultilevel"/>
    <w:tmpl w:val="8F123C8C"/>
    <w:lvl w:ilvl="0" w:tplc="AEA8132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15:restartNumberingAfterBreak="0">
    <w:nsid w:val="2FA051B0"/>
    <w:multiLevelType w:val="hybridMultilevel"/>
    <w:tmpl w:val="E050139E"/>
    <w:lvl w:ilvl="0" w:tplc="0EB6DFFA">
      <w:start w:val="4"/>
      <w:numFmt w:val="decimal"/>
      <w:lvlText w:val="%1."/>
      <w:lvlJc w:val="left"/>
      <w:pPr>
        <w:ind w:left="1069" w:hanging="360"/>
      </w:pPr>
      <w:rPr>
        <w:rFonts w:hint="default"/>
        <w:color w:val="000000" w:themeColor="text1"/>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35C03617"/>
    <w:multiLevelType w:val="hybridMultilevel"/>
    <w:tmpl w:val="AD261AF8"/>
    <w:lvl w:ilvl="0" w:tplc="5CAED46C">
      <w:start w:val="3"/>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 w15:restartNumberingAfterBreak="0">
    <w:nsid w:val="385C55BD"/>
    <w:multiLevelType w:val="hybridMultilevel"/>
    <w:tmpl w:val="FA88D7B4"/>
    <w:lvl w:ilvl="0" w:tplc="FF7E47B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15:restartNumberingAfterBreak="0">
    <w:nsid w:val="467126EE"/>
    <w:multiLevelType w:val="hybridMultilevel"/>
    <w:tmpl w:val="BBF67C3C"/>
    <w:lvl w:ilvl="0" w:tplc="D7EE4170">
      <w:start w:val="4"/>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15:restartNumberingAfterBreak="0">
    <w:nsid w:val="47F83452"/>
    <w:multiLevelType w:val="hybridMultilevel"/>
    <w:tmpl w:val="490EEAEE"/>
    <w:lvl w:ilvl="0" w:tplc="07189896">
      <w:start w:val="7"/>
      <w:numFmt w:val="decimal"/>
      <w:lvlText w:val="%1."/>
      <w:lvlJc w:val="left"/>
      <w:pPr>
        <w:ind w:left="1069" w:hanging="360"/>
      </w:pPr>
      <w:rPr>
        <w:rFonts w:hint="default"/>
        <w:color w:val="000000" w:themeColor="text1"/>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15:restartNumberingAfterBreak="0">
    <w:nsid w:val="54D23447"/>
    <w:multiLevelType w:val="hybridMultilevel"/>
    <w:tmpl w:val="651EBC88"/>
    <w:lvl w:ilvl="0" w:tplc="DBEA220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0" w15:restartNumberingAfterBreak="0">
    <w:nsid w:val="5C172F28"/>
    <w:multiLevelType w:val="hybridMultilevel"/>
    <w:tmpl w:val="02049976"/>
    <w:lvl w:ilvl="0" w:tplc="AEA8132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15:restartNumberingAfterBreak="0">
    <w:nsid w:val="655668F6"/>
    <w:multiLevelType w:val="hybridMultilevel"/>
    <w:tmpl w:val="BC9C431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67294B3D"/>
    <w:multiLevelType w:val="hybridMultilevel"/>
    <w:tmpl w:val="4F723990"/>
    <w:lvl w:ilvl="0" w:tplc="6D2E0D4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15:restartNumberingAfterBreak="0">
    <w:nsid w:val="69AC4B8E"/>
    <w:multiLevelType w:val="hybridMultilevel"/>
    <w:tmpl w:val="920C6132"/>
    <w:lvl w:ilvl="0" w:tplc="88DCCAE8">
      <w:start w:val="3"/>
      <w:numFmt w:val="decimal"/>
      <w:lvlText w:val="%1."/>
      <w:lvlJc w:val="left"/>
      <w:pPr>
        <w:ind w:left="106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72935294"/>
    <w:multiLevelType w:val="hybridMultilevel"/>
    <w:tmpl w:val="5D8ADE56"/>
    <w:lvl w:ilvl="0" w:tplc="EA94E1D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15:restartNumberingAfterBreak="0">
    <w:nsid w:val="79AB6FF4"/>
    <w:multiLevelType w:val="hybridMultilevel"/>
    <w:tmpl w:val="52C2693E"/>
    <w:lvl w:ilvl="0" w:tplc="AEA8132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15:restartNumberingAfterBreak="0">
    <w:nsid w:val="7BF10DD8"/>
    <w:multiLevelType w:val="hybridMultilevel"/>
    <w:tmpl w:val="8F6CCBCC"/>
    <w:lvl w:ilvl="0" w:tplc="141CE9CA">
      <w:start w:val="7"/>
      <w:numFmt w:val="decimal"/>
      <w:lvlText w:val="%1."/>
      <w:lvlJc w:val="left"/>
      <w:pPr>
        <w:ind w:left="1429" w:hanging="360"/>
      </w:pPr>
      <w:rPr>
        <w:rFonts w:hint="default"/>
        <w:color w:val="000000" w:themeColor="text1"/>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6"/>
  </w:num>
  <w:num w:numId="2">
    <w:abstractNumId w:val="2"/>
  </w:num>
  <w:num w:numId="3">
    <w:abstractNumId w:val="14"/>
  </w:num>
  <w:num w:numId="4">
    <w:abstractNumId w:val="11"/>
  </w:num>
  <w:num w:numId="5">
    <w:abstractNumId w:val="9"/>
  </w:num>
  <w:num w:numId="6">
    <w:abstractNumId w:val="0"/>
  </w:num>
  <w:num w:numId="7">
    <w:abstractNumId w:val="5"/>
  </w:num>
  <w:num w:numId="8">
    <w:abstractNumId w:val="15"/>
  </w:num>
  <w:num w:numId="9">
    <w:abstractNumId w:val="3"/>
  </w:num>
  <w:num w:numId="10">
    <w:abstractNumId w:val="10"/>
  </w:num>
  <w:num w:numId="11">
    <w:abstractNumId w:val="1"/>
  </w:num>
  <w:num w:numId="12">
    <w:abstractNumId w:val="13"/>
  </w:num>
  <w:num w:numId="13">
    <w:abstractNumId w:val="4"/>
  </w:num>
  <w:num w:numId="14">
    <w:abstractNumId w:val="12"/>
  </w:num>
  <w:num w:numId="15">
    <w:abstractNumId w:val="7"/>
  </w:num>
  <w:num w:numId="16">
    <w:abstractNumId w:val="16"/>
  </w:num>
  <w:num w:numId="1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hideSpellingErrors/>
  <w:hideGrammaticalErrors/>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6FE7"/>
    <w:rsid w:val="00014E63"/>
    <w:rsid w:val="00031983"/>
    <w:rsid w:val="0003444B"/>
    <w:rsid w:val="0004137F"/>
    <w:rsid w:val="00044322"/>
    <w:rsid w:val="000514BE"/>
    <w:rsid w:val="00075172"/>
    <w:rsid w:val="00076DA3"/>
    <w:rsid w:val="00077173"/>
    <w:rsid w:val="00087145"/>
    <w:rsid w:val="000A01ED"/>
    <w:rsid w:val="000A39B4"/>
    <w:rsid w:val="000A3B64"/>
    <w:rsid w:val="000B1BF9"/>
    <w:rsid w:val="000B527B"/>
    <w:rsid w:val="000C3D7A"/>
    <w:rsid w:val="000F1BCA"/>
    <w:rsid w:val="000F46A4"/>
    <w:rsid w:val="001061CF"/>
    <w:rsid w:val="00106294"/>
    <w:rsid w:val="00115A70"/>
    <w:rsid w:val="00120EFB"/>
    <w:rsid w:val="00123B30"/>
    <w:rsid w:val="001321CF"/>
    <w:rsid w:val="00133983"/>
    <w:rsid w:val="00141710"/>
    <w:rsid w:val="0014318F"/>
    <w:rsid w:val="0014341B"/>
    <w:rsid w:val="00154083"/>
    <w:rsid w:val="0016130E"/>
    <w:rsid w:val="00164E03"/>
    <w:rsid w:val="00166CC2"/>
    <w:rsid w:val="00172783"/>
    <w:rsid w:val="001730E5"/>
    <w:rsid w:val="0017487B"/>
    <w:rsid w:val="00186E8B"/>
    <w:rsid w:val="001917BF"/>
    <w:rsid w:val="00194592"/>
    <w:rsid w:val="00197A11"/>
    <w:rsid w:val="001A4670"/>
    <w:rsid w:val="001B13AA"/>
    <w:rsid w:val="001C0137"/>
    <w:rsid w:val="001C396D"/>
    <w:rsid w:val="001C3AC4"/>
    <w:rsid w:val="001D18B4"/>
    <w:rsid w:val="001D1FD3"/>
    <w:rsid w:val="001D3306"/>
    <w:rsid w:val="001D487D"/>
    <w:rsid w:val="001F0F8F"/>
    <w:rsid w:val="001F187E"/>
    <w:rsid w:val="001F33A3"/>
    <w:rsid w:val="001F3AE0"/>
    <w:rsid w:val="00206982"/>
    <w:rsid w:val="002134EC"/>
    <w:rsid w:val="00234A1E"/>
    <w:rsid w:val="00242339"/>
    <w:rsid w:val="00250E18"/>
    <w:rsid w:val="0025153D"/>
    <w:rsid w:val="0026132B"/>
    <w:rsid w:val="00263472"/>
    <w:rsid w:val="00264FB9"/>
    <w:rsid w:val="00271778"/>
    <w:rsid w:val="0028447F"/>
    <w:rsid w:val="00285E6D"/>
    <w:rsid w:val="002A2902"/>
    <w:rsid w:val="002A383D"/>
    <w:rsid w:val="002A5E46"/>
    <w:rsid w:val="002B00E5"/>
    <w:rsid w:val="002B2A2D"/>
    <w:rsid w:val="002C2E4B"/>
    <w:rsid w:val="002C600B"/>
    <w:rsid w:val="002E76F4"/>
    <w:rsid w:val="002F09DF"/>
    <w:rsid w:val="002F4ABD"/>
    <w:rsid w:val="002F6C6B"/>
    <w:rsid w:val="002F6DF4"/>
    <w:rsid w:val="00301C43"/>
    <w:rsid w:val="00313248"/>
    <w:rsid w:val="003227B8"/>
    <w:rsid w:val="003274BF"/>
    <w:rsid w:val="00333426"/>
    <w:rsid w:val="00340B1A"/>
    <w:rsid w:val="00342827"/>
    <w:rsid w:val="00344DC0"/>
    <w:rsid w:val="003450DB"/>
    <w:rsid w:val="003672CC"/>
    <w:rsid w:val="00367691"/>
    <w:rsid w:val="00370DF7"/>
    <w:rsid w:val="003839BF"/>
    <w:rsid w:val="00391259"/>
    <w:rsid w:val="003A5553"/>
    <w:rsid w:val="003A60B0"/>
    <w:rsid w:val="003C0517"/>
    <w:rsid w:val="003C14A6"/>
    <w:rsid w:val="003C456C"/>
    <w:rsid w:val="003C5F1C"/>
    <w:rsid w:val="003E0406"/>
    <w:rsid w:val="003E1A73"/>
    <w:rsid w:val="003F1068"/>
    <w:rsid w:val="003F19EE"/>
    <w:rsid w:val="003F2607"/>
    <w:rsid w:val="00417C4F"/>
    <w:rsid w:val="00423303"/>
    <w:rsid w:val="00427108"/>
    <w:rsid w:val="0043282A"/>
    <w:rsid w:val="00453C81"/>
    <w:rsid w:val="00453DF1"/>
    <w:rsid w:val="00456D98"/>
    <w:rsid w:val="0046426E"/>
    <w:rsid w:val="004838A9"/>
    <w:rsid w:val="004841F7"/>
    <w:rsid w:val="00487813"/>
    <w:rsid w:val="0049270A"/>
    <w:rsid w:val="0049631D"/>
    <w:rsid w:val="004A3F5A"/>
    <w:rsid w:val="004B1C54"/>
    <w:rsid w:val="004B3E57"/>
    <w:rsid w:val="004B774A"/>
    <w:rsid w:val="004C19D1"/>
    <w:rsid w:val="004C6042"/>
    <w:rsid w:val="004C753B"/>
    <w:rsid w:val="004D1F95"/>
    <w:rsid w:val="004E7D3F"/>
    <w:rsid w:val="004F0BD3"/>
    <w:rsid w:val="0051433F"/>
    <w:rsid w:val="0052443A"/>
    <w:rsid w:val="00532280"/>
    <w:rsid w:val="00534D68"/>
    <w:rsid w:val="00542839"/>
    <w:rsid w:val="00553CE6"/>
    <w:rsid w:val="0055500A"/>
    <w:rsid w:val="0056155D"/>
    <w:rsid w:val="0056244F"/>
    <w:rsid w:val="005731F1"/>
    <w:rsid w:val="00575E33"/>
    <w:rsid w:val="00582B8C"/>
    <w:rsid w:val="00593F49"/>
    <w:rsid w:val="00595E29"/>
    <w:rsid w:val="00597DAD"/>
    <w:rsid w:val="005B4464"/>
    <w:rsid w:val="005B5041"/>
    <w:rsid w:val="005C2437"/>
    <w:rsid w:val="005C666C"/>
    <w:rsid w:val="005C7E56"/>
    <w:rsid w:val="005D15F5"/>
    <w:rsid w:val="005D4BA2"/>
    <w:rsid w:val="005F1F74"/>
    <w:rsid w:val="005F4C35"/>
    <w:rsid w:val="00601944"/>
    <w:rsid w:val="006079A6"/>
    <w:rsid w:val="006107FC"/>
    <w:rsid w:val="006117B5"/>
    <w:rsid w:val="0062746A"/>
    <w:rsid w:val="00641401"/>
    <w:rsid w:val="00641FBB"/>
    <w:rsid w:val="006459A3"/>
    <w:rsid w:val="00647A64"/>
    <w:rsid w:val="00651623"/>
    <w:rsid w:val="00653C70"/>
    <w:rsid w:val="0065787B"/>
    <w:rsid w:val="0065793D"/>
    <w:rsid w:val="00681668"/>
    <w:rsid w:val="00681DAB"/>
    <w:rsid w:val="00696775"/>
    <w:rsid w:val="0069689B"/>
    <w:rsid w:val="006B0601"/>
    <w:rsid w:val="006B5A81"/>
    <w:rsid w:val="006C02FD"/>
    <w:rsid w:val="006D1D61"/>
    <w:rsid w:val="006D7FAE"/>
    <w:rsid w:val="006E0A2A"/>
    <w:rsid w:val="006E3904"/>
    <w:rsid w:val="006E3E81"/>
    <w:rsid w:val="006E40B3"/>
    <w:rsid w:val="006E5620"/>
    <w:rsid w:val="006F025B"/>
    <w:rsid w:val="006F1D16"/>
    <w:rsid w:val="006F1E7A"/>
    <w:rsid w:val="00704390"/>
    <w:rsid w:val="00704AF3"/>
    <w:rsid w:val="007057CA"/>
    <w:rsid w:val="007067A6"/>
    <w:rsid w:val="0070728B"/>
    <w:rsid w:val="00713727"/>
    <w:rsid w:val="0072703F"/>
    <w:rsid w:val="00730DF9"/>
    <w:rsid w:val="00750E59"/>
    <w:rsid w:val="0076256F"/>
    <w:rsid w:val="00764420"/>
    <w:rsid w:val="00780C9A"/>
    <w:rsid w:val="007816FD"/>
    <w:rsid w:val="007A37F9"/>
    <w:rsid w:val="007A5475"/>
    <w:rsid w:val="007A5FC6"/>
    <w:rsid w:val="007A6F43"/>
    <w:rsid w:val="007A780B"/>
    <w:rsid w:val="007B783C"/>
    <w:rsid w:val="007D38E7"/>
    <w:rsid w:val="007E08F9"/>
    <w:rsid w:val="007F3DD0"/>
    <w:rsid w:val="007F6042"/>
    <w:rsid w:val="007F761C"/>
    <w:rsid w:val="00811CEE"/>
    <w:rsid w:val="0081432B"/>
    <w:rsid w:val="00816FE7"/>
    <w:rsid w:val="00817C32"/>
    <w:rsid w:val="00822975"/>
    <w:rsid w:val="00832028"/>
    <w:rsid w:val="0084529B"/>
    <w:rsid w:val="00864994"/>
    <w:rsid w:val="00894E37"/>
    <w:rsid w:val="008A5105"/>
    <w:rsid w:val="008A701C"/>
    <w:rsid w:val="008B5A9F"/>
    <w:rsid w:val="008C1127"/>
    <w:rsid w:val="008C4D8C"/>
    <w:rsid w:val="008C54CB"/>
    <w:rsid w:val="008C608E"/>
    <w:rsid w:val="008E2136"/>
    <w:rsid w:val="008E5500"/>
    <w:rsid w:val="009053CA"/>
    <w:rsid w:val="009107BF"/>
    <w:rsid w:val="00924878"/>
    <w:rsid w:val="00927110"/>
    <w:rsid w:val="00932A09"/>
    <w:rsid w:val="00935C67"/>
    <w:rsid w:val="009439E6"/>
    <w:rsid w:val="0095149F"/>
    <w:rsid w:val="009573CA"/>
    <w:rsid w:val="0097029F"/>
    <w:rsid w:val="009731F2"/>
    <w:rsid w:val="009751E0"/>
    <w:rsid w:val="00981FCE"/>
    <w:rsid w:val="0098271B"/>
    <w:rsid w:val="0099460F"/>
    <w:rsid w:val="009B3130"/>
    <w:rsid w:val="009B66CF"/>
    <w:rsid w:val="009B7E0F"/>
    <w:rsid w:val="009C3DC0"/>
    <w:rsid w:val="009C59E7"/>
    <w:rsid w:val="009D5D0B"/>
    <w:rsid w:val="009E0DA4"/>
    <w:rsid w:val="009E5837"/>
    <w:rsid w:val="009F4FE7"/>
    <w:rsid w:val="009F7D97"/>
    <w:rsid w:val="00A03135"/>
    <w:rsid w:val="00A07EFC"/>
    <w:rsid w:val="00A12226"/>
    <w:rsid w:val="00A20F66"/>
    <w:rsid w:val="00A3043E"/>
    <w:rsid w:val="00A32C9C"/>
    <w:rsid w:val="00A32EEF"/>
    <w:rsid w:val="00A362AF"/>
    <w:rsid w:val="00A45952"/>
    <w:rsid w:val="00A527A2"/>
    <w:rsid w:val="00A56741"/>
    <w:rsid w:val="00A62673"/>
    <w:rsid w:val="00A64B77"/>
    <w:rsid w:val="00A709F5"/>
    <w:rsid w:val="00A834BB"/>
    <w:rsid w:val="00AA4FEE"/>
    <w:rsid w:val="00AB12D4"/>
    <w:rsid w:val="00AB4335"/>
    <w:rsid w:val="00AC0F90"/>
    <w:rsid w:val="00AC2AAE"/>
    <w:rsid w:val="00AC7F07"/>
    <w:rsid w:val="00AD0D9E"/>
    <w:rsid w:val="00AD1BAE"/>
    <w:rsid w:val="00AD2F5C"/>
    <w:rsid w:val="00AD6894"/>
    <w:rsid w:val="00AE0FD3"/>
    <w:rsid w:val="00AE30D2"/>
    <w:rsid w:val="00AE5D48"/>
    <w:rsid w:val="00AE61ED"/>
    <w:rsid w:val="00AF0410"/>
    <w:rsid w:val="00AF5871"/>
    <w:rsid w:val="00B04946"/>
    <w:rsid w:val="00B12585"/>
    <w:rsid w:val="00B16838"/>
    <w:rsid w:val="00B37202"/>
    <w:rsid w:val="00B40BA4"/>
    <w:rsid w:val="00B5790F"/>
    <w:rsid w:val="00B64E31"/>
    <w:rsid w:val="00B72158"/>
    <w:rsid w:val="00B823F4"/>
    <w:rsid w:val="00B95F4D"/>
    <w:rsid w:val="00BA36E3"/>
    <w:rsid w:val="00BA4D5B"/>
    <w:rsid w:val="00BB0E6D"/>
    <w:rsid w:val="00BC0E8E"/>
    <w:rsid w:val="00BC24B4"/>
    <w:rsid w:val="00BC5221"/>
    <w:rsid w:val="00BD0E1D"/>
    <w:rsid w:val="00BD26D2"/>
    <w:rsid w:val="00BE14B1"/>
    <w:rsid w:val="00BE4FEA"/>
    <w:rsid w:val="00BF4208"/>
    <w:rsid w:val="00BF628A"/>
    <w:rsid w:val="00C06DB6"/>
    <w:rsid w:val="00C22300"/>
    <w:rsid w:val="00C24775"/>
    <w:rsid w:val="00C24934"/>
    <w:rsid w:val="00C261D9"/>
    <w:rsid w:val="00C349F6"/>
    <w:rsid w:val="00C645CE"/>
    <w:rsid w:val="00C658BA"/>
    <w:rsid w:val="00C66232"/>
    <w:rsid w:val="00C70AFA"/>
    <w:rsid w:val="00C710C9"/>
    <w:rsid w:val="00C72470"/>
    <w:rsid w:val="00C80D57"/>
    <w:rsid w:val="00C81716"/>
    <w:rsid w:val="00C93A42"/>
    <w:rsid w:val="00C96E7F"/>
    <w:rsid w:val="00CA5BC9"/>
    <w:rsid w:val="00CB500A"/>
    <w:rsid w:val="00CD2D9F"/>
    <w:rsid w:val="00CD75AB"/>
    <w:rsid w:val="00CD77FD"/>
    <w:rsid w:val="00D068B6"/>
    <w:rsid w:val="00D14415"/>
    <w:rsid w:val="00D230FF"/>
    <w:rsid w:val="00D26CD9"/>
    <w:rsid w:val="00D36EE7"/>
    <w:rsid w:val="00D426DE"/>
    <w:rsid w:val="00D46116"/>
    <w:rsid w:val="00D52F4D"/>
    <w:rsid w:val="00D554A3"/>
    <w:rsid w:val="00D5798B"/>
    <w:rsid w:val="00D70170"/>
    <w:rsid w:val="00D752AF"/>
    <w:rsid w:val="00D77149"/>
    <w:rsid w:val="00D84207"/>
    <w:rsid w:val="00D85DBE"/>
    <w:rsid w:val="00D8786C"/>
    <w:rsid w:val="00D9409A"/>
    <w:rsid w:val="00DB2BFA"/>
    <w:rsid w:val="00DD07CA"/>
    <w:rsid w:val="00DE1A0B"/>
    <w:rsid w:val="00DE612A"/>
    <w:rsid w:val="00DF0378"/>
    <w:rsid w:val="00DF5A51"/>
    <w:rsid w:val="00DF7DD5"/>
    <w:rsid w:val="00E1045B"/>
    <w:rsid w:val="00E135AE"/>
    <w:rsid w:val="00E24C05"/>
    <w:rsid w:val="00E361B9"/>
    <w:rsid w:val="00E455DA"/>
    <w:rsid w:val="00E45A18"/>
    <w:rsid w:val="00E50687"/>
    <w:rsid w:val="00E50E4B"/>
    <w:rsid w:val="00E52168"/>
    <w:rsid w:val="00E56351"/>
    <w:rsid w:val="00E57A94"/>
    <w:rsid w:val="00E6166A"/>
    <w:rsid w:val="00E701CB"/>
    <w:rsid w:val="00E71AFF"/>
    <w:rsid w:val="00E72161"/>
    <w:rsid w:val="00E8516B"/>
    <w:rsid w:val="00EA39D0"/>
    <w:rsid w:val="00EA458A"/>
    <w:rsid w:val="00EA65DD"/>
    <w:rsid w:val="00EB76DE"/>
    <w:rsid w:val="00EC0306"/>
    <w:rsid w:val="00EC03C9"/>
    <w:rsid w:val="00EC05D7"/>
    <w:rsid w:val="00EC1761"/>
    <w:rsid w:val="00EC62BA"/>
    <w:rsid w:val="00ED34E7"/>
    <w:rsid w:val="00EE1214"/>
    <w:rsid w:val="00EE3B91"/>
    <w:rsid w:val="00EE7981"/>
    <w:rsid w:val="00EF2E93"/>
    <w:rsid w:val="00F00F4B"/>
    <w:rsid w:val="00F058AF"/>
    <w:rsid w:val="00F14339"/>
    <w:rsid w:val="00F2550F"/>
    <w:rsid w:val="00F25E74"/>
    <w:rsid w:val="00F43680"/>
    <w:rsid w:val="00F51988"/>
    <w:rsid w:val="00F659F5"/>
    <w:rsid w:val="00F717AC"/>
    <w:rsid w:val="00F71EAD"/>
    <w:rsid w:val="00F9027F"/>
    <w:rsid w:val="00F9316B"/>
    <w:rsid w:val="00F97426"/>
    <w:rsid w:val="00FA134D"/>
    <w:rsid w:val="00FA6D93"/>
    <w:rsid w:val="00FA70B4"/>
    <w:rsid w:val="00FB181E"/>
    <w:rsid w:val="00FC12E3"/>
    <w:rsid w:val="00FD44E1"/>
    <w:rsid w:val="00FD5D85"/>
    <w:rsid w:val="00FE146A"/>
    <w:rsid w:val="00FE5F80"/>
    <w:rsid w:val="00FF625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033B180"/>
  <w15:docId w15:val="{072D8C88-B7DD-43A2-B728-A2A1091159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E61ED"/>
    <w:pPr>
      <w:spacing w:after="0" w:line="240" w:lineRule="auto"/>
    </w:pPr>
    <w:rPr>
      <w:rFonts w:ascii="Times New Roman" w:eastAsia="Times New Roman" w:hAnsi="Times New Roman" w:cs="Times New Roman"/>
      <w:sz w:val="24"/>
      <w:szCs w:val="24"/>
      <w:lang w:eastAsia="ru-RU"/>
    </w:rPr>
  </w:style>
  <w:style w:type="paragraph" w:styleId="4">
    <w:name w:val="heading 4"/>
    <w:basedOn w:val="a"/>
    <w:next w:val="a"/>
    <w:link w:val="40"/>
    <w:semiHidden/>
    <w:unhideWhenUsed/>
    <w:qFormat/>
    <w:rsid w:val="001C3AC4"/>
    <w:pPr>
      <w:keepNext/>
      <w:spacing w:before="240" w:after="60"/>
      <w:outlineLvl w:val="3"/>
    </w:pPr>
    <w:rPr>
      <w:b/>
      <w:bCs/>
      <w:sz w:val="28"/>
      <w:szCs w:val="28"/>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8452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
    <w:name w:val="ConsPlusNormal"/>
    <w:link w:val="ConsPlusNormal0"/>
    <w:rsid w:val="006E0A2A"/>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ConsPlusNormal0">
    <w:name w:val="ConsPlusNormal Знак"/>
    <w:link w:val="ConsPlusNormal"/>
    <w:locked/>
    <w:rsid w:val="006E0A2A"/>
    <w:rPr>
      <w:rFonts w:ascii="Arial" w:eastAsia="Times New Roman" w:hAnsi="Arial" w:cs="Arial"/>
      <w:sz w:val="20"/>
      <w:szCs w:val="20"/>
      <w:lang w:eastAsia="ru-RU"/>
    </w:rPr>
  </w:style>
  <w:style w:type="paragraph" w:styleId="a4">
    <w:name w:val="List Paragraph"/>
    <w:basedOn w:val="a"/>
    <w:uiPriority w:val="34"/>
    <w:qFormat/>
    <w:rsid w:val="00B12585"/>
    <w:pPr>
      <w:ind w:left="720"/>
      <w:contextualSpacing/>
    </w:pPr>
  </w:style>
  <w:style w:type="paragraph" w:styleId="a5">
    <w:name w:val="Balloon Text"/>
    <w:basedOn w:val="a"/>
    <w:link w:val="a6"/>
    <w:uiPriority w:val="99"/>
    <w:semiHidden/>
    <w:unhideWhenUsed/>
    <w:rsid w:val="00A62673"/>
    <w:rPr>
      <w:rFonts w:ascii="Tahoma" w:hAnsi="Tahoma" w:cs="Tahoma"/>
      <w:sz w:val="16"/>
      <w:szCs w:val="16"/>
    </w:rPr>
  </w:style>
  <w:style w:type="character" w:customStyle="1" w:styleId="a6">
    <w:name w:val="Текст выноски Знак"/>
    <w:basedOn w:val="a0"/>
    <w:link w:val="a5"/>
    <w:uiPriority w:val="99"/>
    <w:semiHidden/>
    <w:rsid w:val="00A62673"/>
    <w:rPr>
      <w:rFonts w:ascii="Tahoma" w:eastAsia="Times New Roman" w:hAnsi="Tahoma" w:cs="Tahoma"/>
      <w:sz w:val="16"/>
      <w:szCs w:val="16"/>
      <w:lang w:eastAsia="ru-RU"/>
    </w:rPr>
  </w:style>
  <w:style w:type="paragraph" w:styleId="a7">
    <w:name w:val="header"/>
    <w:basedOn w:val="a"/>
    <w:link w:val="a8"/>
    <w:uiPriority w:val="99"/>
    <w:unhideWhenUsed/>
    <w:rsid w:val="00BD0E1D"/>
    <w:pPr>
      <w:tabs>
        <w:tab w:val="center" w:pos="4677"/>
        <w:tab w:val="right" w:pos="9355"/>
      </w:tabs>
    </w:pPr>
  </w:style>
  <w:style w:type="character" w:customStyle="1" w:styleId="a8">
    <w:name w:val="Верхний колонтитул Знак"/>
    <w:basedOn w:val="a0"/>
    <w:link w:val="a7"/>
    <w:uiPriority w:val="99"/>
    <w:rsid w:val="00BD0E1D"/>
    <w:rPr>
      <w:rFonts w:ascii="Times New Roman" w:eastAsia="Times New Roman" w:hAnsi="Times New Roman" w:cs="Times New Roman"/>
      <w:sz w:val="24"/>
      <w:szCs w:val="24"/>
      <w:lang w:eastAsia="ru-RU"/>
    </w:rPr>
  </w:style>
  <w:style w:type="paragraph" w:styleId="a9">
    <w:name w:val="footer"/>
    <w:basedOn w:val="a"/>
    <w:link w:val="aa"/>
    <w:uiPriority w:val="99"/>
    <w:unhideWhenUsed/>
    <w:rsid w:val="00BD0E1D"/>
    <w:pPr>
      <w:tabs>
        <w:tab w:val="center" w:pos="4677"/>
        <w:tab w:val="right" w:pos="9355"/>
      </w:tabs>
    </w:pPr>
  </w:style>
  <w:style w:type="character" w:customStyle="1" w:styleId="aa">
    <w:name w:val="Нижний колонтитул Знак"/>
    <w:basedOn w:val="a0"/>
    <w:link w:val="a9"/>
    <w:uiPriority w:val="99"/>
    <w:rsid w:val="00BD0E1D"/>
    <w:rPr>
      <w:rFonts w:ascii="Times New Roman" w:eastAsia="Times New Roman" w:hAnsi="Times New Roman" w:cs="Times New Roman"/>
      <w:sz w:val="24"/>
      <w:szCs w:val="24"/>
      <w:lang w:eastAsia="ru-RU"/>
    </w:rPr>
  </w:style>
  <w:style w:type="character" w:styleId="ab">
    <w:name w:val="Hyperlink"/>
    <w:basedOn w:val="a0"/>
    <w:uiPriority w:val="99"/>
    <w:unhideWhenUsed/>
    <w:rsid w:val="00C06DB6"/>
    <w:rPr>
      <w:color w:val="0000FF"/>
      <w:u w:val="single"/>
    </w:rPr>
  </w:style>
  <w:style w:type="character" w:customStyle="1" w:styleId="40">
    <w:name w:val="Заголовок 4 Знак"/>
    <w:basedOn w:val="a0"/>
    <w:link w:val="4"/>
    <w:semiHidden/>
    <w:rsid w:val="001C3AC4"/>
    <w:rPr>
      <w:rFonts w:ascii="Times New Roman" w:eastAsia="Times New Roman" w:hAnsi="Times New Roman" w:cs="Times New Roman"/>
      <w:b/>
      <w:bCs/>
      <w:sz w:val="28"/>
      <w:szCs w:val="28"/>
      <w:lang w:val="x-none" w:eastAsia="x-none"/>
    </w:rPr>
  </w:style>
  <w:style w:type="paragraph" w:styleId="ac">
    <w:name w:val="Body Text"/>
    <w:aliases w:val="Oaaee?iue,Табличный,Oaaee?iue1,Oaaee?iue2,Oaaee?iue3,Oaaee?iue4,Oaaee?iue5,Oaaee?iue11,Oaaee?iue21,Oaaee?iue31,Oaaee?iue41,Табличный1,Табличный2,Табличный3,Табличный4,Табличный5,Табличный11,Табличный21,Табличный31,Табличный41,Òàáëè÷íûé"/>
    <w:basedOn w:val="a"/>
    <w:link w:val="ad"/>
    <w:unhideWhenUsed/>
    <w:rsid w:val="003274BF"/>
    <w:pPr>
      <w:suppressAutoHyphens/>
      <w:jc w:val="both"/>
    </w:pPr>
    <w:rPr>
      <w:szCs w:val="20"/>
      <w:lang w:eastAsia="ar-SA"/>
    </w:rPr>
  </w:style>
  <w:style w:type="character" w:customStyle="1" w:styleId="ad">
    <w:name w:val="Основной текст Знак"/>
    <w:aliases w:val="Oaaee?iue Знак,Табличный Знак,Oaaee?iue1 Знак,Oaaee?iue2 Знак,Oaaee?iue3 Знак,Oaaee?iue4 Знак,Oaaee?iue5 Знак,Oaaee?iue11 Знак,Oaaee?iue21 Знак,Oaaee?iue31 Знак,Oaaee?iue41 Знак,Табличный1 Знак,Табличный2 Знак,Табличный3 Знак"/>
    <w:basedOn w:val="a0"/>
    <w:link w:val="ac"/>
    <w:rsid w:val="003274BF"/>
    <w:rPr>
      <w:rFonts w:ascii="Times New Roman" w:eastAsia="Times New Roman" w:hAnsi="Times New Roman" w:cs="Times New Roman"/>
      <w:sz w:val="24"/>
      <w:szCs w:val="20"/>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jpeg"/><Relationship Id="rId18" Type="http://schemas.openxmlformats.org/officeDocument/2006/relationships/header" Target="header4.xml"/><Relationship Id="rId26" Type="http://schemas.openxmlformats.org/officeDocument/2006/relationships/hyperlink" Target="consultantplus://offline/ref=073312509BF3E29F01877C60B077266D3896A6E8AC37EB36D6D31ED9A473F90754C037AB27D2C7CFpEzFF" TargetMode="External"/><Relationship Id="rId3" Type="http://schemas.openxmlformats.org/officeDocument/2006/relationships/styles" Target="styles.xml"/><Relationship Id="rId21" Type="http://schemas.openxmlformats.org/officeDocument/2006/relationships/hyperlink" Target="consultantplus://offline/ref=073312509BF3E29F01877C60B077266D3896A6E8AC37EB36D6D31ED9A473F90754C037AB27D2C7CBpEzBF" TargetMode="Externa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header" Target="header3.xml"/><Relationship Id="rId25" Type="http://schemas.openxmlformats.org/officeDocument/2006/relationships/hyperlink" Target="consultantplus://offline/ref=073312509BF3E29F01877C60B077266D3896A6E8AC37EB36D6D31ED9A473F90754C037AB27D2C7C8pEz8F"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yperlink" Target="consultantplus://offline/ref=073312509BF3E29F01877C60B077266D3896A6E8AC37EB36D6D31ED9A473F90754C037ABp2zEF" TargetMode="External"/><Relationship Id="rId29" Type="http://schemas.openxmlformats.org/officeDocument/2006/relationships/hyperlink" Target="consultantplus://offline/ref=073312509BF3E29F01877C60B077266D3896A6E8AC37EB36D6D31ED9A473F90754C037AEp2z4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hyperlink" Target="consultantplus://offline/ref=073312509BF3E29F01877C60B077266D3896A6E8AC37EB36D6D31ED9A473F90754C037AB27D2C7C8pEzBF"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yperlink" Target="consultantplus://offline/ref=073312509BF3E29F01877C60B077266D3896A6E8AC37EB36D6D31ED9A473F90754C037AB27D2C7C8pEzEF" TargetMode="External"/><Relationship Id="rId28" Type="http://schemas.openxmlformats.org/officeDocument/2006/relationships/hyperlink" Target="https://login.consultant.ru/link/?req=doc&amp;base=LAW&amp;n=423603&amp;dst=100235" TargetMode="External"/><Relationship Id="rId10" Type="http://schemas.openxmlformats.org/officeDocument/2006/relationships/header" Target="header2.xml"/><Relationship Id="rId19" Type="http://schemas.openxmlformats.org/officeDocument/2006/relationships/hyperlink" Target="consultantplus://offline/ref=073312509BF3E29F01877C60B077266D3896A6E8AC37EB36D6D31ED9A473F90754C037A9p2z2F" TargetMode="External"/><Relationship Id="rId31" Type="http://schemas.openxmlformats.org/officeDocument/2006/relationships/image" Target="media/image7.jfi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jpeg"/><Relationship Id="rId22" Type="http://schemas.openxmlformats.org/officeDocument/2006/relationships/hyperlink" Target="consultantplus://offline/ref=073312509BF3E29F01877C60B077266D3896A6E8AC37EB36D6D31ED9A473F90754C037AB27D2C7CApEzFF" TargetMode="External"/><Relationship Id="rId27" Type="http://schemas.openxmlformats.org/officeDocument/2006/relationships/hyperlink" Target="consultantplus://offline/ref=073312509BF3E29F01877C60B077266D3896A6E8AC37EB36D6D31ED9A473F90754C037AB27D2C7CFpEzCF" TargetMode="External"/><Relationship Id="rId30" Type="http://schemas.openxmlformats.org/officeDocument/2006/relationships/hyperlink" Target="consultantplus://offline/ref=073312509BF3E29F01877C60B077266D3896A6E8AC37EB36D6D31ED9A473F90754C037AB27D2C7CFpEzFF"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861ED4-7DD6-44BD-884F-D26BF75352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59</Pages>
  <Words>11703</Words>
  <Characters>66713</Characters>
  <Application>Microsoft Office Word</Application>
  <DocSecurity>0</DocSecurity>
  <Lines>555</Lines>
  <Paragraphs>156</Paragraphs>
  <ScaleCrop>false</ScaleCrop>
  <HeadingPairs>
    <vt:vector size="2" baseType="variant">
      <vt:variant>
        <vt:lpstr>Название</vt:lpstr>
      </vt:variant>
      <vt:variant>
        <vt:i4>1</vt:i4>
      </vt:variant>
    </vt:vector>
  </HeadingPairs>
  <TitlesOfParts>
    <vt:vector size="1" baseType="lpstr">
      <vt:lpstr/>
    </vt:vector>
  </TitlesOfParts>
  <Company>Администрация Геленджик</Company>
  <LinksUpToDate>false</LinksUpToDate>
  <CharactersWithSpaces>78260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Мария Матюнина</dc:creator>
  <cp:lastModifiedBy>Лия Оганезова</cp:lastModifiedBy>
  <cp:revision>3</cp:revision>
  <cp:lastPrinted>2024-10-18T06:47:00Z</cp:lastPrinted>
  <dcterms:created xsi:type="dcterms:W3CDTF">2024-10-29T11:31:00Z</dcterms:created>
  <dcterms:modified xsi:type="dcterms:W3CDTF">2024-10-29T11:33:00Z</dcterms:modified>
</cp:coreProperties>
</file>