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15.05.2024 N 99-ФЗ</w:t>
              <w:br/>
              <w:t xml:space="preserve">"О внесении изменений в Федеральный закон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мая 2024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ОСНОВНЫХ ГАРАНТИЯХ ИЗБИРАТЕЛЬНЫХ</w:t>
      </w:r>
    </w:p>
    <w:p>
      <w:pPr>
        <w:pStyle w:val="2"/>
        <w:jc w:val="center"/>
      </w:pPr>
      <w:r>
        <w:rPr>
          <w:sz w:val="20"/>
        </w:rPr>
        <w:t xml:space="preserve">ПРАВ И ПРАВА НА УЧАСТИЕ В РЕФЕРЕНДУМЕ ГРАЖДАН РОССИЙСКОЙ</w:t>
      </w:r>
    </w:p>
    <w:p>
      <w:pPr>
        <w:pStyle w:val="2"/>
        <w:jc w:val="center"/>
      </w:pPr>
      <w:r>
        <w:rPr>
          <w:sz w:val="20"/>
        </w:rPr>
        <w:t xml:space="preserve">ФЕДЕРАЦИИ" И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мая 2024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2024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 2006, N 29, ст. 3124, 3125; N 31, ст. 3427; N 50, ст. 5303; 2007, N 1, ст. 37; N 10, ст. 1151; N 17, ст. 1938; N 18, ст. 2118; N 31, ст. 4011; 2008, N 30, ст. 3616; N 52, ст. 6229; 2009, N 1, ст. 30; N 7, ст. 771; N 14, ст. 1577; N 20, ст. 2391; N 23, ст. 2763; N 29, ст. 3640; 2010, N 17, ст. 1986; N 23, ст. 2794; N 27, ст. 3417; N 41, ст. 5192; 2011, N 1, ст. 16; N 13, ст. 1685; N 25, ст. 3536; N 29, ст. 4291; N 30, ст. 4607; N 31, ст. 4702; N 43, ст. 5975; 2012, N 19, ст. 2274, 2275; N 41, ст. 5522; N 43, ст. 5786; N 50, ст. 6961; 2013, N 14, ст. 1638, 1648; N 19, ст. 2329; N 27, ст. 3477; N 43, ст. 5453; N 44, ст. 5642; N 51, ст. 6684; 2014, N 6, ст. 565; N 8, ст. 739; N 14, ст. 1543; N 19, ст. 2299, 2300; N 23, ст. 2931; N 48, ст. 6636; N 49, ст. 6928; 2015, N 6, ст. 886; N 14, ст. 2015; N 29, ст. 4357; N 41, ст. 5639; 2016, N 7, ст. 917; N 11, ст. 1492, 1493; 2017, N 1, ст. 46; N 15, ст. 2139; N 23, ст. 3227; 2018, N 7, ст. 961; N 17, ст. 2432; N 28, ст. 4148; N 51, ст. 7861; N 53, ст. 8476; 2019, N 22, ст. 2660; 2020, N 9, ст. 1119; N 21, ст. 3232, 3233; N 31, ст. 5026; 2021, N 15, ст. 2456; N 17, ст. 2877; N 18, ст. 3059; 2022, N 12, ст. 1787; N 14, ст. 2203; N 27, ст. 4621; N 50, ст. 8792; 2023, N 18, ст. 3230; N 23, ст. 4004; N 29, ст. 5304; N 32, ст. 6139; N 47, ст. 8308) следующие изменения:</w:t>
      </w:r>
    </w:p>
    <w:p>
      <w:pPr>
        <w:pStyle w:val="0"/>
        <w:spacing w:before="200" w:line-rule="auto"/>
        <w:ind w:firstLine="540"/>
        <w:jc w:val="both"/>
      </w:pPr>
      <w:r>
        <w:rPr>
          <w:sz w:val="20"/>
        </w:rPr>
        <w:t xml:space="preserve">1) </w:t>
      </w:r>
      <w:hyperlink w:history="0" r:id="rId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43 статьи 2</w:t>
        </w:r>
      </w:hyperlink>
      <w:r>
        <w:rPr>
          <w:sz w:val="20"/>
        </w:rPr>
        <w:t xml:space="preserve"> изложить в следующей редакции:</w:t>
      </w:r>
    </w:p>
    <w:p>
      <w:pPr>
        <w:pStyle w:val="0"/>
        <w:spacing w:before="200" w:line-rule="auto"/>
        <w:ind w:firstLine="540"/>
        <w:jc w:val="both"/>
      </w:pPr>
      <w:r>
        <w:rPr>
          <w:sz w:val="20"/>
        </w:rPr>
        <w:t xml:space="preserve">"43)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конституционным </w:t>
      </w:r>
      <w:hyperlink w:history="0" r:id="rId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 референдуме Российской Федерации", федеральным законом, наблюдение за подготовкой и проведением выборов в федеральные органы государственной власти и референдума Российской Федерации;";</w:t>
      </w:r>
    </w:p>
    <w:p>
      <w:pPr>
        <w:pStyle w:val="0"/>
        <w:spacing w:before="200" w:line-rule="auto"/>
        <w:ind w:firstLine="540"/>
        <w:jc w:val="both"/>
      </w:pPr>
      <w:r>
        <w:rPr>
          <w:sz w:val="20"/>
        </w:rPr>
        <w:t xml:space="preserve">2) в </w:t>
      </w:r>
      <w:hyperlink w:history="0" r:id="rId1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22</w:t>
        </w:r>
      </w:hyperlink>
      <w:r>
        <w:rPr>
          <w:sz w:val="20"/>
        </w:rPr>
        <w:t xml:space="preserve">:</w:t>
      </w:r>
    </w:p>
    <w:p>
      <w:pPr>
        <w:pStyle w:val="0"/>
        <w:spacing w:before="200" w:line-rule="auto"/>
        <w:ind w:firstLine="540"/>
        <w:jc w:val="both"/>
      </w:pPr>
      <w:r>
        <w:rPr>
          <w:sz w:val="20"/>
        </w:rPr>
        <w:t xml:space="preserve">а) </w:t>
      </w:r>
      <w:hyperlink w:history="0" r:id="rId1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6.1</w:t>
        </w:r>
      </w:hyperlink>
      <w:r>
        <w:rPr>
          <w:sz w:val="20"/>
        </w:rPr>
        <w:t xml:space="preserve"> дополнить словами "и за совершение административных правонарушений, предусмотренных </w:t>
      </w:r>
      <w:hyperlink w:history="0" r:id="rId12"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статьями 20.3</w:t>
        </w:r>
      </w:hyperlink>
      <w:r>
        <w:rPr>
          <w:sz w:val="20"/>
        </w:rPr>
        <w:t xml:space="preserve"> и </w:t>
      </w:r>
      <w:hyperlink w:history="0" r:id="rId13"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б) </w:t>
      </w:r>
      <w:hyperlink w:history="0" r:id="rId1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6.2 следующего содержания:</w:t>
      </w:r>
    </w:p>
    <w:p>
      <w:pPr>
        <w:pStyle w:val="0"/>
        <w:spacing w:before="200" w:line-rule="auto"/>
        <w:ind w:firstLine="540"/>
        <w:jc w:val="both"/>
      </w:pPr>
      <w:r>
        <w:rPr>
          <w:sz w:val="20"/>
        </w:rPr>
        <w:t xml:space="preserve">"6.2.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юстиции, его территориальные органы проводят проверку в отношении лиц, назначаемых членами комиссий, и представляют по ним информацию о включении сведений о них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3) в </w:t>
      </w:r>
      <w:hyperlink w:history="0" r:id="rId1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29</w:t>
        </w:r>
      </w:hyperlink>
      <w:r>
        <w:rPr>
          <w:sz w:val="20"/>
        </w:rPr>
        <w:t xml:space="preserve">:</w:t>
      </w:r>
    </w:p>
    <w:p>
      <w:pPr>
        <w:pStyle w:val="0"/>
        <w:spacing w:before="200" w:line-rule="auto"/>
        <w:ind w:firstLine="540"/>
        <w:jc w:val="both"/>
      </w:pPr>
      <w:r>
        <w:rPr>
          <w:sz w:val="20"/>
        </w:rPr>
        <w:t xml:space="preserve">а) в </w:t>
      </w:r>
      <w:hyperlink w:history="0" r:id="rId1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"г"</w:t>
        </w:r>
      </w:hyperlink>
      <w:r>
        <w:rPr>
          <w:sz w:val="20"/>
        </w:rPr>
        <w:t xml:space="preserve"> слова "депутаты законодательных (представительных) органов" заменить словами "сенаторы Российской Федерации, депутаты законодательных (представительных) органов";</w:t>
      </w:r>
    </w:p>
    <w:p>
      <w:pPr>
        <w:pStyle w:val="0"/>
        <w:spacing w:before="200" w:line-rule="auto"/>
        <w:ind w:firstLine="540"/>
        <w:jc w:val="both"/>
      </w:pPr>
      <w:hyperlink w:history="0" r:id="rId1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"н"</w:t>
        </w:r>
      </w:hyperlink>
      <w:r>
        <w:rPr>
          <w:sz w:val="20"/>
        </w:rPr>
        <w:t xml:space="preserve"> после слов "о выборах и референдумах" дополнить словами "или за совершение административных правонарушений, предусмотренных </w:t>
      </w:r>
      <w:hyperlink w:history="0" r:id="rId19"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статьями 20.3</w:t>
        </w:r>
      </w:hyperlink>
      <w:r>
        <w:rPr>
          <w:sz w:val="20"/>
        </w:rPr>
        <w:t xml:space="preserve"> и </w:t>
      </w:r>
      <w:hyperlink w:history="0" r:id="rId20"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hyperlink w:history="0" r:id="rId2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"о"</w:t>
        </w:r>
      </w:hyperlink>
      <w:r>
        <w:rPr>
          <w:sz w:val="20"/>
        </w:rPr>
        <w:t xml:space="preserve"> дополнить словами ", а также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б) в </w:t>
      </w:r>
      <w:hyperlink w:history="0" r:id="rId2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абзаце первом пункта 6</w:t>
        </w:r>
      </w:hyperlink>
      <w:r>
        <w:rPr>
          <w:sz w:val="20"/>
        </w:rPr>
        <w:t xml:space="preserve"> слова "его назначившего" заменить словами "к компетенции которого относится назначение этого члена комиссии";</w:t>
      </w:r>
    </w:p>
    <w:p>
      <w:pPr>
        <w:pStyle w:val="0"/>
        <w:spacing w:before="200" w:line-rule="auto"/>
        <w:ind w:firstLine="540"/>
        <w:jc w:val="both"/>
      </w:pPr>
      <w:r>
        <w:rPr>
          <w:sz w:val="20"/>
        </w:rPr>
        <w:t xml:space="preserve">в) в </w:t>
      </w:r>
      <w:hyperlink w:history="0" r:id="rId2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"б"</w:t>
        </w:r>
      </w:hyperlink>
      <w:r>
        <w:rPr>
          <w:sz w:val="20"/>
        </w:rPr>
        <w:t xml:space="preserve"> дополнить словами "или за совершение административных правонарушений, предусмотренных </w:t>
      </w:r>
      <w:hyperlink w:history="0" r:id="rId25"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статьями 20.3</w:t>
        </w:r>
      </w:hyperlink>
      <w:r>
        <w:rPr>
          <w:sz w:val="20"/>
        </w:rPr>
        <w:t xml:space="preserve"> и </w:t>
      </w:r>
      <w:hyperlink w:history="0" r:id="rId26"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hyperlink w:history="0" r:id="rId2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"ж"</w:t>
        </w:r>
      </w:hyperlink>
      <w:r>
        <w:rPr>
          <w:sz w:val="20"/>
        </w:rPr>
        <w:t xml:space="preserve"> дополнить словами "либо включения сведений о нем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4) в </w:t>
      </w:r>
      <w:hyperlink w:history="0" r:id="rId2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30</w:t>
        </w:r>
      </w:hyperlink>
      <w:r>
        <w:rPr>
          <w:sz w:val="20"/>
        </w:rPr>
        <w:t xml:space="preserve">:</w:t>
      </w:r>
    </w:p>
    <w:p>
      <w:pPr>
        <w:pStyle w:val="0"/>
        <w:spacing w:before="200" w:line-rule="auto"/>
        <w:ind w:firstLine="540"/>
        <w:jc w:val="both"/>
      </w:pPr>
      <w:r>
        <w:rPr>
          <w:sz w:val="20"/>
        </w:rPr>
        <w:t xml:space="preserve">а) </w:t>
      </w:r>
      <w:hyperlink w:history="0" r:id="rId2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абзац второй пункта 4</w:t>
        </w:r>
      </w:hyperlink>
      <w:r>
        <w:rPr>
          <w:sz w:val="20"/>
        </w:rPr>
        <w:t xml:space="preserve"> после слов "выборные должностные лица," дополнить словами "сенаторы Российской Федерации,",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б) </w:t>
      </w:r>
      <w:hyperlink w:history="0" r:id="rId3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7.1</w:t>
        </w:r>
      </w:hyperlink>
      <w:r>
        <w:rPr>
          <w:sz w:val="20"/>
        </w:rPr>
        <w:t xml:space="preserve"> после слов "голосования (досрочного голосования) представляют" дополнить словами "на бумажном носителе и (или) в машиночитаемом виде по формам и в порядке, которые установлены организующей выборы, референдум комиссией,", после слов "фамилия, имя и отчество каждого наблюдателя," дополнить словами "дата рождения, серия, номер и дата выдачи паспорта или документа, заменяющего паспорт гражданина,";</w:t>
      </w:r>
    </w:p>
    <w:p>
      <w:pPr>
        <w:pStyle w:val="0"/>
        <w:spacing w:before="200" w:line-rule="auto"/>
        <w:ind w:firstLine="540"/>
        <w:jc w:val="both"/>
      </w:pPr>
      <w:r>
        <w:rPr>
          <w:sz w:val="20"/>
        </w:rPr>
        <w:t xml:space="preserve">в) в </w:t>
      </w:r>
      <w:hyperlink w:history="0" r:id="rId3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11.2</w:t>
        </w:r>
      </w:hyperlink>
      <w:r>
        <w:rPr>
          <w:sz w:val="20"/>
        </w:rPr>
        <w:t xml:space="preserve"> слова "три дня" заменить словами "семь дней";</w:t>
      </w:r>
    </w:p>
    <w:p>
      <w:pPr>
        <w:pStyle w:val="0"/>
        <w:spacing w:before="200" w:line-rule="auto"/>
        <w:ind w:firstLine="540"/>
        <w:jc w:val="both"/>
      </w:pPr>
      <w:r>
        <w:rPr>
          <w:sz w:val="20"/>
        </w:rPr>
        <w:t xml:space="preserve">г) в </w:t>
      </w:r>
      <w:hyperlink w:history="0" r:id="rId3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13</w:t>
        </w:r>
      </w:hyperlink>
      <w:r>
        <w:rPr>
          <w:sz w:val="20"/>
        </w:rPr>
        <w:t xml:space="preserve"> слова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заменить словами "и аккредитуются Центральной избирательной комиссией Российской Федерации при наличии приглашения предусмотренных федеральным законом государственных органов";</w:t>
      </w:r>
    </w:p>
    <w:p>
      <w:pPr>
        <w:pStyle w:val="0"/>
        <w:spacing w:before="200" w:line-rule="auto"/>
        <w:ind w:firstLine="540"/>
        <w:jc w:val="both"/>
      </w:pPr>
      <w:r>
        <w:rPr>
          <w:sz w:val="20"/>
        </w:rPr>
        <w:t xml:space="preserve">5) в </w:t>
      </w:r>
      <w:hyperlink w:history="0" r:id="rId3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w:t>
      </w:r>
      <w:hyperlink w:history="0" r:id="rId3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3.4 следующего содержания:</w:t>
      </w:r>
    </w:p>
    <w:p>
      <w:pPr>
        <w:pStyle w:val="0"/>
        <w:spacing w:before="200" w:line-rule="auto"/>
        <w:ind w:firstLine="540"/>
        <w:jc w:val="both"/>
      </w:pPr>
      <w:r>
        <w:rPr>
          <w:sz w:val="20"/>
        </w:rPr>
        <w:t xml:space="preserve">"3.4.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pPr>
        <w:pStyle w:val="0"/>
        <w:spacing w:before="200" w:line-rule="auto"/>
        <w:ind w:firstLine="540"/>
        <w:jc w:val="both"/>
      </w:pPr>
      <w:r>
        <w:rPr>
          <w:sz w:val="20"/>
        </w:rPr>
        <w:t xml:space="preserve">б) </w:t>
      </w:r>
      <w:hyperlink w:history="0" r:id="rId3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6.1</w:t>
        </w:r>
      </w:hyperlink>
      <w:r>
        <w:rPr>
          <w:sz w:val="20"/>
        </w:rPr>
        <w:t xml:space="preserve"> дополнить словами ", а также в случае указания кандидатом в составе сведений, представляемых в соответствии с пунктом 3 настоящей статьи,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пунктами 6.3 - 6.7 настоящей статьи";</w:t>
      </w:r>
    </w:p>
    <w:p>
      <w:pPr>
        <w:pStyle w:val="0"/>
        <w:spacing w:before="200" w:line-rule="auto"/>
        <w:ind w:firstLine="540"/>
        <w:jc w:val="both"/>
      </w:pPr>
      <w:r>
        <w:rPr>
          <w:sz w:val="20"/>
        </w:rPr>
        <w:t xml:space="preserve">6) в </w:t>
      </w:r>
      <w:hyperlink w:history="0" r:id="rId3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в </w:t>
      </w:r>
      <w:hyperlink w:history="0" r:id="rId3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w:t>
        </w:r>
      </w:hyperlink>
      <w:r>
        <w:rPr>
          <w:sz w:val="20"/>
        </w:rPr>
        <w:t xml:space="preserve"> слова "публикуют указанный список в государственных или муниципальных периодических печатных изданиях," исключить, слова "размещают его" заменить словами "размещают указанный список", слова "направляют указанный список" заменить словами "направляют его";</w:t>
      </w:r>
    </w:p>
    <w:p>
      <w:pPr>
        <w:pStyle w:val="0"/>
        <w:spacing w:before="200" w:line-rule="auto"/>
        <w:ind w:firstLine="540"/>
        <w:jc w:val="both"/>
      </w:pPr>
      <w:r>
        <w:rPr>
          <w:sz w:val="20"/>
        </w:rPr>
        <w:t xml:space="preserve">б) </w:t>
      </w:r>
      <w:hyperlink w:history="0" r:id="rId3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13.2 следующего содержания:</w:t>
      </w:r>
    </w:p>
    <w:p>
      <w:pPr>
        <w:pStyle w:val="0"/>
        <w:spacing w:before="200" w:line-rule="auto"/>
        <w:ind w:firstLine="540"/>
        <w:jc w:val="both"/>
      </w:pPr>
      <w:r>
        <w:rPr>
          <w:sz w:val="20"/>
        </w:rPr>
        <w:t xml:space="preserve">"13.2. Уполномоченными представителями кандидатов и избирательных объединений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в) </w:t>
      </w:r>
      <w:hyperlink w:history="0" r:id="rId3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14.2</w:t>
        </w:r>
      </w:hyperlink>
      <w:r>
        <w:rPr>
          <w:sz w:val="20"/>
        </w:rPr>
        <w:t xml:space="preserve"> дополнить новым четвертым предложением следующего содержания: "Ошибки (опечатки), допущенные в оформлении представленных в избирательную комиссию документов в отношении отдельного кандидата, не позволяющие достоверно определить гражданина, выдвинутого в соответствующем одномандатном (многомандатном) избирательном округе, являются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pPr>
        <w:pStyle w:val="0"/>
        <w:spacing w:before="200" w:line-rule="auto"/>
        <w:ind w:firstLine="540"/>
        <w:jc w:val="both"/>
      </w:pPr>
      <w:r>
        <w:rPr>
          <w:sz w:val="20"/>
        </w:rPr>
        <w:t xml:space="preserve">7) в </w:t>
      </w:r>
      <w:hyperlink w:history="0" r:id="rId4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4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1.7 следующего содержания:</w:t>
      </w:r>
    </w:p>
    <w:p>
      <w:pPr>
        <w:pStyle w:val="0"/>
        <w:spacing w:before="200" w:line-rule="auto"/>
        <w:ind w:firstLine="540"/>
        <w:jc w:val="both"/>
      </w:pPr>
      <w:r>
        <w:rPr>
          <w:sz w:val="20"/>
        </w:rPr>
        <w:t xml:space="preserve">"1.7.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pPr>
        <w:pStyle w:val="0"/>
        <w:spacing w:before="200" w:line-rule="auto"/>
        <w:ind w:firstLine="540"/>
        <w:jc w:val="both"/>
      </w:pPr>
      <w:r>
        <w:rPr>
          <w:sz w:val="20"/>
        </w:rPr>
        <w:t xml:space="preserve">б) в </w:t>
      </w:r>
      <w:hyperlink w:history="0" r:id="rId4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24</w:t>
        </w:r>
      </w:hyperlink>
      <w:r>
        <w:rPr>
          <w:sz w:val="20"/>
        </w:rPr>
        <w:t xml:space="preserve">:</w:t>
      </w:r>
    </w:p>
    <w:p>
      <w:pPr>
        <w:pStyle w:val="0"/>
        <w:spacing w:before="200" w:line-rule="auto"/>
        <w:ind w:firstLine="540"/>
        <w:jc w:val="both"/>
      </w:pPr>
      <w:hyperlink w:history="0" r:id="rId4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"а.3" следующего содержания:</w:t>
      </w:r>
    </w:p>
    <w:p>
      <w:pPr>
        <w:pStyle w:val="0"/>
        <w:spacing w:before="200" w:line-rule="auto"/>
        <w:ind w:firstLine="540"/>
        <w:jc w:val="both"/>
      </w:pPr>
      <w:r>
        <w:rPr>
          <w:sz w:val="20"/>
        </w:rPr>
        <w:t xml:space="preserve">"а.3)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несоблюдение кандидатом требования, установленного пунктом 3.4 статьи 33 настоящего Федерального закона;";</w:t>
      </w:r>
    </w:p>
    <w:p>
      <w:pPr>
        <w:pStyle w:val="0"/>
        <w:spacing w:before="200" w:line-rule="auto"/>
        <w:ind w:firstLine="540"/>
        <w:jc w:val="both"/>
      </w:pPr>
      <w:hyperlink w:history="0" r:id="rId4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"и"</w:t>
        </w:r>
      </w:hyperlink>
      <w:r>
        <w:rPr>
          <w:sz w:val="20"/>
        </w:rPr>
        <w:t xml:space="preserve"> после слов "установленного законом" дополнить словом "соответствующего";</w:t>
      </w:r>
    </w:p>
    <w:p>
      <w:pPr>
        <w:pStyle w:val="0"/>
        <w:spacing w:before="200" w:line-rule="auto"/>
        <w:ind w:firstLine="540"/>
        <w:jc w:val="both"/>
      </w:pPr>
      <w:r>
        <w:rPr>
          <w:sz w:val="20"/>
        </w:rPr>
        <w:t xml:space="preserve">в) </w:t>
      </w:r>
      <w:hyperlink w:history="0" r:id="rId4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"ж" пункта 25</w:t>
        </w:r>
      </w:hyperlink>
      <w:r>
        <w:rPr>
          <w:sz w:val="20"/>
        </w:rPr>
        <w:t xml:space="preserve"> после слов "установленного законом" дополнить словом "соответствующего";</w:t>
      </w:r>
    </w:p>
    <w:p>
      <w:pPr>
        <w:pStyle w:val="0"/>
        <w:spacing w:before="200" w:line-rule="auto"/>
        <w:ind w:firstLine="540"/>
        <w:jc w:val="both"/>
      </w:pPr>
      <w:r>
        <w:rPr>
          <w:sz w:val="20"/>
        </w:rPr>
        <w:t xml:space="preserve">г) </w:t>
      </w:r>
      <w:hyperlink w:history="0" r:id="rId4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26</w:t>
        </w:r>
      </w:hyperlink>
      <w:r>
        <w:rPr>
          <w:sz w:val="20"/>
        </w:rPr>
        <w:t xml:space="preserve"> дополнить подпунктом "в.2" следующего содержания:</w:t>
      </w:r>
    </w:p>
    <w:p>
      <w:pPr>
        <w:pStyle w:val="0"/>
        <w:spacing w:before="200" w:line-rule="auto"/>
        <w:ind w:firstLine="540"/>
        <w:jc w:val="both"/>
      </w:pPr>
      <w:r>
        <w:rPr>
          <w:sz w:val="20"/>
        </w:rPr>
        <w:t xml:space="preserve">"в.2)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несоблюдение кандидатом требования, установленного пунктом 3.4 статьи 33 настоящего Федерального закона;";</w:t>
      </w:r>
    </w:p>
    <w:p>
      <w:pPr>
        <w:pStyle w:val="0"/>
        <w:spacing w:before="200" w:line-rule="auto"/>
        <w:ind w:firstLine="540"/>
        <w:jc w:val="both"/>
      </w:pPr>
      <w:r>
        <w:rPr>
          <w:sz w:val="20"/>
        </w:rPr>
        <w:t xml:space="preserve">8) </w:t>
      </w:r>
      <w:hyperlink w:history="0" r:id="rId4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41</w:t>
        </w:r>
      </w:hyperlink>
      <w:r>
        <w:rPr>
          <w:sz w:val="20"/>
        </w:rPr>
        <w:t xml:space="preserve"> дополнить пунктом 4.1 следующего содержания:</w:t>
      </w:r>
    </w:p>
    <w:p>
      <w:pPr>
        <w:pStyle w:val="0"/>
        <w:spacing w:before="200" w:line-rule="auto"/>
        <w:ind w:firstLine="540"/>
        <w:jc w:val="both"/>
      </w:pPr>
      <w:r>
        <w:rPr>
          <w:sz w:val="20"/>
        </w:rPr>
        <w:t xml:space="preserve">"4.1. Зарегистрированный кандидат не может быть включен в реестр иностранных агентов.";</w:t>
      </w:r>
    </w:p>
    <w:p>
      <w:pPr>
        <w:pStyle w:val="0"/>
        <w:spacing w:before="200" w:line-rule="auto"/>
        <w:ind w:firstLine="540"/>
        <w:jc w:val="both"/>
      </w:pPr>
      <w:r>
        <w:rPr>
          <w:sz w:val="20"/>
        </w:rPr>
        <w:t xml:space="preserve">9) </w:t>
      </w:r>
      <w:hyperlink w:history="0" r:id="rId4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2 статьи 43</w:t>
        </w:r>
      </w:hyperlink>
      <w:r>
        <w:rPr>
          <w:sz w:val="20"/>
        </w:rPr>
        <w:t xml:space="preserve"> после слов "аппаратов избирательных комиссий"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10) в </w:t>
      </w:r>
      <w:hyperlink w:history="0" r:id="rId4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46</w:t>
        </w:r>
      </w:hyperlink>
      <w:r>
        <w:rPr>
          <w:sz w:val="20"/>
        </w:rPr>
        <w:t xml:space="preserve"> слова ", а также в день голосования" заменить словами "и до момента окончания голосования на территории соответствующего избирательного округа, округа референдума в день голосования (последний день голосования)";</w:t>
      </w:r>
    </w:p>
    <w:p>
      <w:pPr>
        <w:pStyle w:val="0"/>
        <w:spacing w:before="200" w:line-rule="auto"/>
        <w:ind w:firstLine="540"/>
        <w:jc w:val="both"/>
      </w:pPr>
      <w:r>
        <w:rPr>
          <w:sz w:val="20"/>
        </w:rPr>
        <w:t xml:space="preserve">11) в </w:t>
      </w:r>
      <w:hyperlink w:history="0" r:id="rId5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4.1 статьи 51</w:t>
        </w:r>
      </w:hyperlink>
      <w:r>
        <w:rPr>
          <w:sz w:val="20"/>
        </w:rPr>
        <w:t xml:space="preserve"> слова "зарегистрированного кандидата, являющегося иностранным агентом, либо" исключить, слова "является иностранным агентом либо кандидатом" заменить словами "является кандидатом", слова "являющийся иностранным агентом, либо кандидатом" заменить словами "являющийся кандидатом";</w:t>
      </w:r>
    </w:p>
    <w:p>
      <w:pPr>
        <w:pStyle w:val="0"/>
        <w:spacing w:before="200" w:line-rule="auto"/>
        <w:ind w:firstLine="540"/>
        <w:jc w:val="both"/>
      </w:pPr>
      <w:r>
        <w:rPr>
          <w:sz w:val="20"/>
        </w:rPr>
        <w:t xml:space="preserve">12) в </w:t>
      </w:r>
      <w:hyperlink w:history="0" r:id="rId5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6 статьи 52</w:t>
        </w:r>
      </w:hyperlink>
      <w:r>
        <w:rPr>
          <w:sz w:val="20"/>
        </w:rPr>
        <w:t xml:space="preserve"> слова "кандидата, являющегося иностранным агентом," и слова "иностранным агентом либо" исключить;</w:t>
      </w:r>
    </w:p>
    <w:p>
      <w:pPr>
        <w:pStyle w:val="0"/>
        <w:spacing w:before="200" w:line-rule="auto"/>
        <w:ind w:firstLine="540"/>
        <w:jc w:val="both"/>
      </w:pPr>
      <w:r>
        <w:rPr>
          <w:sz w:val="20"/>
        </w:rPr>
        <w:t xml:space="preserve">13) в </w:t>
      </w:r>
      <w:hyperlink w:history="0" r:id="rId5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58</w:t>
        </w:r>
      </w:hyperlink>
      <w:r>
        <w:rPr>
          <w:sz w:val="20"/>
        </w:rPr>
        <w:t xml:space="preserve">:</w:t>
      </w:r>
    </w:p>
    <w:p>
      <w:pPr>
        <w:pStyle w:val="0"/>
        <w:spacing w:before="200" w:line-rule="auto"/>
        <w:ind w:firstLine="540"/>
        <w:jc w:val="both"/>
      </w:pPr>
      <w:r>
        <w:rPr>
          <w:sz w:val="20"/>
        </w:rPr>
        <w:t xml:space="preserve">а) в </w:t>
      </w:r>
      <w:hyperlink w:history="0" r:id="rId5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"о" пункта 6</w:t>
        </w:r>
      </w:hyperlink>
      <w:r>
        <w:rPr>
          <w:sz w:val="20"/>
        </w:rPr>
        <w:t xml:space="preserve"> слова "а также" исключить, дополнить словами ", лицам,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б) </w:t>
      </w:r>
      <w:hyperlink w:history="0" r:id="rId5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10</w:t>
        </w:r>
      </w:hyperlink>
      <w:r>
        <w:rPr>
          <w:sz w:val="20"/>
        </w:rPr>
        <w:t xml:space="preserve"> дополнить новыми вторым и третьим предложениями следующего содержания: "На выборах в федеральные органы государственной власти федеральными законами могут устанавливаться предельные размеры расходования средств избирательных фондов, которое может осуществляться до регистрации кандидата, списка кандидатов. На выборах в органы государственной власти субъектов Российской Федерации, органы публичной власти федеральной территории, органы местного самоуправления предельный размер расходования средств избирательных фондов, которое может осуществляться до регистрации кандидата, списка кандидатов, составляет 30 процентов установленного законом предельного размера расходования средств избирательного фонда.";</w:t>
      </w:r>
    </w:p>
    <w:p>
      <w:pPr>
        <w:pStyle w:val="0"/>
        <w:spacing w:before="200" w:line-rule="auto"/>
        <w:ind w:firstLine="540"/>
        <w:jc w:val="both"/>
      </w:pPr>
      <w:r>
        <w:rPr>
          <w:sz w:val="20"/>
        </w:rPr>
        <w:t xml:space="preserve">14) </w:t>
      </w:r>
      <w:hyperlink w:history="0" r:id="rId5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 "е" пункта 5 статьи 60</w:t>
        </w:r>
      </w:hyperlink>
      <w:r>
        <w:rPr>
          <w:sz w:val="20"/>
        </w:rPr>
        <w:t xml:space="preserve"> дополнить словами ", и по результатам представления и проверки финансовых отчетов кандидатов, избирательных объединений представляет в избирательную комиссию предложения о направлении соответствующих материалов в правоохранительные и иные органы для принятия необходимых мер и привлечения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15) в </w:t>
      </w:r>
      <w:hyperlink w:history="0" r:id="rId5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4 статьи 61</w:t>
        </w:r>
      </w:hyperlink>
      <w:r>
        <w:rPr>
          <w:sz w:val="20"/>
        </w:rPr>
        <w:t xml:space="preserve"> слова "иностранным агентом либо" исключить;</w:t>
      </w:r>
    </w:p>
    <w:p>
      <w:pPr>
        <w:pStyle w:val="0"/>
        <w:spacing w:before="200" w:line-rule="auto"/>
        <w:ind w:firstLine="540"/>
        <w:jc w:val="both"/>
      </w:pPr>
      <w:r>
        <w:rPr>
          <w:sz w:val="20"/>
        </w:rPr>
        <w:t xml:space="preserve">16) в </w:t>
      </w:r>
      <w:hyperlink w:history="0" r:id="rId5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63</w:t>
        </w:r>
      </w:hyperlink>
      <w:r>
        <w:rPr>
          <w:sz w:val="20"/>
        </w:rPr>
        <w:t xml:space="preserve">:</w:t>
      </w:r>
    </w:p>
    <w:p>
      <w:pPr>
        <w:pStyle w:val="0"/>
        <w:spacing w:before="200" w:line-rule="auto"/>
        <w:ind w:firstLine="540"/>
        <w:jc w:val="both"/>
      </w:pPr>
      <w:r>
        <w:rPr>
          <w:sz w:val="20"/>
        </w:rPr>
        <w:t xml:space="preserve">а) в </w:t>
      </w:r>
      <w:hyperlink w:history="0" r:id="rId5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7.1</w:t>
        </w:r>
      </w:hyperlink>
      <w:r>
        <w:rPr>
          <w:sz w:val="20"/>
        </w:rPr>
        <w:t xml:space="preserve"> слова "иностранным агентом либо" исключить;</w:t>
      </w:r>
    </w:p>
    <w:p>
      <w:pPr>
        <w:pStyle w:val="0"/>
        <w:spacing w:before="200" w:line-rule="auto"/>
        <w:ind w:firstLine="540"/>
        <w:jc w:val="both"/>
      </w:pPr>
      <w:r>
        <w:rPr>
          <w:sz w:val="20"/>
        </w:rPr>
        <w:t xml:space="preserve">б) </w:t>
      </w:r>
      <w:hyperlink w:history="0" r:id="rId5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соответствии с требованиями пункта 3 статьи 68 настоящего Федерального закона. Во всех комиссиях, кроме участковых комиссий,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30 настоящего Федерального закона. Эти бюллетени хранятся секретарем комиссии вместе с другой документацией комиссии.";</w:t>
      </w:r>
    </w:p>
    <w:p>
      <w:pPr>
        <w:pStyle w:val="0"/>
        <w:spacing w:before="200" w:line-rule="auto"/>
        <w:ind w:firstLine="540"/>
        <w:jc w:val="both"/>
      </w:pPr>
      <w:r>
        <w:rPr>
          <w:sz w:val="20"/>
        </w:rPr>
        <w:t xml:space="preserve">17) в </w:t>
      </w:r>
      <w:hyperlink w:history="0" r:id="rId6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64</w:t>
        </w:r>
      </w:hyperlink>
      <w:r>
        <w:rPr>
          <w:sz w:val="20"/>
        </w:rPr>
        <w:t xml:space="preserve">:</w:t>
      </w:r>
    </w:p>
    <w:p>
      <w:pPr>
        <w:pStyle w:val="0"/>
        <w:spacing w:before="200" w:line-rule="auto"/>
        <w:ind w:firstLine="540"/>
        <w:jc w:val="both"/>
      </w:pPr>
      <w:r>
        <w:rPr>
          <w:sz w:val="20"/>
        </w:rPr>
        <w:t xml:space="preserve">а) </w:t>
      </w:r>
      <w:hyperlink w:history="0" r:id="rId6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9</w:t>
        </w:r>
      </w:hyperlink>
      <w:r>
        <w:rPr>
          <w:sz w:val="20"/>
        </w:rPr>
        <w:t xml:space="preserve"> дополнить словами "в соответствии с требованиями пункта 3 статьи 68 настоящего Федерального закона";</w:t>
      </w:r>
    </w:p>
    <w:p>
      <w:pPr>
        <w:pStyle w:val="0"/>
        <w:spacing w:before="200" w:line-rule="auto"/>
        <w:ind w:firstLine="540"/>
        <w:jc w:val="both"/>
      </w:pPr>
      <w:r>
        <w:rPr>
          <w:sz w:val="20"/>
        </w:rPr>
        <w:t xml:space="preserve">б) </w:t>
      </w:r>
      <w:hyperlink w:history="0" r:id="rId6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12</w:t>
        </w:r>
      </w:hyperlink>
      <w:r>
        <w:rPr>
          <w:sz w:val="20"/>
        </w:rPr>
        <w:t xml:space="preserve"> после слов "в ее работе" дополнить словами "и удаляется из помещения для голосования";</w:t>
      </w:r>
    </w:p>
    <w:p>
      <w:pPr>
        <w:pStyle w:val="0"/>
        <w:spacing w:before="200" w:line-rule="auto"/>
        <w:ind w:firstLine="540"/>
        <w:jc w:val="both"/>
      </w:pPr>
      <w:r>
        <w:rPr>
          <w:sz w:val="20"/>
        </w:rPr>
        <w:t xml:space="preserve">в) </w:t>
      </w:r>
      <w:hyperlink w:history="0" r:id="rId6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17</w:t>
        </w:r>
      </w:hyperlink>
      <w:r>
        <w:rPr>
          <w:sz w:val="20"/>
        </w:rPr>
        <w:t xml:space="preserve"> изложить в следующей редакции:</w:t>
      </w:r>
    </w:p>
    <w:p>
      <w:pPr>
        <w:pStyle w:val="0"/>
        <w:spacing w:before="200" w:line-rule="auto"/>
        <w:ind w:firstLine="540"/>
        <w:jc w:val="both"/>
      </w:pPr>
      <w:r>
        <w:rPr>
          <w:sz w:val="20"/>
        </w:rPr>
        <w:t xml:space="preserve">"17. При проведении выборов в органы государственной власти, назначенных на предусмотренный пунктами 2 и 3 статьи 10 настоящего Федерального закона день голосования, референдума субъекта Российской Федерации голосование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установленном Центральной избирательной комиссией Российской Федерации порядке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голосование, предусмотренное настоящим пунктом.";</w:t>
      </w:r>
    </w:p>
    <w:p>
      <w:pPr>
        <w:pStyle w:val="0"/>
        <w:spacing w:before="200" w:line-rule="auto"/>
        <w:ind w:firstLine="540"/>
        <w:jc w:val="both"/>
      </w:pPr>
      <w:r>
        <w:rPr>
          <w:sz w:val="20"/>
        </w:rPr>
        <w:t xml:space="preserve">18) </w:t>
      </w:r>
      <w:hyperlink w:history="0" r:id="rId6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17 статьи 65</w:t>
        </w:r>
      </w:hyperlink>
      <w:r>
        <w:rPr>
          <w:sz w:val="20"/>
        </w:rPr>
        <w:t xml:space="preserve"> изложить в следующей редакции:</w:t>
      </w:r>
    </w:p>
    <w:p>
      <w:pPr>
        <w:pStyle w:val="0"/>
        <w:spacing w:before="200" w:line-rule="auto"/>
        <w:ind w:firstLine="540"/>
        <w:jc w:val="both"/>
      </w:pPr>
      <w:r>
        <w:rPr>
          <w:sz w:val="20"/>
        </w:rPr>
        <w:t xml:space="preserve">"17. При проведении выборов в органы государственной власти, назначенных на предусмотренный пунктами 2 и 3 статьи 10 настоящего Федерального закона день голосования, референдума субъекта Российской Федерации досрочное голосование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порядке и сроки, которые установлены Центральной избирательной комиссией Российской Федерации,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досрочное голосование, предусмотренное настоящим пунктом.";</w:t>
      </w:r>
    </w:p>
    <w:p>
      <w:pPr>
        <w:pStyle w:val="0"/>
        <w:spacing w:before="200" w:line-rule="auto"/>
        <w:ind w:firstLine="540"/>
        <w:jc w:val="both"/>
      </w:pPr>
      <w:r>
        <w:rPr>
          <w:sz w:val="20"/>
        </w:rPr>
        <w:t xml:space="preserve">19) </w:t>
      </w:r>
      <w:hyperlink w:history="0" r:id="rId6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19 статьи 66</w:t>
        </w:r>
      </w:hyperlink>
      <w:r>
        <w:rPr>
          <w:sz w:val="20"/>
        </w:rPr>
        <w:t xml:space="preserve"> изложить в следующей редакции:</w:t>
      </w:r>
    </w:p>
    <w:p>
      <w:pPr>
        <w:pStyle w:val="0"/>
        <w:spacing w:before="200" w:line-rule="auto"/>
        <w:ind w:firstLine="540"/>
        <w:jc w:val="both"/>
      </w:pPr>
      <w:r>
        <w:rPr>
          <w:sz w:val="20"/>
        </w:rPr>
        <w:t xml:space="preserve">"19. При проведении выборов в органы государственной власти, назначенных на предусмотренный пунктами 2 и 3 статьи 10 настоящего Федерального закона день голосования, референдума субъекта Российской Федерации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установленном Центральной избирательной комиссией Российской Федерации порядке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голосование, предусмотренное настоящим пунктом.";</w:t>
      </w:r>
    </w:p>
    <w:p>
      <w:pPr>
        <w:pStyle w:val="0"/>
        <w:spacing w:before="200" w:line-rule="auto"/>
        <w:ind w:firstLine="540"/>
        <w:jc w:val="both"/>
      </w:pPr>
      <w:r>
        <w:rPr>
          <w:sz w:val="20"/>
        </w:rPr>
        <w:t xml:space="preserve">20) в </w:t>
      </w:r>
      <w:hyperlink w:history="0" r:id="rId6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68</w:t>
        </w:r>
      </w:hyperlink>
      <w:r>
        <w:rPr>
          <w:sz w:val="20"/>
        </w:rPr>
        <w:t xml:space="preserve"> первое предложение изложить в следующей редакции: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не повреждая квадраты, предназначенные для проставления отметки избирателя, участника референдума, погашают 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pPr>
        <w:pStyle w:val="0"/>
        <w:spacing w:before="200" w:line-rule="auto"/>
        <w:ind w:firstLine="540"/>
        <w:jc w:val="both"/>
      </w:pPr>
      <w:r>
        <w:rPr>
          <w:sz w:val="20"/>
        </w:rPr>
        <w:t xml:space="preserve">21) в </w:t>
      </w:r>
      <w:hyperlink w:history="0" r:id="rId6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76</w:t>
        </w:r>
      </w:hyperlink>
      <w:r>
        <w:rPr>
          <w:sz w:val="20"/>
        </w:rPr>
        <w:t xml:space="preserve">:</w:t>
      </w:r>
    </w:p>
    <w:p>
      <w:pPr>
        <w:pStyle w:val="0"/>
        <w:spacing w:before="200" w:line-rule="auto"/>
        <w:ind w:firstLine="540"/>
        <w:jc w:val="both"/>
      </w:pPr>
      <w:r>
        <w:rPr>
          <w:sz w:val="20"/>
        </w:rPr>
        <w:t xml:space="preserve">а) </w:t>
      </w:r>
      <w:hyperlink w:history="0" r:id="rId6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7</w:t>
        </w:r>
      </w:hyperlink>
      <w:r>
        <w:rPr>
          <w:sz w:val="20"/>
        </w:rPr>
        <w:t xml:space="preserve"> дополнить подпунктом "к" следующего содержания:</w:t>
      </w:r>
    </w:p>
    <w:p>
      <w:pPr>
        <w:pStyle w:val="0"/>
        <w:spacing w:before="200" w:line-rule="auto"/>
        <w:ind w:firstLine="540"/>
        <w:jc w:val="both"/>
      </w:pPr>
      <w:r>
        <w:rPr>
          <w:sz w:val="20"/>
        </w:rPr>
        <w:t xml:space="preserve">"к)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установления факта наличия у зарегистрированного кандидата статуса иностранного агента.";</w:t>
      </w:r>
    </w:p>
    <w:p>
      <w:pPr>
        <w:pStyle w:val="0"/>
        <w:spacing w:before="200" w:line-rule="auto"/>
        <w:ind w:firstLine="540"/>
        <w:jc w:val="both"/>
      </w:pPr>
      <w:r>
        <w:rPr>
          <w:sz w:val="20"/>
        </w:rPr>
        <w:t xml:space="preserve">б) в </w:t>
      </w:r>
      <w:hyperlink w:history="0" r:id="rId6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w:t>
        </w:r>
      </w:hyperlink>
      <w:r>
        <w:rPr>
          <w:sz w:val="20"/>
        </w:rPr>
        <w:t xml:space="preserve"> слова "подпунктом "в", "д", "з" или "и" пункта 7" заменить словами "подпунктом "в", "д", "з", "и" или "к" пункта 7";</w:t>
      </w:r>
    </w:p>
    <w:p>
      <w:pPr>
        <w:pStyle w:val="0"/>
        <w:spacing w:before="200" w:line-rule="auto"/>
        <w:ind w:firstLine="540"/>
        <w:jc w:val="both"/>
      </w:pPr>
      <w:r>
        <w:rPr>
          <w:sz w:val="20"/>
        </w:rPr>
        <w:t xml:space="preserve">22) в </w:t>
      </w:r>
      <w:hyperlink w:history="0" r:id="rId7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4 статьи 78</w:t>
        </w:r>
      </w:hyperlink>
      <w:r>
        <w:rPr>
          <w:sz w:val="20"/>
        </w:rPr>
        <w:t xml:space="preserve"> слова "не позднее чем в двухмесячный срок со дня подачи жалобы" заменить словами "в течение одного месяца со дня поступления жалобы в суд".</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71"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Часть первую статьи 4</w:t>
        </w:r>
      </w:hyperlink>
      <w:r>
        <w:rPr>
          <w:sz w:val="20"/>
        </w:rP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2004, N 25, ст. 2484; N 51, ст. 5128; 2005, N 30, ст. 3104; 2007, N 10, ст. 1151; 2009, N 7, ст. 772, 789; N 20, ст. 2391; 2011, N 31, ст. 4703; N 43, ст. 5975; 2012, N 50, ст. 6961; 2013, N 19, ст. 2329; N 27, ст. 3439; 2015, N 45, ст. 6204; 2016, N 19, ст. 2670; 2017, N 1, ст. 46; 2020, N 52, ст. 8586; 2023, N 23, ст. 4006; N 32, ст. 6139) дополнить пунктом "в.2-1" следующего содержания:</w:t>
      </w:r>
    </w:p>
    <w:p>
      <w:pPr>
        <w:pStyle w:val="0"/>
        <w:spacing w:before="200" w:line-rule="auto"/>
        <w:ind w:firstLine="540"/>
        <w:jc w:val="both"/>
      </w:pPr>
      <w:r>
        <w:rPr>
          <w:sz w:val="20"/>
        </w:rPr>
        <w:t xml:space="preserve">"в.2-1) приобретения им статуса иностранного агента;".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hyperlink w:history="0" r:id="rId72"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Часть шестую статьи 15</w:t>
        </w:r>
      </w:hyperlink>
      <w:r>
        <w:rPr>
          <w:sz w:val="20"/>
        </w:rPr>
        <w:t xml:space="preserve"> Федерального закона от 25 июля 2002 года N 114-ФЗ "О противодействии экстремистской деятельности" (Собрание законодательства Российской Федерации, 2002, N 30, ст. 3031; 2006, N 31, ст. 3447; 2013, N 27, ст. 3477; 2015, N 1, ст. 58; 2022, N 29, ст. 5270; 2023, N 1, ст. 16) изложить в следующей редакции:</w:t>
      </w:r>
    </w:p>
    <w:p>
      <w:pPr>
        <w:pStyle w:val="0"/>
        <w:spacing w:before="200" w:line-rule="auto"/>
        <w:ind w:firstLine="540"/>
        <w:jc w:val="both"/>
      </w:pPr>
      <w:r>
        <w:rPr>
          <w:sz w:val="20"/>
        </w:rPr>
        <w:t xml:space="preserve">"В целях проведения проверки достоверности сведений, представленных в соответствии с законодательством Российской Федерации о выборах и референдумах,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73"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19, ст. 2280; N 52, ст. 6441; 2011, N 31, ст. 4703; N 48, ст. 6730; N 49, ст. 7039; 2013, N 43, ст. 5454; 2014, N 22, ст. 2770; N 26, ст. 3371; N 40, ст. 5321; N 52, ст. 7542; 2015, N 10, ст. 1393; N 27, ст. 3978; N 45, ст. 6204; 2016, N 1, ст. 66; 2017, N 1, ст. 35; N 15, ст. 2139; N 24, ст. 3476; N 31, ст. 4766; 2018, N 17, ст. 2432; N 32, ст. 5100; N 45, ст. 6837; 2019, N 18, ст. 2211; N 30, ст. 4130; N 51, ст. 7484; 2020, N 17, ст. 2726; N 30, ст. 4762; 2021, N 18, ст. 3060; N 47, ст. 7745; 2023, N 6, ст. 919; N 29, ст. 5304) следующие изменения:</w:t>
      </w:r>
    </w:p>
    <w:p>
      <w:pPr>
        <w:pStyle w:val="0"/>
        <w:spacing w:before="200" w:line-rule="auto"/>
        <w:ind w:firstLine="540"/>
        <w:jc w:val="both"/>
      </w:pPr>
      <w:r>
        <w:rPr>
          <w:sz w:val="20"/>
        </w:rPr>
        <w:t xml:space="preserve">1) в </w:t>
      </w:r>
      <w:hyperlink w:history="0" r:id="rId74"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абзаце втором части 5 статьи 27.1</w:t>
        </w:r>
      </w:hyperlink>
      <w:r>
        <w:rPr>
          <w:sz w:val="20"/>
        </w:rPr>
        <w:t xml:space="preserve"> слова "пунктами 1 - 7" заменить словами "пунктами 1 - 7 и 9.2";</w:t>
      </w:r>
    </w:p>
    <w:p>
      <w:pPr>
        <w:pStyle w:val="0"/>
        <w:spacing w:before="200" w:line-rule="auto"/>
        <w:ind w:firstLine="540"/>
        <w:jc w:val="both"/>
      </w:pPr>
      <w:r>
        <w:rPr>
          <w:sz w:val="20"/>
        </w:rPr>
        <w:t xml:space="preserve">2) в </w:t>
      </w:r>
      <w:hyperlink w:history="0" r:id="rId75"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76"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абзаце втором части 5.1</w:t>
        </w:r>
      </w:hyperlink>
      <w:r>
        <w:rPr>
          <w:sz w:val="20"/>
        </w:rPr>
        <w:t xml:space="preserve"> слова "пунктами 5 - 8 части 10, частью 10.1 статьи 40" заменить словами "пунктами 5 - 8 и 9.2 части 10, частью 10.1 настоящей статьи";</w:t>
      </w:r>
    </w:p>
    <w:p>
      <w:pPr>
        <w:pStyle w:val="0"/>
        <w:spacing w:before="200" w:line-rule="auto"/>
        <w:ind w:firstLine="540"/>
        <w:jc w:val="both"/>
      </w:pPr>
      <w:r>
        <w:rPr>
          <w:sz w:val="20"/>
        </w:rPr>
        <w:t xml:space="preserve">б) </w:t>
      </w:r>
      <w:hyperlink w:history="0" r:id="rId77"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10</w:t>
        </w:r>
      </w:hyperlink>
      <w:r>
        <w:rPr>
          <w:sz w:val="20"/>
        </w:rPr>
        <w:t xml:space="preserve"> дополнить пунктом 9.2 следующего содержания:</w:t>
      </w:r>
    </w:p>
    <w:p>
      <w:pPr>
        <w:pStyle w:val="0"/>
        <w:spacing w:before="200" w:line-rule="auto"/>
        <w:ind w:firstLine="540"/>
        <w:jc w:val="both"/>
      </w:pPr>
      <w:r>
        <w:rPr>
          <w:sz w:val="20"/>
        </w:rPr>
        <w:t xml:space="preserve">"9.2) приобретения им статуса иностранного агента;";</w:t>
      </w:r>
    </w:p>
    <w:p>
      <w:pPr>
        <w:pStyle w:val="0"/>
        <w:spacing w:before="200" w:line-rule="auto"/>
        <w:ind w:firstLine="540"/>
        <w:jc w:val="both"/>
      </w:pPr>
      <w:r>
        <w:rPr>
          <w:sz w:val="20"/>
        </w:rPr>
        <w:t xml:space="preserve">3) </w:t>
      </w:r>
      <w:hyperlink w:history="0" r:id="rId78" w:tooltip="Федеральный закон от 06.10.2003 N 131-ФЗ (ред. от 23.03.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2 статьи 74.1</w:t>
        </w:r>
      </w:hyperlink>
      <w:r>
        <w:rPr>
          <w:sz w:val="20"/>
        </w:rPr>
        <w:t xml:space="preserve"> дополнить пунктом 4.1 следующего содержания:</w:t>
      </w:r>
    </w:p>
    <w:p>
      <w:pPr>
        <w:pStyle w:val="0"/>
        <w:spacing w:before="200" w:line-rule="auto"/>
        <w:ind w:firstLine="540"/>
        <w:jc w:val="both"/>
      </w:pPr>
      <w:r>
        <w:rPr>
          <w:sz w:val="20"/>
        </w:rPr>
        <w:t xml:space="preserve">"4.1) приобретение им статуса иностранного агента;".</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79"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закон</w:t>
        </w:r>
      </w:hyperlink>
      <w:r>
        <w:rPr>
          <w:sz w:val="20"/>
        </w:rP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2016, N 7, ст. 917; N 11, ст. 1492, 1493; 2017, N 1, ст. 46; 2018, N 7, ст. 961; N 24, ст. 3417; N 51, ст. 7861; 2020, N 21, ст. 3232, 3233; N 31, ст. 5026; 2021, N 15, ст. 2456; N 17, ст. 2877; N 18, ст. 3059; N 23, ст. 3916; 2022, N 12, ст. 1787; N 14, ст. 2203; N 27, ст. 4621; N 50, ст. 8792; 2023, N 23, ст. 4004) следующие изменения:</w:t>
      </w:r>
    </w:p>
    <w:p>
      <w:pPr>
        <w:pStyle w:val="0"/>
        <w:spacing w:before="200" w:line-rule="auto"/>
        <w:ind w:firstLine="540"/>
        <w:jc w:val="both"/>
      </w:pPr>
      <w:r>
        <w:rPr>
          <w:sz w:val="20"/>
        </w:rPr>
        <w:t xml:space="preserve">1) </w:t>
      </w:r>
      <w:hyperlink w:history="0" r:id="rId80"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статью 4</w:t>
        </w:r>
      </w:hyperlink>
      <w:r>
        <w:rPr>
          <w:sz w:val="20"/>
        </w:rPr>
        <w:t xml:space="preserve"> дополнить частью 13.1 следующего содержания:</w:t>
      </w:r>
    </w:p>
    <w:p>
      <w:pPr>
        <w:pStyle w:val="0"/>
        <w:spacing w:before="200" w:line-rule="auto"/>
        <w:ind w:firstLine="540"/>
        <w:jc w:val="both"/>
      </w:pPr>
      <w:r>
        <w:rPr>
          <w:sz w:val="20"/>
        </w:rPr>
        <w:t xml:space="preserve">"13.1.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прекратить статус иностранного агента.";</w:t>
      </w:r>
    </w:p>
    <w:p>
      <w:pPr>
        <w:pStyle w:val="0"/>
        <w:spacing w:before="200" w:line-rule="auto"/>
        <w:ind w:firstLine="540"/>
        <w:jc w:val="both"/>
      </w:pPr>
      <w:r>
        <w:rPr>
          <w:sz w:val="20"/>
        </w:rPr>
        <w:t xml:space="preserve">2) в </w:t>
      </w:r>
      <w:hyperlink w:history="0" r:id="rId81"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w:t>
      </w:r>
      <w:hyperlink w:history="0" r:id="rId82"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2</w:t>
        </w:r>
      </w:hyperlink>
      <w:r>
        <w:rPr>
          <w:sz w:val="20"/>
        </w:rPr>
        <w:t xml:space="preserve"> после слов "выборные должностные лица," дополнить словами "сенаторы Российской Федерации,",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б) </w:t>
      </w:r>
      <w:hyperlink w:history="0" r:id="rId83"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3.1</w:t>
        </w:r>
      </w:hyperlink>
      <w:r>
        <w:rPr>
          <w:sz w:val="20"/>
        </w:rPr>
        <w:t xml:space="preserve"> после слов "голосования (досрочного голосования) представляют" дополнить словами "на бумажном носителе и (или) в машиночитаемом виде по формам и в порядке, которые установлены Центральной избирательной комиссией Российской Федерации,", после слов "фамилия, имя и отчество каждого наблюдателя," дополнить словами "дата рождения, серия, номер и дата выдачи паспорта или документа, заменяющего паспорт гражданина,";</w:t>
      </w:r>
    </w:p>
    <w:p>
      <w:pPr>
        <w:pStyle w:val="0"/>
        <w:spacing w:before="200" w:line-rule="auto"/>
        <w:ind w:firstLine="540"/>
        <w:jc w:val="both"/>
      </w:pPr>
      <w:r>
        <w:rPr>
          <w:sz w:val="20"/>
        </w:rPr>
        <w:t xml:space="preserve">3) в </w:t>
      </w:r>
      <w:hyperlink w:history="0" r:id="rId84"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3 статьи 35</w:t>
        </w:r>
      </w:hyperlink>
      <w:r>
        <w:rPr>
          <w:sz w:val="20"/>
        </w:rPr>
        <w:t xml:space="preserve"> слова "три дня" заменить словами "семь дней";</w:t>
      </w:r>
    </w:p>
    <w:p>
      <w:pPr>
        <w:pStyle w:val="0"/>
        <w:spacing w:before="200" w:line-rule="auto"/>
        <w:ind w:firstLine="540"/>
        <w:jc w:val="both"/>
      </w:pPr>
      <w:r>
        <w:rPr>
          <w:sz w:val="20"/>
        </w:rPr>
        <w:t xml:space="preserve">4) </w:t>
      </w:r>
      <w:hyperlink w:history="0" r:id="rId85"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10 статьи 42</w:t>
        </w:r>
      </w:hyperlink>
      <w:r>
        <w:rPr>
          <w:sz w:val="20"/>
        </w:rPr>
        <w:t xml:space="preserve"> дополнить новым третьим предложением следующего содержания: "Ошибки (опечатки), допущенные в оформлении представленных документов в отношении отдельного кандидата, не позволяющие достоверно определить гражданина, выдвинутого в соответствующем одномандатном избирательном округе, являются основанием для исключения соответствующего кандидата из списка кандидатов по одномандатным избирательным округам до его заверения.";</w:t>
      </w:r>
    </w:p>
    <w:p>
      <w:pPr>
        <w:pStyle w:val="0"/>
        <w:spacing w:before="200" w:line-rule="auto"/>
        <w:ind w:firstLine="540"/>
        <w:jc w:val="both"/>
      </w:pPr>
      <w:r>
        <w:rPr>
          <w:sz w:val="20"/>
        </w:rPr>
        <w:t xml:space="preserve">5) </w:t>
      </w:r>
      <w:hyperlink w:history="0" r:id="rId86"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 статьи 46</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если в заявлении кандидата, включенного в федеральный список кандидатов, о согласии баллотироваться были указаны сведения о том, что кандидат является иностранным агентом, -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(в отношении каждого из таких кандидатов).";</w:t>
      </w:r>
    </w:p>
    <w:p>
      <w:pPr>
        <w:pStyle w:val="0"/>
        <w:spacing w:before="200" w:line-rule="auto"/>
        <w:ind w:firstLine="540"/>
        <w:jc w:val="both"/>
      </w:pPr>
      <w:r>
        <w:rPr>
          <w:sz w:val="20"/>
        </w:rPr>
        <w:t xml:space="preserve">6) </w:t>
      </w:r>
      <w:hyperlink w:history="0" r:id="rId87"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 статьи 47</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если в заявлении кандидата о согласии баллотироваться были указаны сведения о том, что кандидат является иностранным агентом, -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pPr>
        <w:pStyle w:val="0"/>
        <w:spacing w:before="200" w:line-rule="auto"/>
        <w:ind w:firstLine="540"/>
        <w:jc w:val="both"/>
      </w:pPr>
      <w:r>
        <w:rPr>
          <w:sz w:val="20"/>
        </w:rPr>
        <w:t xml:space="preserve">7) в </w:t>
      </w:r>
      <w:hyperlink w:history="0" r:id="rId88"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4 статьи 48</w:t>
        </w:r>
      </w:hyperlink>
      <w:r>
        <w:rPr>
          <w:sz w:val="20"/>
        </w:rPr>
        <w:t xml:space="preserve"> пятое предложение дополнить словами ", а также в случае указания кандидатом в составе сведений, представляемых в соответствии с пунктом 2 части 5 статьи 42 настоящего Федерального закона,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w:t>
      </w:r>
      <w:hyperlink w:history="0" r:id="rId89"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6.3</w:t>
        </w:r>
      </w:hyperlink>
      <w:r>
        <w:rPr>
          <w:sz w:val="20"/>
        </w:rPr>
        <w:t xml:space="preserve"> - </w:t>
      </w:r>
      <w:hyperlink w:history="0" r:id="rId90"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6.7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в </w:t>
      </w:r>
      <w:hyperlink w:history="0" r:id="rId91"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3 статьи 49</w:t>
        </w:r>
      </w:hyperlink>
      <w:r>
        <w:rPr>
          <w:sz w:val="20"/>
        </w:rPr>
        <w:t xml:space="preserve"> пятое предложение дополнить словами ", а также в случае указания кандидатом в составе сведений, представляемых в соответствии с пунктом 2 части 5 статьи 41 и пунктом 2 части 1 статьи 43 настоящего Федерального закона,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w:t>
      </w:r>
      <w:hyperlink w:history="0" r:id="rId92"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6.3</w:t>
        </w:r>
      </w:hyperlink>
      <w:r>
        <w:rPr>
          <w:sz w:val="20"/>
        </w:rPr>
        <w:t xml:space="preserve"> - </w:t>
      </w:r>
      <w:hyperlink w:history="0" r:id="rId93"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6.7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9) </w:t>
      </w:r>
      <w:hyperlink w:history="0" r:id="rId94"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4 статьи 50</w:t>
        </w:r>
      </w:hyperlink>
      <w:r>
        <w:rPr>
          <w:sz w:val="20"/>
        </w:rPr>
        <w:t xml:space="preserve"> дополнить пунктом 12 следующего содержания:</w:t>
      </w:r>
    </w:p>
    <w:p>
      <w:pPr>
        <w:pStyle w:val="0"/>
        <w:spacing w:before="200" w:line-rule="auto"/>
        <w:ind w:firstLine="540"/>
        <w:jc w:val="both"/>
      </w:pPr>
      <w:r>
        <w:rPr>
          <w:sz w:val="20"/>
        </w:rPr>
        <w:t xml:space="preserve">"12) несоблюдения кандидатом требования, установленного частью 13.1 статьи 4 настоящего Федерального закона.";</w:t>
      </w:r>
    </w:p>
    <w:p>
      <w:pPr>
        <w:pStyle w:val="0"/>
        <w:spacing w:before="200" w:line-rule="auto"/>
        <w:ind w:firstLine="540"/>
        <w:jc w:val="both"/>
      </w:pPr>
      <w:r>
        <w:rPr>
          <w:sz w:val="20"/>
        </w:rPr>
        <w:t xml:space="preserve">10) </w:t>
      </w:r>
      <w:hyperlink w:history="0" r:id="rId95"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7 статьи 51</w:t>
        </w:r>
      </w:hyperlink>
      <w:r>
        <w:rPr>
          <w:sz w:val="20"/>
        </w:rPr>
        <w:t xml:space="preserve"> дополнить пунктом 18 следующего содержания:</w:t>
      </w:r>
    </w:p>
    <w:p>
      <w:pPr>
        <w:pStyle w:val="0"/>
        <w:spacing w:before="200" w:line-rule="auto"/>
        <w:ind w:firstLine="540"/>
        <w:jc w:val="both"/>
      </w:pPr>
      <w:r>
        <w:rPr>
          <w:sz w:val="20"/>
        </w:rPr>
        <w:t xml:space="preserve">"18) несоблюдение кандидатом требования, установленного частью 13.1 статьи 4 настоящего Федерального закона.";</w:t>
      </w:r>
    </w:p>
    <w:p>
      <w:pPr>
        <w:pStyle w:val="0"/>
        <w:spacing w:before="200" w:line-rule="auto"/>
        <w:ind w:firstLine="540"/>
        <w:jc w:val="both"/>
      </w:pPr>
      <w:r>
        <w:rPr>
          <w:sz w:val="20"/>
        </w:rPr>
        <w:t xml:space="preserve">11) </w:t>
      </w:r>
      <w:hyperlink w:history="0" r:id="rId96"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статью 52</w:t>
        </w:r>
      </w:hyperlink>
      <w:r>
        <w:rPr>
          <w:sz w:val="20"/>
        </w:rPr>
        <w:t xml:space="preserve"> дополнить частью 3 следующего содержания:</w:t>
      </w:r>
    </w:p>
    <w:p>
      <w:pPr>
        <w:pStyle w:val="0"/>
        <w:spacing w:before="200" w:line-rule="auto"/>
        <w:ind w:firstLine="540"/>
        <w:jc w:val="both"/>
      </w:pPr>
      <w:r>
        <w:rPr>
          <w:sz w:val="20"/>
        </w:rPr>
        <w:t xml:space="preserve">"3. Уполномоченными представителями, указанными в части 2 настоящей статьи,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12) </w:t>
      </w:r>
      <w:hyperlink w:history="0" r:id="rId97"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абзац первый части 3 статьи 55</w:t>
        </w:r>
      </w:hyperlink>
      <w:r>
        <w:rPr>
          <w:sz w:val="20"/>
        </w:rPr>
        <w:t xml:space="preserve"> после слов "аппаратов избирательных комиссий"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pPr>
        <w:pStyle w:val="0"/>
        <w:spacing w:before="200" w:line-rule="auto"/>
        <w:ind w:firstLine="540"/>
        <w:jc w:val="both"/>
      </w:pPr>
      <w:r>
        <w:rPr>
          <w:sz w:val="20"/>
        </w:rPr>
        <w:t xml:space="preserve">13) в </w:t>
      </w:r>
      <w:hyperlink w:history="0" r:id="rId98"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3 статьи 60</w:t>
        </w:r>
      </w:hyperlink>
      <w:r>
        <w:rPr>
          <w:sz w:val="20"/>
        </w:rPr>
        <w:t xml:space="preserve"> слова "а также в день голосования" заменить словами "и до момента окончания голосования на территории Российской Федерации, а при проведении дополнительных выборов депутатов Государственной Думы на территории соответствующего одномандатного избирательного округа в день (последний день) голосования";</w:t>
      </w:r>
    </w:p>
    <w:p>
      <w:pPr>
        <w:pStyle w:val="0"/>
        <w:spacing w:before="200" w:line-rule="auto"/>
        <w:ind w:firstLine="540"/>
        <w:jc w:val="both"/>
      </w:pPr>
      <w:r>
        <w:rPr>
          <w:sz w:val="20"/>
        </w:rPr>
        <w:t xml:space="preserve">14) в </w:t>
      </w:r>
      <w:hyperlink w:history="0" r:id="rId99"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9 статьи 65</w:t>
        </w:r>
      </w:hyperlink>
      <w:r>
        <w:rPr>
          <w:sz w:val="20"/>
        </w:rPr>
        <w:t xml:space="preserve"> слова "зарегистрированного кандидата, являющегося иностранным агентом, либо" и слова "иностранным агентом либо" исключить;</w:t>
      </w:r>
    </w:p>
    <w:p>
      <w:pPr>
        <w:pStyle w:val="0"/>
        <w:spacing w:before="200" w:line-rule="auto"/>
        <w:ind w:firstLine="540"/>
        <w:jc w:val="both"/>
      </w:pPr>
      <w:r>
        <w:rPr>
          <w:sz w:val="20"/>
        </w:rPr>
        <w:t xml:space="preserve">15) в </w:t>
      </w:r>
      <w:hyperlink w:history="0" r:id="rId100"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18 статьи 66</w:t>
        </w:r>
      </w:hyperlink>
      <w:r>
        <w:rPr>
          <w:sz w:val="20"/>
        </w:rPr>
        <w:t xml:space="preserve"> слова "зарегистрированного кандидата, являющегося иностранным агентом," и слова "иностранным агентом либо" исключить;</w:t>
      </w:r>
    </w:p>
    <w:p>
      <w:pPr>
        <w:pStyle w:val="0"/>
        <w:spacing w:before="200" w:line-rule="auto"/>
        <w:ind w:firstLine="540"/>
        <w:jc w:val="both"/>
      </w:pPr>
      <w:r>
        <w:rPr>
          <w:sz w:val="20"/>
        </w:rPr>
        <w:t xml:space="preserve">16) в </w:t>
      </w:r>
      <w:hyperlink w:history="0" r:id="rId101"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5 статьи 78</w:t>
        </w:r>
      </w:hyperlink>
      <w:r>
        <w:rPr>
          <w:sz w:val="20"/>
        </w:rPr>
        <w:t xml:space="preserve"> слова "иностранным агентом либо" исключить;</w:t>
      </w:r>
    </w:p>
    <w:p>
      <w:pPr>
        <w:pStyle w:val="0"/>
        <w:spacing w:before="200" w:line-rule="auto"/>
        <w:ind w:firstLine="540"/>
        <w:jc w:val="both"/>
      </w:pPr>
      <w:r>
        <w:rPr>
          <w:sz w:val="20"/>
        </w:rPr>
        <w:t xml:space="preserve">17) в </w:t>
      </w:r>
      <w:hyperlink w:history="0" r:id="rId102"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9.1 статьи 79</w:t>
        </w:r>
      </w:hyperlink>
      <w:r>
        <w:rPr>
          <w:sz w:val="20"/>
        </w:rPr>
        <w:t xml:space="preserve"> слова "иностранным агентом либо" исключить;</w:t>
      </w:r>
    </w:p>
    <w:p>
      <w:pPr>
        <w:pStyle w:val="0"/>
        <w:spacing w:before="200" w:line-rule="auto"/>
        <w:ind w:firstLine="540"/>
        <w:jc w:val="both"/>
      </w:pPr>
      <w:r>
        <w:rPr>
          <w:sz w:val="20"/>
        </w:rPr>
        <w:t xml:space="preserve">18) в </w:t>
      </w:r>
      <w:hyperlink w:history="0" r:id="rId103"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статье 81</w:t>
        </w:r>
      </w:hyperlink>
      <w:r>
        <w:rPr>
          <w:sz w:val="20"/>
        </w:rPr>
        <w:t xml:space="preserve">:</w:t>
      </w:r>
    </w:p>
    <w:p>
      <w:pPr>
        <w:pStyle w:val="0"/>
        <w:spacing w:before="200" w:line-rule="auto"/>
        <w:ind w:firstLine="540"/>
        <w:jc w:val="both"/>
      </w:pPr>
      <w:r>
        <w:rPr>
          <w:sz w:val="20"/>
        </w:rPr>
        <w:t xml:space="preserve">а) </w:t>
      </w:r>
      <w:hyperlink w:history="0" r:id="rId104"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11</w:t>
        </w:r>
      </w:hyperlink>
      <w:r>
        <w:rPr>
          <w:sz w:val="20"/>
        </w:rPr>
        <w:t xml:space="preserve"> дополнить словами "в соответствии с требованиями части 3 статьи 85 настоящего Федерального закона";</w:t>
      </w:r>
    </w:p>
    <w:p>
      <w:pPr>
        <w:pStyle w:val="0"/>
        <w:spacing w:before="200" w:line-rule="auto"/>
        <w:ind w:firstLine="540"/>
        <w:jc w:val="both"/>
      </w:pPr>
      <w:r>
        <w:rPr>
          <w:sz w:val="20"/>
        </w:rPr>
        <w:t xml:space="preserve">б) </w:t>
      </w:r>
      <w:hyperlink w:history="0" r:id="rId105"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15</w:t>
        </w:r>
      </w:hyperlink>
      <w:r>
        <w:rPr>
          <w:sz w:val="20"/>
        </w:rPr>
        <w:t xml:space="preserve"> после слов "в ее работе" дополнить словами "и удаляется из помещения для голосования";</w:t>
      </w:r>
    </w:p>
    <w:p>
      <w:pPr>
        <w:pStyle w:val="0"/>
        <w:spacing w:before="200" w:line-rule="auto"/>
        <w:ind w:firstLine="540"/>
        <w:jc w:val="both"/>
      </w:pPr>
      <w:r>
        <w:rPr>
          <w:sz w:val="20"/>
        </w:rPr>
        <w:t xml:space="preserve">в) </w:t>
      </w:r>
      <w:hyperlink w:history="0" r:id="rId106"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18</w:t>
        </w:r>
      </w:hyperlink>
      <w:r>
        <w:rPr>
          <w:sz w:val="20"/>
        </w:rPr>
        <w:t xml:space="preserve"> изложить в следующей редакции:</w:t>
      </w:r>
    </w:p>
    <w:p>
      <w:pPr>
        <w:pStyle w:val="0"/>
        <w:spacing w:before="200" w:line-rule="auto"/>
        <w:ind w:firstLine="540"/>
        <w:jc w:val="both"/>
      </w:pPr>
      <w:r>
        <w:rPr>
          <w:sz w:val="20"/>
        </w:rPr>
        <w:t xml:space="preserve">"18. Голосование избирателей, которые находятся в местах содержания под стражей подозреваемых и обвиняемых за пределами соответствующего одномандатного избирательного округа, осуществляется в установленном Центральной избирательной комиссией Российской Федерации порядке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осуществляется голосование, предусмотренное настоящей частью.";</w:t>
      </w:r>
    </w:p>
    <w:p>
      <w:pPr>
        <w:pStyle w:val="0"/>
        <w:spacing w:before="200" w:line-rule="auto"/>
        <w:ind w:firstLine="540"/>
        <w:jc w:val="both"/>
      </w:pPr>
      <w:r>
        <w:rPr>
          <w:sz w:val="20"/>
        </w:rPr>
        <w:t xml:space="preserve">19) </w:t>
      </w:r>
      <w:hyperlink w:history="0" r:id="rId107"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14 статьи 82</w:t>
        </w:r>
      </w:hyperlink>
      <w:r>
        <w:rPr>
          <w:sz w:val="20"/>
        </w:rPr>
        <w:t xml:space="preserve"> изложить в следующей редакции:</w:t>
      </w:r>
    </w:p>
    <w:p>
      <w:pPr>
        <w:pStyle w:val="0"/>
        <w:spacing w:before="200" w:line-rule="auto"/>
        <w:ind w:firstLine="540"/>
        <w:jc w:val="both"/>
      </w:pPr>
      <w:r>
        <w:rPr>
          <w:sz w:val="20"/>
        </w:rPr>
        <w:t xml:space="preserve">"14. Досрочное голосование избирателей, которые находятся в местах содержания под стражей подозреваемых и обвиняемых за пределами соответствующего одномандатного избирательного округа, осуществляется в порядке и сроки, которые установлены Центральной избирательной комиссией Российской Федерации,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осуществляется досрочное голосование, предусмотренное настоящей частью.";</w:t>
      </w:r>
    </w:p>
    <w:p>
      <w:pPr>
        <w:pStyle w:val="0"/>
        <w:spacing w:before="200" w:line-rule="auto"/>
        <w:ind w:firstLine="540"/>
        <w:jc w:val="both"/>
      </w:pPr>
      <w:r>
        <w:rPr>
          <w:sz w:val="20"/>
        </w:rPr>
        <w:t xml:space="preserve">20) </w:t>
      </w:r>
      <w:hyperlink w:history="0" r:id="rId108"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19 статьи 83</w:t>
        </w:r>
      </w:hyperlink>
      <w:r>
        <w:rPr>
          <w:sz w:val="20"/>
        </w:rPr>
        <w:t xml:space="preserve"> изложить в следующей редакции:</w:t>
      </w:r>
    </w:p>
    <w:p>
      <w:pPr>
        <w:pStyle w:val="0"/>
        <w:spacing w:before="200" w:line-rule="auto"/>
        <w:ind w:firstLine="540"/>
        <w:jc w:val="both"/>
      </w:pPr>
      <w:r>
        <w:rPr>
          <w:sz w:val="20"/>
        </w:rPr>
        <w:t xml:space="preserve">"19. Голосование вне помещения для голосования избирателей, которые находятся в местах содержания под стражей подозреваемых и обвиняемых за пределами соответствующего одномандатного избирательного округа, осуществляется в установленном Центральной избирательной комиссией Российской Федерации порядке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осуществляется голосование, предусмотренное настоящей частью.";</w:t>
      </w:r>
    </w:p>
    <w:p>
      <w:pPr>
        <w:pStyle w:val="0"/>
        <w:spacing w:before="200" w:line-rule="auto"/>
        <w:ind w:firstLine="540"/>
        <w:jc w:val="both"/>
      </w:pPr>
      <w:r>
        <w:rPr>
          <w:sz w:val="20"/>
        </w:rPr>
        <w:t xml:space="preserve">21) в </w:t>
      </w:r>
      <w:hyperlink w:history="0" r:id="rId109"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части 3 статьи 85</w:t>
        </w:r>
      </w:hyperlink>
      <w:r>
        <w:rPr>
          <w:sz w:val="20"/>
        </w:rPr>
        <w:t xml:space="preserve"> первое предложение изложить в следующей редакции: "После окончания голосования члены участковой избирательной комиссии с правом решающего голоса в присутствии лиц, указанных в части 5 статьи 32 настоящего Федерального закона, подсчитывают и, не повреждая квадраты, предназначенные для проставления отметки избирателя, погашают неиспользованные избирательные бюллетени, повреждая такие избирательные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w:t>
      </w:r>
    </w:p>
    <w:p>
      <w:pPr>
        <w:pStyle w:val="0"/>
        <w:spacing w:before="200" w:line-rule="auto"/>
        <w:ind w:firstLine="540"/>
        <w:jc w:val="both"/>
      </w:pPr>
      <w:r>
        <w:rPr>
          <w:sz w:val="20"/>
        </w:rPr>
        <w:t xml:space="preserve">22) в </w:t>
      </w:r>
      <w:hyperlink w:history="0" r:id="rId110"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статье 99</w:t>
        </w:r>
      </w:hyperlink>
      <w:r>
        <w:rPr>
          <w:sz w:val="20"/>
        </w:rPr>
        <w:t xml:space="preserve">:</w:t>
      </w:r>
    </w:p>
    <w:p>
      <w:pPr>
        <w:pStyle w:val="0"/>
        <w:spacing w:before="200" w:line-rule="auto"/>
        <w:ind w:firstLine="540"/>
        <w:jc w:val="both"/>
      </w:pPr>
      <w:r>
        <w:rPr>
          <w:sz w:val="20"/>
        </w:rPr>
        <w:t xml:space="preserve">а) </w:t>
      </w:r>
      <w:hyperlink w:history="0" r:id="rId111"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11</w:t>
        </w:r>
      </w:hyperlink>
      <w:r>
        <w:rPr>
          <w:sz w:val="20"/>
        </w:rPr>
        <w:t xml:space="preserve"> дополнить пунктом 7 следующего содержания:</w:t>
      </w:r>
    </w:p>
    <w:p>
      <w:pPr>
        <w:pStyle w:val="0"/>
        <w:spacing w:before="200" w:line-rule="auto"/>
        <w:ind w:firstLine="540"/>
        <w:jc w:val="both"/>
      </w:pPr>
      <w:r>
        <w:rPr>
          <w:sz w:val="20"/>
        </w:rPr>
        <w:t xml:space="preserve">"7) установления факта наличия у кандидата статуса иностранного агента.";</w:t>
      </w:r>
    </w:p>
    <w:p>
      <w:pPr>
        <w:pStyle w:val="0"/>
        <w:spacing w:before="200" w:line-rule="auto"/>
        <w:ind w:firstLine="540"/>
        <w:jc w:val="both"/>
      </w:pPr>
      <w:r>
        <w:rPr>
          <w:sz w:val="20"/>
        </w:rPr>
        <w:t xml:space="preserve">б) </w:t>
      </w:r>
      <w:hyperlink w:history="0" r:id="rId112" w:tooltip="Федеральный закон от 22.02.2014 N 20-ФЗ (ред. от 29.05.2023) &quot;О выборах депутатов Государственной Думы Федерального Собрания Российской Федерации&quot; ------------ Недействующая редакция {КонсультантПлюс}">
        <w:r>
          <w:rPr>
            <w:sz w:val="20"/>
            <w:color w:val="0000ff"/>
          </w:rPr>
          <w:t xml:space="preserve">часть 12</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установления факта наличия у кандидата статуса иностранного агента.".</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Федеральный </w:t>
      </w:r>
      <w:hyperlink w:history="0" r:id="rId113"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закон</w:t>
        </w:r>
      </w:hyperlink>
      <w:r>
        <w:rPr>
          <w:sz w:val="20"/>
        </w:rPr>
        <w:t xml:space="preserve"> от 22 декабря 2020 года N 437-ФЗ "О федеральной территории "Сириус" (Собрание законодательства Российской Федерации, 2020, N 52, ст. 8583; 2023, N 1, ст. 16; N 29, ст. 5304, 5305) следующие изменения:</w:t>
      </w:r>
    </w:p>
    <w:p>
      <w:pPr>
        <w:pStyle w:val="0"/>
        <w:spacing w:before="200" w:line-rule="auto"/>
        <w:ind w:firstLine="540"/>
        <w:jc w:val="both"/>
      </w:pPr>
      <w:r>
        <w:rPr>
          <w:sz w:val="20"/>
        </w:rPr>
        <w:t xml:space="preserve">1) </w:t>
      </w:r>
      <w:hyperlink w:history="0" r:id="rId114"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часть 13 статьи 12</w:t>
        </w:r>
      </w:hyperlink>
      <w:r>
        <w:rPr>
          <w:sz w:val="20"/>
        </w:rPr>
        <w:t xml:space="preserve"> дополнить пунктом 9 следующего содержания:</w:t>
      </w:r>
    </w:p>
    <w:p>
      <w:pPr>
        <w:pStyle w:val="0"/>
        <w:spacing w:before="200" w:line-rule="auto"/>
        <w:ind w:firstLine="540"/>
        <w:jc w:val="both"/>
      </w:pPr>
      <w:r>
        <w:rPr>
          <w:sz w:val="20"/>
        </w:rPr>
        <w:t xml:space="preserve">"9) приобретения им статуса иностранного агента.";</w:t>
      </w:r>
    </w:p>
    <w:p>
      <w:pPr>
        <w:pStyle w:val="0"/>
        <w:spacing w:before="200" w:line-rule="auto"/>
        <w:ind w:firstLine="540"/>
        <w:jc w:val="both"/>
      </w:pPr>
      <w:r>
        <w:rPr>
          <w:sz w:val="20"/>
        </w:rPr>
        <w:t xml:space="preserve">2) </w:t>
      </w:r>
      <w:hyperlink w:history="0" r:id="rId115"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часть 7 статьи 14</w:t>
        </w:r>
      </w:hyperlink>
      <w:r>
        <w:rPr>
          <w:sz w:val="20"/>
        </w:rPr>
        <w:t xml:space="preserve"> дополнить пунктом 9 следующего содержания:</w:t>
      </w:r>
    </w:p>
    <w:p>
      <w:pPr>
        <w:pStyle w:val="0"/>
        <w:spacing w:before="200" w:line-rule="auto"/>
        <w:ind w:firstLine="540"/>
        <w:jc w:val="both"/>
      </w:pPr>
      <w:r>
        <w:rPr>
          <w:sz w:val="20"/>
        </w:rPr>
        <w:t xml:space="preserve">"9) приобретения им статуса иностранного агента.";</w:t>
      </w:r>
    </w:p>
    <w:p>
      <w:pPr>
        <w:pStyle w:val="0"/>
        <w:spacing w:before="200" w:line-rule="auto"/>
        <w:ind w:firstLine="540"/>
        <w:jc w:val="both"/>
      </w:pPr>
      <w:r>
        <w:rPr>
          <w:sz w:val="20"/>
        </w:rPr>
        <w:t xml:space="preserve">3) </w:t>
      </w:r>
      <w:hyperlink w:history="0" r:id="rId116"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часть 2 статьи 26</w:t>
        </w:r>
      </w:hyperlink>
      <w:r>
        <w:rPr>
          <w:sz w:val="20"/>
        </w:rPr>
        <w:t xml:space="preserve"> дополнить предложением следующего содержания: "Ошибки (опечатки), допущенные в оформлении представленных документов в отношении отдельного кандидата, не позволяющие достоверно определить гражданина, выдвинутого в соответствующем одномандатном (многомандатном) избирательном округе, являются основанием для исключения территориальной комиссией соответствующего кандидата из списка кандидатов до его заверения.";</w:t>
      </w:r>
    </w:p>
    <w:p>
      <w:pPr>
        <w:pStyle w:val="0"/>
        <w:spacing w:before="200" w:line-rule="auto"/>
        <w:ind w:firstLine="540"/>
        <w:jc w:val="both"/>
      </w:pPr>
      <w:r>
        <w:rPr>
          <w:sz w:val="20"/>
        </w:rPr>
        <w:t xml:space="preserve">4) в </w:t>
      </w:r>
      <w:hyperlink w:history="0" r:id="rId117"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статье 29</w:t>
        </w:r>
      </w:hyperlink>
      <w:r>
        <w:rPr>
          <w:sz w:val="20"/>
        </w:rPr>
        <w:t xml:space="preserve">:</w:t>
      </w:r>
    </w:p>
    <w:p>
      <w:pPr>
        <w:pStyle w:val="0"/>
        <w:spacing w:before="200" w:line-rule="auto"/>
        <w:ind w:firstLine="540"/>
        <w:jc w:val="both"/>
      </w:pPr>
      <w:r>
        <w:rPr>
          <w:sz w:val="20"/>
        </w:rPr>
        <w:t xml:space="preserve">а) </w:t>
      </w:r>
      <w:hyperlink w:history="0" r:id="rId118"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часть 2</w:t>
        </w:r>
      </w:hyperlink>
      <w:r>
        <w:rPr>
          <w:sz w:val="20"/>
        </w:rPr>
        <w:t xml:space="preserve"> дополнить словами ", а также прекратить статус иностранного агента";</w:t>
      </w:r>
    </w:p>
    <w:p>
      <w:pPr>
        <w:pStyle w:val="0"/>
        <w:spacing w:before="200" w:line-rule="auto"/>
        <w:ind w:firstLine="540"/>
        <w:jc w:val="both"/>
      </w:pPr>
      <w:r>
        <w:rPr>
          <w:sz w:val="20"/>
        </w:rPr>
        <w:t xml:space="preserve">б) </w:t>
      </w:r>
      <w:hyperlink w:history="0" r:id="rId119" w:tooltip="Федеральный закон от 22.12.2020 N 437-ФЗ (ред. от 31.07.2023) &quot;О федеральной территории &quot;Сириус&quot;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Если в заявлении о согласии баллотироваться были указаны сведения о том, что кандидат является иностранным агентом, то кандидат вместе с иными документами, указанными в части 1 настоящей статьи, представляет в территориальную комиссию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hyperlink w:history="0" r:id="rId120" w:tooltip="Федеральный закон от 22.12.2020 N 439-ФЗ (ред. от 29.05.2023) &quot;О порядке формирования Совета Федерации Федерального Собрания Российской Федерации&quot; ------------ Недействующая редакция {КонсультантПлюс}">
        <w:r>
          <w:rPr>
            <w:sz w:val="20"/>
            <w:color w:val="0000ff"/>
          </w:rPr>
          <w:t xml:space="preserve">Часть 3 статьи 2</w:t>
        </w:r>
      </w:hyperlink>
      <w:r>
        <w:rPr>
          <w:sz w:val="20"/>
        </w:rPr>
        <w:t xml:space="preserve"> Федерального закона от 22 декабря 2020 года N 439-ФЗ "О порядке формирования Совета Федерации Федерального Собрания Российской Федерации" (Собрание законодательства Российской Федерации, 2020, N 52, ст. 8585; 2023, N 23, ст. 4004) дополнить пунктом 10 следующего содержания:</w:t>
      </w:r>
    </w:p>
    <w:p>
      <w:pPr>
        <w:pStyle w:val="0"/>
        <w:spacing w:before="200" w:line-rule="auto"/>
        <w:ind w:firstLine="540"/>
        <w:jc w:val="both"/>
      </w:pPr>
      <w:r>
        <w:rPr>
          <w:sz w:val="20"/>
        </w:rPr>
        <w:t xml:space="preserve">"10) имеющий статус иностранного агента.".</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Федеральный </w:t>
      </w:r>
      <w:hyperlink w:history="0" r:id="rId12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2023, N 6, ст. 919; N 29, ст. 5304) следующие изменения:</w:t>
      </w:r>
    </w:p>
    <w:p>
      <w:pPr>
        <w:pStyle w:val="0"/>
        <w:spacing w:before="200" w:line-rule="auto"/>
        <w:ind w:firstLine="540"/>
        <w:jc w:val="both"/>
      </w:pPr>
      <w:r>
        <w:rPr>
          <w:sz w:val="20"/>
        </w:rPr>
        <w:t xml:space="preserve">1) </w:t>
      </w:r>
      <w:hyperlink w:history="0" r:id="rId12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часть 5 статьи 5</w:t>
        </w:r>
      </w:hyperlink>
      <w:r>
        <w:rPr>
          <w:sz w:val="20"/>
        </w:rPr>
        <w:t xml:space="preserve"> после слов "о противодействии коррупции," дополнить словами "либо в случае, предусмотренном пунктом 9.1 части 21 статьи 19 или пунктом 10 части 1 статьи 28 настоящего Федерального закона,";</w:t>
      </w:r>
    </w:p>
    <w:p>
      <w:pPr>
        <w:pStyle w:val="0"/>
        <w:spacing w:before="200" w:line-rule="auto"/>
        <w:ind w:firstLine="540"/>
        <w:jc w:val="both"/>
      </w:pPr>
      <w:r>
        <w:rPr>
          <w:sz w:val="20"/>
        </w:rPr>
        <w:t xml:space="preserve">2) </w:t>
      </w:r>
      <w:hyperlink w:history="0" r:id="rId12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часть 21 статьи 19</w:t>
        </w:r>
      </w:hyperlink>
      <w:r>
        <w:rPr>
          <w:sz w:val="20"/>
        </w:rPr>
        <w:t xml:space="preserve"> дополнить пунктом 9.1 следующего содержания:</w:t>
      </w:r>
    </w:p>
    <w:p>
      <w:pPr>
        <w:pStyle w:val="0"/>
        <w:spacing w:before="200" w:line-rule="auto"/>
        <w:ind w:firstLine="540"/>
        <w:jc w:val="both"/>
      </w:pPr>
      <w:r>
        <w:rPr>
          <w:sz w:val="20"/>
        </w:rPr>
        <w:t xml:space="preserve">"9.1) приобретения им статуса иностранного агента;";</w:t>
      </w:r>
    </w:p>
    <w:p>
      <w:pPr>
        <w:pStyle w:val="0"/>
        <w:spacing w:before="200" w:line-rule="auto"/>
        <w:ind w:firstLine="540"/>
        <w:jc w:val="both"/>
      </w:pPr>
      <w:r>
        <w:rPr>
          <w:sz w:val="20"/>
        </w:rPr>
        <w:t xml:space="preserve">3) в </w:t>
      </w:r>
      <w:hyperlink w:history="0" r:id="rId12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статье 28</w:t>
        </w:r>
      </w:hyperlink>
      <w:r>
        <w:rPr>
          <w:sz w:val="20"/>
        </w:rPr>
        <w:t xml:space="preserve">:</w:t>
      </w:r>
    </w:p>
    <w:p>
      <w:pPr>
        <w:pStyle w:val="0"/>
        <w:spacing w:before="200" w:line-rule="auto"/>
        <w:ind w:firstLine="540"/>
        <w:jc w:val="both"/>
      </w:pPr>
      <w:r>
        <w:rPr>
          <w:sz w:val="20"/>
        </w:rPr>
        <w:t xml:space="preserve">а) </w:t>
      </w:r>
      <w:hyperlink w:history="0" r:id="rId1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часть 1</w:t>
        </w:r>
      </w:hyperlink>
      <w:r>
        <w:rPr>
          <w:sz w:val="20"/>
        </w:rPr>
        <w:t xml:space="preserve"> дополнить пунктом 10 следующего содержания:</w:t>
      </w:r>
    </w:p>
    <w:p>
      <w:pPr>
        <w:pStyle w:val="0"/>
        <w:spacing w:before="200" w:line-rule="auto"/>
        <w:ind w:firstLine="540"/>
        <w:jc w:val="both"/>
      </w:pPr>
      <w:r>
        <w:rPr>
          <w:sz w:val="20"/>
        </w:rPr>
        <w:t xml:space="preserve">"10) приобретения им статуса иностранного агента.";</w:t>
      </w:r>
    </w:p>
    <w:p>
      <w:pPr>
        <w:pStyle w:val="0"/>
        <w:spacing w:before="200" w:line-rule="auto"/>
        <w:ind w:firstLine="540"/>
        <w:jc w:val="both"/>
      </w:pPr>
      <w:r>
        <w:rPr>
          <w:sz w:val="20"/>
        </w:rPr>
        <w:t xml:space="preserve">б) в </w:t>
      </w:r>
      <w:hyperlink w:history="0" r:id="rId1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части 2</w:t>
        </w:r>
      </w:hyperlink>
      <w:r>
        <w:rPr>
          <w:sz w:val="20"/>
        </w:rPr>
        <w:t xml:space="preserve"> слова "пунктами 2, 3, 4 и 9" заменить словами "пунктами 2, 3, 4, 9 и 10".</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 </w:t>
      </w:r>
      <w:hyperlink w:history="0" r:id="rId127"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части 1 статьи 11</w:t>
        </w:r>
      </w:hyperlink>
      <w:r>
        <w:rPr>
          <w:sz w:val="20"/>
        </w:rPr>
        <w:t xml:space="preserve"> Федерального закона от 14 июля 2022 года N 255-ФЗ "О контроле за деятельностью лиц, находящихся под иностранным влиянием" (Собрание законодательства Российской Федерации, 2022, N 29, ст. 5222; 2023, N 31, ст. 5784; 2024, N 1, ст. 64; N 12, ст. 1566) слова "быть назначено на" заменить словом "замещать", слово "замещать" заменить словами "выборные должности,".</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Внести в </w:t>
      </w:r>
      <w:hyperlink w:history="0" r:id="rId1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6 февраля 2023 года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(Собрание законодательства Российской Федерации, 2023, N 6, ст. 919) следующие изменения:</w:t>
      </w:r>
    </w:p>
    <w:p>
      <w:pPr>
        <w:pStyle w:val="0"/>
        <w:spacing w:before="200" w:line-rule="auto"/>
        <w:ind w:firstLine="540"/>
        <w:jc w:val="both"/>
      </w:pPr>
      <w:r>
        <w:rPr>
          <w:sz w:val="20"/>
        </w:rPr>
        <w:t xml:space="preserve">1) </w:t>
      </w:r>
      <w:hyperlink w:history="0" r:id="rId12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после слов "в силу настоящего Федерального закона," дополнить словами "за исключением случая, предусмотренного частью 2.1 настоящей статьи,";</w:t>
      </w:r>
    </w:p>
    <w:p>
      <w:pPr>
        <w:pStyle w:val="0"/>
        <w:spacing w:before="200" w:line-rule="auto"/>
        <w:ind w:firstLine="540"/>
        <w:jc w:val="both"/>
      </w:pPr>
      <w:r>
        <w:rPr>
          <w:sz w:val="20"/>
        </w:rPr>
        <w:t xml:space="preserve">2) </w:t>
      </w:r>
      <w:hyperlink w:history="0" r:id="rId13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2.1 следующего содержания:</w:t>
      </w:r>
    </w:p>
    <w:p>
      <w:pPr>
        <w:pStyle w:val="0"/>
        <w:spacing w:before="200" w:line-rule="auto"/>
        <w:ind w:firstLine="540"/>
        <w:jc w:val="both"/>
      </w:pPr>
      <w:r>
        <w:rPr>
          <w:sz w:val="20"/>
        </w:rPr>
        <w:t xml:space="preserve">"2.1. Председатель законодательного органа субъекта Российской Федерации, избранный после дня вступления в силу настоящего Федерального закона и непосредственно перед избранием осуществлявший полномочия председателя законодательного органа соответствующего субъекта Российской Федерации без отрыва от основной деятельности (на непостоянной основе), вправе осуществлять такие полномочия без отрыва от основной деятельности (на непостоянной основе) в течение еще одного срока полномочий законодательного органа субъекта Российской Федерации, но не позднее 9 сентября 2029 года.".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Положения </w:t>
      </w:r>
      <w:hyperlink w:history="0" r:id="rId131"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статей 2</w:t>
        </w:r>
      </w:hyperlink>
      <w:r>
        <w:rPr>
          <w:sz w:val="20"/>
        </w:rPr>
        <w:t xml:space="preserve">, </w:t>
      </w:r>
      <w:hyperlink w:history="0" r:id="rId132"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22</w:t>
        </w:r>
      </w:hyperlink>
      <w:r>
        <w:rPr>
          <w:sz w:val="20"/>
        </w:rPr>
        <w:t xml:space="preserve">, </w:t>
      </w:r>
      <w:hyperlink w:history="0" r:id="rId133"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w:t>
      </w:r>
      <w:hyperlink w:history="0" r:id="rId134"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30</w:t>
        </w:r>
      </w:hyperlink>
      <w:r>
        <w:rPr>
          <w:sz w:val="20"/>
        </w:rPr>
        <w:t xml:space="preserve">, </w:t>
      </w:r>
      <w:hyperlink w:history="0" r:id="rId135"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33</w:t>
        </w:r>
      </w:hyperlink>
      <w:r>
        <w:rPr>
          <w:sz w:val="20"/>
        </w:rPr>
        <w:t xml:space="preserve">, </w:t>
      </w:r>
      <w:hyperlink w:history="0" r:id="rId136"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35</w:t>
        </w:r>
      </w:hyperlink>
      <w:r>
        <w:rPr>
          <w:sz w:val="20"/>
        </w:rPr>
        <w:t xml:space="preserve">, </w:t>
      </w:r>
      <w:hyperlink w:history="0" r:id="rId137"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38</w:t>
        </w:r>
      </w:hyperlink>
      <w:r>
        <w:rPr>
          <w:sz w:val="20"/>
        </w:rPr>
        <w:t xml:space="preserve">, </w:t>
      </w:r>
      <w:hyperlink w:history="0" r:id="rId138"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41</w:t>
        </w:r>
      </w:hyperlink>
      <w:r>
        <w:rPr>
          <w:sz w:val="20"/>
        </w:rPr>
        <w:t xml:space="preserve">, </w:t>
      </w:r>
      <w:hyperlink w:history="0" r:id="rId139"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43</w:t>
        </w:r>
      </w:hyperlink>
      <w:r>
        <w:rPr>
          <w:sz w:val="20"/>
        </w:rPr>
        <w:t xml:space="preserve">, </w:t>
      </w:r>
      <w:hyperlink w:history="0" r:id="rId140"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46</w:t>
        </w:r>
      </w:hyperlink>
      <w:r>
        <w:rPr>
          <w:sz w:val="20"/>
        </w:rPr>
        <w:t xml:space="preserve">, </w:t>
      </w:r>
      <w:hyperlink w:history="0" r:id="rId141"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51</w:t>
        </w:r>
      </w:hyperlink>
      <w:r>
        <w:rPr>
          <w:sz w:val="20"/>
        </w:rPr>
        <w:t xml:space="preserve">, </w:t>
      </w:r>
      <w:hyperlink w:history="0" r:id="rId142"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52</w:t>
        </w:r>
      </w:hyperlink>
      <w:r>
        <w:rPr>
          <w:sz w:val="20"/>
        </w:rPr>
        <w:t xml:space="preserve">, </w:t>
      </w:r>
      <w:hyperlink w:history="0" r:id="rId143"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58</w:t>
        </w:r>
      </w:hyperlink>
      <w:r>
        <w:rPr>
          <w:sz w:val="20"/>
        </w:rPr>
        <w:t xml:space="preserve">, </w:t>
      </w:r>
      <w:hyperlink w:history="0" r:id="rId144"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60</w:t>
        </w:r>
      </w:hyperlink>
      <w:r>
        <w:rPr>
          <w:sz w:val="20"/>
        </w:rPr>
        <w:t xml:space="preserve">, </w:t>
      </w:r>
      <w:hyperlink w:history="0" r:id="rId145"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61</w:t>
        </w:r>
      </w:hyperlink>
      <w:r>
        <w:rPr>
          <w:sz w:val="20"/>
        </w:rPr>
        <w:t xml:space="preserve">, </w:t>
      </w:r>
      <w:hyperlink w:history="0" r:id="rId146"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63</w:t>
        </w:r>
      </w:hyperlink>
      <w:r>
        <w:rPr>
          <w:sz w:val="20"/>
        </w:rPr>
        <w:t xml:space="preserve">, </w:t>
      </w:r>
      <w:hyperlink w:history="0" r:id="rId147"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64</w:t>
        </w:r>
      </w:hyperlink>
      <w:r>
        <w:rPr>
          <w:sz w:val="20"/>
        </w:rPr>
        <w:t xml:space="preserve">, </w:t>
      </w:r>
      <w:hyperlink w:history="0" r:id="rId148"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65</w:t>
        </w:r>
      </w:hyperlink>
      <w:r>
        <w:rPr>
          <w:sz w:val="20"/>
        </w:rPr>
        <w:t xml:space="preserve">, </w:t>
      </w:r>
      <w:hyperlink w:history="0" r:id="rId149"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66</w:t>
        </w:r>
      </w:hyperlink>
      <w:r>
        <w:rPr>
          <w:sz w:val="20"/>
        </w:rPr>
        <w:t xml:space="preserve">, </w:t>
      </w:r>
      <w:hyperlink w:history="0" r:id="rId150"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68</w:t>
        </w:r>
      </w:hyperlink>
      <w:r>
        <w:rPr>
          <w:sz w:val="20"/>
        </w:rPr>
        <w:t xml:space="preserve">, </w:t>
      </w:r>
      <w:hyperlink w:history="0" r:id="rId151"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76</w:t>
        </w:r>
      </w:hyperlink>
      <w:r>
        <w:rPr>
          <w:sz w:val="20"/>
        </w:rPr>
        <w:t xml:space="preserve">, </w:t>
      </w:r>
      <w:hyperlink w:history="0" r:id="rId152"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78</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w:t>
      </w:r>
      <w:hyperlink w:history="0" r:id="rId153"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статей 4</w:t>
        </w:r>
      </w:hyperlink>
      <w:r>
        <w:rPr>
          <w:sz w:val="20"/>
        </w:rPr>
        <w:t xml:space="preserve">, </w:t>
      </w:r>
      <w:hyperlink w:history="0" r:id="rId154"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33</w:t>
        </w:r>
      </w:hyperlink>
      <w:r>
        <w:rPr>
          <w:sz w:val="20"/>
        </w:rPr>
        <w:t xml:space="preserve">, </w:t>
      </w:r>
      <w:hyperlink w:history="0" r:id="rId155"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35</w:t>
        </w:r>
      </w:hyperlink>
      <w:r>
        <w:rPr>
          <w:sz w:val="20"/>
        </w:rPr>
        <w:t xml:space="preserve">, </w:t>
      </w:r>
      <w:hyperlink w:history="0" r:id="rId156"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42</w:t>
        </w:r>
      </w:hyperlink>
      <w:r>
        <w:rPr>
          <w:sz w:val="20"/>
        </w:rPr>
        <w:t xml:space="preserve">, </w:t>
      </w:r>
      <w:hyperlink w:history="0" r:id="rId157"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46</w:t>
        </w:r>
      </w:hyperlink>
      <w:r>
        <w:rPr>
          <w:sz w:val="20"/>
        </w:rPr>
        <w:t xml:space="preserve"> - </w:t>
      </w:r>
      <w:hyperlink w:history="0" r:id="rId158"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52</w:t>
        </w:r>
      </w:hyperlink>
      <w:r>
        <w:rPr>
          <w:sz w:val="20"/>
        </w:rPr>
        <w:t xml:space="preserve">, </w:t>
      </w:r>
      <w:hyperlink w:history="0" r:id="rId159"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55</w:t>
        </w:r>
      </w:hyperlink>
      <w:r>
        <w:rPr>
          <w:sz w:val="20"/>
        </w:rPr>
        <w:t xml:space="preserve">, </w:t>
      </w:r>
      <w:hyperlink w:history="0" r:id="rId160"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60</w:t>
        </w:r>
      </w:hyperlink>
      <w:r>
        <w:rPr>
          <w:sz w:val="20"/>
        </w:rPr>
        <w:t xml:space="preserve">, </w:t>
      </w:r>
      <w:hyperlink w:history="0" r:id="rId161"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65</w:t>
        </w:r>
      </w:hyperlink>
      <w:r>
        <w:rPr>
          <w:sz w:val="20"/>
        </w:rPr>
        <w:t xml:space="preserve">, </w:t>
      </w:r>
      <w:hyperlink w:history="0" r:id="rId162"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66</w:t>
        </w:r>
      </w:hyperlink>
      <w:r>
        <w:rPr>
          <w:sz w:val="20"/>
        </w:rPr>
        <w:t xml:space="preserve">, </w:t>
      </w:r>
      <w:hyperlink w:history="0" r:id="rId163"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78</w:t>
        </w:r>
      </w:hyperlink>
      <w:r>
        <w:rPr>
          <w:sz w:val="20"/>
        </w:rPr>
        <w:t xml:space="preserve">, </w:t>
      </w:r>
      <w:hyperlink w:history="0" r:id="rId164"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79</w:t>
        </w:r>
      </w:hyperlink>
      <w:r>
        <w:rPr>
          <w:sz w:val="20"/>
        </w:rPr>
        <w:t xml:space="preserve">, </w:t>
      </w:r>
      <w:hyperlink w:history="0" r:id="rId165"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81</w:t>
        </w:r>
      </w:hyperlink>
      <w:r>
        <w:rPr>
          <w:sz w:val="20"/>
        </w:rPr>
        <w:t xml:space="preserve">, </w:t>
      </w:r>
      <w:hyperlink w:history="0" r:id="rId166"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82</w:t>
        </w:r>
      </w:hyperlink>
      <w:r>
        <w:rPr>
          <w:sz w:val="20"/>
        </w:rPr>
        <w:t xml:space="preserve">, </w:t>
      </w:r>
      <w:hyperlink w:history="0" r:id="rId167"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83</w:t>
        </w:r>
      </w:hyperlink>
      <w:r>
        <w:rPr>
          <w:sz w:val="20"/>
        </w:rPr>
        <w:t xml:space="preserve">, </w:t>
      </w:r>
      <w:hyperlink w:history="0" r:id="rId168"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85</w:t>
        </w:r>
      </w:hyperlink>
      <w:r>
        <w:rPr>
          <w:sz w:val="20"/>
        </w:rPr>
        <w:t xml:space="preserve">, </w:t>
      </w:r>
      <w:hyperlink w:history="0" r:id="rId169"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99</w:t>
        </w:r>
      </w:hyperlink>
      <w:r>
        <w:rPr>
          <w:sz w:val="20"/>
        </w:rPr>
        <w:t xml:space="preserve"> Федерального закона от 22 февраля 2014 года N 20-ФЗ "О выборах депутатов Государственной Думы Федерального Собрания Российской Федерации" (в редакции настоящего Федерального закона), </w:t>
      </w:r>
      <w:hyperlink w:history="0" r:id="rId170" w:tooltip="Федеральный закон от 22.12.2020 N 437-ФЗ (ред. от 15.05.2024) &quot;О федеральной территории &quot;Сириус&quot; {КонсультантПлюс}">
        <w:r>
          <w:rPr>
            <w:sz w:val="20"/>
            <w:color w:val="0000ff"/>
          </w:rPr>
          <w:t xml:space="preserve">статей 26</w:t>
        </w:r>
      </w:hyperlink>
      <w:r>
        <w:rPr>
          <w:sz w:val="20"/>
        </w:rPr>
        <w:t xml:space="preserve"> и </w:t>
      </w:r>
      <w:hyperlink w:history="0" r:id="rId171" w:tooltip="Федеральный закон от 22.12.2020 N 437-ФЗ (ред. от 15.05.2024) &quot;О федеральной территории &quot;Сириус&quot; {КонсультантПлюс}">
        <w:r>
          <w:rPr>
            <w:sz w:val="20"/>
            <w:color w:val="0000ff"/>
          </w:rPr>
          <w:t xml:space="preserve">29</w:t>
        </w:r>
      </w:hyperlink>
      <w:r>
        <w:rPr>
          <w:sz w:val="20"/>
        </w:rPr>
        <w:t xml:space="preserve"> Федерального закона от 22 декабря 2020 года N 437-ФЗ "О федеральной территории "Сириус" (в редакции настоящего Федерального закона) применяются к правоотношениям, возникшим в связи с проведением выборов, референдумов, назначенных после дня вступления в силу настоящего Федерального закона.</w:t>
      </w:r>
    </w:p>
    <w:p>
      <w:pPr>
        <w:pStyle w:val="0"/>
        <w:spacing w:before="200" w:line-rule="auto"/>
        <w:ind w:firstLine="540"/>
        <w:jc w:val="both"/>
      </w:pPr>
      <w:r>
        <w:rPr>
          <w:sz w:val="20"/>
        </w:rPr>
        <w:t xml:space="preserve">3. Полномочия лиц, которые на день вступления в силу настоящего Федерального закона включены в реестр иностранных агентов и замещают должности в органах публичной власти, прекращаются досрочно в случае, если в течение ста восьмидесяти дней со дня вступления в силу настоящего Федерального закона они не были исключены из указанного реестра.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мая 2024 года</w:t>
      </w:r>
    </w:p>
    <w:p>
      <w:pPr>
        <w:pStyle w:val="0"/>
        <w:spacing w:before="200" w:line-rule="auto"/>
      </w:pPr>
      <w:r>
        <w:rPr>
          <w:sz w:val="20"/>
        </w:rPr>
        <w:t xml:space="preserve">N 99-ФЗ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15.05.2024 N 99-ФЗ</w:t>
            <w:br/>
            <w:t>"О внесении изменений в Федеральный закон "Об основных гарантиях избирательных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536" TargetMode = "External"/>
	<Relationship Id="rId8" Type="http://schemas.openxmlformats.org/officeDocument/2006/relationships/hyperlink" Target="https://login.consultant.ru/link/?req=doc&amp;base=LAW&amp;n=465536&amp;dst=100068" TargetMode = "External"/>
	<Relationship Id="rId9" Type="http://schemas.openxmlformats.org/officeDocument/2006/relationships/hyperlink" Target="https://login.consultant.ru/link/?req=doc&amp;base=LAW&amp;n=405631" TargetMode = "External"/>
	<Relationship Id="rId10" Type="http://schemas.openxmlformats.org/officeDocument/2006/relationships/hyperlink" Target="https://login.consultant.ru/link/?req=doc&amp;base=LAW&amp;n=465536&amp;dst=744" TargetMode = "External"/>
	<Relationship Id="rId11" Type="http://schemas.openxmlformats.org/officeDocument/2006/relationships/hyperlink" Target="https://login.consultant.ru/link/?req=doc&amp;base=LAW&amp;n=465536&amp;dst=103020" TargetMode = "External"/>
	<Relationship Id="rId12" Type="http://schemas.openxmlformats.org/officeDocument/2006/relationships/hyperlink" Target="https://login.consultant.ru/link/?req=doc&amp;base=LAW&amp;n=475133&amp;dst=6119" TargetMode = "External"/>
	<Relationship Id="rId13" Type="http://schemas.openxmlformats.org/officeDocument/2006/relationships/hyperlink" Target="https://login.consultant.ru/link/?req=doc&amp;base=LAW&amp;n=475133&amp;dst=104160" TargetMode = "External"/>
	<Relationship Id="rId14" Type="http://schemas.openxmlformats.org/officeDocument/2006/relationships/hyperlink" Target="https://login.consultant.ru/link/?req=doc&amp;base=LAW&amp;n=465536&amp;dst=744" TargetMode = "External"/>
	<Relationship Id="rId15" Type="http://schemas.openxmlformats.org/officeDocument/2006/relationships/hyperlink" Target="https://login.consultant.ru/link/?req=doc&amp;base=LAW&amp;n=465536&amp;dst=100423" TargetMode = "External"/>
	<Relationship Id="rId16" Type="http://schemas.openxmlformats.org/officeDocument/2006/relationships/hyperlink" Target="https://login.consultant.ru/link/?req=doc&amp;base=LAW&amp;n=465536&amp;dst=100424" TargetMode = "External"/>
	<Relationship Id="rId17" Type="http://schemas.openxmlformats.org/officeDocument/2006/relationships/hyperlink" Target="https://login.consultant.ru/link/?req=doc&amp;base=LAW&amp;n=465536&amp;dst=100428" TargetMode = "External"/>
	<Relationship Id="rId18" Type="http://schemas.openxmlformats.org/officeDocument/2006/relationships/hyperlink" Target="https://login.consultant.ru/link/?req=doc&amp;base=LAW&amp;n=465536&amp;dst=103022" TargetMode = "External"/>
	<Relationship Id="rId19" Type="http://schemas.openxmlformats.org/officeDocument/2006/relationships/hyperlink" Target="https://login.consultant.ru/link/?req=doc&amp;base=LAW&amp;n=475133&amp;dst=6119" TargetMode = "External"/>
	<Relationship Id="rId20" Type="http://schemas.openxmlformats.org/officeDocument/2006/relationships/hyperlink" Target="https://login.consultant.ru/link/?req=doc&amp;base=LAW&amp;n=475133&amp;dst=104160" TargetMode = "External"/>
	<Relationship Id="rId21" Type="http://schemas.openxmlformats.org/officeDocument/2006/relationships/hyperlink" Target="https://login.consultant.ru/link/?req=doc&amp;base=LAW&amp;n=465536&amp;dst=792" TargetMode = "External"/>
	<Relationship Id="rId22" Type="http://schemas.openxmlformats.org/officeDocument/2006/relationships/hyperlink" Target="https://login.consultant.ru/link/?req=doc&amp;base=LAW&amp;n=465536&amp;dst=100442" TargetMode = "External"/>
	<Relationship Id="rId23" Type="http://schemas.openxmlformats.org/officeDocument/2006/relationships/hyperlink" Target="https://login.consultant.ru/link/?req=doc&amp;base=LAW&amp;n=465536&amp;dst=100446" TargetMode = "External"/>
	<Relationship Id="rId24" Type="http://schemas.openxmlformats.org/officeDocument/2006/relationships/hyperlink" Target="https://login.consultant.ru/link/?req=doc&amp;base=LAW&amp;n=465536&amp;dst=100448" TargetMode = "External"/>
	<Relationship Id="rId25" Type="http://schemas.openxmlformats.org/officeDocument/2006/relationships/hyperlink" Target="https://login.consultant.ru/link/?req=doc&amp;base=LAW&amp;n=475133&amp;dst=6119" TargetMode = "External"/>
	<Relationship Id="rId26" Type="http://schemas.openxmlformats.org/officeDocument/2006/relationships/hyperlink" Target="https://login.consultant.ru/link/?req=doc&amp;base=LAW&amp;n=475133&amp;dst=104160" TargetMode = "External"/>
	<Relationship Id="rId27" Type="http://schemas.openxmlformats.org/officeDocument/2006/relationships/hyperlink" Target="https://login.consultant.ru/link/?req=doc&amp;base=LAW&amp;n=465536&amp;dst=794" TargetMode = "External"/>
	<Relationship Id="rId28" Type="http://schemas.openxmlformats.org/officeDocument/2006/relationships/hyperlink" Target="https://login.consultant.ru/link/?req=doc&amp;base=LAW&amp;n=465536&amp;dst=100482" TargetMode = "External"/>
	<Relationship Id="rId29" Type="http://schemas.openxmlformats.org/officeDocument/2006/relationships/hyperlink" Target="https://login.consultant.ru/link/?req=doc&amp;base=LAW&amp;n=465536&amp;dst=103294" TargetMode = "External"/>
	<Relationship Id="rId30" Type="http://schemas.openxmlformats.org/officeDocument/2006/relationships/hyperlink" Target="https://login.consultant.ru/link/?req=doc&amp;base=LAW&amp;n=465536&amp;dst=757" TargetMode = "External"/>
	<Relationship Id="rId31" Type="http://schemas.openxmlformats.org/officeDocument/2006/relationships/hyperlink" Target="https://login.consultant.ru/link/?req=doc&amp;base=LAW&amp;n=465536&amp;dst=702" TargetMode = "External"/>
	<Relationship Id="rId32" Type="http://schemas.openxmlformats.org/officeDocument/2006/relationships/hyperlink" Target="https://login.consultant.ru/link/?req=doc&amp;base=LAW&amp;n=465536&amp;dst=100512" TargetMode = "External"/>
	<Relationship Id="rId33" Type="http://schemas.openxmlformats.org/officeDocument/2006/relationships/hyperlink" Target="https://login.consultant.ru/link/?req=doc&amp;base=LAW&amp;n=465536&amp;dst=100540" TargetMode = "External"/>
	<Relationship Id="rId34" Type="http://schemas.openxmlformats.org/officeDocument/2006/relationships/hyperlink" Target="https://login.consultant.ru/link/?req=doc&amp;base=LAW&amp;n=465536&amp;dst=100540" TargetMode = "External"/>
	<Relationship Id="rId35" Type="http://schemas.openxmlformats.org/officeDocument/2006/relationships/hyperlink" Target="https://login.consultant.ru/link/?req=doc&amp;base=LAW&amp;n=465536&amp;dst=102604" TargetMode = "External"/>
	<Relationship Id="rId36" Type="http://schemas.openxmlformats.org/officeDocument/2006/relationships/hyperlink" Target="https://login.consultant.ru/link/?req=doc&amp;base=LAW&amp;n=465536&amp;dst=101679" TargetMode = "External"/>
	<Relationship Id="rId37" Type="http://schemas.openxmlformats.org/officeDocument/2006/relationships/hyperlink" Target="https://login.consultant.ru/link/?req=doc&amp;base=LAW&amp;n=465536&amp;dst=336" TargetMode = "External"/>
	<Relationship Id="rId38" Type="http://schemas.openxmlformats.org/officeDocument/2006/relationships/hyperlink" Target="https://login.consultant.ru/link/?req=doc&amp;base=LAW&amp;n=465536&amp;dst=101679" TargetMode = "External"/>
	<Relationship Id="rId39" Type="http://schemas.openxmlformats.org/officeDocument/2006/relationships/hyperlink" Target="https://login.consultant.ru/link/?req=doc&amp;base=LAW&amp;n=465536&amp;dst=665" TargetMode = "External"/>
	<Relationship Id="rId40" Type="http://schemas.openxmlformats.org/officeDocument/2006/relationships/hyperlink" Target="https://login.consultant.ru/link/?req=doc&amp;base=LAW&amp;n=465536&amp;dst=101701" TargetMode = "External"/>
	<Relationship Id="rId41" Type="http://schemas.openxmlformats.org/officeDocument/2006/relationships/hyperlink" Target="https://login.consultant.ru/link/?req=doc&amp;base=LAW&amp;n=465536&amp;dst=101701" TargetMode = "External"/>
	<Relationship Id="rId42" Type="http://schemas.openxmlformats.org/officeDocument/2006/relationships/hyperlink" Target="https://login.consultant.ru/link/?req=doc&amp;base=LAW&amp;n=465536&amp;dst=101732" TargetMode = "External"/>
	<Relationship Id="rId43" Type="http://schemas.openxmlformats.org/officeDocument/2006/relationships/hyperlink" Target="https://login.consultant.ru/link/?req=doc&amp;base=LAW&amp;n=465536&amp;dst=101732" TargetMode = "External"/>
	<Relationship Id="rId44" Type="http://schemas.openxmlformats.org/officeDocument/2006/relationships/hyperlink" Target="https://login.consultant.ru/link/?req=doc&amp;base=LAW&amp;n=465536&amp;dst=101741" TargetMode = "External"/>
	<Relationship Id="rId45" Type="http://schemas.openxmlformats.org/officeDocument/2006/relationships/hyperlink" Target="https://login.consultant.ru/link/?req=doc&amp;base=LAW&amp;n=465536&amp;dst=101753" TargetMode = "External"/>
	<Relationship Id="rId46" Type="http://schemas.openxmlformats.org/officeDocument/2006/relationships/hyperlink" Target="https://login.consultant.ru/link/?req=doc&amp;base=LAW&amp;n=465536&amp;dst=101759" TargetMode = "External"/>
	<Relationship Id="rId47" Type="http://schemas.openxmlformats.org/officeDocument/2006/relationships/hyperlink" Target="https://login.consultant.ru/link/?req=doc&amp;base=LAW&amp;n=465536&amp;dst=100669" TargetMode = "External"/>
	<Relationship Id="rId48" Type="http://schemas.openxmlformats.org/officeDocument/2006/relationships/hyperlink" Target="https://login.consultant.ru/link/?req=doc&amp;base=LAW&amp;n=465536&amp;dst=101792" TargetMode = "External"/>
	<Relationship Id="rId49" Type="http://schemas.openxmlformats.org/officeDocument/2006/relationships/hyperlink" Target="https://login.consultant.ru/link/?req=doc&amp;base=LAW&amp;n=465536&amp;dst=198" TargetMode = "External"/>
	<Relationship Id="rId50" Type="http://schemas.openxmlformats.org/officeDocument/2006/relationships/hyperlink" Target="https://login.consultant.ru/link/?req=doc&amp;base=LAW&amp;n=465536&amp;dst=803" TargetMode = "External"/>
	<Relationship Id="rId51" Type="http://schemas.openxmlformats.org/officeDocument/2006/relationships/hyperlink" Target="https://login.consultant.ru/link/?req=doc&amp;base=LAW&amp;n=465536&amp;dst=804" TargetMode = "External"/>
	<Relationship Id="rId52" Type="http://schemas.openxmlformats.org/officeDocument/2006/relationships/hyperlink" Target="https://login.consultant.ru/link/?req=doc&amp;base=LAW&amp;n=465536&amp;dst=100822" TargetMode = "External"/>
	<Relationship Id="rId53" Type="http://schemas.openxmlformats.org/officeDocument/2006/relationships/hyperlink" Target="https://login.consultant.ru/link/?req=doc&amp;base=LAW&amp;n=465536&amp;dst=806" TargetMode = "External"/>
	<Relationship Id="rId54" Type="http://schemas.openxmlformats.org/officeDocument/2006/relationships/hyperlink" Target="https://login.consultant.ru/link/?req=doc&amp;base=LAW&amp;n=465536&amp;dst=103517" TargetMode = "External"/>
	<Relationship Id="rId55" Type="http://schemas.openxmlformats.org/officeDocument/2006/relationships/hyperlink" Target="https://login.consultant.ru/link/?req=doc&amp;base=LAW&amp;n=465536&amp;dst=404" TargetMode = "External"/>
	<Relationship Id="rId56" Type="http://schemas.openxmlformats.org/officeDocument/2006/relationships/hyperlink" Target="https://login.consultant.ru/link/?req=doc&amp;base=LAW&amp;n=465536&amp;dst=808" TargetMode = "External"/>
	<Relationship Id="rId57" Type="http://schemas.openxmlformats.org/officeDocument/2006/relationships/hyperlink" Target="https://login.consultant.ru/link/?req=doc&amp;base=LAW&amp;n=465536&amp;dst=100897" TargetMode = "External"/>
	<Relationship Id="rId58" Type="http://schemas.openxmlformats.org/officeDocument/2006/relationships/hyperlink" Target="https://login.consultant.ru/link/?req=doc&amp;base=LAW&amp;n=465536&amp;dst=809" TargetMode = "External"/>
	<Relationship Id="rId59" Type="http://schemas.openxmlformats.org/officeDocument/2006/relationships/hyperlink" Target="https://login.consultant.ru/link/?req=doc&amp;base=LAW&amp;n=465536&amp;dst=710" TargetMode = "External"/>
	<Relationship Id="rId60" Type="http://schemas.openxmlformats.org/officeDocument/2006/relationships/hyperlink" Target="https://login.consultant.ru/link/?req=doc&amp;base=LAW&amp;n=465536&amp;dst=100934" TargetMode = "External"/>
	<Relationship Id="rId61" Type="http://schemas.openxmlformats.org/officeDocument/2006/relationships/hyperlink" Target="https://login.consultant.ru/link/?req=doc&amp;base=LAW&amp;n=465536&amp;dst=101978" TargetMode = "External"/>
	<Relationship Id="rId62" Type="http://schemas.openxmlformats.org/officeDocument/2006/relationships/hyperlink" Target="https://login.consultant.ru/link/?req=doc&amp;base=LAW&amp;n=465536&amp;dst=103370" TargetMode = "External"/>
	<Relationship Id="rId63" Type="http://schemas.openxmlformats.org/officeDocument/2006/relationships/hyperlink" Target="https://login.consultant.ru/link/?req=doc&amp;base=LAW&amp;n=465536&amp;dst=103527" TargetMode = "External"/>
	<Relationship Id="rId64" Type="http://schemas.openxmlformats.org/officeDocument/2006/relationships/hyperlink" Target="https://login.consultant.ru/link/?req=doc&amp;base=LAW&amp;n=465536&amp;dst=103529" TargetMode = "External"/>
	<Relationship Id="rId65" Type="http://schemas.openxmlformats.org/officeDocument/2006/relationships/hyperlink" Target="https://login.consultant.ru/link/?req=doc&amp;base=LAW&amp;n=465536&amp;dst=103531" TargetMode = "External"/>
	<Relationship Id="rId66" Type="http://schemas.openxmlformats.org/officeDocument/2006/relationships/hyperlink" Target="https://login.consultant.ru/link/?req=doc&amp;base=LAW&amp;n=465536&amp;dst=102004" TargetMode = "External"/>
	<Relationship Id="rId67" Type="http://schemas.openxmlformats.org/officeDocument/2006/relationships/hyperlink" Target="https://login.consultant.ru/link/?req=doc&amp;base=LAW&amp;n=465536&amp;dst=102195" TargetMode = "External"/>
	<Relationship Id="rId68" Type="http://schemas.openxmlformats.org/officeDocument/2006/relationships/hyperlink" Target="https://login.consultant.ru/link/?req=doc&amp;base=LAW&amp;n=465536&amp;dst=102202" TargetMode = "External"/>
	<Relationship Id="rId69" Type="http://schemas.openxmlformats.org/officeDocument/2006/relationships/hyperlink" Target="https://login.consultant.ru/link/?req=doc&amp;base=LAW&amp;n=465536&amp;dst=102617" TargetMode = "External"/>
	<Relationship Id="rId70" Type="http://schemas.openxmlformats.org/officeDocument/2006/relationships/hyperlink" Target="https://login.consultant.ru/link/?req=doc&amp;base=LAW&amp;n=465536&amp;dst=103199" TargetMode = "External"/>
	<Relationship Id="rId71" Type="http://schemas.openxmlformats.org/officeDocument/2006/relationships/hyperlink" Target="https://login.consultant.ru/link/?req=doc&amp;base=LAW&amp;n=453327&amp;dst=100421" TargetMode = "External"/>
	<Relationship Id="rId72" Type="http://schemas.openxmlformats.org/officeDocument/2006/relationships/hyperlink" Target="https://login.consultant.ru/link/?req=doc&amp;base=LAW&amp;n=469780&amp;dst=100171" TargetMode = "External"/>
	<Relationship Id="rId73" Type="http://schemas.openxmlformats.org/officeDocument/2006/relationships/hyperlink" Target="https://login.consultant.ru/link/?req=doc&amp;base=LAW&amp;n=472832" TargetMode = "External"/>
	<Relationship Id="rId74" Type="http://schemas.openxmlformats.org/officeDocument/2006/relationships/hyperlink" Target="https://login.consultant.ru/link/?req=doc&amp;base=LAW&amp;n=472832&amp;dst=835" TargetMode = "External"/>
	<Relationship Id="rId75" Type="http://schemas.openxmlformats.org/officeDocument/2006/relationships/hyperlink" Target="https://login.consultant.ru/link/?req=doc&amp;base=LAW&amp;n=472832&amp;dst=100501" TargetMode = "External"/>
	<Relationship Id="rId76" Type="http://schemas.openxmlformats.org/officeDocument/2006/relationships/hyperlink" Target="https://login.consultant.ru/link/?req=doc&amp;base=LAW&amp;n=472832&amp;dst=677" TargetMode = "External"/>
	<Relationship Id="rId77" Type="http://schemas.openxmlformats.org/officeDocument/2006/relationships/hyperlink" Target="https://login.consultant.ru/link/?req=doc&amp;base=LAW&amp;n=472832&amp;dst=100514" TargetMode = "External"/>
	<Relationship Id="rId78" Type="http://schemas.openxmlformats.org/officeDocument/2006/relationships/hyperlink" Target="https://login.consultant.ru/link/?req=doc&amp;base=LAW&amp;n=472832&amp;dst=101167" TargetMode = "External"/>
	<Relationship Id="rId79" Type="http://schemas.openxmlformats.org/officeDocument/2006/relationships/hyperlink" Target="https://login.consultant.ru/link/?req=doc&amp;base=LAW&amp;n=448201" TargetMode = "External"/>
	<Relationship Id="rId80" Type="http://schemas.openxmlformats.org/officeDocument/2006/relationships/hyperlink" Target="https://login.consultant.ru/link/?req=doc&amp;base=LAW&amp;n=448201&amp;dst=100019" TargetMode = "External"/>
	<Relationship Id="rId81" Type="http://schemas.openxmlformats.org/officeDocument/2006/relationships/hyperlink" Target="https://login.consultant.ru/link/?req=doc&amp;base=LAW&amp;n=448201&amp;dst=100315" TargetMode = "External"/>
	<Relationship Id="rId82" Type="http://schemas.openxmlformats.org/officeDocument/2006/relationships/hyperlink" Target="https://login.consultant.ru/link/?req=doc&amp;base=LAW&amp;n=448201&amp;dst=101977" TargetMode = "External"/>
	<Relationship Id="rId83" Type="http://schemas.openxmlformats.org/officeDocument/2006/relationships/hyperlink" Target="https://login.consultant.ru/link/?req=doc&amp;base=LAW&amp;n=448201&amp;dst=101978" TargetMode = "External"/>
	<Relationship Id="rId84" Type="http://schemas.openxmlformats.org/officeDocument/2006/relationships/hyperlink" Target="https://login.consultant.ru/link/?req=doc&amp;base=LAW&amp;n=448201&amp;dst=101899" TargetMode = "External"/>
	<Relationship Id="rId85" Type="http://schemas.openxmlformats.org/officeDocument/2006/relationships/hyperlink" Target="https://login.consultant.ru/link/?req=doc&amp;base=LAW&amp;n=448201&amp;dst=56" TargetMode = "External"/>
	<Relationship Id="rId86" Type="http://schemas.openxmlformats.org/officeDocument/2006/relationships/hyperlink" Target="https://login.consultant.ru/link/?req=doc&amp;base=LAW&amp;n=448201&amp;dst=100496" TargetMode = "External"/>
	<Relationship Id="rId87" Type="http://schemas.openxmlformats.org/officeDocument/2006/relationships/hyperlink" Target="https://login.consultant.ru/link/?req=doc&amp;base=LAW&amp;n=448201&amp;dst=100508" TargetMode = "External"/>
	<Relationship Id="rId88" Type="http://schemas.openxmlformats.org/officeDocument/2006/relationships/hyperlink" Target="https://login.consultant.ru/link/?req=doc&amp;base=LAW&amp;n=448201&amp;dst=101997" TargetMode = "External"/>
	<Relationship Id="rId89" Type="http://schemas.openxmlformats.org/officeDocument/2006/relationships/hyperlink" Target="https://login.consultant.ru/link/?req=doc&amp;base=LAW&amp;n=476456&amp;dst=417" TargetMode = "External"/>
	<Relationship Id="rId90" Type="http://schemas.openxmlformats.org/officeDocument/2006/relationships/hyperlink" Target="https://login.consultant.ru/link/?req=doc&amp;base=LAW&amp;n=476456&amp;dst=421" TargetMode = "External"/>
	<Relationship Id="rId91" Type="http://schemas.openxmlformats.org/officeDocument/2006/relationships/hyperlink" Target="https://login.consultant.ru/link/?req=doc&amp;base=LAW&amp;n=448201&amp;dst=101998" TargetMode = "External"/>
	<Relationship Id="rId92" Type="http://schemas.openxmlformats.org/officeDocument/2006/relationships/hyperlink" Target="https://login.consultant.ru/link/?req=doc&amp;base=LAW&amp;n=476456&amp;dst=417" TargetMode = "External"/>
	<Relationship Id="rId93" Type="http://schemas.openxmlformats.org/officeDocument/2006/relationships/hyperlink" Target="https://login.consultant.ru/link/?req=doc&amp;base=LAW&amp;n=476456&amp;dst=421" TargetMode = "External"/>
	<Relationship Id="rId94" Type="http://schemas.openxmlformats.org/officeDocument/2006/relationships/hyperlink" Target="https://login.consultant.ru/link/?req=doc&amp;base=LAW&amp;n=448201&amp;dst=100617" TargetMode = "External"/>
	<Relationship Id="rId95" Type="http://schemas.openxmlformats.org/officeDocument/2006/relationships/hyperlink" Target="https://login.consultant.ru/link/?req=doc&amp;base=LAW&amp;n=448201&amp;dst=100643" TargetMode = "External"/>
	<Relationship Id="rId96" Type="http://schemas.openxmlformats.org/officeDocument/2006/relationships/hyperlink" Target="https://login.consultant.ru/link/?req=doc&amp;base=LAW&amp;n=448201&amp;dst=100669" TargetMode = "External"/>
	<Relationship Id="rId97" Type="http://schemas.openxmlformats.org/officeDocument/2006/relationships/hyperlink" Target="https://login.consultant.ru/link/?req=doc&amp;base=LAW&amp;n=448201&amp;dst=100696" TargetMode = "External"/>
	<Relationship Id="rId98" Type="http://schemas.openxmlformats.org/officeDocument/2006/relationships/hyperlink" Target="https://login.consultant.ru/link/?req=doc&amp;base=LAW&amp;n=448201&amp;dst=101904" TargetMode = "External"/>
	<Relationship Id="rId99" Type="http://schemas.openxmlformats.org/officeDocument/2006/relationships/hyperlink" Target="https://login.consultant.ru/link/?req=doc&amp;base=LAW&amp;n=448201&amp;dst=77" TargetMode = "External"/>
	<Relationship Id="rId100" Type="http://schemas.openxmlformats.org/officeDocument/2006/relationships/hyperlink" Target="https://login.consultant.ru/link/?req=doc&amp;base=LAW&amp;n=448201&amp;dst=78" TargetMode = "External"/>
	<Relationship Id="rId101" Type="http://schemas.openxmlformats.org/officeDocument/2006/relationships/hyperlink" Target="https://login.consultant.ru/link/?req=doc&amp;base=LAW&amp;n=448201&amp;dst=81" TargetMode = "External"/>
	<Relationship Id="rId102" Type="http://schemas.openxmlformats.org/officeDocument/2006/relationships/hyperlink" Target="https://login.consultant.ru/link/?req=doc&amp;base=LAW&amp;n=448201&amp;dst=82" TargetMode = "External"/>
	<Relationship Id="rId103" Type="http://schemas.openxmlformats.org/officeDocument/2006/relationships/hyperlink" Target="https://login.consultant.ru/link/?req=doc&amp;base=LAW&amp;n=448201&amp;dst=101129" TargetMode = "External"/>
	<Relationship Id="rId104" Type="http://schemas.openxmlformats.org/officeDocument/2006/relationships/hyperlink" Target="https://login.consultant.ru/link/?req=doc&amp;base=LAW&amp;n=448201&amp;dst=101140" TargetMode = "External"/>
	<Relationship Id="rId105" Type="http://schemas.openxmlformats.org/officeDocument/2006/relationships/hyperlink" Target="https://login.consultant.ru/link/?req=doc&amp;base=LAW&amp;n=448201&amp;dst=102012" TargetMode = "External"/>
	<Relationship Id="rId106" Type="http://schemas.openxmlformats.org/officeDocument/2006/relationships/hyperlink" Target="https://login.consultant.ru/link/?req=doc&amp;base=LAW&amp;n=448201&amp;dst=102098" TargetMode = "External"/>
	<Relationship Id="rId107" Type="http://schemas.openxmlformats.org/officeDocument/2006/relationships/hyperlink" Target="https://login.consultant.ru/link/?req=doc&amp;base=LAW&amp;n=448201&amp;dst=102099" TargetMode = "External"/>
	<Relationship Id="rId108" Type="http://schemas.openxmlformats.org/officeDocument/2006/relationships/hyperlink" Target="https://login.consultant.ru/link/?req=doc&amp;base=LAW&amp;n=448201&amp;dst=102101" TargetMode = "External"/>
	<Relationship Id="rId109" Type="http://schemas.openxmlformats.org/officeDocument/2006/relationships/hyperlink" Target="https://login.consultant.ru/link/?req=doc&amp;base=LAW&amp;n=448201&amp;dst=101830" TargetMode = "External"/>
	<Relationship Id="rId110" Type="http://schemas.openxmlformats.org/officeDocument/2006/relationships/hyperlink" Target="https://login.consultant.ru/link/?req=doc&amp;base=LAW&amp;n=448201&amp;dst=101433" TargetMode = "External"/>
	<Relationship Id="rId111" Type="http://schemas.openxmlformats.org/officeDocument/2006/relationships/hyperlink" Target="https://login.consultant.ru/link/?req=doc&amp;base=LAW&amp;n=448201&amp;dst=101452" TargetMode = "External"/>
	<Relationship Id="rId112" Type="http://schemas.openxmlformats.org/officeDocument/2006/relationships/hyperlink" Target="https://login.consultant.ru/link/?req=doc&amp;base=LAW&amp;n=448201&amp;dst=101459" TargetMode = "External"/>
	<Relationship Id="rId113" Type="http://schemas.openxmlformats.org/officeDocument/2006/relationships/hyperlink" Target="https://login.consultant.ru/link/?req=doc&amp;base=LAW&amp;n=453317" TargetMode = "External"/>
	<Relationship Id="rId114" Type="http://schemas.openxmlformats.org/officeDocument/2006/relationships/hyperlink" Target="https://login.consultant.ru/link/?req=doc&amp;base=LAW&amp;n=453317&amp;dst=100133" TargetMode = "External"/>
	<Relationship Id="rId115" Type="http://schemas.openxmlformats.org/officeDocument/2006/relationships/hyperlink" Target="https://login.consultant.ru/link/?req=doc&amp;base=LAW&amp;n=453317&amp;dst=100176" TargetMode = "External"/>
	<Relationship Id="rId116" Type="http://schemas.openxmlformats.org/officeDocument/2006/relationships/hyperlink" Target="https://login.consultant.ru/link/?req=doc&amp;base=LAW&amp;n=453317&amp;dst=100273" TargetMode = "External"/>
	<Relationship Id="rId117" Type="http://schemas.openxmlformats.org/officeDocument/2006/relationships/hyperlink" Target="https://login.consultant.ru/link/?req=doc&amp;base=LAW&amp;n=453317&amp;dst=100297" TargetMode = "External"/>
	<Relationship Id="rId118" Type="http://schemas.openxmlformats.org/officeDocument/2006/relationships/hyperlink" Target="https://login.consultant.ru/link/?req=doc&amp;base=LAW&amp;n=453317&amp;dst=100304" TargetMode = "External"/>
	<Relationship Id="rId119" Type="http://schemas.openxmlformats.org/officeDocument/2006/relationships/hyperlink" Target="https://login.consultant.ru/link/?req=doc&amp;base=LAW&amp;n=453317&amp;dst=100297" TargetMode = "External"/>
	<Relationship Id="rId120" Type="http://schemas.openxmlformats.org/officeDocument/2006/relationships/hyperlink" Target="https://login.consultant.ru/link/?req=doc&amp;base=LAW&amp;n=448194&amp;dst=100021" TargetMode = "External"/>
	<Relationship Id="rId121" Type="http://schemas.openxmlformats.org/officeDocument/2006/relationships/hyperlink" Target="https://login.consultant.ru/link/?req=doc&amp;base=LAW&amp;n=454373" TargetMode = "External"/>
	<Relationship Id="rId122" Type="http://schemas.openxmlformats.org/officeDocument/2006/relationships/hyperlink" Target="https://login.consultant.ru/link/?req=doc&amp;base=LAW&amp;n=454373&amp;dst=100061" TargetMode = "External"/>
	<Relationship Id="rId123" Type="http://schemas.openxmlformats.org/officeDocument/2006/relationships/hyperlink" Target="https://login.consultant.ru/link/?req=doc&amp;base=LAW&amp;n=454373&amp;dst=100232" TargetMode = "External"/>
	<Relationship Id="rId124" Type="http://schemas.openxmlformats.org/officeDocument/2006/relationships/hyperlink" Target="https://login.consultant.ru/link/?req=doc&amp;base=LAW&amp;n=454373&amp;dst=100350" TargetMode = "External"/>
	<Relationship Id="rId125" Type="http://schemas.openxmlformats.org/officeDocument/2006/relationships/hyperlink" Target="https://login.consultant.ru/link/?req=doc&amp;base=LAW&amp;n=454373&amp;dst=100351" TargetMode = "External"/>
	<Relationship Id="rId126" Type="http://schemas.openxmlformats.org/officeDocument/2006/relationships/hyperlink" Target="https://login.consultant.ru/link/?req=doc&amp;base=LAW&amp;n=454373&amp;dst=100361" TargetMode = "External"/>
	<Relationship Id="rId127" Type="http://schemas.openxmlformats.org/officeDocument/2006/relationships/hyperlink" Target="https://login.consultant.ru/link/?req=doc&amp;base=LAW&amp;n=471842&amp;dst=100138" TargetMode = "External"/>
	<Relationship Id="rId128" Type="http://schemas.openxmlformats.org/officeDocument/2006/relationships/hyperlink" Target="https://login.consultant.ru/link/?req=doc&amp;base=LAW&amp;n=439126&amp;dst=100044" TargetMode = "External"/>
	<Relationship Id="rId129" Type="http://schemas.openxmlformats.org/officeDocument/2006/relationships/hyperlink" Target="https://login.consultant.ru/link/?req=doc&amp;base=LAW&amp;n=439126&amp;dst=100046" TargetMode = "External"/>
	<Relationship Id="rId130" Type="http://schemas.openxmlformats.org/officeDocument/2006/relationships/hyperlink" Target="https://login.consultant.ru/link/?req=doc&amp;base=LAW&amp;n=439126&amp;dst=100044" TargetMode = "External"/>
	<Relationship Id="rId131" Type="http://schemas.openxmlformats.org/officeDocument/2006/relationships/hyperlink" Target="https://login.consultant.ru/link/?req=doc&amp;base=LAW&amp;n=476456&amp;dst=103593" TargetMode = "External"/>
	<Relationship Id="rId132" Type="http://schemas.openxmlformats.org/officeDocument/2006/relationships/hyperlink" Target="https://login.consultant.ru/link/?req=doc&amp;base=LAW&amp;n=476456&amp;dst=744" TargetMode = "External"/>
	<Relationship Id="rId133" Type="http://schemas.openxmlformats.org/officeDocument/2006/relationships/hyperlink" Target="https://login.consultant.ru/link/?req=doc&amp;base=LAW&amp;n=476456&amp;dst=100423" TargetMode = "External"/>
	<Relationship Id="rId134" Type="http://schemas.openxmlformats.org/officeDocument/2006/relationships/hyperlink" Target="https://login.consultant.ru/link/?req=doc&amp;base=LAW&amp;n=476456&amp;dst=100482" TargetMode = "External"/>
	<Relationship Id="rId135" Type="http://schemas.openxmlformats.org/officeDocument/2006/relationships/hyperlink" Target="https://login.consultant.ru/link/?req=doc&amp;base=LAW&amp;n=476456&amp;dst=100540" TargetMode = "External"/>
	<Relationship Id="rId136" Type="http://schemas.openxmlformats.org/officeDocument/2006/relationships/hyperlink" Target="https://login.consultant.ru/link/?req=doc&amp;base=LAW&amp;n=476456&amp;dst=101679" TargetMode = "External"/>
	<Relationship Id="rId137" Type="http://schemas.openxmlformats.org/officeDocument/2006/relationships/hyperlink" Target="https://login.consultant.ru/link/?req=doc&amp;base=LAW&amp;n=476456&amp;dst=101701" TargetMode = "External"/>
	<Relationship Id="rId138" Type="http://schemas.openxmlformats.org/officeDocument/2006/relationships/hyperlink" Target="https://login.consultant.ru/link/?req=doc&amp;base=LAW&amp;n=476456&amp;dst=103616" TargetMode = "External"/>
	<Relationship Id="rId139" Type="http://schemas.openxmlformats.org/officeDocument/2006/relationships/hyperlink" Target="https://login.consultant.ru/link/?req=doc&amp;base=LAW&amp;n=476456&amp;dst=103617" TargetMode = "External"/>
	<Relationship Id="rId140" Type="http://schemas.openxmlformats.org/officeDocument/2006/relationships/hyperlink" Target="https://login.consultant.ru/link/?req=doc&amp;base=LAW&amp;n=476456&amp;dst=103618" TargetMode = "External"/>
	<Relationship Id="rId141" Type="http://schemas.openxmlformats.org/officeDocument/2006/relationships/hyperlink" Target="https://login.consultant.ru/link/?req=doc&amp;base=LAW&amp;n=476456&amp;dst=103619" TargetMode = "External"/>
	<Relationship Id="rId142" Type="http://schemas.openxmlformats.org/officeDocument/2006/relationships/hyperlink" Target="https://login.consultant.ru/link/?req=doc&amp;base=LAW&amp;n=476456&amp;dst=103620" TargetMode = "External"/>
	<Relationship Id="rId143" Type="http://schemas.openxmlformats.org/officeDocument/2006/relationships/hyperlink" Target="https://login.consultant.ru/link/?req=doc&amp;base=LAW&amp;n=476456&amp;dst=100822" TargetMode = "External"/>
	<Relationship Id="rId144" Type="http://schemas.openxmlformats.org/officeDocument/2006/relationships/hyperlink" Target="https://login.consultant.ru/link/?req=doc&amp;base=LAW&amp;n=476456&amp;dst=103623" TargetMode = "External"/>
	<Relationship Id="rId145" Type="http://schemas.openxmlformats.org/officeDocument/2006/relationships/hyperlink" Target="https://login.consultant.ru/link/?req=doc&amp;base=LAW&amp;n=476456&amp;dst=103624" TargetMode = "External"/>
	<Relationship Id="rId146" Type="http://schemas.openxmlformats.org/officeDocument/2006/relationships/hyperlink" Target="https://login.consultant.ru/link/?req=doc&amp;base=LAW&amp;n=476456&amp;dst=100897" TargetMode = "External"/>
	<Relationship Id="rId147" Type="http://schemas.openxmlformats.org/officeDocument/2006/relationships/hyperlink" Target="https://login.consultant.ru/link/?req=doc&amp;base=LAW&amp;n=476456&amp;dst=100934" TargetMode = "External"/>
	<Relationship Id="rId148" Type="http://schemas.openxmlformats.org/officeDocument/2006/relationships/hyperlink" Target="https://login.consultant.ru/link/?req=doc&amp;base=LAW&amp;n=476456&amp;dst=103630" TargetMode = "External"/>
	<Relationship Id="rId149" Type="http://schemas.openxmlformats.org/officeDocument/2006/relationships/hyperlink" Target="https://login.consultant.ru/link/?req=doc&amp;base=LAW&amp;n=476456&amp;dst=103631" TargetMode = "External"/>
	<Relationship Id="rId150" Type="http://schemas.openxmlformats.org/officeDocument/2006/relationships/hyperlink" Target="https://login.consultant.ru/link/?req=doc&amp;base=LAW&amp;n=476456&amp;dst=103632" TargetMode = "External"/>
	<Relationship Id="rId151" Type="http://schemas.openxmlformats.org/officeDocument/2006/relationships/hyperlink" Target="https://login.consultant.ru/link/?req=doc&amp;base=LAW&amp;n=476456&amp;dst=102195" TargetMode = "External"/>
	<Relationship Id="rId152" Type="http://schemas.openxmlformats.org/officeDocument/2006/relationships/hyperlink" Target="https://login.consultant.ru/link/?req=doc&amp;base=LAW&amp;n=476456&amp;dst=103635" TargetMode = "External"/>
	<Relationship Id="rId153" Type="http://schemas.openxmlformats.org/officeDocument/2006/relationships/hyperlink" Target="https://login.consultant.ru/link/?req=doc&amp;base=LAW&amp;n=476455&amp;dst=102110" TargetMode = "External"/>
	<Relationship Id="rId154" Type="http://schemas.openxmlformats.org/officeDocument/2006/relationships/hyperlink" Target="https://login.consultant.ru/link/?req=doc&amp;base=LAW&amp;n=476455&amp;dst=100315" TargetMode = "External"/>
	<Relationship Id="rId155" Type="http://schemas.openxmlformats.org/officeDocument/2006/relationships/hyperlink" Target="https://login.consultant.ru/link/?req=doc&amp;base=LAW&amp;n=476455&amp;dst=102113" TargetMode = "External"/>
	<Relationship Id="rId156" Type="http://schemas.openxmlformats.org/officeDocument/2006/relationships/hyperlink" Target="https://login.consultant.ru/link/?req=doc&amp;base=LAW&amp;n=476455&amp;dst=102114" TargetMode = "External"/>
	<Relationship Id="rId157" Type="http://schemas.openxmlformats.org/officeDocument/2006/relationships/hyperlink" Target="https://login.consultant.ru/link/?req=doc&amp;base=LAW&amp;n=476455&amp;dst=100496" TargetMode = "External"/>
	<Relationship Id="rId158" Type="http://schemas.openxmlformats.org/officeDocument/2006/relationships/hyperlink" Target="https://login.consultant.ru/link/?req=doc&amp;base=LAW&amp;n=476455&amp;dst=102121" TargetMode = "External"/>
	<Relationship Id="rId159" Type="http://schemas.openxmlformats.org/officeDocument/2006/relationships/hyperlink" Target="https://login.consultant.ru/link/?req=doc&amp;base=LAW&amp;n=476455&amp;dst=102122" TargetMode = "External"/>
	<Relationship Id="rId160" Type="http://schemas.openxmlformats.org/officeDocument/2006/relationships/hyperlink" Target="https://login.consultant.ru/link/?req=doc&amp;base=LAW&amp;n=476455&amp;dst=102123" TargetMode = "External"/>
	<Relationship Id="rId161" Type="http://schemas.openxmlformats.org/officeDocument/2006/relationships/hyperlink" Target="https://login.consultant.ru/link/?req=doc&amp;base=LAW&amp;n=476455&amp;dst=102124" TargetMode = "External"/>
	<Relationship Id="rId162" Type="http://schemas.openxmlformats.org/officeDocument/2006/relationships/hyperlink" Target="https://login.consultant.ru/link/?req=doc&amp;base=LAW&amp;n=476455&amp;dst=102125" TargetMode = "External"/>
	<Relationship Id="rId163" Type="http://schemas.openxmlformats.org/officeDocument/2006/relationships/hyperlink" Target="https://login.consultant.ru/link/?req=doc&amp;base=LAW&amp;n=476455&amp;dst=102126" TargetMode = "External"/>
	<Relationship Id="rId164" Type="http://schemas.openxmlformats.org/officeDocument/2006/relationships/hyperlink" Target="https://login.consultant.ru/link/?req=doc&amp;base=LAW&amp;n=476455&amp;dst=102127" TargetMode = "External"/>
	<Relationship Id="rId165" Type="http://schemas.openxmlformats.org/officeDocument/2006/relationships/hyperlink" Target="https://login.consultant.ru/link/?req=doc&amp;base=LAW&amp;n=476455&amp;dst=101129" TargetMode = "External"/>
	<Relationship Id="rId166" Type="http://schemas.openxmlformats.org/officeDocument/2006/relationships/hyperlink" Target="https://login.consultant.ru/link/?req=doc&amp;base=LAW&amp;n=476455&amp;dst=102131" TargetMode = "External"/>
	<Relationship Id="rId167" Type="http://schemas.openxmlformats.org/officeDocument/2006/relationships/hyperlink" Target="https://login.consultant.ru/link/?req=doc&amp;base=LAW&amp;n=476455&amp;dst=102132" TargetMode = "External"/>
	<Relationship Id="rId168" Type="http://schemas.openxmlformats.org/officeDocument/2006/relationships/hyperlink" Target="https://login.consultant.ru/link/?req=doc&amp;base=LAW&amp;n=476455&amp;dst=102133" TargetMode = "External"/>
	<Relationship Id="rId169" Type="http://schemas.openxmlformats.org/officeDocument/2006/relationships/hyperlink" Target="https://login.consultant.ru/link/?req=doc&amp;base=LAW&amp;n=476455&amp;dst=101433" TargetMode = "External"/>
	<Relationship Id="rId170" Type="http://schemas.openxmlformats.org/officeDocument/2006/relationships/hyperlink" Target="https://login.consultant.ru/link/?req=doc&amp;base=LAW&amp;n=476452&amp;dst=100625" TargetMode = "External"/>
	<Relationship Id="rId171" Type="http://schemas.openxmlformats.org/officeDocument/2006/relationships/hyperlink" Target="https://login.consultant.ru/link/?req=doc&amp;base=LAW&amp;n=476452&amp;dst=10029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15.05.2024 N 99-ФЗ
"О внесении изменений в Федеральный закон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dc:title>
  <dcterms:created xsi:type="dcterms:W3CDTF">2024-05-27T06:22:53Z</dcterms:created>
</cp:coreProperties>
</file>