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B5E1" w14:textId="77777777" w:rsidR="00A22D80" w:rsidRPr="00A22D80" w:rsidRDefault="00A22D80" w:rsidP="00A22D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bookmarkStart w:id="0" w:name="_Hlk176598950"/>
    </w:p>
    <w:p w14:paraId="1A70BC0A" w14:textId="314473D6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Думы муниципального</w:t>
      </w:r>
    </w:p>
    <w:p w14:paraId="71EA81CE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образования город-курорт Геленджик </w:t>
      </w:r>
      <w:bookmarkStart w:id="1" w:name="_Hlk176591201"/>
      <w:r w:rsidRPr="00A22D80">
        <w:rPr>
          <w:rFonts w:ascii="Times New Roman" w:hAnsi="Times New Roman" w:cs="Times New Roman"/>
          <w:b/>
          <w:sz w:val="27"/>
          <w:szCs w:val="27"/>
        </w:rPr>
        <w:t xml:space="preserve">от 31 июля 2020 года </w:t>
      </w:r>
    </w:p>
    <w:p w14:paraId="4C82A230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№269 «Об утверждении Порядка проведения конкурса </w:t>
      </w:r>
    </w:p>
    <w:p w14:paraId="4A94EA12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или аукциона в электронной форме на право заключения </w:t>
      </w:r>
    </w:p>
    <w:p w14:paraId="4DE49E30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договора на установку и эксплуатацию рекламной </w:t>
      </w:r>
    </w:p>
    <w:p w14:paraId="5695759F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конструкции на земельном участке, находящемся </w:t>
      </w:r>
    </w:p>
    <w:p w14:paraId="3ECE3AF7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в муниципальной собственности муниципального </w:t>
      </w:r>
    </w:p>
    <w:p w14:paraId="08B8E648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образования город-курорт Геленджик, или </w:t>
      </w:r>
    </w:p>
    <w:p w14:paraId="386715C0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государственная собственность на который не </w:t>
      </w:r>
    </w:p>
    <w:p w14:paraId="65BA2610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 xml:space="preserve">разграничена, а также на здании или ином недвижимом </w:t>
      </w:r>
    </w:p>
    <w:p w14:paraId="3153204F" w14:textId="77777777" w:rsidR="00A22D80" w:rsidRPr="00A22D80" w:rsidRDefault="00A22D80" w:rsidP="00A22D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D80">
        <w:rPr>
          <w:rFonts w:ascii="Times New Roman" w:hAnsi="Times New Roman" w:cs="Times New Roman"/>
          <w:b/>
          <w:sz w:val="27"/>
          <w:szCs w:val="27"/>
        </w:rPr>
        <w:t>имуществе, находящихся в муниципальной собственности муниципального образования город-курорт Геленджик</w:t>
      </w:r>
    </w:p>
    <w:bookmarkEnd w:id="1"/>
    <w:p w14:paraId="3079F80D" w14:textId="77777777" w:rsidR="00A22D80" w:rsidRPr="00A22D80" w:rsidRDefault="00A22D80" w:rsidP="00A22D80">
      <w:pPr>
        <w:pStyle w:val="TimesNewRoman0"/>
        <w:ind w:firstLine="0"/>
        <w:rPr>
          <w:rFonts w:ascii="Times New Roman" w:hAnsi="Times New Roman" w:cs="Times New Roman"/>
          <w:sz w:val="27"/>
          <w:szCs w:val="27"/>
        </w:rPr>
      </w:pPr>
    </w:p>
    <w:p w14:paraId="16348EC6" w14:textId="14EC34D5" w:rsidR="00A22D80" w:rsidRPr="00A22D80" w:rsidRDefault="00A22D80" w:rsidP="00A22D80">
      <w:pPr>
        <w:pStyle w:val="TimesNewRoman0"/>
        <w:ind w:firstLine="709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 xml:space="preserve">Рассмотрев протест прокурора города Геленджика от 29 августа 2024 года №7-02-2024/Прдп358-24-20030021 на решение Думы муниципального образования город-курорт Геленджик от 31 июля 2020 года №269 «Об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город-курорт Геленджик», руководствуясь частью 2 статьи 23 Федерального закона от </w:t>
      </w:r>
      <w:r>
        <w:rPr>
          <w:rFonts w:ascii="Times New Roman" w:hAnsi="Times New Roman" w:cs="Times New Roman"/>
          <w:sz w:val="27"/>
          <w:szCs w:val="27"/>
        </w:rPr>
        <w:br/>
      </w:r>
      <w:r w:rsidRPr="00A22D80">
        <w:rPr>
          <w:rFonts w:ascii="Times New Roman" w:hAnsi="Times New Roman" w:cs="Times New Roman"/>
          <w:sz w:val="27"/>
          <w:szCs w:val="27"/>
        </w:rPr>
        <w:t>17 января 1992 года № 2202-1 «О прокуратуре Российской Федерации» (в редакции Федерального закона от 29 мая 2024 года №113-ФЗ), статьями 7, 16, 17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статьями 8, 70</w:t>
      </w:r>
      <w:r w:rsidRPr="00A22D8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22D80">
        <w:rPr>
          <w:rFonts w:ascii="Times New Roman" w:hAnsi="Times New Roman" w:cs="Times New Roman"/>
          <w:sz w:val="27"/>
          <w:szCs w:val="27"/>
        </w:rPr>
        <w:t>Устава муниципального образования город-курорт Геленджик, Дума муниципального образования город-курорт Геленджик р е ш и л а:</w:t>
      </w:r>
    </w:p>
    <w:p w14:paraId="7955FA59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 xml:space="preserve">1. Удовлетворить протест </w:t>
      </w:r>
      <w:r w:rsidRPr="00A22D80">
        <w:rPr>
          <w:rFonts w:ascii="Times New Roman" w:hAnsi="Times New Roman" w:cs="Times New Roman"/>
          <w:sz w:val="27"/>
          <w:szCs w:val="27"/>
        </w:rPr>
        <w:t xml:space="preserve">прокурора города Геленджика от 29 августа </w:t>
      </w:r>
      <w:r w:rsidRPr="00A22D80">
        <w:rPr>
          <w:rFonts w:ascii="Times New Roman" w:hAnsi="Times New Roman" w:cs="Times New Roman"/>
          <w:sz w:val="27"/>
          <w:szCs w:val="27"/>
        </w:rPr>
        <w:br/>
        <w:t>2024 года №7-02-2024/Прдп358-24-20030021 на решение Думы муниципального образования город-курорт Геленджик от 31 июля 2020 года №269 «Об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город-курорт Геленджик»</w:t>
      </w:r>
      <w:r w:rsidRPr="00A22D80">
        <w:rPr>
          <w:rFonts w:ascii="Times New Roman" w:hAnsi="Times New Roman"/>
          <w:sz w:val="27"/>
          <w:szCs w:val="27"/>
        </w:rPr>
        <w:t xml:space="preserve">. </w:t>
      </w:r>
    </w:p>
    <w:p w14:paraId="72721FEA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 xml:space="preserve">2. Внести в решение Думы муниципального образования город-курорт Геленджик от 31 июля 2020 года №269 «Об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</w:t>
      </w:r>
      <w:r w:rsidRPr="00A22D80">
        <w:rPr>
          <w:rFonts w:ascii="Times New Roman" w:hAnsi="Times New Roman"/>
          <w:sz w:val="27"/>
          <w:szCs w:val="27"/>
        </w:rPr>
        <w:lastRenderedPageBreak/>
        <w:t xml:space="preserve">муниципальной собственности муниципального образования город-курорт Геленджик» следующие изменения: </w:t>
      </w:r>
    </w:p>
    <w:p w14:paraId="1F3F5051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1) пункт 5 изложить в следующей редакции:</w:t>
      </w:r>
    </w:p>
    <w:p w14:paraId="5AF8F416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«5.</w:t>
      </w:r>
      <w:r w:rsidRPr="00A22D80">
        <w:rPr>
          <w:sz w:val="27"/>
          <w:szCs w:val="27"/>
        </w:rPr>
        <w:t xml:space="preserve"> </w:t>
      </w:r>
      <w:r w:rsidRPr="00A22D80">
        <w:rPr>
          <w:rFonts w:ascii="Times New Roman" w:hAnsi="Times New Roman"/>
          <w:sz w:val="27"/>
          <w:szCs w:val="27"/>
        </w:rPr>
        <w:t>Контроль за выполнением настоящего решения возложить на постоянную комиссию Думы муниципального образования город-курорт Геленджик по градостроительству, экологии, инфраструктуре муниципального образования и природным ресурсам (Греков).»;</w:t>
      </w:r>
    </w:p>
    <w:p w14:paraId="1BB8E6D5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2) в приложении:</w:t>
      </w:r>
    </w:p>
    <w:p w14:paraId="1F7C3001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- подпункты 6-7 пункта 8.2 изложить в следующей редакции:</w:t>
      </w:r>
    </w:p>
    <w:p w14:paraId="7A4A59CC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 xml:space="preserve">«6) </w:t>
      </w:r>
      <w:bookmarkStart w:id="2" w:name="_Hlk177538827"/>
      <w:r w:rsidRPr="00A22D80">
        <w:rPr>
          <w:rFonts w:ascii="Times New Roman" w:hAnsi="Times New Roman"/>
          <w:sz w:val="27"/>
          <w:szCs w:val="27"/>
        </w:rPr>
        <w:t>справку об исполнении обязанности по уплате налогов, сборов, пеней, штрафов, процентов по состоянию на дату формирования справки на основании данных налогового органа,</w:t>
      </w:r>
      <w:r w:rsidRPr="00A22D80">
        <w:rPr>
          <w:sz w:val="27"/>
          <w:szCs w:val="27"/>
        </w:rPr>
        <w:t xml:space="preserve"> </w:t>
      </w:r>
      <w:r w:rsidRPr="00A22D80">
        <w:rPr>
          <w:rFonts w:ascii="Times New Roman" w:hAnsi="Times New Roman"/>
          <w:sz w:val="27"/>
          <w:szCs w:val="27"/>
        </w:rPr>
        <w:t>предусмотренную подпунктом 10 части 1 статьи 32 Налогового кодекса Российской Федерации (далее – Кодекс), на день, предшествующий дню подачи заявки на участие в конкурсе или аукционе;</w:t>
      </w:r>
      <w:bookmarkEnd w:id="2"/>
    </w:p>
    <w:p w14:paraId="1163D33C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 xml:space="preserve">7) </w:t>
      </w:r>
      <w:bookmarkStart w:id="3" w:name="_Hlk177540365"/>
      <w:r w:rsidRPr="00A22D80">
        <w:rPr>
          <w:rFonts w:ascii="Times New Roman" w:hAnsi="Times New Roman"/>
          <w:sz w:val="27"/>
          <w:szCs w:val="27"/>
        </w:rPr>
        <w:t>справку</w:t>
      </w:r>
      <w:bookmarkStart w:id="4" w:name="_Hlk176597762"/>
      <w:r w:rsidRPr="00A22D80">
        <w:rPr>
          <w:rFonts w:ascii="Times New Roman" w:hAnsi="Times New Roman"/>
          <w:sz w:val="27"/>
          <w:szCs w:val="27"/>
        </w:rPr>
        <w:t xml:space="preserve"> о наличии по состоянию на дату формирования справки положительного, отрицательного или нулевого сальдо единого налогового счета такого налогоплательщика, плательщика сбора или налогового агента, предусмотренную подпунктом 10 части 1 статьи 32 Кодекса</w:t>
      </w:r>
      <w:bookmarkEnd w:id="4"/>
      <w:r w:rsidRPr="00A22D80">
        <w:rPr>
          <w:rFonts w:ascii="Times New Roman" w:hAnsi="Times New Roman"/>
          <w:sz w:val="27"/>
          <w:szCs w:val="27"/>
        </w:rPr>
        <w:t xml:space="preserve"> (в случае если согласно полученной справке из налогового органа, указанной в подпункте 6 настоящего пункта, обязанность по уплате налогов, сборов, пеней, штрафов, процентов не выполнена);</w:t>
      </w:r>
      <w:bookmarkEnd w:id="3"/>
      <w:r w:rsidRPr="00A22D80">
        <w:rPr>
          <w:rFonts w:ascii="Times New Roman" w:hAnsi="Times New Roman"/>
          <w:sz w:val="27"/>
          <w:szCs w:val="27"/>
        </w:rPr>
        <w:t>»;</w:t>
      </w:r>
    </w:p>
    <w:p w14:paraId="3DAB5C78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- подпункты 5-6 пункта 9.4 изложить в следующей редакции:</w:t>
      </w:r>
    </w:p>
    <w:p w14:paraId="72073FDB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«5)</w:t>
      </w:r>
      <w:r w:rsidRPr="00A22D80">
        <w:rPr>
          <w:sz w:val="27"/>
          <w:szCs w:val="27"/>
        </w:rPr>
        <w:t xml:space="preserve"> </w:t>
      </w:r>
      <w:r w:rsidRPr="00A22D80">
        <w:rPr>
          <w:rFonts w:ascii="Times New Roman" w:hAnsi="Times New Roman"/>
          <w:sz w:val="27"/>
          <w:szCs w:val="27"/>
        </w:rPr>
        <w:t>справку об исполнении обязанности по уплате налогов, сборов, пеней, штрафов, процентов по состоянию на дату формирования справки на основании данных налогового органа, предусмотренную подпунктом 10 части 1 статьи 32 Кодекса,</w:t>
      </w:r>
      <w:r w:rsidRPr="00A22D80">
        <w:rPr>
          <w:sz w:val="27"/>
          <w:szCs w:val="27"/>
        </w:rPr>
        <w:t xml:space="preserve"> </w:t>
      </w:r>
      <w:r w:rsidRPr="00A22D80">
        <w:rPr>
          <w:rFonts w:ascii="Times New Roman" w:hAnsi="Times New Roman"/>
          <w:sz w:val="27"/>
          <w:szCs w:val="27"/>
        </w:rPr>
        <w:t>на день, предшествующий дню подачи заявки на участие в конкурсе или аукционе;</w:t>
      </w:r>
    </w:p>
    <w:p w14:paraId="1B29B3B7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/>
          <w:sz w:val="27"/>
          <w:szCs w:val="27"/>
        </w:rPr>
      </w:pPr>
      <w:r w:rsidRPr="00A22D80">
        <w:rPr>
          <w:rFonts w:ascii="Times New Roman" w:hAnsi="Times New Roman"/>
          <w:sz w:val="27"/>
          <w:szCs w:val="27"/>
        </w:rPr>
        <w:t>6) справку о наличии по состоянию на дату формирования справки положительного, отрицательного или нулевого сальдо единого налогового счета такого налогоплательщика, плательщика сбора или налогового агента, предусмотренную подпунктом 10 части 1 статьи 32 Кодекса (в случае если согласно полученной справке из налогового органа, указанной в подпункте 5 настоящего пункта, обязанность по уплате налогов, сборов, пеней, штрафов, процентов не выполнена);».</w:t>
      </w:r>
    </w:p>
    <w:p w14:paraId="29E03066" w14:textId="77777777" w:rsidR="00A22D80" w:rsidRPr="00A22D80" w:rsidRDefault="00A22D80" w:rsidP="00A22D80">
      <w:pPr>
        <w:pStyle w:val="TimesNewRoman0"/>
        <w:ind w:firstLine="709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>3.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14:paraId="18AD8662" w14:textId="77777777" w:rsidR="00A22D80" w:rsidRPr="00A22D80" w:rsidRDefault="00A22D80" w:rsidP="00A22D8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>4. Решение вступает в силу со дня его официального обнародования.</w:t>
      </w:r>
    </w:p>
    <w:p w14:paraId="7D7BDFEE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4AB037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1056E01C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 xml:space="preserve">город-курорт Геленджик                                                                      А.А. </w:t>
      </w:r>
      <w:proofErr w:type="spellStart"/>
      <w:r w:rsidRPr="00A22D80">
        <w:rPr>
          <w:rFonts w:ascii="Times New Roman" w:hAnsi="Times New Roman" w:cs="Times New Roman"/>
          <w:sz w:val="27"/>
          <w:szCs w:val="27"/>
        </w:rPr>
        <w:t>Богодистов</w:t>
      </w:r>
      <w:proofErr w:type="spellEnd"/>
    </w:p>
    <w:p w14:paraId="6FE05980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D680B5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C146750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 xml:space="preserve">Председатель Думы муниципального </w:t>
      </w:r>
    </w:p>
    <w:p w14:paraId="55CC2D72" w14:textId="77777777" w:rsidR="00A22D80" w:rsidRPr="00A22D8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2D80">
        <w:rPr>
          <w:rFonts w:ascii="Times New Roman" w:hAnsi="Times New Roman" w:cs="Times New Roman"/>
          <w:sz w:val="27"/>
          <w:szCs w:val="27"/>
        </w:rPr>
        <w:t>образования город-курорт Геленджик                                                М.Д. Димитриев</w:t>
      </w:r>
    </w:p>
    <w:p w14:paraId="03484C69" w14:textId="3B182459" w:rsidR="00A22D80" w:rsidRPr="00A22D80" w:rsidRDefault="00A22D80" w:rsidP="00A22D80">
      <w:pPr>
        <w:spacing w:after="200" w:line="276" w:lineRule="auto"/>
        <w:rPr>
          <w:b/>
          <w:sz w:val="27"/>
          <w:szCs w:val="27"/>
        </w:rPr>
      </w:pPr>
      <w:r w:rsidRPr="00A22D80">
        <w:rPr>
          <w:b/>
          <w:sz w:val="27"/>
          <w:szCs w:val="27"/>
        </w:rPr>
        <w:br w:type="page"/>
      </w:r>
    </w:p>
    <w:p w14:paraId="0B489520" w14:textId="72A01B68" w:rsidR="00992630" w:rsidRPr="00992630" w:rsidRDefault="00992630" w:rsidP="009926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7A8D9BFA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муниципального образования </w:t>
      </w:r>
    </w:p>
    <w:p w14:paraId="25A5BE3B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627FB360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14:paraId="581150D3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</w:t>
      </w:r>
    </w:p>
    <w:p w14:paraId="2B569E86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31 июля 2020 года №269</w:t>
      </w:r>
    </w:p>
    <w:p w14:paraId="350C356D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конкурса или аукциона</w:t>
      </w:r>
    </w:p>
    <w:p w14:paraId="306A59A9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на право заключения договора на</w:t>
      </w:r>
    </w:p>
    <w:p w14:paraId="7AFE71AC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и эксплуатацию рекламной конструкции на</w:t>
      </w:r>
    </w:p>
    <w:p w14:paraId="0E5BC60E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участке, находящемся в муниципальной</w:t>
      </w:r>
    </w:p>
    <w:p w14:paraId="71C9B038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муниципального образования</w:t>
      </w:r>
    </w:p>
    <w:p w14:paraId="617A49D4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или государственная </w:t>
      </w:r>
    </w:p>
    <w:p w14:paraId="2B6F4307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на который не разграничена, а также </w:t>
      </w:r>
    </w:p>
    <w:p w14:paraId="666B246E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здании или ином недвижимом имуществе, находящихся </w:t>
      </w:r>
    </w:p>
    <w:p w14:paraId="37617557" w14:textId="77777777" w:rsidR="00992630" w:rsidRPr="00992630" w:rsidRDefault="00992630" w:rsidP="009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муниципального образования </w:t>
      </w:r>
    </w:p>
    <w:p w14:paraId="3798873F" w14:textId="71894B3C" w:rsidR="00A22D80" w:rsidRPr="00992630" w:rsidRDefault="00992630" w:rsidP="00A22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14:paraId="5D4EB8E3" w14:textId="77777777" w:rsidR="00992630" w:rsidRPr="00992630" w:rsidRDefault="00992630" w:rsidP="0099263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14:paraId="3017B362" w14:textId="77777777" w:rsidR="00992630" w:rsidRPr="00992630" w:rsidRDefault="00992630" w:rsidP="0099263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</w:p>
    <w:p w14:paraId="57822461" w14:textId="550F8FC2" w:rsidR="00992630" w:rsidRPr="00992630" w:rsidRDefault="00992630" w:rsidP="0099263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А.А. </w:t>
      </w:r>
      <w:proofErr w:type="spellStart"/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14:paraId="36BA8337" w14:textId="77777777" w:rsidR="00992630" w:rsidRPr="00992630" w:rsidRDefault="00992630" w:rsidP="0099263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8B6FD" w14:textId="77777777" w:rsidR="00992630" w:rsidRPr="00992630" w:rsidRDefault="00992630" w:rsidP="0099263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проекта: </w:t>
      </w:r>
    </w:p>
    <w:p w14:paraId="7CA0D1DC" w14:textId="77777777" w:rsidR="00992630" w:rsidRPr="00992630" w:rsidRDefault="00992630" w:rsidP="009926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</w:t>
      </w:r>
    </w:p>
    <w:p w14:paraId="409FEFD7" w14:textId="77777777" w:rsidR="00992630" w:rsidRPr="00992630" w:rsidRDefault="00992630" w:rsidP="009926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</w:p>
    <w:p w14:paraId="52C0DBF4" w14:textId="77777777" w:rsidR="00992630" w:rsidRPr="00992630" w:rsidRDefault="00992630" w:rsidP="009926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BC2F91B" w14:textId="77777777" w:rsidR="00992630" w:rsidRPr="00992630" w:rsidRDefault="00992630" w:rsidP="0099263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– </w:t>
      </w:r>
    </w:p>
    <w:p w14:paraId="11DB5601" w14:textId="77777777" w:rsidR="00992630" w:rsidRPr="00992630" w:rsidRDefault="00992630" w:rsidP="0099263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                                                                                Н.Н. Ищенко</w:t>
      </w:r>
    </w:p>
    <w:p w14:paraId="267F2BFF" w14:textId="77777777" w:rsidR="00992630" w:rsidRPr="00992630" w:rsidRDefault="00992630" w:rsidP="009926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7A1FC" w14:textId="77777777" w:rsidR="00992630" w:rsidRPr="00992630" w:rsidRDefault="00992630" w:rsidP="0099263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409E4445" w14:textId="77777777" w:rsidR="00992630" w:rsidRPr="00992630" w:rsidRDefault="00992630" w:rsidP="0099263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12ADF17F" w14:textId="77777777" w:rsidR="00992630" w:rsidRPr="00992630" w:rsidRDefault="00992630" w:rsidP="0099263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14:paraId="3616543A" w14:textId="77777777" w:rsidR="00992630" w:rsidRPr="00992630" w:rsidRDefault="00992630" w:rsidP="0099263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Д.Г. </w:t>
      </w:r>
      <w:proofErr w:type="spellStart"/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14:paraId="11AA0CAA" w14:textId="77777777" w:rsidR="00992630" w:rsidRPr="00992630" w:rsidRDefault="00992630" w:rsidP="0099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49632" w14:textId="77777777" w:rsidR="00992630" w:rsidRPr="00992630" w:rsidRDefault="00992630" w:rsidP="0099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01F2DE19" w14:textId="77777777" w:rsidR="00992630" w:rsidRPr="00992630" w:rsidRDefault="00992630" w:rsidP="0099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D3F2811" w14:textId="77777777" w:rsidR="00992630" w:rsidRPr="00992630" w:rsidRDefault="00992630" w:rsidP="0099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14:paraId="5AF0FCDA" w14:textId="77777777" w:rsidR="00992630" w:rsidRPr="00992630" w:rsidRDefault="00992630" w:rsidP="0099263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1E85" w14:textId="77777777" w:rsidR="00992630" w:rsidRPr="00992630" w:rsidRDefault="00992630" w:rsidP="0099263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139CC0AA" w14:textId="77777777" w:rsidR="00992630" w:rsidRPr="00992630" w:rsidRDefault="00992630" w:rsidP="0099263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F980642" w14:textId="77777777" w:rsidR="00992630" w:rsidRPr="00992630" w:rsidRDefault="00992630" w:rsidP="0099263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М.П. Рыбалкина</w:t>
      </w:r>
    </w:p>
    <w:p w14:paraId="2B80617F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91DEC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  <w:bookmarkStart w:id="5" w:name="_GoBack"/>
      <w:bookmarkEnd w:id="5"/>
    </w:p>
    <w:p w14:paraId="7F6DF04D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14:paraId="37A8A6B2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5C0FC3B8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градостроительству, экологии, </w:t>
      </w:r>
    </w:p>
    <w:p w14:paraId="63D44781" w14:textId="77777777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муниципального </w:t>
      </w:r>
    </w:p>
    <w:p w14:paraId="61C7FBA6" w14:textId="6D0D57DC" w:rsidR="00992630" w:rsidRPr="00992630" w:rsidRDefault="00992630" w:rsidP="0099263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природным ресурсам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О.В. Греков</w:t>
      </w:r>
    </w:p>
    <w:bookmarkEnd w:id="0"/>
    <w:p w14:paraId="16F851E6" w14:textId="77777777" w:rsidR="00836FE9" w:rsidRPr="00992630" w:rsidRDefault="00836FE9">
      <w:pPr>
        <w:rPr>
          <w:rFonts w:ascii="Times New Roman" w:hAnsi="Times New Roman" w:cs="Times New Roman"/>
          <w:sz w:val="28"/>
          <w:szCs w:val="28"/>
        </w:rPr>
      </w:pPr>
    </w:p>
    <w:sectPr w:rsidR="00836FE9" w:rsidRPr="00992630" w:rsidSect="00992630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6"/>
    <w:rsid w:val="006A4B16"/>
    <w:rsid w:val="00836FE9"/>
    <w:rsid w:val="00992630"/>
    <w:rsid w:val="00A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7D2D"/>
  <w15:chartTrackingRefBased/>
  <w15:docId w15:val="{B026F882-1F93-4CF8-A863-C9513F1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">
    <w:name w:val="Times New Roman Знак"/>
    <w:basedOn w:val="a0"/>
    <w:link w:val="TimesNewRoman0"/>
    <w:locked/>
    <w:rsid w:val="00A22D80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A22D80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Бессонов</dc:creator>
  <cp:keywords/>
  <dc:description/>
  <cp:lastModifiedBy>Дмитрий Бессонов</cp:lastModifiedBy>
  <cp:revision>5</cp:revision>
  <dcterms:created xsi:type="dcterms:W3CDTF">2024-09-09T05:04:00Z</dcterms:created>
  <dcterms:modified xsi:type="dcterms:W3CDTF">2024-09-19T14:06:00Z</dcterms:modified>
</cp:coreProperties>
</file>