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7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374"/>
        <w:gridCol w:w="2984"/>
        <w:gridCol w:w="312"/>
        <w:gridCol w:w="1121"/>
        <w:gridCol w:w="297"/>
        <w:gridCol w:w="425"/>
        <w:gridCol w:w="711"/>
        <w:gridCol w:w="140"/>
        <w:gridCol w:w="582"/>
        <w:gridCol w:w="709"/>
        <w:gridCol w:w="722"/>
      </w:tblGrid>
      <w:tr w:rsidR="00B068B3" w:rsidTr="002D254C">
        <w:trPr>
          <w:gridAfter w:val="1"/>
          <w:wAfter w:w="722" w:type="dxa"/>
        </w:trPr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B068B3" w:rsidRDefault="00B068B3" w:rsidP="00B068B3">
            <w:pPr>
              <w:ind w:left="2360"/>
              <w:rPr>
                <w:sz w:val="28"/>
                <w:szCs w:val="28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068B3" w:rsidRDefault="00B068B3" w:rsidP="00511A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068B3" w:rsidRDefault="00B068B3" w:rsidP="00511A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8B3" w:rsidRDefault="00B068B3" w:rsidP="002D254C">
            <w:pPr>
              <w:rPr>
                <w:sz w:val="28"/>
                <w:szCs w:val="28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B068B3" w:rsidRDefault="00B068B3" w:rsidP="00B068B3">
            <w:pPr>
              <w:ind w:left="2360"/>
              <w:rPr>
                <w:sz w:val="28"/>
                <w:szCs w:val="28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68B3" w:rsidRDefault="00B068B3" w:rsidP="00511A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21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068B3" w:rsidRDefault="002D254C" w:rsidP="002D254C">
            <w:pPr>
              <w:ind w:right="-7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</w:t>
            </w:r>
          </w:p>
        </w:tc>
        <w:tc>
          <w:tcPr>
            <w:tcW w:w="1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8B3" w:rsidRDefault="00B068B3" w:rsidP="00511A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68B3" w:rsidTr="002D254C">
        <w:trPr>
          <w:gridAfter w:val="1"/>
          <w:wAfter w:w="722" w:type="dxa"/>
        </w:trPr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B068B3" w:rsidRDefault="00B068B3" w:rsidP="00B068B3">
            <w:pPr>
              <w:ind w:left="2360"/>
              <w:rPr>
                <w:sz w:val="28"/>
                <w:szCs w:val="28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68B3" w:rsidRDefault="00B068B3" w:rsidP="00511A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54C" w:rsidRDefault="002D254C" w:rsidP="00511AAE">
            <w:pPr>
              <w:rPr>
                <w:sz w:val="28"/>
                <w:szCs w:val="28"/>
              </w:rPr>
            </w:pPr>
          </w:p>
          <w:p w:rsidR="00B068B3" w:rsidRDefault="00B068B3" w:rsidP="00511A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2D254C"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br/>
              <w:t>решением Думы</w:t>
            </w:r>
            <w:r>
              <w:rPr>
                <w:sz w:val="28"/>
                <w:szCs w:val="28"/>
              </w:rPr>
              <w:br/>
              <w:t>муниципального образования</w:t>
            </w:r>
            <w:r>
              <w:rPr>
                <w:sz w:val="28"/>
                <w:szCs w:val="28"/>
              </w:rPr>
              <w:br/>
              <w:t>город-курорт Геленджик</w:t>
            </w:r>
            <w:r>
              <w:rPr>
                <w:sz w:val="28"/>
                <w:szCs w:val="28"/>
              </w:rPr>
              <w:br/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_________</w:t>
            </w:r>
            <w:r w:rsidR="004117BE">
              <w:rPr>
                <w:sz w:val="28"/>
                <w:szCs w:val="28"/>
              </w:rPr>
              <w:softHyphen/>
              <w:t>______</w:t>
            </w:r>
            <w:bookmarkStart w:id="0" w:name="_GoBack"/>
            <w:bookmarkEnd w:id="0"/>
            <w:r>
              <w:rPr>
                <w:sz w:val="28"/>
                <w:szCs w:val="28"/>
              </w:rPr>
              <w:t>_ № ____</w:t>
            </w:r>
          </w:p>
          <w:p w:rsidR="002D254C" w:rsidRDefault="002D254C" w:rsidP="00511AAE">
            <w:pPr>
              <w:rPr>
                <w:sz w:val="28"/>
                <w:szCs w:val="28"/>
              </w:rPr>
            </w:pPr>
          </w:p>
          <w:p w:rsidR="002D254C" w:rsidRDefault="002D254C" w:rsidP="00511AAE">
            <w:pPr>
              <w:rPr>
                <w:sz w:val="28"/>
                <w:szCs w:val="28"/>
              </w:rPr>
            </w:pPr>
          </w:p>
        </w:tc>
      </w:tr>
      <w:tr w:rsidR="00B068B3" w:rsidTr="002D254C">
        <w:trPr>
          <w:gridAfter w:val="1"/>
          <w:wAfter w:w="722" w:type="dxa"/>
        </w:trPr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B068B3" w:rsidRDefault="00B068B3" w:rsidP="00B068B3">
            <w:pPr>
              <w:ind w:left="2360"/>
              <w:rPr>
                <w:sz w:val="28"/>
                <w:szCs w:val="28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68B3" w:rsidTr="002D254C">
        <w:trPr>
          <w:gridAfter w:val="1"/>
          <w:wAfter w:w="722" w:type="dxa"/>
        </w:trPr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rPr>
                <w:sz w:val="28"/>
                <w:szCs w:val="28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68B3" w:rsidTr="002D254C">
        <w:trPr>
          <w:gridAfter w:val="1"/>
          <w:wAfter w:w="722" w:type="dxa"/>
        </w:trPr>
        <w:tc>
          <w:tcPr>
            <w:tcW w:w="96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54C" w:rsidRDefault="00B068B3" w:rsidP="00511A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БЕЗВОЗМЕЗДНЫЕ ПОСТУПЛЕНИЯ </w:t>
            </w:r>
          </w:p>
          <w:p w:rsidR="002D254C" w:rsidRDefault="002D254C" w:rsidP="00511A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других бюджетов </w:t>
            </w:r>
            <w:r w:rsidR="00B068B3">
              <w:rPr>
                <w:sz w:val="28"/>
                <w:szCs w:val="28"/>
              </w:rPr>
              <w:t xml:space="preserve">бюджетной системы Российской Федерации </w:t>
            </w:r>
          </w:p>
          <w:p w:rsidR="00B068B3" w:rsidRDefault="00B068B3" w:rsidP="00511A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2025 год и плановый период 2026 и 2027 годов</w:t>
            </w:r>
          </w:p>
          <w:p w:rsidR="002D254C" w:rsidRDefault="002D254C" w:rsidP="00511AAE">
            <w:pPr>
              <w:jc w:val="center"/>
              <w:rPr>
                <w:sz w:val="28"/>
                <w:szCs w:val="28"/>
              </w:rPr>
            </w:pPr>
          </w:p>
        </w:tc>
      </w:tr>
      <w:tr w:rsidR="00B068B3" w:rsidTr="002D254C">
        <w:trPr>
          <w:gridAfter w:val="1"/>
          <w:wAfter w:w="722" w:type="dxa"/>
        </w:trPr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2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(тыс. рублей)</w:t>
            </w:r>
          </w:p>
        </w:tc>
      </w:tr>
      <w:tr w:rsidR="00B068B3" w:rsidTr="002D254C">
        <w:trPr>
          <w:gridAfter w:val="1"/>
          <w:wAfter w:w="722" w:type="dxa"/>
        </w:trPr>
        <w:tc>
          <w:tcPr>
            <w:tcW w:w="237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68B3" w:rsidRDefault="00B068B3" w:rsidP="00511AAE">
            <w:pPr>
              <w:jc w:val="center"/>
              <w:rPr>
                <w:szCs w:val="24"/>
              </w:rPr>
            </w:pPr>
            <w:r>
              <w:t>Код</w:t>
            </w:r>
          </w:p>
        </w:tc>
        <w:tc>
          <w:tcPr>
            <w:tcW w:w="32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68B3" w:rsidRDefault="00B068B3" w:rsidP="00511AAE">
            <w:pPr>
              <w:jc w:val="center"/>
              <w:rPr>
                <w:szCs w:val="24"/>
              </w:rPr>
            </w:pPr>
            <w:r>
              <w:t>Наименование дохода</w:t>
            </w:r>
          </w:p>
        </w:tc>
        <w:tc>
          <w:tcPr>
            <w:tcW w:w="39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8B3" w:rsidRDefault="00B068B3" w:rsidP="00511AAE">
            <w:pPr>
              <w:jc w:val="center"/>
              <w:rPr>
                <w:szCs w:val="24"/>
              </w:rPr>
            </w:pPr>
            <w:r>
              <w:t>Сумма</w:t>
            </w:r>
          </w:p>
        </w:tc>
      </w:tr>
      <w:tr w:rsidR="00B068B3" w:rsidTr="002D254C">
        <w:trPr>
          <w:gridAfter w:val="1"/>
          <w:wAfter w:w="722" w:type="dxa"/>
        </w:trPr>
        <w:tc>
          <w:tcPr>
            <w:tcW w:w="2374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B068B3" w:rsidRDefault="00B068B3" w:rsidP="00511AAE">
            <w:pPr>
              <w:rPr>
                <w:szCs w:val="24"/>
              </w:rPr>
            </w:pPr>
          </w:p>
        </w:tc>
        <w:tc>
          <w:tcPr>
            <w:tcW w:w="329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068B3" w:rsidRDefault="00B068B3" w:rsidP="00511AAE">
            <w:pPr>
              <w:rPr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68B3" w:rsidRDefault="00B068B3" w:rsidP="00511AAE">
            <w:pPr>
              <w:jc w:val="center"/>
              <w:rPr>
                <w:szCs w:val="24"/>
              </w:rPr>
            </w:pPr>
            <w:r>
              <w:t>2025 год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68B3" w:rsidRDefault="00B068B3" w:rsidP="00511AAE">
            <w:pPr>
              <w:jc w:val="center"/>
              <w:rPr>
                <w:szCs w:val="24"/>
              </w:rPr>
            </w:pPr>
            <w:r>
              <w:t>2026 год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8B3" w:rsidRDefault="00B068B3" w:rsidP="00511AAE">
            <w:pPr>
              <w:jc w:val="center"/>
              <w:rPr>
                <w:szCs w:val="24"/>
              </w:rPr>
            </w:pPr>
            <w:r>
              <w:t>2027 год</w:t>
            </w:r>
          </w:p>
        </w:tc>
      </w:tr>
    </w:tbl>
    <w:p w:rsidR="002D254C" w:rsidRPr="002D254C" w:rsidRDefault="002D254C">
      <w:pPr>
        <w:rPr>
          <w:sz w:val="2"/>
          <w:szCs w:val="2"/>
        </w:rPr>
      </w:pPr>
    </w:p>
    <w:tbl>
      <w:tblPr>
        <w:tblW w:w="9655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374"/>
        <w:gridCol w:w="3296"/>
        <w:gridCol w:w="1418"/>
        <w:gridCol w:w="1276"/>
        <w:gridCol w:w="1291"/>
      </w:tblGrid>
      <w:tr w:rsidR="00B068B3" w:rsidTr="002D254C">
        <w:trPr>
          <w:tblHeader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8B3" w:rsidRDefault="00B068B3" w:rsidP="00511AAE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3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68B3" w:rsidRDefault="00B068B3" w:rsidP="00511AAE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68B3" w:rsidRDefault="00B068B3" w:rsidP="00511AAE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68B3" w:rsidRDefault="00B068B3" w:rsidP="00511AAE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8B3" w:rsidRDefault="00B068B3" w:rsidP="00511AAE">
            <w:pPr>
              <w:jc w:val="center"/>
              <w:rPr>
                <w:szCs w:val="24"/>
              </w:rPr>
            </w:pPr>
            <w:r>
              <w:t>5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2 02 00000 00 0000 000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Безвозмездные поступления от других бюджетов бюджетной системы Российской Федер</w:t>
            </w:r>
            <w:r>
              <w:t>а</w:t>
            </w:r>
            <w:r>
              <w:t>ции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6 088 335,7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3 470 414,0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2 428 971,2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2 02 10000 00 0000 150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Дотации бюджетам бюджетной системы Российской Федер</w:t>
            </w:r>
            <w:r>
              <w:t>а</w:t>
            </w:r>
            <w:r>
              <w:t>ции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186 034,8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149 948,6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152 264,8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2 02 15001 00 0000 150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Дотации на выравнивание бюджетной обеспеченности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186 034,8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149 948,6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152 264,8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2 02 15001 04 0000 150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186 034,8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149 948,6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152 264,8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2 02 20000 00 0000 150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Субсидии бюджетам бюдже</w:t>
            </w:r>
            <w:r>
              <w:t>т</w:t>
            </w:r>
            <w:r>
              <w:t>ной системы Российской Ф</w:t>
            </w:r>
            <w:r>
              <w:t>е</w:t>
            </w:r>
            <w:r>
              <w:t>дерации (межбюджетные су</w:t>
            </w:r>
            <w:r>
              <w:t>б</w:t>
            </w:r>
            <w:r>
              <w:t>сидии)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3 932 446,1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1 175 560,6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130 430,1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2 02 20077 00 0000 150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Субсидии бюджетам на </w:t>
            </w:r>
            <w:proofErr w:type="spellStart"/>
            <w:r>
              <w:t>соф</w:t>
            </w:r>
            <w:r>
              <w:t>и</w:t>
            </w:r>
            <w:r>
              <w:t>нансирование</w:t>
            </w:r>
            <w:proofErr w:type="spellEnd"/>
            <w:r>
              <w:t xml:space="preserve"> капитальных вложений в объекты госуда</w:t>
            </w:r>
            <w:r>
              <w:t>р</w:t>
            </w:r>
            <w:r>
              <w:t>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2 143 013,0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33 000,0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2 02 20077 04 0000 150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Субсидии бюджетам городских округов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</w:t>
            </w:r>
            <w:r>
              <w:t>ъ</w:t>
            </w:r>
            <w:r>
              <w:lastRenderedPageBreak/>
              <w:t>екты муниципальной со</w:t>
            </w:r>
            <w:r>
              <w:t>б</w:t>
            </w:r>
            <w:r>
              <w:t>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lastRenderedPageBreak/>
              <w:t>2 143 013,0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33 000,0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lastRenderedPageBreak/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2 02 25304 00 0000 150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proofErr w:type="gramStart"/>
            <w:r>
              <w:t>Субсидии бюджетам на орг</w:t>
            </w:r>
            <w:r>
              <w:t>а</w:t>
            </w:r>
            <w:r>
              <w:t>низацию бесплатного горячего питания обучающихся, пол</w:t>
            </w:r>
            <w:r>
              <w:t>у</w:t>
            </w:r>
            <w:r>
              <w:t>чающих начальное общее о</w:t>
            </w:r>
            <w:r>
              <w:t>б</w:t>
            </w:r>
            <w:r>
              <w:t>разование в государственных и муниципальных образовател</w:t>
            </w:r>
            <w:r>
              <w:t>ь</w:t>
            </w:r>
            <w:r>
              <w:t>ных организациях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78 658,4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75 890,3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72 228,9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2 02 25304 04 0000 150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Субсидии бюджетам городских округов на организацию бе</w:t>
            </w:r>
            <w:r>
              <w:t>с</w:t>
            </w:r>
            <w:r>
              <w:t>платного горячего питания обучающихся, получающих начальное общее образование в государственных и муниц</w:t>
            </w:r>
            <w:r>
              <w:t>и</w:t>
            </w:r>
            <w:r>
              <w:t>пальных образовательных о</w:t>
            </w:r>
            <w:r>
              <w:t>р</w:t>
            </w:r>
            <w:r>
              <w:t>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78 658,4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75 890,3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72 228,9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2 02 25424 00 0000 150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Субсидии бюджетам на созд</w:t>
            </w:r>
            <w:r>
              <w:t>а</w:t>
            </w:r>
            <w:r>
              <w:t>ние комфортной городской среды в малых городах и ист</w:t>
            </w:r>
            <w:r>
              <w:t>о</w:t>
            </w:r>
            <w:r>
              <w:t>рических поселениях - побед</w:t>
            </w:r>
            <w:r>
              <w:t>и</w:t>
            </w:r>
            <w:r>
              <w:t>телях Всероссийского конкурса лучших проектов создания комфортной городской среды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97 657,2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2 02 25424 04 0000 150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Субсидии бюджетам городских округов на создание комфор</w:t>
            </w:r>
            <w:r>
              <w:t>т</w:t>
            </w:r>
            <w:r>
              <w:t>ной городской среды в малых городах и исторических пос</w:t>
            </w:r>
            <w:r>
              <w:t>е</w:t>
            </w:r>
            <w:r>
              <w:t>лениях - победителях Всеро</w:t>
            </w:r>
            <w:r>
              <w:t>с</w:t>
            </w:r>
            <w:r>
              <w:t>сийского конкурса лучших проектов создания комфортной городской среды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97 657,2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2 02 25467 00 0000 150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Субсидии бюджетам на обе</w:t>
            </w:r>
            <w:r>
              <w:t>с</w:t>
            </w:r>
            <w:r>
              <w:t>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1 472,3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2 02 25467 04 0000 150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Субсидии бюджетам городских округов на обеспечение разв</w:t>
            </w:r>
            <w:r>
              <w:t>и</w:t>
            </w:r>
            <w:r>
              <w:t>тия и укрепления материально-технической базы домов кул</w:t>
            </w:r>
            <w:r>
              <w:t>ь</w:t>
            </w:r>
            <w:r>
              <w:t xml:space="preserve">туры в населенных пунктах с числом жителей до 50 тысяч </w:t>
            </w:r>
            <w:r>
              <w:lastRenderedPageBreak/>
              <w:t>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lastRenderedPageBreak/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1 472,3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lastRenderedPageBreak/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2 02 25497 00 0000 150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Субсидии бюджетам на реал</w:t>
            </w:r>
            <w:r>
              <w:t>и</w:t>
            </w:r>
            <w:r>
              <w:t>зацию мероприятий по обесп</w:t>
            </w:r>
            <w:r>
              <w:t>е</w:t>
            </w:r>
            <w:r>
              <w:t>чению жильем молодых семей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40 326,3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40 770,7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45 665,7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2 02 25497 04 0000 150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Субсидии бюджетам городских округов на реализацию мер</w:t>
            </w:r>
            <w:r>
              <w:t>о</w:t>
            </w:r>
            <w:r>
              <w:t>приятий по обеспечению жил</w:t>
            </w:r>
            <w:r>
              <w:t>ь</w:t>
            </w:r>
            <w:r>
              <w:t>ем молодых семей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40 326,3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40 770,7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45 665,7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2 02 25519 00 0000 150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Субсидия бюджетам на по</w:t>
            </w:r>
            <w:r>
              <w:t>д</w:t>
            </w:r>
            <w:r>
              <w:t>держку отрасли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480,5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493,6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519,1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2 02 25519 04 0000 150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Субсидия бюджетам городских округов на поддержку отрасли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480,5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493,6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519,1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2 02 25555 00 0000 150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Субсидии бюджетам на реал</w:t>
            </w:r>
            <w:r>
              <w:t>и</w:t>
            </w:r>
            <w:r>
              <w:t>зацию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186 422,2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2 02 25555 04 0000 150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Субсидии бюджетам городских округов на реализацию пр</w:t>
            </w:r>
            <w:r>
              <w:t>о</w:t>
            </w:r>
            <w:r>
              <w:t>грамм формирования совр</w:t>
            </w:r>
            <w:r>
              <w:t>е</w:t>
            </w:r>
            <w:r>
              <w:t>менной городской среды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186 422,2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2 02 25599 00 0000 150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Субсидии бюджетам на подг</w:t>
            </w:r>
            <w:r>
              <w:t>о</w:t>
            </w:r>
            <w:r>
              <w:t>товку проектов межевания з</w:t>
            </w:r>
            <w:r>
              <w:t>е</w:t>
            </w:r>
            <w:r>
              <w:t>мельных участков и на пров</w:t>
            </w:r>
            <w:r>
              <w:t>е</w:t>
            </w:r>
            <w:r>
              <w:t>дение кадастровых работ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29,7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2 02 25599 04 0000 150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Субсидии бюджетам городских округов на подготовку прое</w:t>
            </w:r>
            <w:r>
              <w:t>к</w:t>
            </w:r>
            <w:r>
              <w:t>тов межевания земельных участков и на проведение к</w:t>
            </w:r>
            <w:r>
              <w:t>а</w:t>
            </w:r>
            <w:r>
              <w:t>дастровых работ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29,7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2 02 29999 00 0000 150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Прочие субсидии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1 385 858,8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1 025 406,0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10 544,1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2 02 29999 04 0000 150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Прочие субсидии бюджетам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1 385 858,8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1 025 406,0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10 544,1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2 02 30000 00 0000 150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Субвенции бюджетам бюдже</w:t>
            </w:r>
            <w:r>
              <w:t>т</w:t>
            </w:r>
            <w:r>
              <w:t>ной системы Российской Ф</w:t>
            </w:r>
            <w:r>
              <w:t>е</w:t>
            </w:r>
            <w:r>
              <w:t>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1 969 854,8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2 144 904,8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2 146 276,3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2 02 30024 00 0000 150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Субвенции местным бюджетам на выполнение передаваемых </w:t>
            </w:r>
            <w:r>
              <w:lastRenderedPageBreak/>
              <w:t>полномочий субъектов Росси</w:t>
            </w:r>
            <w:r>
              <w:t>й</w:t>
            </w:r>
            <w:r>
              <w:t>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lastRenderedPageBreak/>
              <w:t>1 786 309,8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1 943 461,1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1 944 245,7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lastRenderedPageBreak/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2 02 30024 04 0000 150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Субвенции бюджетам горо</w:t>
            </w:r>
            <w:r>
              <w:t>д</w:t>
            </w:r>
            <w:r>
              <w:t>ских округов на выполнение передаваемых полномочий субъектов Российской Федер</w:t>
            </w:r>
            <w:r>
              <w:t>а</w:t>
            </w:r>
            <w:r>
              <w:t>ции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1 786 309,8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1 943 461,1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1 944 245,7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2 02 30029 00 0000 150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Субвенции бюджетам на ко</w:t>
            </w:r>
            <w:r>
              <w:t>м</w:t>
            </w:r>
            <w:r>
              <w:t>пенсацию части платы, взим</w:t>
            </w:r>
            <w:r>
              <w:t>а</w:t>
            </w:r>
            <w:r>
              <w:t>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</w:t>
            </w:r>
            <w:r>
              <w:t>а</w:t>
            </w:r>
            <w:r>
              <w:t>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14 540,8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14 540,8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14 540,8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2 02 30029 04 0000 150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Субвенции бюджетам горо</w:t>
            </w:r>
            <w:r>
              <w:t>д</w:t>
            </w:r>
            <w:r>
              <w:t>ских округов на компенсацию части платы, взимаемой с р</w:t>
            </w:r>
            <w:r>
              <w:t>о</w:t>
            </w:r>
            <w:r>
              <w:t>дителей (законных представ</w:t>
            </w:r>
            <w:r>
              <w:t>и</w:t>
            </w:r>
            <w:r>
              <w:t>телей) за присмотр и уход за детьми, посещающими образ</w:t>
            </w:r>
            <w:r>
              <w:t>о</w:t>
            </w:r>
            <w:r>
              <w:t>вательные организации, реал</w:t>
            </w:r>
            <w:r>
              <w:t>и</w:t>
            </w:r>
            <w:r>
              <w:t>зующие образовательные пр</w:t>
            </w:r>
            <w:r>
              <w:t>о</w:t>
            </w:r>
            <w:r>
              <w:t>граммы дошкольного образ</w:t>
            </w:r>
            <w:r>
              <w:t>о</w:t>
            </w:r>
            <w:r>
              <w:t>вания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14 540,8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14 540,8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14 540,8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2 02 35082 00 0000 150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Субвенции бюджетам муниц</w:t>
            </w:r>
            <w:r>
              <w:t>и</w:t>
            </w:r>
            <w:r>
              <w:t>пальных образований на предоставление жилых пом</w:t>
            </w:r>
            <w:r>
              <w:t>е</w:t>
            </w:r>
            <w:r>
              <w:t>щений детям-сиротам и детям, оставшимся без попечения р</w:t>
            </w:r>
            <w:r>
              <w:t>о</w:t>
            </w:r>
            <w:r>
              <w:t>дителей, лицам из их числа по договорам найма специализ</w:t>
            </w:r>
            <w:r>
              <w:t>и</w:t>
            </w:r>
            <w:r>
              <w:t>рованных жилых помещений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14 326,7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14 326,7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2 02 35082 04 0000 150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Субвенции бюджетам горо</w:t>
            </w:r>
            <w:r>
              <w:t>д</w:t>
            </w:r>
            <w:r>
              <w:t>ских округов на предоставл</w:t>
            </w:r>
            <w:r>
              <w:t>е</w:t>
            </w:r>
            <w:r>
              <w:t>ние жилых помещений детям-сиротам и детям, оставшимся без попечения родителей, л</w:t>
            </w:r>
            <w:r>
              <w:t>и</w:t>
            </w:r>
            <w:r>
              <w:t>цам из их числа по договорам найма специализированных жилых помещений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14 326,7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14 326,7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2 02 35120 00 0000 150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Субвенции бюджетам на ос</w:t>
            </w:r>
            <w:r>
              <w:t>у</w:t>
            </w:r>
            <w:r>
              <w:t>ществление полномочий по с</w:t>
            </w:r>
            <w:r>
              <w:t>о</w:t>
            </w:r>
            <w:r>
              <w:lastRenderedPageBreak/>
              <w:t>ставлению (изменению) спи</w:t>
            </w:r>
            <w:r>
              <w:t>с</w:t>
            </w:r>
            <w:r>
              <w:t>ков кандидатов в присяжные заседатели федеральных судов общей юрисдикции в Росси</w:t>
            </w:r>
            <w:r>
              <w:t>й</w:t>
            </w:r>
            <w:r>
              <w:t>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lastRenderedPageBreak/>
              <w:t>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111,0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10,0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lastRenderedPageBreak/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2 02 35120 04 0000 150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Субвенции бюджетам горо</w:t>
            </w:r>
            <w:r>
              <w:t>д</w:t>
            </w:r>
            <w:r>
              <w:t>ских округов на осуществление полномочий по составлению (изменению) списков кандид</w:t>
            </w:r>
            <w:r>
              <w:t>а</w:t>
            </w:r>
            <w:r>
              <w:t>тов в присяжные заседатели федеральных судов общей юрисдикции в Российской Ф</w:t>
            </w:r>
            <w:r>
              <w:t>е</w:t>
            </w:r>
            <w:r>
              <w:t>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111,0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10,0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2 02 35303 00 0000 150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Субвенции бюджетам муниц</w:t>
            </w:r>
            <w:r>
              <w:t>и</w:t>
            </w:r>
            <w:r>
              <w:t>пальных образований на еж</w:t>
            </w:r>
            <w:r>
              <w:t>е</w:t>
            </w:r>
            <w:r>
              <w:t>месячное денежное вознагра</w:t>
            </w:r>
            <w:r>
              <w:t>ж</w:t>
            </w:r>
            <w:r>
              <w:t>дение за классное руководство педагогическим работникам государственных и муниц</w:t>
            </w:r>
            <w:r>
              <w:t>и</w:t>
            </w:r>
            <w:r>
              <w:t>пальных общеобразовательных организаций, реализующих о</w:t>
            </w:r>
            <w:r>
              <w:t>б</w:t>
            </w:r>
            <w:r>
              <w:t>разовательные программы начального общего образов</w:t>
            </w:r>
            <w:r>
              <w:t>а</w:t>
            </w:r>
            <w:r>
              <w:t>ния, образовательные пр</w:t>
            </w:r>
            <w:r>
              <w:t>о</w:t>
            </w:r>
            <w:r>
              <w:t>граммы основного общего о</w:t>
            </w:r>
            <w:r>
              <w:t>б</w:t>
            </w:r>
            <w:r>
              <w:t>разования, образовательные программы среднего общего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86 843,4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86 499,7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85 692,4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2 02 35303 04 0000 150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Субвенции бюджетам горо</w:t>
            </w:r>
            <w:r>
              <w:t>д</w:t>
            </w:r>
            <w:r>
              <w:t>ских округов на ежемесячное денежное вознаграждение за классное руководство педаг</w:t>
            </w:r>
            <w:r>
              <w:t>о</w:t>
            </w:r>
            <w:r>
              <w:t>гическим работникам госуда</w:t>
            </w:r>
            <w:r>
              <w:t>р</w:t>
            </w:r>
            <w:r>
              <w:t>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86 843,4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86 499,7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85 692,4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2 02 36900 00 0000 150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Единая субвенция местным бюджетам из бюджета субъе</w:t>
            </w:r>
            <w:r>
              <w:t>к</w:t>
            </w:r>
            <w:r>
              <w:t>та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82 153,0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85 965,5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87 460,7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lastRenderedPageBreak/>
              <w:t>2 02 36900 04 0000 150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B068B3">
            <w:pPr>
              <w:jc w:val="both"/>
              <w:rPr>
                <w:szCs w:val="24"/>
              </w:rPr>
            </w:pPr>
            <w:r>
              <w:t>Единая субвенция бюджетам городских округов из бюджета субъекта Российской Федер</w:t>
            </w:r>
            <w:r>
              <w:t>а</w:t>
            </w:r>
            <w:r>
              <w:t>ции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82 153,0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85 965,5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  <w:r>
              <w:t>87 460,7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511AAE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511AAE">
            <w:pPr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68B3" w:rsidRDefault="00B068B3" w:rsidP="00511AAE">
            <w:pPr>
              <w:jc w:val="right"/>
              <w:rPr>
                <w:szCs w:val="24"/>
              </w:rPr>
            </w:pPr>
          </w:p>
        </w:tc>
      </w:tr>
      <w:tr w:rsidR="00B068B3" w:rsidTr="002D254C"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68B3" w:rsidRDefault="00B068B3" w:rsidP="00511A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rPr>
                <w:sz w:val="28"/>
                <w:szCs w:val="28"/>
              </w:rPr>
            </w:pPr>
          </w:p>
        </w:tc>
      </w:tr>
      <w:tr w:rsidR="00B068B3" w:rsidTr="002D254C"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511A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город-курорт Геленджик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68B3" w:rsidRDefault="00B068B3" w:rsidP="00511AA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А.А. </w:t>
            </w:r>
            <w:proofErr w:type="spellStart"/>
            <w:r>
              <w:rPr>
                <w:sz w:val="28"/>
                <w:szCs w:val="28"/>
              </w:rPr>
              <w:t>Богодистов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rPr>
                <w:sz w:val="28"/>
                <w:szCs w:val="28"/>
              </w:rPr>
            </w:pP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68B3" w:rsidTr="002D254C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rPr>
                <w:sz w:val="28"/>
                <w:szCs w:val="28"/>
              </w:rPr>
            </w:pP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8B3" w:rsidRDefault="00B068B3" w:rsidP="00511A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068B3" w:rsidRPr="007D0A6F" w:rsidRDefault="00B068B3" w:rsidP="00B068B3"/>
    <w:p w:rsidR="002500BB" w:rsidRPr="00B068B3" w:rsidRDefault="002500BB" w:rsidP="00B068B3"/>
    <w:sectPr w:rsidR="002500BB" w:rsidRPr="00B068B3" w:rsidSect="00B068B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4E8" w:rsidRDefault="009024E8" w:rsidP="00E12559">
      <w:r>
        <w:separator/>
      </w:r>
    </w:p>
  </w:endnote>
  <w:endnote w:type="continuationSeparator" w:id="0">
    <w:p w:rsidR="009024E8" w:rsidRDefault="009024E8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4E8" w:rsidRDefault="009024E8" w:rsidP="00E12559">
      <w:r>
        <w:separator/>
      </w:r>
    </w:p>
  </w:footnote>
  <w:footnote w:type="continuationSeparator" w:id="0">
    <w:p w:rsidR="009024E8" w:rsidRDefault="009024E8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17B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8B3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254C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17BE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1948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024E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068B3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4117B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17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4117B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17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2</TotalTime>
  <Pages>6</Pages>
  <Words>1121</Words>
  <Characters>6393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7500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</dc:creator>
  <cp:lastModifiedBy>Елена Николаевна</cp:lastModifiedBy>
  <cp:revision>3</cp:revision>
  <cp:lastPrinted>2024-12-16T09:32:00Z</cp:lastPrinted>
  <dcterms:created xsi:type="dcterms:W3CDTF">2024-12-13T14:15:00Z</dcterms:created>
  <dcterms:modified xsi:type="dcterms:W3CDTF">2024-12-16T09:32:00Z</dcterms:modified>
</cp:coreProperties>
</file>