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82" w:rsidRDefault="002B6E82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E3A7F" w:rsidRPr="006E3A7F" w:rsidRDefault="006E3A7F" w:rsidP="006E3A7F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B6E82" w:rsidRDefault="00B9717B" w:rsidP="0096271D">
      <w:pPr>
        <w:shd w:val="clear" w:color="auto" w:fill="FFFFFF"/>
        <w:spacing w:after="0" w:line="240" w:lineRule="auto"/>
        <w:ind w:left="567" w:right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2B6E82" w:rsidRPr="006B7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Порядка 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r w:rsidR="006B7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город-курорт Геленджик</w:t>
      </w:r>
    </w:p>
    <w:p w:rsidR="00234C85" w:rsidRDefault="00234C85" w:rsidP="00234C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85" w:rsidRPr="006E3A7F" w:rsidRDefault="00234C85" w:rsidP="00234C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5839" w:rsidRDefault="007D17F1" w:rsidP="007D17F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4 статьи 23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23 ноября 1995 года</w:t>
      </w:r>
      <w:r w:rsidR="007B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174-ФЗ «Об экологической экспертизе»</w:t>
      </w:r>
      <w:r w:rsidR="007B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B4474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Федерального закона от 8 августа 2024 года № 232-ФЗ)</w:t>
      </w:r>
      <w:r w:rsidR="007B44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</w:t>
      </w:r>
      <w:r w:rsidR="007B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№ 131-ФЗ 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 (в редакции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8 августа 2024 года</w:t>
      </w:r>
      <w:r w:rsidR="007B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232-ФЗ), </w:t>
      </w:r>
      <w:r w:rsidR="005A5E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Министерства природных ресурсов и</w:t>
      </w:r>
      <w:proofErr w:type="gramEnd"/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</w:t>
      </w:r>
      <w:r w:rsidR="007B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ологии Российской </w:t>
      </w:r>
      <w:r w:rsidR="005A5E6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B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от 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2020 года № 999 «Об утверждении требований к материалам оценки воздействия на окружающую среду», Законом Краснодарского края от 12 марта 2007 года № 1205-КЗ «Об экологической экспертизе на территории Краснодарского края»</w:t>
      </w:r>
      <w:r w:rsidR="007B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Закона Краснодарского края от 8 февраля 2024 года №5082-КЗ)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8, 33, 72 Устава муниципального образования город-курорт Геленджик, </w:t>
      </w:r>
      <w:proofErr w:type="gramStart"/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ю:</w:t>
      </w:r>
    </w:p>
    <w:p w:rsidR="002B6E82" w:rsidRPr="006B733A" w:rsidRDefault="007D17F1" w:rsidP="006B73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58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B6E82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B9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71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733A" w:rsidRPr="006B733A" w:rsidRDefault="007D17F1" w:rsidP="006B73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58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(admgel.ru).</w:t>
      </w:r>
    </w:p>
    <w:p w:rsidR="006B733A" w:rsidRPr="006B733A" w:rsidRDefault="007D17F1" w:rsidP="006B73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0658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Киселев</w:t>
      </w:r>
      <w:r w:rsidR="009627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М.А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6E82" w:rsidRPr="006B733A" w:rsidRDefault="007D17F1" w:rsidP="006B733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6583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</w:t>
      </w:r>
      <w:r w:rsidR="0023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официального </w:t>
      </w:r>
      <w:r w:rsidR="006B733A" w:rsidRPr="006B7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234C85" w:rsidRDefault="00234C85" w:rsidP="00234C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85" w:rsidRDefault="00234C85" w:rsidP="00234C8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C85" w:rsidRPr="00234C85" w:rsidRDefault="00234C85" w:rsidP="00234C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2B6E82" w:rsidRPr="006B733A" w:rsidRDefault="00234C85" w:rsidP="00234C8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461DB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 </w:t>
      </w:r>
      <w:proofErr w:type="spellStart"/>
      <w:r w:rsidRPr="00234C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234C85" w:rsidRDefault="00234C8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C6474" w:rsidRPr="00DC6474" w:rsidRDefault="00DC6474" w:rsidP="00DC64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СОГЛАСОВАНИЯ</w:t>
      </w:r>
    </w:p>
    <w:p w:rsidR="00DC6474" w:rsidRPr="00DC6474" w:rsidRDefault="00DC6474" w:rsidP="00DC64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постановления администрации</w:t>
      </w:r>
    </w:p>
    <w:p w:rsidR="00DC6474" w:rsidRPr="00DC6474" w:rsidRDefault="00DC6474" w:rsidP="00DC64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город-курорт Геленджик</w:t>
      </w:r>
    </w:p>
    <w:p w:rsidR="00DC6474" w:rsidRPr="00DC6474" w:rsidRDefault="00DC6474" w:rsidP="00DC64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от__________________ №________________</w:t>
      </w:r>
    </w:p>
    <w:p w:rsidR="00DC6474" w:rsidRPr="00DC6474" w:rsidRDefault="00DC6474" w:rsidP="00DC647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Порядка 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муниципального образования город-курорт Геленджик»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подготовлен и внесен: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Отделом промышленности, 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транспорта, связи и экологии 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образования город-курорт Геленджик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отдела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 w:rsidR="00FC1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М.С. </w:t>
      </w: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Полуничев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согласован:</w:t>
      </w:r>
    </w:p>
    <w:p w:rsidR="00E55772" w:rsidRPr="00E55772" w:rsidRDefault="00E55772" w:rsidP="00E557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55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 w:rsidRPr="00E55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 начальника </w:t>
      </w:r>
    </w:p>
    <w:p w:rsidR="00E55772" w:rsidRPr="00E55772" w:rsidRDefault="00E55772" w:rsidP="00E557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правового управления</w:t>
      </w:r>
    </w:p>
    <w:p w:rsidR="00E55772" w:rsidRPr="00E55772" w:rsidRDefault="00E55772" w:rsidP="00E557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gramStart"/>
      <w:r w:rsidRPr="00E55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</w:p>
    <w:p w:rsidR="00DC6474" w:rsidRPr="00DC6474" w:rsidRDefault="00E55772" w:rsidP="00E557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город-курорт Геленджик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</w:t>
      </w:r>
      <w:r w:rsidRPr="00E55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А.А. Зубова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од-курорт </w:t>
      </w: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Геленджик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М.А. Киселев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город-курорт Геленджик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FC1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А.С. </w:t>
      </w: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Мельников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5772" w:rsidRDefault="00E55772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обязанности</w:t>
      </w:r>
    </w:p>
    <w:p w:rsidR="00DC6474" w:rsidRPr="00DC6474" w:rsidRDefault="00E55772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C6474"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DC6474"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DC6474"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главы 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</w:p>
    <w:p w:rsidR="00DC6474" w:rsidRPr="00DC6474" w:rsidRDefault="00DC6474" w:rsidP="00DC64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4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город-курорт Геленджик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="00FC1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5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Т</w:t>
      </w:r>
      <w:r w:rsidR="00FC1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55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C1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</w:t>
      </w:r>
      <w:r w:rsidR="00E55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Воронина</w:t>
      </w:r>
    </w:p>
    <w:p w:rsidR="00DC6474" w:rsidRDefault="00DC6474" w:rsidP="00234C85">
      <w:pPr>
        <w:shd w:val="clear" w:color="auto" w:fill="FFFFFF"/>
        <w:spacing w:after="0" w:line="240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C6474" w:rsidSect="00D748A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34C85" w:rsidRPr="00234C85" w:rsidRDefault="00234C85" w:rsidP="00234C85">
      <w:pPr>
        <w:shd w:val="clear" w:color="auto" w:fill="FFFFFF"/>
        <w:spacing w:after="0" w:line="240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</w:p>
    <w:p w:rsidR="00234C85" w:rsidRPr="006E3A7F" w:rsidRDefault="00234C85" w:rsidP="00234C85">
      <w:pPr>
        <w:shd w:val="clear" w:color="auto" w:fill="FFFFFF"/>
        <w:spacing w:after="0" w:line="240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234C85" w:rsidRPr="00234C85" w:rsidRDefault="0096271D" w:rsidP="00B4189E">
      <w:pPr>
        <w:shd w:val="clear" w:color="auto" w:fill="FFFFFF"/>
        <w:spacing w:after="60" w:line="240" w:lineRule="auto"/>
        <w:ind w:firstLine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УТВЕЖДЕН</w:t>
      </w:r>
    </w:p>
    <w:p w:rsidR="00234C85" w:rsidRPr="00234C85" w:rsidRDefault="00234C85" w:rsidP="00B4189E">
      <w:pPr>
        <w:shd w:val="clear" w:color="auto" w:fill="FFFFFF"/>
        <w:spacing w:after="60" w:line="240" w:lineRule="auto"/>
        <w:ind w:firstLine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</w:t>
      </w:r>
    </w:p>
    <w:p w:rsidR="00234C85" w:rsidRPr="00234C85" w:rsidRDefault="00234C85" w:rsidP="00B4189E">
      <w:pPr>
        <w:shd w:val="clear" w:color="auto" w:fill="FFFFFF"/>
        <w:spacing w:after="60" w:line="240" w:lineRule="auto"/>
        <w:ind w:firstLine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234C85" w:rsidRPr="00234C85" w:rsidRDefault="00234C85" w:rsidP="00B4189E">
      <w:pPr>
        <w:shd w:val="clear" w:color="auto" w:fill="FFFFFF"/>
        <w:spacing w:after="60" w:line="240" w:lineRule="auto"/>
        <w:ind w:firstLine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город-курорт Геленджик</w:t>
      </w:r>
    </w:p>
    <w:p w:rsidR="002B6E82" w:rsidRDefault="00234C85" w:rsidP="00234C85">
      <w:pPr>
        <w:shd w:val="clear" w:color="auto" w:fill="FFFFFF"/>
        <w:spacing w:after="0" w:line="240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от_________________№_________</w:t>
      </w:r>
    </w:p>
    <w:p w:rsidR="00234C85" w:rsidRPr="006E3A7F" w:rsidRDefault="00234C85" w:rsidP="006E3A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34C85" w:rsidRPr="006E3A7F" w:rsidRDefault="00234C85" w:rsidP="006E3A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E3A7F" w:rsidRPr="006E3A7F" w:rsidRDefault="006E3A7F" w:rsidP="006E3A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234C85" w:rsidRPr="00234C85" w:rsidRDefault="00234C85" w:rsidP="00B4189E">
      <w:pPr>
        <w:shd w:val="clear" w:color="auto" w:fill="FFFFFF"/>
        <w:spacing w:after="6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B2238C" w:rsidRDefault="002B6E82" w:rsidP="0096271D">
      <w:pPr>
        <w:shd w:val="clear" w:color="auto" w:fill="FFFFFF"/>
        <w:spacing w:after="60" w:line="240" w:lineRule="auto"/>
        <w:ind w:left="567" w:right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извещения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</w:t>
      </w:r>
      <w:r w:rsidR="00234C85" w:rsidRPr="0023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2B6E82" w:rsidRDefault="00234C85" w:rsidP="0096271D">
      <w:pPr>
        <w:shd w:val="clear" w:color="auto" w:fill="FFFFFF"/>
        <w:spacing w:after="60" w:line="240" w:lineRule="auto"/>
        <w:ind w:left="567" w:right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город-курорт Геленджик</w:t>
      </w:r>
    </w:p>
    <w:p w:rsidR="00B9717B" w:rsidRPr="006E3A7F" w:rsidRDefault="00B9717B" w:rsidP="00B971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</w:p>
    <w:p w:rsidR="002B6E82" w:rsidRPr="00D50403" w:rsidRDefault="006E3A7F" w:rsidP="00E55772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1. </w:t>
      </w:r>
      <w:r w:rsidR="00D748AF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Настоящ</w:t>
      </w:r>
      <w:r w:rsidR="004A51C8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D748AF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 Порядок разработан в соответствии с</w:t>
      </w:r>
      <w:r w:rsidR="00B9717B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hyperlink r:id="rId9" w:anchor="8Q80M5" w:history="1">
        <w:r w:rsidR="002B6E82" w:rsidRPr="00D50403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пункт</w:t>
        </w:r>
        <w:r w:rsidR="00065839" w:rsidRPr="00D50403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ом</w:t>
        </w:r>
        <w:r w:rsidR="002B6E82" w:rsidRPr="00D50403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 xml:space="preserve"> 4</w:t>
        </w:r>
        <w:r w:rsidR="00065839" w:rsidRPr="00D50403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 xml:space="preserve"> </w:t>
        </w:r>
        <w:r w:rsidR="00B9717B" w:rsidRPr="00D50403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статьи 23 Федерального закона</w:t>
        </w:r>
        <w:r w:rsidR="007D17F1" w:rsidRPr="00D50403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 xml:space="preserve"> от 23 ноября 1995 года № 174-ФЗ</w:t>
        </w:r>
        <w:r w:rsidR="00B9717B" w:rsidRPr="00D50403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 xml:space="preserve"> «</w:t>
        </w:r>
        <w:r w:rsidR="002B6E82" w:rsidRPr="00D50403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Об экологической экспертизе</w:t>
        </w:r>
        <w:r w:rsidR="00B9717B" w:rsidRPr="00D50403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»</w:t>
        </w:r>
      </w:hyperlink>
      <w:r w:rsidR="00B9717B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 устанавливает порядок размещения информации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</w:t>
      </w:r>
      <w:r w:rsidR="00B9717B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территории </w:t>
      </w:r>
      <w:r w:rsidR="00B9717B" w:rsidRPr="00D50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муниципального образования город-курорт Геленджик</w:t>
      </w:r>
      <w:r w:rsidR="00B9717B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2B6E82" w:rsidRPr="00D50403" w:rsidRDefault="006E3A7F" w:rsidP="00E55772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Общественная экологическая экспертиза на территории </w:t>
      </w:r>
      <w:r w:rsidR="00B9717B" w:rsidRPr="00D5040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муниципального образования город-курорт Геленджик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осуществляется при условии регистрации заявления общественных объединений и других негосударственных некоммерческих организаций о ее проведении 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администрацией муниципального образования город-курорт Геленджик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- 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Администрация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 в соответствии с требованиями пункта 1 статьи 23 Федерального закона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23 ноября 1995 года № 174-ФЗ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 экологической экспертизе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».</w:t>
      </w:r>
    </w:p>
    <w:p w:rsidR="002B6E82" w:rsidRPr="00D50403" w:rsidRDefault="006E3A7F" w:rsidP="00E55772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Общественные объединения и другие негосударственные некоммерческие организации, организующие общественную экологическую экспертизу, обязаны известить население о начале, сро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ке и результатах ее проведения.</w:t>
      </w:r>
    </w:p>
    <w:p w:rsidR="002B6E82" w:rsidRPr="00D50403" w:rsidRDefault="006E3A7F" w:rsidP="00E55772">
      <w:pPr>
        <w:shd w:val="clear" w:color="auto" w:fill="FFFFFF"/>
        <w:spacing w:after="6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Информирование населения о начале, сроке и результатах проведения общественной экологической экспертизы осущ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ествляется в следующем порядке:</w:t>
      </w:r>
    </w:p>
    <w:p w:rsidR="002B6E82" w:rsidRPr="00D50403" w:rsidRDefault="006E3A7F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4.1. 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Общественные объединения и другие негосударственные некоммерческие организации в срок не позднее, чем за пять рабочих дней до даты начала проведения общественной экологической экспертизы направляют в 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Администрацию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извещение о начале и сроке проведения общественной экологической экспертизы (дале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 - Извещение № 1), содержащее:</w:t>
      </w:r>
    </w:p>
    <w:p w:rsidR="002B6E82" w:rsidRPr="00D50403" w:rsidRDefault="005545BD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наименование общественного объединения и</w:t>
      </w:r>
      <w:r w:rsidR="007D17F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другой негосударствен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ной некоммерческой организации;</w:t>
      </w:r>
    </w:p>
    <w:p w:rsidR="002B6E82" w:rsidRPr="00D50403" w:rsidRDefault="005545BD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</w:t>
      </w:r>
      <w:r w:rsidR="002156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контактные данные: адрес места 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нахождения, номер тел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ефона, адрес электронной почты</w:t>
      </w:r>
      <w:r w:rsidR="005A5E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A5E60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общественного объединения или другой негосударственной некоммерческой организации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2B6E82" w:rsidRPr="00D50403" w:rsidRDefault="005545BD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наименование объекта обществ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енной экологической экспертизы;</w:t>
      </w:r>
    </w:p>
    <w:p w:rsidR="002B6E82" w:rsidRPr="00D50403" w:rsidRDefault="005545BD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информацию о регистрации 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Администрацией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заявления о проведении обществ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енной экологической экспертизы;</w:t>
      </w:r>
    </w:p>
    <w:p w:rsidR="002B6E82" w:rsidRPr="00D50403" w:rsidRDefault="005545BD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дату начала проведения обществ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енной экологической экспертизы;</w:t>
      </w:r>
    </w:p>
    <w:p w:rsidR="002B6E82" w:rsidRPr="00D50403" w:rsidRDefault="005545BD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срок проведения общественной экологическ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ой экспертизы.</w:t>
      </w:r>
    </w:p>
    <w:p w:rsidR="002B6E82" w:rsidRPr="00D50403" w:rsidRDefault="002B6E82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Общественные объединения и другие негосударственные некоммерческие организации несут ответственность за полноту и достоверн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ость представленной информации.</w:t>
      </w:r>
    </w:p>
    <w:p w:rsidR="002B6E82" w:rsidRPr="00D50403" w:rsidRDefault="006E3A7F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4.2. </w:t>
      </w:r>
      <w:proofErr w:type="gramStart"/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Извещение № 1 может быть представлено общественными объединениями и другими негосударственными некоммерческими организациями в 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Администрацию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лично, направлено почтовым отправлением с сопроводительным письмом</w:t>
      </w:r>
      <w:r w:rsidR="007D17F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="00D50403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электронным письмом</w:t>
      </w:r>
      <w:r w:rsidR="007D17F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50403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официальный адрес</w:t>
      </w:r>
      <w:r w:rsidR="007D17F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электронной почт</w:t>
      </w:r>
      <w:r w:rsidR="00D50403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ы</w:t>
      </w:r>
      <w:r w:rsidR="007D17F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hyperlink r:id="rId10" w:history="1">
        <w:r w:rsidR="00D50403" w:rsidRPr="005C1322">
          <w:rPr>
            <w:rStyle w:val="a3"/>
            <w:rFonts w:ascii="Times New Roman" w:eastAsia="Times New Roman" w:hAnsi="Times New Roman" w:cs="Times New Roman"/>
            <w:color w:val="auto"/>
            <w:spacing w:val="-4"/>
            <w:sz w:val="28"/>
            <w:szCs w:val="28"/>
            <w:u w:val="none"/>
            <w:lang w:eastAsia="ru-RU"/>
          </w:rPr>
          <w:t>gelendzhik@mo.krasnodar.ru</w:t>
        </w:r>
      </w:hyperlink>
      <w:r w:rsidR="007D17F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</w:t>
      </w:r>
      <w:r w:rsidR="00D50403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или направлено посредством 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«Виртуальной приемной муниципального образования город-курорт Геленджик»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официальном сайте Администрации www.</w:t>
      </w:r>
      <w:r w:rsidR="00EF74D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admgel.ru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информационно-телекоммуникационной сети 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Интернет</w:t>
      </w:r>
      <w:r w:rsidR="005545BD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».</w:t>
      </w:r>
      <w:proofErr w:type="gramEnd"/>
    </w:p>
    <w:p w:rsidR="002B6E82" w:rsidRPr="00D50403" w:rsidRDefault="006E3A7F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4.3. 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срок не более трех рабочих дней с</w:t>
      </w:r>
      <w:r w:rsidR="00D50403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D50403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дня поступления Извещения №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 в </w:t>
      </w:r>
      <w:r w:rsidR="00EF74D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Администрацию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информация о начале и сроке проведения общественной экологической экспертизы размещается </w:t>
      </w:r>
      <w:r w:rsidR="00EF74D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Администрацией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официальном сайте Администрации </w:t>
      </w:r>
      <w:r w:rsidR="00EF74D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www.admgel.ru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информационно-телекоммуникационной сети</w:t>
      </w:r>
      <w:r w:rsidR="00EF74D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«Интернет» в подразделе «Охрана окружающей сре</w:t>
      </w:r>
      <w:r w:rsidR="00D50403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ды» подраздела «Транспорт и связь» подраздела «Экономика»</w:t>
      </w:r>
      <w:r w:rsidR="00EF74D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раздела «Город-курорт».</w:t>
      </w:r>
    </w:p>
    <w:p w:rsidR="002B6E82" w:rsidRPr="00D50403" w:rsidRDefault="006E3A7F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4.4. 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После проведения общественной экологической экспертизы общественные объединения и другие негосударственные некоммерческие организации в течение пяти рабочих дней </w:t>
      </w:r>
      <w:r w:rsidR="00D50403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 дня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оформления и подписания членами экспертной комиссии заключения общественной экологической экспертизы направляют в </w:t>
      </w:r>
      <w:r w:rsidR="00EF74D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Администрацию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извещение о результатах проведения общественной экологической экспертизы (далее - Извещение № 2), содерж</w:t>
      </w:r>
      <w:r w:rsidR="00EF74D1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ащее:</w:t>
      </w:r>
    </w:p>
    <w:p w:rsidR="002B6E82" w:rsidRPr="00D50403" w:rsidRDefault="00EF74D1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наименование общественного объединения и</w:t>
      </w:r>
      <w:r w:rsidR="00D50403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другой негосударствен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ной некоммерческой организации;</w:t>
      </w:r>
    </w:p>
    <w:p w:rsidR="002B6E82" w:rsidRPr="00D50403" w:rsidRDefault="00EF74D1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</w:t>
      </w:r>
      <w:r w:rsidR="002156B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контактные данные: адрес места 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нахождения, номер тел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ефона, адрес электронной почты</w:t>
      </w:r>
      <w:r w:rsidR="005A5E6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A5E60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общественного объединения или другой негосударственной некоммерческой организации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2B6E82" w:rsidRPr="00D50403" w:rsidRDefault="00EF74D1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наименование объекта обществ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енной экологической экспертизы;</w:t>
      </w:r>
    </w:p>
    <w:p w:rsidR="002B6E82" w:rsidRPr="00D50403" w:rsidRDefault="00EF74D1" w:rsidP="005A5E6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 </w:t>
      </w:r>
      <w:r w:rsidR="002B6E82"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информацию о результате проведения общественной экологической экспертизы (положител</w:t>
      </w:r>
      <w:r w:rsidRPr="00D504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ьное/отрицательное заключение).</w:t>
      </w:r>
    </w:p>
    <w:p w:rsidR="002B6E82" w:rsidRPr="001B42A1" w:rsidRDefault="002B6E82" w:rsidP="001B42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объединения и другие негосударственные некоммерческие организации несут ответственность за полноту и достоверность представленной </w:t>
      </w:r>
      <w:r w:rsidR="00EF74D1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:rsidR="002B6E82" w:rsidRPr="001B42A1" w:rsidRDefault="006E3A7F" w:rsidP="001B42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</w:t>
      </w:r>
      <w:proofErr w:type="gramStart"/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№ 2 может быть представлено общественными объединениями и другими негосударственными некоммерческими организациями в </w:t>
      </w:r>
      <w:r w:rsidR="00EF74D1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лично, направлено почтовым отправлением с сопроводительным письмом</w:t>
      </w:r>
      <w:r w:rsidR="00D50403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электронным письмом на официальный адрес электронной почты (</w:t>
      </w:r>
      <w:hyperlink r:id="rId11" w:history="1">
        <w:r w:rsidR="00D50403" w:rsidRPr="005C132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gelendzhik@mo.krasnodar.ru</w:t>
        </w:r>
      </w:hyperlink>
      <w:r w:rsidR="00D50403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направлено посредством </w:t>
      </w:r>
      <w:r w:rsidR="00EF74D1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«Виртуальной приемной муниципального образования город-курорт Геленджик» на официальном сайте Администрации www.admgel.ru в информационно-телекоммуникационной сети «Интернет».</w:t>
      </w:r>
      <w:proofErr w:type="gramEnd"/>
    </w:p>
    <w:p w:rsidR="002B6E82" w:rsidRPr="001B42A1" w:rsidRDefault="00EF74D1" w:rsidP="001B42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E3A7F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не более трех рабочих дней </w:t>
      </w:r>
      <w:r w:rsidR="00D50403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Извещения </w:t>
      </w:r>
      <w:r w:rsidR="00901DB8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 в </w:t>
      </w:r>
      <w:r w:rsidR="00B94D1D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 о результате проведения общественной экологической экспертизы размещается </w:t>
      </w: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50403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www.admgel.ru в информационно-телекоммуникационной сети «Интернет» в подраз</w:t>
      </w:r>
      <w:r w:rsidR="00D50403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 «Охрана окружающей среды» </w:t>
      </w: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«</w:t>
      </w:r>
      <w:r w:rsidR="00D50403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и связь» подраздела «Экономика»</w:t>
      </w: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«Город-курорт».</w:t>
      </w:r>
    </w:p>
    <w:p w:rsidR="002B6E82" w:rsidRPr="001B42A1" w:rsidRDefault="006E3A7F" w:rsidP="001B42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</w:t>
      </w:r>
      <w:proofErr w:type="gramStart"/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населения о начале, сроке и результатах проведения общественной экологической экспертизы </w:t>
      </w:r>
      <w:r w:rsidR="00EF74D1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город-курорт Геленджик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размещаемое </w:t>
      </w:r>
      <w:r w:rsidR="00EF74D1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DC6474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F74D1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ацией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C6474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www.admgel.ru в информационно-телекоммуникационной сети «Интернет» в подра</w:t>
      </w:r>
      <w:r w:rsidR="00D50403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зделе «Охрана окружающей среды» подраздела «Транспорт и связь» подраздела «Экономика»</w:t>
      </w:r>
      <w:r w:rsidR="00DC6474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«Город-курорт»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каждого объекта общественной экологической экспертизы</w:t>
      </w:r>
      <w:r w:rsidR="0096271D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DC6474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содержать следующие сведения:</w:t>
      </w:r>
      <w:proofErr w:type="gramEnd"/>
    </w:p>
    <w:p w:rsidR="002B6E82" w:rsidRPr="001B42A1" w:rsidRDefault="00DC6474" w:rsidP="001B42A1">
      <w:pPr>
        <w:shd w:val="clear" w:color="auto" w:fill="FFFFFF"/>
        <w:spacing w:after="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общественного объединения или другой негосударствен</w:t>
      </w: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некоммерческой организации;</w:t>
      </w:r>
    </w:p>
    <w:p w:rsidR="002B6E82" w:rsidRPr="001B42A1" w:rsidRDefault="00DC6474" w:rsidP="001B42A1">
      <w:pPr>
        <w:shd w:val="clear" w:color="auto" w:fill="FFFFFF"/>
        <w:spacing w:after="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обществ</w:t>
      </w: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экологической экспертизы;</w:t>
      </w:r>
    </w:p>
    <w:p w:rsidR="002B6E82" w:rsidRPr="001B42A1" w:rsidRDefault="00DC6474" w:rsidP="001B42A1">
      <w:pPr>
        <w:shd w:val="clear" w:color="auto" w:fill="FFFFFF"/>
        <w:spacing w:after="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начала проведения обществ</w:t>
      </w: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экологической экспертизы;</w:t>
      </w:r>
    </w:p>
    <w:p w:rsidR="002B6E82" w:rsidRPr="001B42A1" w:rsidRDefault="00DC6474" w:rsidP="001B42A1">
      <w:pPr>
        <w:shd w:val="clear" w:color="auto" w:fill="FFFFFF"/>
        <w:spacing w:after="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обществ</w:t>
      </w: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экологической экспертизы;</w:t>
      </w:r>
    </w:p>
    <w:p w:rsidR="002B6E82" w:rsidRPr="001B42A1" w:rsidRDefault="00DC6474" w:rsidP="001B42A1">
      <w:pPr>
        <w:shd w:val="clear" w:color="auto" w:fill="FFFFFF"/>
        <w:spacing w:after="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2B6E82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проведения общественной экологической экспертизы (положительное/отрицательное заключение обществе</w:t>
      </w: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экологической экспертизы).</w:t>
      </w:r>
    </w:p>
    <w:p w:rsidR="002B6E82" w:rsidRPr="006B733A" w:rsidRDefault="002B6E82" w:rsidP="001B42A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6E3A7F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информирование населения о начале, сроке и результатах проведения общественной экологической экспертизы может осуществляться общественными объединениями и другими негосударственными некоммерческими организациями самостоятельно путем распространения информации по радио, на телевидении, в периодических печатных изданиях и иными законными способами распространения информации, в том числе на официальном сайте общественных объединений и других негосударственных некоммерческих организаций (при на</w:t>
      </w:r>
      <w:r w:rsidR="00DC6474" w:rsidRPr="001B42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личии).</w:t>
      </w:r>
      <w:proofErr w:type="gramEnd"/>
    </w:p>
    <w:p w:rsidR="002B6E82" w:rsidRPr="005C1322" w:rsidRDefault="006E3A7F" w:rsidP="00EC3735">
      <w:pPr>
        <w:shd w:val="clear" w:color="auto" w:fill="FFFFFF"/>
        <w:spacing w:after="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5. </w:t>
      </w:r>
      <w:r w:rsidR="002B6E82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Ответственным </w:t>
      </w:r>
      <w:bookmarkStart w:id="0" w:name="_GoBack"/>
      <w:bookmarkEnd w:id="0"/>
      <w:r w:rsidR="005C1322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отраслевым органом</w:t>
      </w:r>
      <w:r w:rsidR="002B6E82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C6474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Администрации</w:t>
      </w:r>
      <w:r w:rsidR="002B6E82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информирование населения о начале, сроке и результатах проведения общественными объединениями и другими негосударственными некоммерческими организациями общественной экологической экспертизы на территории </w:t>
      </w:r>
      <w:r w:rsidR="00DC6474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муниципального образования город-курорт Геленджик</w:t>
      </w:r>
      <w:r w:rsidR="002B6E82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на основании поступивших в </w:t>
      </w:r>
      <w:r w:rsidR="00DC6474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Администрацию</w:t>
      </w:r>
      <w:r w:rsidR="002B6E82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Извещения № 1 и Извещения № 2, является </w:t>
      </w:r>
      <w:r w:rsidR="00DC6474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="002B6E82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тдел </w:t>
      </w:r>
      <w:r w:rsidR="00DC6474" w:rsidRPr="005C132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промышленности, транспорта, связи и экологии Администрации.</w:t>
      </w:r>
    </w:p>
    <w:p w:rsidR="000214C3" w:rsidRDefault="000214C3" w:rsidP="006B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474" w:rsidRDefault="007B4474" w:rsidP="006B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474" w:rsidRDefault="007B4474" w:rsidP="006B7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3A7F" w:rsidRDefault="006E3A7F" w:rsidP="006E3A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167862">
        <w:rPr>
          <w:rFonts w:ascii="Times New Roman" w:hAnsi="Times New Roman"/>
          <w:sz w:val="28"/>
          <w:szCs w:val="28"/>
        </w:rPr>
        <w:t xml:space="preserve">ачальник отдела </w:t>
      </w:r>
    </w:p>
    <w:p w:rsidR="006E3A7F" w:rsidRDefault="006E3A7F" w:rsidP="006E3A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7862">
        <w:rPr>
          <w:rFonts w:ascii="Times New Roman" w:hAnsi="Times New Roman"/>
          <w:sz w:val="28"/>
          <w:szCs w:val="28"/>
        </w:rPr>
        <w:t>промышленности,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862">
        <w:rPr>
          <w:rFonts w:ascii="Times New Roman" w:hAnsi="Times New Roman"/>
          <w:sz w:val="28"/>
          <w:szCs w:val="28"/>
        </w:rPr>
        <w:t xml:space="preserve">транспорта, связи и экологии </w:t>
      </w:r>
    </w:p>
    <w:p w:rsidR="006E3A7F" w:rsidRDefault="006E3A7F" w:rsidP="006E3A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67862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786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167862">
        <w:rPr>
          <w:rFonts w:ascii="Times New Roman" w:hAnsi="Times New Roman"/>
          <w:sz w:val="28"/>
          <w:szCs w:val="28"/>
        </w:rPr>
        <w:t xml:space="preserve"> </w:t>
      </w:r>
    </w:p>
    <w:p w:rsidR="006E3A7F" w:rsidRPr="006B733A" w:rsidRDefault="006E3A7F" w:rsidP="006E3A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7862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город-курорт Геленджик   </w:t>
      </w:r>
      <w:r w:rsidRPr="00167862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М.С. Полуничев</w:t>
      </w:r>
    </w:p>
    <w:sectPr w:rsidR="006E3A7F" w:rsidRPr="006B733A" w:rsidSect="00D748AF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72" w:rsidRDefault="00BC7F72" w:rsidP="00D748AF">
      <w:pPr>
        <w:spacing w:after="0" w:line="240" w:lineRule="auto"/>
      </w:pPr>
      <w:r>
        <w:separator/>
      </w:r>
    </w:p>
  </w:endnote>
  <w:endnote w:type="continuationSeparator" w:id="0">
    <w:p w:rsidR="00BC7F72" w:rsidRDefault="00BC7F72" w:rsidP="00D7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72" w:rsidRDefault="00BC7F72" w:rsidP="00D748AF">
      <w:pPr>
        <w:spacing w:after="0" w:line="240" w:lineRule="auto"/>
      </w:pPr>
      <w:r>
        <w:separator/>
      </w:r>
    </w:p>
  </w:footnote>
  <w:footnote w:type="continuationSeparator" w:id="0">
    <w:p w:rsidR="00BC7F72" w:rsidRDefault="00BC7F72" w:rsidP="00D7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123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748AF" w:rsidRPr="00D748AF" w:rsidRDefault="00D748A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748AF">
          <w:rPr>
            <w:rFonts w:ascii="Times New Roman" w:hAnsi="Times New Roman" w:cs="Times New Roman"/>
            <w:sz w:val="24"/>
          </w:rPr>
          <w:fldChar w:fldCharType="begin"/>
        </w:r>
        <w:r w:rsidRPr="00D748AF">
          <w:rPr>
            <w:rFonts w:ascii="Times New Roman" w:hAnsi="Times New Roman" w:cs="Times New Roman"/>
            <w:sz w:val="24"/>
          </w:rPr>
          <w:instrText>PAGE   \* MERGEFORMAT</w:instrText>
        </w:r>
        <w:r w:rsidRPr="00D748AF">
          <w:rPr>
            <w:rFonts w:ascii="Times New Roman" w:hAnsi="Times New Roman" w:cs="Times New Roman"/>
            <w:sz w:val="24"/>
          </w:rPr>
          <w:fldChar w:fldCharType="separate"/>
        </w:r>
        <w:r w:rsidR="005C1322">
          <w:rPr>
            <w:rFonts w:ascii="Times New Roman" w:hAnsi="Times New Roman" w:cs="Times New Roman"/>
            <w:noProof/>
            <w:sz w:val="24"/>
          </w:rPr>
          <w:t>3</w:t>
        </w:r>
        <w:r w:rsidRPr="00D748A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D748AF" w:rsidRDefault="00D748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67126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748AF" w:rsidRPr="0096271D" w:rsidRDefault="00D748AF" w:rsidP="0096271D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748AF">
          <w:rPr>
            <w:rFonts w:ascii="Times New Roman" w:hAnsi="Times New Roman" w:cs="Times New Roman"/>
            <w:sz w:val="24"/>
          </w:rPr>
          <w:fldChar w:fldCharType="begin"/>
        </w:r>
        <w:r w:rsidRPr="00D748AF">
          <w:rPr>
            <w:rFonts w:ascii="Times New Roman" w:hAnsi="Times New Roman" w:cs="Times New Roman"/>
            <w:sz w:val="24"/>
          </w:rPr>
          <w:instrText>PAGE   \* MERGEFORMAT</w:instrText>
        </w:r>
        <w:r w:rsidRPr="00D748AF">
          <w:rPr>
            <w:rFonts w:ascii="Times New Roman" w:hAnsi="Times New Roman" w:cs="Times New Roman"/>
            <w:sz w:val="24"/>
          </w:rPr>
          <w:fldChar w:fldCharType="separate"/>
        </w:r>
        <w:r w:rsidR="005C1322">
          <w:rPr>
            <w:rFonts w:ascii="Times New Roman" w:hAnsi="Times New Roman" w:cs="Times New Roman"/>
            <w:noProof/>
            <w:sz w:val="24"/>
          </w:rPr>
          <w:t>3</w:t>
        </w:r>
        <w:r w:rsidRPr="00D748A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4F"/>
    <w:rsid w:val="000214C3"/>
    <w:rsid w:val="00065839"/>
    <w:rsid w:val="0017473A"/>
    <w:rsid w:val="001B42A1"/>
    <w:rsid w:val="002156BC"/>
    <w:rsid w:val="00234C85"/>
    <w:rsid w:val="002B6E82"/>
    <w:rsid w:val="002C05FF"/>
    <w:rsid w:val="002E7A56"/>
    <w:rsid w:val="00357BD7"/>
    <w:rsid w:val="00453077"/>
    <w:rsid w:val="00461DBA"/>
    <w:rsid w:val="004A51C8"/>
    <w:rsid w:val="005545BD"/>
    <w:rsid w:val="005A5E60"/>
    <w:rsid w:val="005C1322"/>
    <w:rsid w:val="005F34E7"/>
    <w:rsid w:val="006179FA"/>
    <w:rsid w:val="006B733A"/>
    <w:rsid w:val="006E3A7F"/>
    <w:rsid w:val="007B4474"/>
    <w:rsid w:val="007D17F1"/>
    <w:rsid w:val="007F068A"/>
    <w:rsid w:val="00874A4F"/>
    <w:rsid w:val="00901DB8"/>
    <w:rsid w:val="0092527A"/>
    <w:rsid w:val="0096271D"/>
    <w:rsid w:val="00982BB3"/>
    <w:rsid w:val="00AA75E0"/>
    <w:rsid w:val="00B2238C"/>
    <w:rsid w:val="00B4189E"/>
    <w:rsid w:val="00B94D1D"/>
    <w:rsid w:val="00B9717B"/>
    <w:rsid w:val="00BC7F72"/>
    <w:rsid w:val="00D33FF5"/>
    <w:rsid w:val="00D50403"/>
    <w:rsid w:val="00D748AF"/>
    <w:rsid w:val="00DC6474"/>
    <w:rsid w:val="00E1144F"/>
    <w:rsid w:val="00E55772"/>
    <w:rsid w:val="00EC3735"/>
    <w:rsid w:val="00EF74D1"/>
    <w:rsid w:val="00F81174"/>
    <w:rsid w:val="00F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6E82"/>
    <w:rPr>
      <w:color w:val="0000FF"/>
      <w:u w:val="single"/>
    </w:rPr>
  </w:style>
  <w:style w:type="paragraph" w:customStyle="1" w:styleId="formattext">
    <w:name w:val="formattext"/>
    <w:basedOn w:val="a"/>
    <w:rsid w:val="002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8AF"/>
  </w:style>
  <w:style w:type="paragraph" w:styleId="a6">
    <w:name w:val="footer"/>
    <w:basedOn w:val="a"/>
    <w:link w:val="a7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8AF"/>
  </w:style>
  <w:style w:type="paragraph" w:styleId="a8">
    <w:name w:val="Balloon Text"/>
    <w:basedOn w:val="a"/>
    <w:link w:val="a9"/>
    <w:uiPriority w:val="99"/>
    <w:semiHidden/>
    <w:unhideWhenUsed/>
    <w:rsid w:val="00B9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6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2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B6E82"/>
    <w:rPr>
      <w:color w:val="0000FF"/>
      <w:u w:val="single"/>
    </w:rPr>
  </w:style>
  <w:style w:type="paragraph" w:customStyle="1" w:styleId="formattext">
    <w:name w:val="formattext"/>
    <w:basedOn w:val="a"/>
    <w:rsid w:val="002B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48AF"/>
  </w:style>
  <w:style w:type="paragraph" w:styleId="a6">
    <w:name w:val="footer"/>
    <w:basedOn w:val="a"/>
    <w:link w:val="a7"/>
    <w:uiPriority w:val="99"/>
    <w:unhideWhenUsed/>
    <w:rsid w:val="00D7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48AF"/>
  </w:style>
  <w:style w:type="paragraph" w:styleId="a8">
    <w:name w:val="Balloon Text"/>
    <w:basedOn w:val="a"/>
    <w:link w:val="a9"/>
    <w:uiPriority w:val="99"/>
    <w:semiHidden/>
    <w:unhideWhenUsed/>
    <w:rsid w:val="00B9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lendzhik@mo.krasnod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elendzhik@mo.krasnod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46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087C-4F69-4E2B-93F8-A82F44C8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 Никита Геннадьевич</dc:creator>
  <cp:keywords/>
  <dc:description/>
  <cp:lastModifiedBy>Рожко Никита Геннадьевич</cp:lastModifiedBy>
  <cp:revision>16</cp:revision>
  <cp:lastPrinted>2024-11-06T11:47:00Z</cp:lastPrinted>
  <dcterms:created xsi:type="dcterms:W3CDTF">2024-10-24T06:38:00Z</dcterms:created>
  <dcterms:modified xsi:type="dcterms:W3CDTF">2024-11-07T07:58:00Z</dcterms:modified>
</cp:coreProperties>
</file>