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7F" w:rsidRPr="00EA137F" w:rsidRDefault="00EA137F" w:rsidP="00E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bookmarkStart w:id="0" w:name="_Hlk11171993"/>
      <w:r w:rsidRPr="00EA13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9BF365" wp14:editId="25D53093">
            <wp:extent cx="819150" cy="981075"/>
            <wp:effectExtent l="0" t="0" r="0" b="9525"/>
            <wp:docPr id="2" name="Рисунок 2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7F" w:rsidRPr="00EA137F" w:rsidRDefault="00EA137F" w:rsidP="00EA13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EA137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АДМИНИСТРАЦИЯ МУНИЦИПАЛЬНОГО ОБРАЗОВАНИЯ</w:t>
      </w:r>
    </w:p>
    <w:p w:rsidR="00EA137F" w:rsidRPr="00EA137F" w:rsidRDefault="00EA137F" w:rsidP="00EA13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EA137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ГОРОД-КУРОРТ ГЕЛЕНДЖИК</w:t>
      </w:r>
    </w:p>
    <w:p w:rsidR="00EA137F" w:rsidRPr="00EA137F" w:rsidRDefault="00EA137F" w:rsidP="00EA137F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color w:val="000000"/>
          <w:sz w:val="30"/>
          <w:szCs w:val="30"/>
          <w:lang w:eastAsia="ru-RU"/>
        </w:rPr>
      </w:pPr>
    </w:p>
    <w:p w:rsidR="00EA137F" w:rsidRPr="00EA137F" w:rsidRDefault="00EA137F" w:rsidP="00EA13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4"/>
          <w:szCs w:val="34"/>
          <w:lang w:eastAsia="ru-RU"/>
        </w:rPr>
      </w:pPr>
      <w:r w:rsidRPr="00EA137F">
        <w:rPr>
          <w:rFonts w:ascii="Times New Roman" w:eastAsia="Arial Unicode MS" w:hAnsi="Times New Roman" w:cs="Times New Roman"/>
          <w:b/>
          <w:color w:val="000000"/>
          <w:sz w:val="34"/>
          <w:szCs w:val="34"/>
          <w:lang w:eastAsia="ru-RU"/>
        </w:rPr>
        <w:t>ПОСТАНОВЛЕНИЕ</w:t>
      </w:r>
    </w:p>
    <w:p w:rsidR="00EA137F" w:rsidRPr="00EA137F" w:rsidRDefault="00EA137F" w:rsidP="00E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EA137F" w:rsidRPr="00EA137F" w:rsidRDefault="00EA137F" w:rsidP="00EA13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A13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11</w:t>
      </w:r>
      <w:r w:rsidRPr="00EA13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июля 2022 года </w:t>
      </w:r>
      <w:r w:rsidRPr="00EA13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ab/>
        <w:t xml:space="preserve">                    </w:t>
      </w:r>
      <w:r w:rsidRPr="00EA13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ab/>
      </w:r>
      <w:r w:rsidRPr="00EA13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ab/>
        <w:t xml:space="preserve">                 </w:t>
      </w:r>
      <w:r w:rsidRPr="00EA13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ab/>
      </w:r>
      <w:r w:rsidRPr="00EA13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ab/>
        <w:t xml:space="preserve"> №156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0</w:t>
      </w:r>
    </w:p>
    <w:p w:rsidR="00EA137F" w:rsidRPr="00EA137F" w:rsidRDefault="00EA137F" w:rsidP="00E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137F" w:rsidRPr="00EA137F" w:rsidRDefault="00EA137F" w:rsidP="00EA137F">
      <w:pPr>
        <w:tabs>
          <w:tab w:val="center" w:pos="5386"/>
        </w:tabs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4"/>
          <w:lang w:eastAsia="ru-RU"/>
        </w:rPr>
      </w:pPr>
      <w:r w:rsidRPr="00EA137F">
        <w:rPr>
          <w:rFonts w:ascii="Trebuchet MS" w:eastAsia="Times New Roman" w:hAnsi="Trebuchet MS" w:cs="Times New Roman"/>
          <w:color w:val="000000"/>
          <w:sz w:val="20"/>
          <w:szCs w:val="24"/>
          <w:lang w:eastAsia="ru-RU"/>
        </w:rPr>
        <w:t>г. Геленджик</w:t>
      </w:r>
    </w:p>
    <w:bookmarkEnd w:id="0"/>
    <w:p w:rsidR="007E0F28" w:rsidRDefault="007E0F28" w:rsidP="007E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F28" w:rsidRDefault="007E0F28" w:rsidP="007E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F28" w:rsidRPr="007E0F28" w:rsidRDefault="007E0F28" w:rsidP="007E0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28">
        <w:rPr>
          <w:rFonts w:ascii="Times New Roman" w:hAnsi="Times New Roman" w:cs="Times New Roman"/>
          <w:b/>
          <w:sz w:val="28"/>
          <w:szCs w:val="28"/>
        </w:rPr>
        <w:t>Об изъятии для муниципальных нужд земельного участка,</w:t>
      </w:r>
    </w:p>
    <w:p w:rsidR="007E0F28" w:rsidRPr="007E0F28" w:rsidRDefault="007E0F28" w:rsidP="007E0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28">
        <w:rPr>
          <w:rFonts w:ascii="Times New Roman" w:hAnsi="Times New Roman" w:cs="Times New Roman"/>
          <w:b/>
          <w:sz w:val="28"/>
          <w:szCs w:val="28"/>
        </w:rPr>
        <w:t xml:space="preserve">расположенного по адресу: </w:t>
      </w:r>
      <w:proofErr w:type="spellStart"/>
      <w:r w:rsidRPr="007E0F2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7E0F2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E0F28">
        <w:rPr>
          <w:rFonts w:ascii="Times New Roman" w:hAnsi="Times New Roman" w:cs="Times New Roman"/>
          <w:b/>
          <w:sz w:val="28"/>
          <w:szCs w:val="28"/>
        </w:rPr>
        <w:t>еленджик</w:t>
      </w:r>
      <w:proofErr w:type="spellEnd"/>
      <w:r w:rsidRPr="007E0F2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0F28">
        <w:rPr>
          <w:rFonts w:ascii="Times New Roman" w:hAnsi="Times New Roman" w:cs="Times New Roman"/>
          <w:b/>
          <w:sz w:val="28"/>
          <w:szCs w:val="28"/>
        </w:rPr>
        <w:t>ул.</w:t>
      </w:r>
      <w:r w:rsidR="000833E3">
        <w:rPr>
          <w:rFonts w:ascii="Times New Roman" w:hAnsi="Times New Roman" w:cs="Times New Roman"/>
          <w:b/>
          <w:sz w:val="28"/>
          <w:szCs w:val="28"/>
        </w:rPr>
        <w:t>Халтурина</w:t>
      </w:r>
      <w:proofErr w:type="spellEnd"/>
      <w:r w:rsidRPr="007E0F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833E3">
        <w:rPr>
          <w:rFonts w:ascii="Times New Roman" w:hAnsi="Times New Roman" w:cs="Times New Roman"/>
          <w:b/>
          <w:sz w:val="28"/>
          <w:szCs w:val="28"/>
        </w:rPr>
        <w:t>20</w:t>
      </w:r>
      <w:r w:rsidRPr="007E0F28">
        <w:rPr>
          <w:rFonts w:ascii="Times New Roman" w:hAnsi="Times New Roman" w:cs="Times New Roman"/>
          <w:b/>
          <w:sz w:val="28"/>
          <w:szCs w:val="28"/>
        </w:rPr>
        <w:t>,</w:t>
      </w:r>
    </w:p>
    <w:p w:rsidR="007E0F28" w:rsidRPr="007E0F28" w:rsidRDefault="007E0F28" w:rsidP="007E0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28">
        <w:rPr>
          <w:rFonts w:ascii="Times New Roman" w:hAnsi="Times New Roman" w:cs="Times New Roman"/>
          <w:b/>
          <w:sz w:val="28"/>
          <w:szCs w:val="28"/>
        </w:rPr>
        <w:t>и расположенных на нем объектов недвижимого имущества</w:t>
      </w:r>
    </w:p>
    <w:p w:rsidR="007E0F28" w:rsidRDefault="007E0F28" w:rsidP="007E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F28" w:rsidRDefault="007E0F28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833E3">
        <w:rPr>
          <w:rFonts w:ascii="Times New Roman" w:hAnsi="Times New Roman" w:cs="Times New Roman"/>
          <w:sz w:val="28"/>
          <w:szCs w:val="28"/>
        </w:rPr>
        <w:t xml:space="preserve">целях реализации постановления администрации муниципального образования город-курорт Геленджик от 11 апреля 2018 года №1041 «О признании многоквартирного дома, расположенного по </w:t>
      </w:r>
      <w:proofErr w:type="spellStart"/>
      <w:r w:rsidR="000833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833E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0833E3">
        <w:rPr>
          <w:rFonts w:ascii="Times New Roman" w:hAnsi="Times New Roman" w:cs="Times New Roman"/>
          <w:sz w:val="28"/>
          <w:szCs w:val="28"/>
        </w:rPr>
        <w:t>алтурина</w:t>
      </w:r>
      <w:proofErr w:type="spellEnd"/>
      <w:r w:rsidR="000833E3">
        <w:rPr>
          <w:rFonts w:ascii="Times New Roman" w:hAnsi="Times New Roman" w:cs="Times New Roman"/>
          <w:sz w:val="28"/>
          <w:szCs w:val="28"/>
        </w:rPr>
        <w:t xml:space="preserve">, д.20 в </w:t>
      </w:r>
      <w:proofErr w:type="spellStart"/>
      <w:r w:rsidR="000833E3">
        <w:rPr>
          <w:rFonts w:ascii="Times New Roman" w:hAnsi="Times New Roman" w:cs="Times New Roman"/>
          <w:sz w:val="28"/>
          <w:szCs w:val="28"/>
        </w:rPr>
        <w:t>г.Геленджике</w:t>
      </w:r>
      <w:proofErr w:type="spellEnd"/>
      <w:r w:rsidR="000833E3">
        <w:rPr>
          <w:rFonts w:ascii="Times New Roman" w:hAnsi="Times New Roman" w:cs="Times New Roman"/>
          <w:sz w:val="28"/>
          <w:szCs w:val="28"/>
        </w:rPr>
        <w:t>, аварийным и подлежащим реконструкции»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56.2, 56.6 Земельного кодекса Российской Федерации, статьей 32 Жилищного кодекса Российской Федерации,</w:t>
      </w:r>
      <w:r w:rsidR="00744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статьями 1</w:t>
      </w:r>
      <w:r w:rsidR="00744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</w:t>
      </w:r>
      <w:r w:rsidR="000833E3">
        <w:rPr>
          <w:rFonts w:ascii="Times New Roman" w:hAnsi="Times New Roman" w:cs="Times New Roman"/>
          <w:sz w:val="28"/>
          <w:szCs w:val="28"/>
        </w:rPr>
        <w:t>кона от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3E3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833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833E3">
        <w:rPr>
          <w:rFonts w:ascii="Times New Roman" w:hAnsi="Times New Roman" w:cs="Times New Roman"/>
          <w:sz w:val="28"/>
          <w:szCs w:val="28"/>
        </w:rPr>
        <w:t>492</w:t>
      </w:r>
      <w:r>
        <w:rPr>
          <w:rFonts w:ascii="Times New Roman" w:hAnsi="Times New Roman" w:cs="Times New Roman"/>
          <w:sz w:val="28"/>
          <w:szCs w:val="28"/>
        </w:rPr>
        <w:t xml:space="preserve">-ФЗ), статьями 8, 33, 72 Устава муниципального образования город-курорт Геленджик,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B076A" w:rsidRDefault="008B076A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Изъять для муниципальных нужд:</w:t>
      </w:r>
    </w:p>
    <w:p w:rsidR="008B076A" w:rsidRDefault="008B076A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земельный участок с кадастровым номером 23:40:04</w:t>
      </w:r>
      <w:r w:rsidR="000833E3">
        <w:rPr>
          <w:rFonts w:ascii="Times New Roman" w:hAnsi="Times New Roman" w:cs="Times New Roman"/>
          <w:sz w:val="28"/>
          <w:szCs w:val="28"/>
        </w:rPr>
        <w:t>07087:39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833E3">
        <w:rPr>
          <w:rFonts w:ascii="Times New Roman" w:hAnsi="Times New Roman" w:cs="Times New Roman"/>
          <w:sz w:val="28"/>
          <w:szCs w:val="28"/>
        </w:rPr>
        <w:t>1059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категория земель – земли населенных пунктов, ра</w:t>
      </w:r>
      <w:r w:rsidR="003C4B3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решенное использование – для эксплуатации многоквартирного дома, расположенный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0B68">
        <w:rPr>
          <w:rFonts w:ascii="Times New Roman" w:hAnsi="Times New Roman" w:cs="Times New Roman"/>
          <w:sz w:val="28"/>
          <w:szCs w:val="28"/>
        </w:rPr>
        <w:t>ул.</w:t>
      </w:r>
      <w:r w:rsidR="000833E3">
        <w:rPr>
          <w:rFonts w:ascii="Times New Roman" w:hAnsi="Times New Roman" w:cs="Times New Roman"/>
          <w:sz w:val="28"/>
          <w:szCs w:val="28"/>
        </w:rPr>
        <w:t>Халтурина</w:t>
      </w:r>
      <w:proofErr w:type="spellEnd"/>
      <w:r w:rsidR="00430B68">
        <w:rPr>
          <w:rFonts w:ascii="Times New Roman" w:hAnsi="Times New Roman" w:cs="Times New Roman"/>
          <w:sz w:val="28"/>
          <w:szCs w:val="28"/>
        </w:rPr>
        <w:t xml:space="preserve">, </w:t>
      </w:r>
      <w:r w:rsidR="000833E3">
        <w:rPr>
          <w:rFonts w:ascii="Times New Roman" w:hAnsi="Times New Roman" w:cs="Times New Roman"/>
          <w:sz w:val="28"/>
          <w:szCs w:val="28"/>
        </w:rPr>
        <w:t>20</w:t>
      </w:r>
      <w:r w:rsidR="008852DC">
        <w:rPr>
          <w:rFonts w:ascii="Times New Roman" w:hAnsi="Times New Roman" w:cs="Times New Roman"/>
          <w:sz w:val="28"/>
          <w:szCs w:val="28"/>
        </w:rPr>
        <w:t>;</w:t>
      </w:r>
    </w:p>
    <w:p w:rsidR="008852DC" w:rsidRDefault="008852DC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18C1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430B68">
        <w:rPr>
          <w:rFonts w:ascii="Times New Roman" w:hAnsi="Times New Roman" w:cs="Times New Roman"/>
          <w:sz w:val="28"/>
          <w:szCs w:val="28"/>
        </w:rPr>
        <w:t>у</w:t>
      </w:r>
      <w:r w:rsidR="006A18C1">
        <w:rPr>
          <w:rFonts w:ascii="Times New Roman" w:hAnsi="Times New Roman" w:cs="Times New Roman"/>
          <w:sz w:val="28"/>
          <w:szCs w:val="28"/>
        </w:rPr>
        <w:t xml:space="preserve"> №1 в дома №</w:t>
      </w:r>
      <w:r w:rsidR="000833E3">
        <w:rPr>
          <w:rFonts w:ascii="Times New Roman" w:hAnsi="Times New Roman" w:cs="Times New Roman"/>
          <w:sz w:val="28"/>
          <w:szCs w:val="28"/>
        </w:rPr>
        <w:t>20</w:t>
      </w:r>
      <w:r w:rsidR="006A18C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A18C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A18C1">
        <w:rPr>
          <w:rFonts w:ascii="Times New Roman" w:hAnsi="Times New Roman" w:cs="Times New Roman"/>
          <w:sz w:val="28"/>
          <w:szCs w:val="28"/>
        </w:rPr>
        <w:t>.</w:t>
      </w:r>
      <w:r w:rsidR="000833E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833E3">
        <w:rPr>
          <w:rFonts w:ascii="Times New Roman" w:hAnsi="Times New Roman" w:cs="Times New Roman"/>
          <w:sz w:val="28"/>
          <w:szCs w:val="28"/>
        </w:rPr>
        <w:t>алтурина</w:t>
      </w:r>
      <w:proofErr w:type="spellEnd"/>
      <w:r w:rsidR="006A18C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A18C1">
        <w:rPr>
          <w:rFonts w:ascii="Times New Roman" w:hAnsi="Times New Roman" w:cs="Times New Roman"/>
          <w:sz w:val="28"/>
          <w:szCs w:val="28"/>
        </w:rPr>
        <w:t>г.Геленджике</w:t>
      </w:r>
      <w:proofErr w:type="spellEnd"/>
      <w:r w:rsidR="006A18C1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833E3">
        <w:rPr>
          <w:rFonts w:ascii="Times New Roman" w:hAnsi="Times New Roman" w:cs="Times New Roman"/>
          <w:sz w:val="28"/>
          <w:szCs w:val="28"/>
        </w:rPr>
        <w:t>39,1</w:t>
      </w:r>
      <w:r w:rsidR="006A1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8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A18C1">
        <w:rPr>
          <w:rFonts w:ascii="Times New Roman" w:hAnsi="Times New Roman" w:cs="Times New Roman"/>
          <w:sz w:val="28"/>
          <w:szCs w:val="28"/>
        </w:rPr>
        <w:t>, кад</w:t>
      </w:r>
      <w:r w:rsidR="00430B68">
        <w:rPr>
          <w:rFonts w:ascii="Times New Roman" w:hAnsi="Times New Roman" w:cs="Times New Roman"/>
          <w:sz w:val="28"/>
          <w:szCs w:val="28"/>
        </w:rPr>
        <w:t>астровый номер 23:40:</w:t>
      </w:r>
      <w:r w:rsidR="000833E3">
        <w:rPr>
          <w:rFonts w:ascii="Times New Roman" w:hAnsi="Times New Roman" w:cs="Times New Roman"/>
          <w:sz w:val="28"/>
          <w:szCs w:val="28"/>
        </w:rPr>
        <w:t>0407087:475</w:t>
      </w:r>
      <w:r w:rsidR="006A18C1">
        <w:rPr>
          <w:rFonts w:ascii="Times New Roman" w:hAnsi="Times New Roman" w:cs="Times New Roman"/>
          <w:sz w:val="28"/>
          <w:szCs w:val="28"/>
        </w:rPr>
        <w:t>;</w:t>
      </w:r>
    </w:p>
    <w:p w:rsidR="006A18C1" w:rsidRDefault="006A18C1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квартир</w:t>
      </w:r>
      <w:r w:rsidR="00430B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№2 в доме №</w:t>
      </w:r>
      <w:r w:rsidR="000833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833E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833E3">
        <w:rPr>
          <w:rFonts w:ascii="Times New Roman" w:hAnsi="Times New Roman" w:cs="Times New Roman"/>
          <w:sz w:val="28"/>
          <w:szCs w:val="28"/>
        </w:rPr>
        <w:t>алтурина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г.Геленджике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833E3">
        <w:rPr>
          <w:rFonts w:ascii="Times New Roman" w:hAnsi="Times New Roman" w:cs="Times New Roman"/>
          <w:sz w:val="28"/>
          <w:szCs w:val="28"/>
        </w:rPr>
        <w:t>51,2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кадаст</w:t>
      </w:r>
      <w:r w:rsidR="00430B68">
        <w:rPr>
          <w:rFonts w:ascii="Times New Roman" w:hAnsi="Times New Roman" w:cs="Times New Roman"/>
          <w:sz w:val="28"/>
          <w:szCs w:val="28"/>
        </w:rPr>
        <w:t>ровый номер 23:40:04</w:t>
      </w:r>
      <w:r w:rsidR="000833E3">
        <w:rPr>
          <w:rFonts w:ascii="Times New Roman" w:hAnsi="Times New Roman" w:cs="Times New Roman"/>
          <w:sz w:val="28"/>
          <w:szCs w:val="28"/>
        </w:rPr>
        <w:t>07087:469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8C1" w:rsidRDefault="006A18C1" w:rsidP="003C4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квартир</w:t>
      </w:r>
      <w:r w:rsidR="00430B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№3 в доме №</w:t>
      </w:r>
      <w:r w:rsidR="000833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833E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833E3">
        <w:rPr>
          <w:rFonts w:ascii="Times New Roman" w:hAnsi="Times New Roman" w:cs="Times New Roman"/>
          <w:sz w:val="28"/>
          <w:szCs w:val="28"/>
        </w:rPr>
        <w:t>алтурина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г.Геленджике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833E3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кадастровый номе</w:t>
      </w:r>
      <w:r w:rsidR="00430B68">
        <w:rPr>
          <w:rFonts w:ascii="Times New Roman" w:hAnsi="Times New Roman" w:cs="Times New Roman"/>
          <w:sz w:val="28"/>
          <w:szCs w:val="28"/>
        </w:rPr>
        <w:t>р 23</w:t>
      </w:r>
      <w:r w:rsidR="000833E3">
        <w:rPr>
          <w:rFonts w:ascii="Times New Roman" w:hAnsi="Times New Roman" w:cs="Times New Roman"/>
          <w:sz w:val="28"/>
          <w:szCs w:val="28"/>
        </w:rPr>
        <w:t>:40:0407087:468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8C1" w:rsidRDefault="006A18C1" w:rsidP="003C4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квартиры №4 в доме №</w:t>
      </w:r>
      <w:r w:rsidR="000833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833E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833E3">
        <w:rPr>
          <w:rFonts w:ascii="Times New Roman" w:hAnsi="Times New Roman" w:cs="Times New Roman"/>
          <w:sz w:val="28"/>
          <w:szCs w:val="28"/>
        </w:rPr>
        <w:t>алтурина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г.Геленджике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833E3">
        <w:rPr>
          <w:rFonts w:ascii="Times New Roman" w:hAnsi="Times New Roman" w:cs="Times New Roman"/>
          <w:sz w:val="28"/>
          <w:szCs w:val="28"/>
        </w:rPr>
        <w:t>40,5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кадастро</w:t>
      </w:r>
      <w:r w:rsidR="00430B68">
        <w:rPr>
          <w:rFonts w:ascii="Times New Roman" w:hAnsi="Times New Roman" w:cs="Times New Roman"/>
          <w:sz w:val="28"/>
          <w:szCs w:val="28"/>
        </w:rPr>
        <w:t>вый номер 23</w:t>
      </w:r>
      <w:r w:rsidR="000833E3">
        <w:rPr>
          <w:rFonts w:ascii="Times New Roman" w:hAnsi="Times New Roman" w:cs="Times New Roman"/>
          <w:sz w:val="28"/>
          <w:szCs w:val="28"/>
        </w:rPr>
        <w:t>:40:0407087:471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3E3" w:rsidRDefault="006A18C1" w:rsidP="003C4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квартиры №5 в доме №</w:t>
      </w:r>
      <w:r w:rsidR="000833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833E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833E3">
        <w:rPr>
          <w:rFonts w:ascii="Times New Roman" w:hAnsi="Times New Roman" w:cs="Times New Roman"/>
          <w:sz w:val="28"/>
          <w:szCs w:val="28"/>
        </w:rPr>
        <w:t>алтурина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г.Геленджике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833E3">
        <w:rPr>
          <w:rFonts w:ascii="Times New Roman" w:hAnsi="Times New Roman" w:cs="Times New Roman"/>
          <w:sz w:val="28"/>
          <w:szCs w:val="28"/>
        </w:rPr>
        <w:t>42,6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кадаст</w:t>
      </w:r>
      <w:r w:rsidR="00430B68">
        <w:rPr>
          <w:rFonts w:ascii="Times New Roman" w:hAnsi="Times New Roman" w:cs="Times New Roman"/>
          <w:sz w:val="28"/>
          <w:szCs w:val="28"/>
        </w:rPr>
        <w:t>ровый номер 23:</w:t>
      </w:r>
      <w:r w:rsidR="000833E3">
        <w:rPr>
          <w:rFonts w:ascii="Times New Roman" w:hAnsi="Times New Roman" w:cs="Times New Roman"/>
          <w:sz w:val="28"/>
          <w:szCs w:val="28"/>
        </w:rPr>
        <w:t>40:0407087:473;</w:t>
      </w:r>
    </w:p>
    <w:p w:rsidR="008B1415" w:rsidRDefault="000833E3" w:rsidP="003C4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квартиры №6 в доме №20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алтурина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г.Геленджике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общей площадью 50,2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кадастровый номер 23:40:0407087:474;</w:t>
      </w:r>
    </w:p>
    <w:p w:rsidR="008B1415" w:rsidRDefault="008B1415" w:rsidP="003C4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квартиры №7 в доме №20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алтурина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г.Геленджике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общей площадью 39,5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кадастровый номер 23:40:0407087:167;</w:t>
      </w:r>
    </w:p>
    <w:p w:rsidR="006A18C1" w:rsidRDefault="008B1415" w:rsidP="003C4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квартиры №8 в доме №20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алтурина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г.Геленджике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общей площадью 43,9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кадастровый номер 23:40:0407087:472</w:t>
      </w:r>
      <w:r w:rsidR="006A18C1">
        <w:rPr>
          <w:rFonts w:ascii="Times New Roman" w:hAnsi="Times New Roman" w:cs="Times New Roman"/>
          <w:sz w:val="28"/>
          <w:szCs w:val="28"/>
        </w:rPr>
        <w:t>.</w:t>
      </w:r>
    </w:p>
    <w:p w:rsidR="00836EC6" w:rsidRDefault="00836EC6" w:rsidP="003C4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изъятия земельного участка и объектов недвижимого имущества, указанных в пункте 1 настоящего постановления</w:t>
      </w:r>
      <w:r w:rsidR="003C4B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снос многоквартирного жилого дома №</w:t>
      </w:r>
      <w:r w:rsidR="008B14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B141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B1415">
        <w:rPr>
          <w:rFonts w:ascii="Times New Roman" w:hAnsi="Times New Roman" w:cs="Times New Roman"/>
          <w:sz w:val="28"/>
          <w:szCs w:val="28"/>
        </w:rPr>
        <w:t>алтурина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г.Геленджике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признанного аварийным и подлежащ</w:t>
      </w:r>
      <w:r w:rsidR="003C4B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8B1415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EC6" w:rsidRDefault="00430B68" w:rsidP="003C4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6EC6">
        <w:rPr>
          <w:rFonts w:ascii="Times New Roman" w:hAnsi="Times New Roman" w:cs="Times New Roman"/>
          <w:sz w:val="28"/>
          <w:szCs w:val="28"/>
        </w:rPr>
        <w:t xml:space="preserve">. Определить, что при установлении размера возмещения не подлежат учету объекты недвижимого имущества, расположенные на изымаемом земельном участке, </w:t>
      </w:r>
      <w:r w:rsidR="00C32658">
        <w:rPr>
          <w:rFonts w:ascii="Times New Roman" w:hAnsi="Times New Roman" w:cs="Times New Roman"/>
          <w:sz w:val="28"/>
          <w:szCs w:val="28"/>
        </w:rPr>
        <w:t>указанном в пункте 1 настоящего постановления, и неотделимые улучшения данных объектов (в том числе в результате реконструкции), произведенные вопреки его разрешенному использованию, а также с нарушением градостроительного законодательства. Собственники объектов недвижимого имущества несут риск отнесения на них при определении выкупной цены затрат и убытков, связанных с новым строительством, реконструкцией зданий и сооружений на земельном участке, осуществлением неотделимых улучшений, со дня уведомления их о принятом решении об изъятии земельного участка для муниципальных нужд.</w:t>
      </w:r>
    </w:p>
    <w:p w:rsidR="00E6710D" w:rsidRDefault="00430B68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15C6">
        <w:rPr>
          <w:rFonts w:ascii="Times New Roman" w:hAnsi="Times New Roman" w:cs="Times New Roman"/>
          <w:sz w:val="28"/>
          <w:szCs w:val="28"/>
        </w:rPr>
        <w:t>. Правовому управлению администрации муниципального образования город-курорт Геленджик (</w:t>
      </w:r>
      <w:r w:rsidR="008B1415">
        <w:rPr>
          <w:rFonts w:ascii="Times New Roman" w:hAnsi="Times New Roman" w:cs="Times New Roman"/>
          <w:sz w:val="28"/>
          <w:szCs w:val="28"/>
        </w:rPr>
        <w:t>Зубова</w:t>
      </w:r>
      <w:r w:rsidR="006315C6">
        <w:rPr>
          <w:rFonts w:ascii="Times New Roman" w:hAnsi="Times New Roman" w:cs="Times New Roman"/>
          <w:sz w:val="28"/>
          <w:szCs w:val="28"/>
        </w:rPr>
        <w:t>)</w:t>
      </w:r>
      <w:r w:rsidR="00E6710D">
        <w:rPr>
          <w:rFonts w:ascii="Times New Roman" w:hAnsi="Times New Roman" w:cs="Times New Roman"/>
          <w:sz w:val="28"/>
          <w:szCs w:val="28"/>
        </w:rPr>
        <w:t>:</w:t>
      </w:r>
    </w:p>
    <w:p w:rsidR="006315C6" w:rsidRDefault="00E6710D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15C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принятия настоящего постановления направить копию настоящего постановления правообладателям изымаемых земельного участка и объектов недвижимости, указанных в пункте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10D" w:rsidRDefault="00E6710D" w:rsidP="002C20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установленном законом порядке обеспечить предъявление исков о принудительном изъятии объектов недвижимости в случае, если по истечении 90 (девяноста) дней со дня получения правообладателями изымаемой недвижимости проектов соглашений об изъятии не представлено подписанное соглашение об изъятии.</w:t>
      </w:r>
    </w:p>
    <w:p w:rsidR="00C9178C" w:rsidRDefault="00430B68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15C6">
        <w:rPr>
          <w:rFonts w:ascii="Times New Roman" w:hAnsi="Times New Roman" w:cs="Times New Roman"/>
          <w:sz w:val="28"/>
          <w:szCs w:val="28"/>
        </w:rPr>
        <w:t>. Управлению имущественных отношений администрации муниципального образования город-курорт Геленджик (Сомова)</w:t>
      </w:r>
      <w:r w:rsidR="00C9178C">
        <w:rPr>
          <w:rFonts w:ascii="Times New Roman" w:hAnsi="Times New Roman" w:cs="Times New Roman"/>
          <w:sz w:val="28"/>
          <w:szCs w:val="28"/>
        </w:rPr>
        <w:t>:</w:t>
      </w:r>
    </w:p>
    <w:p w:rsidR="00E6710D" w:rsidRDefault="00E6710D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проведение мероприятий по определению размера возмещения за изымаемые объекты недвижимого имущества, указанные в пункте 1 настоящего постановления;</w:t>
      </w:r>
    </w:p>
    <w:p w:rsidR="00E6710D" w:rsidRDefault="00E6710D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и направить правообладателям изымаемых объектов недвижимого имущества, указанных в пункте 1 настоящего постановления, проекты соглашений об изъятии и документы, предусмотренные пунктом 4 статьи 56.10 Земельного кодекса Российской Федерации;</w:t>
      </w:r>
    </w:p>
    <w:p w:rsidR="00E6710D" w:rsidRDefault="00E6710D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установленном законом порядке принять меры по заключению соглашений об изъятии;</w:t>
      </w:r>
    </w:p>
    <w:p w:rsidR="00E6710D" w:rsidRDefault="00E6710D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представить в правовое управление администрации муниципального образования город-курорт Геленджик информацию о неподписанных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изъятии </w:t>
      </w:r>
      <w:r w:rsidR="00430B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правообладателями изымаемой недвижимости по </w:t>
      </w:r>
      <w:r>
        <w:rPr>
          <w:rFonts w:ascii="Times New Roman" w:hAnsi="Times New Roman" w:cs="Times New Roman"/>
          <w:sz w:val="28"/>
          <w:szCs w:val="28"/>
        </w:rPr>
        <w:lastRenderedPageBreak/>
        <w:t>истечени</w:t>
      </w:r>
      <w:r w:rsidR="00430B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90 (девяноста) дней со дня получения правообладателями изымаемой недвижимости проектов соглашений об изъятии;</w:t>
      </w:r>
    </w:p>
    <w:p w:rsidR="00C9178C" w:rsidRDefault="00C9178C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обеспечить государственную регистрацию права собственности муниципального образования город-курорт Геленджик на земельный участок и расположенные на нем объекты недвижимого имущества, указанные в пункте 1 настоящего постановления, находящиеся в частной собственности</w:t>
      </w:r>
      <w:r w:rsidR="003C4B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заключения соглашений об изъятии объектов недвижимого имущества для муниципальных нужд либо вступившего в законную силу решения суда о принудительном изъятии земельного участка и (или) расположенных на нем объектов недвижимого имущества.</w:t>
      </w:r>
      <w:proofErr w:type="gramEnd"/>
    </w:p>
    <w:p w:rsidR="00430B68" w:rsidRDefault="00430B68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76B">
        <w:rPr>
          <w:rFonts w:ascii="Times New Roman" w:hAnsi="Times New Roman" w:cs="Times New Roman"/>
          <w:sz w:val="28"/>
          <w:szCs w:val="28"/>
        </w:rPr>
        <w:t>6. Управлению делами администрации муниципального образования город-курорт Геленджик (</w:t>
      </w:r>
      <w:proofErr w:type="spellStart"/>
      <w:r w:rsidRPr="0070676B"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 w:rsidRPr="0070676B">
        <w:rPr>
          <w:rFonts w:ascii="Times New Roman" w:hAnsi="Times New Roman" w:cs="Times New Roman"/>
          <w:sz w:val="28"/>
          <w:szCs w:val="28"/>
        </w:rPr>
        <w:t>) в течение десяти дней со дня принятия настоящего постановления направить копию настоящего постановления в</w:t>
      </w:r>
      <w:r w:rsidR="0070676B" w:rsidRPr="00706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B31">
        <w:rPr>
          <w:rFonts w:ascii="Times New Roman" w:hAnsi="Times New Roman"/>
          <w:sz w:val="28"/>
          <w:szCs w:val="28"/>
        </w:rPr>
        <w:t>Геленджикский</w:t>
      </w:r>
      <w:proofErr w:type="spellEnd"/>
      <w:r w:rsidR="0070676B" w:rsidRPr="0070676B">
        <w:rPr>
          <w:rFonts w:ascii="Times New Roman" w:hAnsi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Краснодарскому краю</w:t>
      </w:r>
      <w:r w:rsidR="0070676B">
        <w:rPr>
          <w:rFonts w:ascii="Times New Roman" w:hAnsi="Times New Roman"/>
          <w:sz w:val="28"/>
          <w:szCs w:val="28"/>
        </w:rPr>
        <w:t>.</w:t>
      </w:r>
    </w:p>
    <w:p w:rsidR="00E6710D" w:rsidRDefault="00E6710D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4416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E6710D" w:rsidRDefault="00E6710D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4416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муниципального образования город-курорт Геленджик </w:t>
      </w:r>
      <w:r w:rsidR="008B1415">
        <w:rPr>
          <w:rFonts w:ascii="Times New Roman" w:hAnsi="Times New Roman" w:cs="Times New Roman"/>
          <w:sz w:val="28"/>
          <w:szCs w:val="28"/>
        </w:rPr>
        <w:t>Рыбалкину</w:t>
      </w:r>
      <w:r w:rsidR="005C60E0" w:rsidRPr="005C60E0">
        <w:rPr>
          <w:rFonts w:ascii="Times New Roman" w:hAnsi="Times New Roman" w:cs="Times New Roman"/>
          <w:sz w:val="28"/>
          <w:szCs w:val="28"/>
        </w:rPr>
        <w:t xml:space="preserve"> </w:t>
      </w:r>
      <w:r w:rsidR="005C60E0">
        <w:rPr>
          <w:rFonts w:ascii="Times New Roman" w:hAnsi="Times New Roman" w:cs="Times New Roman"/>
          <w:sz w:val="28"/>
          <w:szCs w:val="28"/>
        </w:rPr>
        <w:t>М.П.</w:t>
      </w:r>
      <w:r w:rsidR="00744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10D" w:rsidRDefault="00E6710D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4416D" w:rsidRPr="0074416D">
        <w:rPr>
          <w:rFonts w:ascii="Times New Roman" w:hAnsi="Times New Roman" w:cs="Times New Roman"/>
          <w:sz w:val="28"/>
          <w:szCs w:val="28"/>
        </w:rPr>
        <w:t xml:space="preserve"> </w:t>
      </w:r>
      <w:r w:rsidR="0074416D">
        <w:rPr>
          <w:rFonts w:ascii="Times New Roman" w:hAnsi="Times New Roman" w:cs="Times New Roman"/>
          <w:sz w:val="28"/>
          <w:szCs w:val="28"/>
        </w:rPr>
        <w:t>Настоящее постановление действует в течение трех лет со дня его принятия.</w:t>
      </w:r>
    </w:p>
    <w:p w:rsidR="00E6710D" w:rsidRDefault="00E6710D" w:rsidP="007E0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постановление вступает в силу со дня его подписания.</w:t>
      </w:r>
    </w:p>
    <w:p w:rsidR="002C20BE" w:rsidRDefault="002C20BE" w:rsidP="002C20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B1415" w:rsidRDefault="008B1415" w:rsidP="002C20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C20BE" w:rsidRDefault="002C20BE" w:rsidP="002C20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C20BE" w:rsidRDefault="002C20BE" w:rsidP="002C20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2C20BE" w:rsidRDefault="002C20B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C20BE" w:rsidSect="0074416D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B0" w:rsidRDefault="007B51B0" w:rsidP="0074416D">
      <w:pPr>
        <w:spacing w:after="0" w:line="240" w:lineRule="auto"/>
      </w:pPr>
      <w:r>
        <w:separator/>
      </w:r>
    </w:p>
  </w:endnote>
  <w:endnote w:type="continuationSeparator" w:id="0">
    <w:p w:rsidR="007B51B0" w:rsidRDefault="007B51B0" w:rsidP="0074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B0" w:rsidRDefault="007B51B0" w:rsidP="0074416D">
      <w:pPr>
        <w:spacing w:after="0" w:line="240" w:lineRule="auto"/>
      </w:pPr>
      <w:r>
        <w:separator/>
      </w:r>
    </w:p>
  </w:footnote>
  <w:footnote w:type="continuationSeparator" w:id="0">
    <w:p w:rsidR="007B51B0" w:rsidRDefault="007B51B0" w:rsidP="0074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237425"/>
      <w:docPartObj>
        <w:docPartGallery w:val="Page Numbers (Top of Page)"/>
        <w:docPartUnique/>
      </w:docPartObj>
    </w:sdtPr>
    <w:sdtEndPr/>
    <w:sdtContent>
      <w:p w:rsidR="0074416D" w:rsidRDefault="007441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70">
          <w:rPr>
            <w:noProof/>
          </w:rPr>
          <w:t>3</w:t>
        </w:r>
        <w:r>
          <w:fldChar w:fldCharType="end"/>
        </w:r>
      </w:p>
    </w:sdtContent>
  </w:sdt>
  <w:p w:rsidR="0074416D" w:rsidRDefault="007441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3A"/>
    <w:rsid w:val="00004996"/>
    <w:rsid w:val="000311BD"/>
    <w:rsid w:val="000833E3"/>
    <w:rsid w:val="0010482C"/>
    <w:rsid w:val="00255C28"/>
    <w:rsid w:val="002C20BE"/>
    <w:rsid w:val="002C3DCD"/>
    <w:rsid w:val="0033683A"/>
    <w:rsid w:val="003C4B31"/>
    <w:rsid w:val="00430B68"/>
    <w:rsid w:val="005C60E0"/>
    <w:rsid w:val="006315C6"/>
    <w:rsid w:val="00665670"/>
    <w:rsid w:val="006A18C1"/>
    <w:rsid w:val="006C14BF"/>
    <w:rsid w:val="0070676B"/>
    <w:rsid w:val="0074416D"/>
    <w:rsid w:val="007B51B0"/>
    <w:rsid w:val="007E0F28"/>
    <w:rsid w:val="00836EC6"/>
    <w:rsid w:val="008852DC"/>
    <w:rsid w:val="008B076A"/>
    <w:rsid w:val="008B1415"/>
    <w:rsid w:val="008D78EB"/>
    <w:rsid w:val="009C301F"/>
    <w:rsid w:val="00A13857"/>
    <w:rsid w:val="00A436F3"/>
    <w:rsid w:val="00A84C4E"/>
    <w:rsid w:val="00C32658"/>
    <w:rsid w:val="00C9178C"/>
    <w:rsid w:val="00CA0DA3"/>
    <w:rsid w:val="00E6148D"/>
    <w:rsid w:val="00E6710D"/>
    <w:rsid w:val="00EA137F"/>
    <w:rsid w:val="00F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1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16D"/>
  </w:style>
  <w:style w:type="paragraph" w:styleId="a8">
    <w:name w:val="footer"/>
    <w:basedOn w:val="a"/>
    <w:link w:val="a9"/>
    <w:uiPriority w:val="99"/>
    <w:unhideWhenUsed/>
    <w:rsid w:val="0074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1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16D"/>
  </w:style>
  <w:style w:type="paragraph" w:styleId="a8">
    <w:name w:val="footer"/>
    <w:basedOn w:val="a"/>
    <w:link w:val="a9"/>
    <w:uiPriority w:val="99"/>
    <w:unhideWhenUsed/>
    <w:rsid w:val="0074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Антонова Надежда Леонидовна</cp:lastModifiedBy>
  <cp:revision>10</cp:revision>
  <cp:lastPrinted>2022-07-11T06:35:00Z</cp:lastPrinted>
  <dcterms:created xsi:type="dcterms:W3CDTF">2020-07-14T08:45:00Z</dcterms:created>
  <dcterms:modified xsi:type="dcterms:W3CDTF">2022-07-13T06:19:00Z</dcterms:modified>
</cp:coreProperties>
</file>