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9AAB" w14:textId="196DFB08" w:rsidR="00704F69" w:rsidRPr="00B34D0C" w:rsidRDefault="00704F69" w:rsidP="00D71376">
      <w:pPr>
        <w:spacing w:after="0" w:line="360" w:lineRule="exact"/>
        <w:ind w:firstLine="709"/>
        <w:jc w:val="both"/>
        <w:rPr>
          <w:rFonts w:ascii="PT Root UI" w:hAnsi="PT Root UI" w:cs="Times New Roman"/>
          <w:b/>
          <w:sz w:val="28"/>
          <w:szCs w:val="28"/>
        </w:rPr>
      </w:pPr>
      <w:r w:rsidRPr="00B34D0C">
        <w:rPr>
          <w:rFonts w:ascii="PT Root UI" w:hAnsi="PT Root UI" w:cs="Times New Roman"/>
          <w:b/>
          <w:sz w:val="28"/>
          <w:szCs w:val="28"/>
        </w:rPr>
        <w:t xml:space="preserve">Календарь предпринимателя на </w:t>
      </w:r>
      <w:r w:rsidR="0094100B">
        <w:rPr>
          <w:rFonts w:ascii="PT Root UI" w:hAnsi="PT Root UI" w:cs="Times New Roman"/>
          <w:b/>
          <w:sz w:val="28"/>
          <w:szCs w:val="28"/>
        </w:rPr>
        <w:t>октябр</w:t>
      </w:r>
      <w:r w:rsidRPr="00B34D0C">
        <w:rPr>
          <w:rFonts w:ascii="PT Root UI" w:hAnsi="PT Root UI" w:cs="Times New Roman"/>
          <w:b/>
          <w:sz w:val="28"/>
          <w:szCs w:val="28"/>
        </w:rPr>
        <w:t>ь 202</w:t>
      </w:r>
      <w:r w:rsidR="00622753">
        <w:rPr>
          <w:rFonts w:ascii="PT Root UI" w:hAnsi="PT Root UI" w:cs="Times New Roman"/>
          <w:b/>
          <w:sz w:val="28"/>
          <w:szCs w:val="28"/>
        </w:rPr>
        <w:t>4</w:t>
      </w:r>
      <w:r w:rsidRPr="00B34D0C">
        <w:rPr>
          <w:rFonts w:ascii="PT Root UI" w:hAnsi="PT Root UI" w:cs="Times New Roman"/>
          <w:b/>
          <w:sz w:val="28"/>
          <w:szCs w:val="28"/>
        </w:rPr>
        <w:t xml:space="preserve"> года</w:t>
      </w:r>
    </w:p>
    <w:p w14:paraId="1FFEF23D" w14:textId="77777777" w:rsidR="00F943F7" w:rsidRDefault="00F943F7" w:rsidP="00D71376">
      <w:pPr>
        <w:spacing w:after="0" w:line="360" w:lineRule="exact"/>
        <w:ind w:firstLine="709"/>
        <w:jc w:val="both"/>
        <w:rPr>
          <w:rFonts w:ascii="PT Root UI" w:hAnsi="PT Root UI" w:cs="Times New Roman"/>
          <w:b/>
          <w:bCs/>
          <w:sz w:val="28"/>
          <w:szCs w:val="28"/>
        </w:rPr>
      </w:pPr>
    </w:p>
    <w:p w14:paraId="5A548403" w14:textId="53ED62C2" w:rsidR="00D71376" w:rsidRPr="00D71376" w:rsidRDefault="00D71376" w:rsidP="00D71376">
      <w:pPr>
        <w:spacing w:after="0" w:line="240" w:lineRule="auto"/>
        <w:ind w:firstLine="709"/>
        <w:jc w:val="both"/>
        <w:rPr>
          <w:rFonts w:ascii="PT Root UI" w:hAnsi="PT Root UI" w:cs="Times New Roman"/>
          <w:iCs/>
          <w:sz w:val="28"/>
          <w:szCs w:val="28"/>
        </w:rPr>
      </w:pPr>
      <w:r>
        <w:rPr>
          <w:rFonts w:ascii="PT Root UI" w:hAnsi="PT Root UI" w:cs="Times New Roman"/>
          <w:iCs/>
          <w:sz w:val="28"/>
          <w:szCs w:val="28"/>
        </w:rPr>
        <w:t>О</w:t>
      </w:r>
      <w:r w:rsidRPr="00D71376">
        <w:rPr>
          <w:rFonts w:ascii="PT Root UI" w:hAnsi="PT Root UI" w:cs="Times New Roman"/>
          <w:iCs/>
          <w:sz w:val="28"/>
          <w:szCs w:val="28"/>
        </w:rPr>
        <w:t>ктябр</w:t>
      </w:r>
      <w:r>
        <w:rPr>
          <w:rFonts w:ascii="PT Root UI" w:hAnsi="PT Root UI" w:cs="Times New Roman"/>
          <w:iCs/>
          <w:sz w:val="28"/>
          <w:szCs w:val="28"/>
        </w:rPr>
        <w:t xml:space="preserve">ь – конец квартала и </w:t>
      </w:r>
      <w:r w:rsidRPr="00D71376">
        <w:rPr>
          <w:rFonts w:ascii="PT Root UI" w:hAnsi="PT Root UI" w:cs="Times New Roman"/>
          <w:iCs/>
          <w:sz w:val="28"/>
          <w:szCs w:val="28"/>
        </w:rPr>
        <w:t>у многих</w:t>
      </w:r>
      <w:r>
        <w:rPr>
          <w:rFonts w:ascii="PT Root UI" w:hAnsi="PT Root UI" w:cs="Times New Roman"/>
          <w:iCs/>
          <w:sz w:val="28"/>
          <w:szCs w:val="28"/>
        </w:rPr>
        <w:t xml:space="preserve"> предпринимателей </w:t>
      </w:r>
      <w:r w:rsidRPr="00D71376">
        <w:rPr>
          <w:rFonts w:ascii="PT Root UI" w:hAnsi="PT Root UI" w:cs="Times New Roman"/>
          <w:iCs/>
          <w:sz w:val="28"/>
          <w:szCs w:val="28"/>
        </w:rPr>
        <w:t>добавляются квартальные платежи и отч</w:t>
      </w:r>
      <w:r w:rsidR="009623D9">
        <w:rPr>
          <w:rFonts w:ascii="PT Root UI" w:hAnsi="PT Root UI" w:cs="Times New Roman"/>
          <w:iCs/>
          <w:sz w:val="28"/>
          <w:szCs w:val="28"/>
        </w:rPr>
        <w:t>е</w:t>
      </w:r>
      <w:r w:rsidRPr="00D71376">
        <w:rPr>
          <w:rFonts w:ascii="PT Root UI" w:hAnsi="PT Root UI" w:cs="Times New Roman"/>
          <w:iCs/>
          <w:sz w:val="28"/>
          <w:szCs w:val="28"/>
        </w:rPr>
        <w:t>ты.</w:t>
      </w:r>
      <w:r>
        <w:rPr>
          <w:rFonts w:ascii="PT Root UI" w:hAnsi="PT Root UI" w:cs="Times New Roman"/>
          <w:iCs/>
          <w:sz w:val="28"/>
          <w:szCs w:val="28"/>
        </w:rPr>
        <w:t xml:space="preserve"> </w:t>
      </w:r>
      <w:r w:rsidRPr="00D71376">
        <w:rPr>
          <w:rFonts w:ascii="PT Root UI" w:hAnsi="PT Root UI"/>
          <w:iCs/>
          <w:sz w:val="28"/>
          <w:szCs w:val="28"/>
        </w:rPr>
        <w:t>ИП на ОСН уплачивают НДФЛ за себя, а организации с недвижимостью и транспортом – авансы по имущественным налогам.</w:t>
      </w:r>
      <w:r>
        <w:rPr>
          <w:rFonts w:ascii="PT Root UI" w:hAnsi="PT Root UI"/>
          <w:iCs/>
          <w:sz w:val="28"/>
          <w:szCs w:val="28"/>
        </w:rPr>
        <w:t xml:space="preserve"> </w:t>
      </w:r>
      <w:r w:rsidRPr="00D71376">
        <w:rPr>
          <w:rFonts w:ascii="PT Root UI" w:hAnsi="PT Root UI"/>
          <w:iCs/>
          <w:sz w:val="28"/>
          <w:szCs w:val="28"/>
        </w:rPr>
        <w:t>Организации и ИП с работниками могут подать заявление в СФР об установлении скидки по взносам на травматизм.</w:t>
      </w:r>
      <w:r>
        <w:rPr>
          <w:rFonts w:ascii="PT Root UI" w:hAnsi="PT Root UI"/>
          <w:iCs/>
          <w:sz w:val="28"/>
          <w:szCs w:val="28"/>
        </w:rPr>
        <w:t xml:space="preserve"> Не пропустить даты отчетности поможет </w:t>
      </w:r>
      <w:hyperlink r:id="rId8" w:history="1">
        <w:r w:rsidRPr="00D71376">
          <w:rPr>
            <w:rStyle w:val="a4"/>
            <w:rFonts w:ascii="PT Root UI" w:hAnsi="PT Root UI" w:cs="Times New Roman"/>
            <w:iCs/>
            <w:sz w:val="28"/>
            <w:szCs w:val="28"/>
          </w:rPr>
          <w:t>Календаре предпринимателя</w:t>
        </w:r>
      </w:hyperlink>
      <w:r w:rsidRPr="00D71376">
        <w:rPr>
          <w:rFonts w:ascii="PT Root UI" w:hAnsi="PT Root UI" w:cs="Times New Roman"/>
          <w:iCs/>
          <w:sz w:val="28"/>
          <w:szCs w:val="28"/>
        </w:rPr>
        <w:t xml:space="preserve"> от Корпорации МСП</w:t>
      </w:r>
      <w:r>
        <w:rPr>
          <w:rFonts w:ascii="PT Root UI" w:hAnsi="PT Root UI" w:cs="Times New Roman"/>
          <w:iCs/>
          <w:sz w:val="28"/>
          <w:szCs w:val="28"/>
        </w:rPr>
        <w:t xml:space="preserve">. </w:t>
      </w:r>
    </w:p>
    <w:p w14:paraId="77593BE8" w14:textId="77777777" w:rsidR="00D71376" w:rsidRPr="00D71376" w:rsidRDefault="00D71376" w:rsidP="00D71376">
      <w:pPr>
        <w:spacing w:after="0" w:line="240" w:lineRule="auto"/>
        <w:jc w:val="both"/>
        <w:rPr>
          <w:rFonts w:ascii="PT Root UI" w:hAnsi="PT Root UI" w:cs="Times New Roman"/>
          <w:iCs/>
          <w:sz w:val="28"/>
          <w:szCs w:val="28"/>
        </w:rPr>
      </w:pPr>
    </w:p>
    <w:p w14:paraId="4FD8E428" w14:textId="3B9D52C0" w:rsidR="00F838F6" w:rsidRPr="00F838F6" w:rsidRDefault="00F838F6" w:rsidP="00D71376">
      <w:pPr>
        <w:spacing w:after="0" w:line="360" w:lineRule="exact"/>
        <w:jc w:val="both"/>
        <w:rPr>
          <w:rFonts w:ascii="PT Root UI" w:hAnsi="PT Root UI"/>
          <w:sz w:val="28"/>
          <w:szCs w:val="28"/>
        </w:rPr>
      </w:pPr>
      <w:r w:rsidRPr="00F838F6">
        <w:rPr>
          <w:rFonts w:ascii="PT Root UI" w:hAnsi="PT Root UI" w:cs="Times New Roman"/>
          <w:bCs/>
          <w:sz w:val="28"/>
          <w:szCs w:val="28"/>
        </w:rPr>
        <w:t xml:space="preserve">До </w:t>
      </w:r>
      <w:r>
        <w:rPr>
          <w:rFonts w:ascii="PT Root UI" w:hAnsi="PT Root UI" w:cs="Times New Roman"/>
          <w:b/>
          <w:bCs/>
          <w:sz w:val="28"/>
          <w:szCs w:val="28"/>
        </w:rPr>
        <w:t>3</w:t>
      </w:r>
      <w:r w:rsidRPr="00F838F6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225492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Pr="00F838F6">
        <w:rPr>
          <w:rFonts w:ascii="PT Root UI" w:hAnsi="PT Root UI" w:cs="Times New Roman"/>
          <w:b/>
          <w:bCs/>
          <w:sz w:val="28"/>
          <w:szCs w:val="28"/>
        </w:rPr>
        <w:t>я</w:t>
      </w:r>
      <w:r w:rsidRPr="00F838F6">
        <w:rPr>
          <w:rFonts w:ascii="PT Root UI" w:hAnsi="PT Root UI"/>
          <w:bCs/>
          <w:sz w:val="28"/>
          <w:szCs w:val="28"/>
        </w:rPr>
        <w:t xml:space="preserve"> организации и ИП</w:t>
      </w:r>
      <w:r w:rsidRPr="00F838F6">
        <w:rPr>
          <w:rFonts w:ascii="PT Root UI" w:hAnsi="PT Root UI"/>
          <w:b/>
          <w:bCs/>
          <w:sz w:val="28"/>
          <w:szCs w:val="28"/>
        </w:rPr>
        <w:t xml:space="preserve"> </w:t>
      </w:r>
      <w:r w:rsidRPr="00F838F6">
        <w:rPr>
          <w:rFonts w:ascii="PT Root UI" w:hAnsi="PT Root UI"/>
          <w:sz w:val="28"/>
          <w:szCs w:val="28"/>
          <w:u w:val="single"/>
        </w:rPr>
        <w:t>с сотрудниками</w:t>
      </w:r>
      <w:r w:rsidRPr="00F838F6">
        <w:t xml:space="preserve"> </w:t>
      </w:r>
      <w:r w:rsidRPr="00F838F6">
        <w:rPr>
          <w:rFonts w:ascii="PT Root UI" w:hAnsi="PT Root UI"/>
          <w:sz w:val="28"/>
          <w:szCs w:val="28"/>
        </w:rPr>
        <w:t>направляют уведомление о суммах НДФЛ за</w:t>
      </w:r>
      <w:r w:rsidR="00DB40A2">
        <w:rPr>
          <w:rFonts w:ascii="PT Root UI" w:hAnsi="PT Root UI"/>
          <w:sz w:val="28"/>
          <w:szCs w:val="28"/>
        </w:rPr>
        <w:t xml:space="preserve"> сотрудников за</w:t>
      </w:r>
      <w:r w:rsidRPr="00F838F6">
        <w:rPr>
          <w:rFonts w:ascii="PT Root UI" w:hAnsi="PT Root UI"/>
          <w:sz w:val="28"/>
          <w:szCs w:val="28"/>
        </w:rPr>
        <w:t xml:space="preserve"> период с 23 по 3</w:t>
      </w:r>
      <w:r w:rsidR="003F1FE2">
        <w:rPr>
          <w:rFonts w:ascii="PT Root UI" w:hAnsi="PT Root UI"/>
          <w:sz w:val="28"/>
          <w:szCs w:val="28"/>
        </w:rPr>
        <w:t>0</w:t>
      </w:r>
      <w:r w:rsidRPr="00F838F6">
        <w:rPr>
          <w:rFonts w:ascii="PT Root UI" w:hAnsi="PT Root UI"/>
          <w:sz w:val="28"/>
          <w:szCs w:val="28"/>
        </w:rPr>
        <w:t xml:space="preserve"> </w:t>
      </w:r>
      <w:r w:rsidR="00225492">
        <w:rPr>
          <w:rFonts w:ascii="PT Root UI" w:hAnsi="PT Root UI"/>
          <w:sz w:val="28"/>
          <w:szCs w:val="28"/>
        </w:rPr>
        <w:t>сентября</w:t>
      </w:r>
      <w:r w:rsidR="00DB40A2">
        <w:rPr>
          <w:rFonts w:ascii="PT Root UI" w:hAnsi="PT Root UI"/>
          <w:sz w:val="28"/>
          <w:szCs w:val="28"/>
        </w:rPr>
        <w:t xml:space="preserve">, а </w:t>
      </w:r>
      <w:r w:rsidR="00E03640">
        <w:rPr>
          <w:rFonts w:ascii="PT Root UI" w:hAnsi="PT Root UI"/>
          <w:sz w:val="28"/>
          <w:szCs w:val="28"/>
        </w:rPr>
        <w:br/>
      </w:r>
      <w:r w:rsidR="00DB40A2">
        <w:rPr>
          <w:rFonts w:ascii="PT Root UI" w:hAnsi="PT Root UI"/>
          <w:sz w:val="28"/>
          <w:szCs w:val="28"/>
        </w:rPr>
        <w:t xml:space="preserve">до </w:t>
      </w:r>
      <w:r w:rsidRPr="00F838F6">
        <w:rPr>
          <w:rFonts w:ascii="PT Root UI" w:hAnsi="PT Root UI" w:cs="Times New Roman"/>
          <w:b/>
          <w:bCs/>
          <w:sz w:val="28"/>
          <w:szCs w:val="28"/>
        </w:rPr>
        <w:t xml:space="preserve">5 </w:t>
      </w:r>
      <w:r w:rsidR="00225492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="00225492" w:rsidRPr="00F838F6">
        <w:rPr>
          <w:rFonts w:ascii="PT Root UI" w:hAnsi="PT Root UI" w:cs="Times New Roman"/>
          <w:b/>
          <w:bCs/>
          <w:sz w:val="28"/>
          <w:szCs w:val="28"/>
        </w:rPr>
        <w:t>я</w:t>
      </w:r>
      <w:r w:rsidR="00225492" w:rsidRPr="00F838F6">
        <w:rPr>
          <w:rFonts w:ascii="PT Root UI" w:hAnsi="PT Root UI"/>
          <w:bCs/>
          <w:sz w:val="28"/>
          <w:szCs w:val="28"/>
        </w:rPr>
        <w:t xml:space="preserve"> </w:t>
      </w:r>
      <w:r w:rsidRPr="00F838F6">
        <w:rPr>
          <w:rFonts w:ascii="PT Root UI" w:hAnsi="PT Root UI"/>
          <w:sz w:val="28"/>
          <w:szCs w:val="28"/>
        </w:rPr>
        <w:t xml:space="preserve">уплачивают </w:t>
      </w:r>
      <w:r w:rsidR="00DB40A2">
        <w:rPr>
          <w:rFonts w:ascii="PT Root UI" w:hAnsi="PT Root UI"/>
          <w:sz w:val="28"/>
          <w:szCs w:val="28"/>
        </w:rPr>
        <w:t>его</w:t>
      </w:r>
      <w:r w:rsidRPr="00F838F6">
        <w:rPr>
          <w:rFonts w:ascii="PT Root UI" w:hAnsi="PT Root UI"/>
          <w:sz w:val="28"/>
          <w:szCs w:val="28"/>
        </w:rPr>
        <w:t xml:space="preserve"> </w:t>
      </w:r>
      <w:r w:rsidR="00DB40A2">
        <w:rPr>
          <w:rFonts w:ascii="PT Root UI" w:hAnsi="PT Root UI"/>
          <w:sz w:val="28"/>
          <w:szCs w:val="28"/>
        </w:rPr>
        <w:t>(</w:t>
      </w:r>
      <w:r w:rsidRPr="00F838F6">
        <w:rPr>
          <w:rFonts w:ascii="PT Root UI" w:hAnsi="PT Root UI"/>
          <w:sz w:val="28"/>
          <w:szCs w:val="28"/>
        </w:rPr>
        <w:t xml:space="preserve">если в это </w:t>
      </w:r>
      <w:r w:rsidR="00775C09">
        <w:rPr>
          <w:rFonts w:ascii="PT Root UI" w:hAnsi="PT Root UI"/>
          <w:sz w:val="28"/>
          <w:szCs w:val="28"/>
        </w:rPr>
        <w:t>время</w:t>
      </w:r>
      <w:r w:rsidRPr="00F838F6">
        <w:rPr>
          <w:rFonts w:ascii="PT Root UI" w:hAnsi="PT Root UI"/>
          <w:sz w:val="28"/>
          <w:szCs w:val="28"/>
        </w:rPr>
        <w:t xml:space="preserve"> был</w:t>
      </w:r>
      <w:r w:rsidR="00E03640">
        <w:rPr>
          <w:rFonts w:ascii="PT Root UI" w:hAnsi="PT Root UI"/>
          <w:sz w:val="28"/>
          <w:szCs w:val="28"/>
        </w:rPr>
        <w:t>и</w:t>
      </w:r>
      <w:r w:rsidRPr="00F838F6">
        <w:rPr>
          <w:rFonts w:ascii="PT Root UI" w:hAnsi="PT Root UI"/>
          <w:sz w:val="28"/>
          <w:szCs w:val="28"/>
        </w:rPr>
        <w:t xml:space="preserve"> выплат</w:t>
      </w:r>
      <w:r w:rsidR="00E03640">
        <w:rPr>
          <w:rFonts w:ascii="PT Root UI" w:hAnsi="PT Root UI"/>
          <w:sz w:val="28"/>
          <w:szCs w:val="28"/>
        </w:rPr>
        <w:t>ы</w:t>
      </w:r>
      <w:r w:rsidR="00775C09">
        <w:rPr>
          <w:rFonts w:ascii="PT Root UI" w:hAnsi="PT Root UI"/>
          <w:sz w:val="28"/>
          <w:szCs w:val="28"/>
        </w:rPr>
        <w:t>).</w:t>
      </w:r>
    </w:p>
    <w:p w14:paraId="4EB5B609" w14:textId="77777777" w:rsidR="00F838F6" w:rsidRPr="00F838F6" w:rsidRDefault="00F838F6" w:rsidP="00D71376">
      <w:pPr>
        <w:spacing w:after="0" w:line="360" w:lineRule="exact"/>
        <w:jc w:val="both"/>
        <w:rPr>
          <w:rFonts w:ascii="PT Root UI" w:hAnsi="PT Root UI" w:cs="Times New Roman"/>
          <w:b/>
          <w:bCs/>
          <w:i/>
          <w:sz w:val="28"/>
          <w:szCs w:val="28"/>
        </w:rPr>
      </w:pPr>
    </w:p>
    <w:p w14:paraId="5AFA3FBD" w14:textId="1D03F6D4" w:rsidR="00FC015D" w:rsidRPr="00FC015D" w:rsidRDefault="00160EBC" w:rsidP="00D71376">
      <w:pPr>
        <w:spacing w:after="0" w:line="360" w:lineRule="exact"/>
        <w:jc w:val="both"/>
        <w:rPr>
          <w:rFonts w:ascii="PT Root UI" w:hAnsi="PT Root UI"/>
          <w:sz w:val="28"/>
          <w:szCs w:val="28"/>
        </w:rPr>
      </w:pPr>
      <w:r w:rsidRPr="00030E78">
        <w:rPr>
          <w:rFonts w:ascii="PT Root UI" w:hAnsi="PT Root UI" w:cs="Times New Roman"/>
          <w:bCs/>
          <w:sz w:val="28"/>
          <w:szCs w:val="28"/>
        </w:rPr>
        <w:t xml:space="preserve">До </w:t>
      </w:r>
      <w:r>
        <w:rPr>
          <w:rFonts w:ascii="PT Root UI" w:hAnsi="PT Root UI" w:cs="Times New Roman"/>
          <w:b/>
          <w:bCs/>
          <w:sz w:val="28"/>
          <w:szCs w:val="28"/>
        </w:rPr>
        <w:t>15</w:t>
      </w:r>
      <w:r w:rsidRPr="001D64DC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225492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="00225492" w:rsidRPr="00F838F6">
        <w:rPr>
          <w:rFonts w:ascii="PT Root UI" w:hAnsi="PT Root UI" w:cs="Times New Roman"/>
          <w:b/>
          <w:bCs/>
          <w:sz w:val="28"/>
          <w:szCs w:val="28"/>
        </w:rPr>
        <w:t>я</w:t>
      </w:r>
      <w:r w:rsidR="00225492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494790" w:rsidRPr="001D64DC">
        <w:rPr>
          <w:rFonts w:ascii="PT Root UI" w:hAnsi="PT Root UI"/>
          <w:bCs/>
          <w:sz w:val="28"/>
          <w:szCs w:val="28"/>
        </w:rPr>
        <w:t>организации и ИП</w:t>
      </w:r>
      <w:r w:rsidR="00494790" w:rsidRPr="001D64DC">
        <w:rPr>
          <w:rFonts w:ascii="PT Root UI" w:hAnsi="PT Root UI"/>
          <w:b/>
          <w:bCs/>
          <w:sz w:val="28"/>
          <w:szCs w:val="28"/>
        </w:rPr>
        <w:t xml:space="preserve"> </w:t>
      </w:r>
      <w:r w:rsidR="00494790" w:rsidRPr="001D64DC">
        <w:rPr>
          <w:rFonts w:ascii="PT Root UI" w:hAnsi="PT Root UI"/>
          <w:sz w:val="28"/>
          <w:szCs w:val="28"/>
          <w:u w:val="single"/>
        </w:rPr>
        <w:t>с сотрудниками</w:t>
      </w:r>
      <w:r w:rsidR="00494790" w:rsidRPr="001D64DC">
        <w:rPr>
          <w:rFonts w:ascii="PT Root UI" w:hAnsi="PT Root UI"/>
          <w:sz w:val="28"/>
          <w:szCs w:val="28"/>
        </w:rPr>
        <w:t xml:space="preserve"> уплачивают страховые взносы</w:t>
      </w:r>
      <w:r w:rsidR="00494790">
        <w:rPr>
          <w:rFonts w:ascii="PT Root UI" w:hAnsi="PT Root UI"/>
          <w:sz w:val="28"/>
          <w:szCs w:val="28"/>
        </w:rPr>
        <w:t xml:space="preserve"> </w:t>
      </w:r>
      <w:r w:rsidR="00494790" w:rsidRPr="001D64DC">
        <w:rPr>
          <w:rFonts w:ascii="PT Root UI" w:hAnsi="PT Root UI"/>
          <w:sz w:val="28"/>
          <w:szCs w:val="28"/>
        </w:rPr>
        <w:t>в СФР</w:t>
      </w:r>
      <w:r w:rsidR="00494790">
        <w:rPr>
          <w:rFonts w:ascii="PT Root UI" w:hAnsi="PT Root UI"/>
          <w:sz w:val="28"/>
          <w:szCs w:val="28"/>
        </w:rPr>
        <w:t xml:space="preserve"> «на травматизм» за </w:t>
      </w:r>
      <w:r w:rsidR="00225492">
        <w:rPr>
          <w:rFonts w:ascii="PT Root UI" w:hAnsi="PT Root UI"/>
          <w:sz w:val="28"/>
          <w:szCs w:val="28"/>
        </w:rPr>
        <w:t>сентябрь</w:t>
      </w:r>
      <w:r w:rsidR="00FC015D">
        <w:rPr>
          <w:rFonts w:ascii="PT Root UI" w:hAnsi="PT Root UI"/>
          <w:sz w:val="28"/>
          <w:szCs w:val="28"/>
        </w:rPr>
        <w:t>.</w:t>
      </w:r>
    </w:p>
    <w:p w14:paraId="54F82786" w14:textId="77777777" w:rsidR="00524374" w:rsidRPr="00494790" w:rsidRDefault="00524374" w:rsidP="00D71376">
      <w:pPr>
        <w:pStyle w:val="a3"/>
        <w:tabs>
          <w:tab w:val="left" w:pos="284"/>
        </w:tabs>
        <w:spacing w:after="0" w:line="360" w:lineRule="exact"/>
        <w:ind w:left="0"/>
        <w:jc w:val="both"/>
        <w:rPr>
          <w:rFonts w:ascii="PT Root UI" w:hAnsi="PT Root UI"/>
          <w:sz w:val="28"/>
          <w:szCs w:val="28"/>
        </w:rPr>
      </w:pPr>
    </w:p>
    <w:p w14:paraId="08970C01" w14:textId="79D5038A" w:rsidR="00704F69" w:rsidRPr="001D64DC" w:rsidRDefault="00704F69" w:rsidP="00D71376">
      <w:pPr>
        <w:spacing w:after="0" w:line="360" w:lineRule="exact"/>
        <w:jc w:val="both"/>
        <w:rPr>
          <w:rFonts w:ascii="PT Root UI" w:hAnsi="PT Root UI" w:cs="Times New Roman"/>
          <w:bCs/>
          <w:sz w:val="28"/>
          <w:szCs w:val="28"/>
        </w:rPr>
      </w:pPr>
      <w:r w:rsidRPr="00761FB6">
        <w:rPr>
          <w:rFonts w:ascii="PT Root UI" w:hAnsi="PT Root UI" w:cs="Times New Roman"/>
          <w:bCs/>
          <w:sz w:val="28"/>
          <w:szCs w:val="28"/>
        </w:rPr>
        <w:t xml:space="preserve">До </w:t>
      </w:r>
      <w:r w:rsidRPr="001D64DC">
        <w:rPr>
          <w:rFonts w:ascii="PT Root UI" w:hAnsi="PT Root UI" w:cs="Times New Roman"/>
          <w:b/>
          <w:bCs/>
          <w:sz w:val="28"/>
          <w:szCs w:val="28"/>
        </w:rPr>
        <w:t>2</w:t>
      </w:r>
      <w:r w:rsidR="009F1DDA">
        <w:rPr>
          <w:rFonts w:ascii="PT Root UI" w:hAnsi="PT Root UI" w:cs="Times New Roman"/>
          <w:b/>
          <w:bCs/>
          <w:sz w:val="28"/>
          <w:szCs w:val="28"/>
        </w:rPr>
        <w:t>1</w:t>
      </w:r>
      <w:r w:rsidR="00F95DDF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9F1DDA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="009F1DDA" w:rsidRPr="00F838F6">
        <w:rPr>
          <w:rFonts w:ascii="PT Root UI" w:hAnsi="PT Root UI" w:cs="Times New Roman"/>
          <w:b/>
          <w:bCs/>
          <w:sz w:val="28"/>
          <w:szCs w:val="28"/>
        </w:rPr>
        <w:t>я</w:t>
      </w:r>
      <w:r w:rsidR="009F1DDA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Pr="001D64DC">
        <w:rPr>
          <w:rFonts w:ascii="PT Root UI" w:hAnsi="PT Root UI" w:cs="Times New Roman"/>
          <w:bCs/>
          <w:sz w:val="28"/>
          <w:szCs w:val="28"/>
          <w:u w:val="single"/>
        </w:rPr>
        <w:t>импорт</w:t>
      </w:r>
      <w:r w:rsidR="009623D9">
        <w:rPr>
          <w:rFonts w:ascii="PT Root UI" w:hAnsi="PT Root UI" w:cs="Times New Roman"/>
          <w:bCs/>
          <w:sz w:val="28"/>
          <w:szCs w:val="28"/>
          <w:u w:val="single"/>
        </w:rPr>
        <w:t>е</w:t>
      </w:r>
      <w:r w:rsidRPr="001D64DC">
        <w:rPr>
          <w:rFonts w:ascii="PT Root UI" w:hAnsi="PT Root UI" w:cs="Times New Roman"/>
          <w:bCs/>
          <w:sz w:val="28"/>
          <w:szCs w:val="28"/>
          <w:u w:val="single"/>
        </w:rPr>
        <w:t>ры</w:t>
      </w:r>
      <w:r w:rsidRPr="001D64DC">
        <w:rPr>
          <w:rFonts w:ascii="PT Root UI" w:hAnsi="PT Root UI" w:cs="Times New Roman"/>
          <w:bCs/>
          <w:sz w:val="28"/>
          <w:szCs w:val="28"/>
        </w:rPr>
        <w:t xml:space="preserve"> товаров из стран ЕАЭС уплачивают косвенные налоги и сдают декларацию</w:t>
      </w:r>
      <w:r w:rsidR="00ED6914">
        <w:rPr>
          <w:rFonts w:ascii="PT Root UI" w:hAnsi="PT Root UI" w:cs="Times New Roman"/>
          <w:bCs/>
          <w:sz w:val="28"/>
          <w:szCs w:val="28"/>
        </w:rPr>
        <w:t xml:space="preserve"> за </w:t>
      </w:r>
      <w:r w:rsidR="009F1DDA">
        <w:rPr>
          <w:rFonts w:ascii="PT Root UI" w:hAnsi="PT Root UI" w:cs="Times New Roman"/>
          <w:bCs/>
          <w:sz w:val="28"/>
          <w:szCs w:val="28"/>
        </w:rPr>
        <w:t>сентябрь</w:t>
      </w:r>
      <w:r w:rsidRPr="001D64DC">
        <w:rPr>
          <w:rFonts w:ascii="PT Root UI" w:hAnsi="PT Root UI" w:cs="Times New Roman"/>
          <w:bCs/>
          <w:sz w:val="28"/>
          <w:szCs w:val="28"/>
        </w:rPr>
        <w:t xml:space="preserve">. </w:t>
      </w:r>
    </w:p>
    <w:p w14:paraId="0BD6FA95" w14:textId="77777777" w:rsidR="00D77313" w:rsidRDefault="00D77313" w:rsidP="00D71376">
      <w:pPr>
        <w:spacing w:after="0" w:line="360" w:lineRule="exact"/>
        <w:jc w:val="both"/>
        <w:rPr>
          <w:rFonts w:ascii="PT Root UI" w:hAnsi="PT Root UI" w:cs="Times New Roman"/>
          <w:b/>
          <w:bCs/>
          <w:sz w:val="28"/>
          <w:szCs w:val="28"/>
        </w:rPr>
      </w:pPr>
    </w:p>
    <w:p w14:paraId="6DF3DBA5" w14:textId="0C3B347F" w:rsidR="0069082F" w:rsidRPr="0069082F" w:rsidRDefault="0069082F" w:rsidP="00D71376">
      <w:pPr>
        <w:spacing w:after="0" w:line="360" w:lineRule="exact"/>
        <w:jc w:val="both"/>
        <w:rPr>
          <w:rFonts w:ascii="PT Root UI" w:hAnsi="PT Root UI" w:cs="Times New Roman"/>
          <w:bCs/>
          <w:sz w:val="28"/>
          <w:szCs w:val="28"/>
        </w:rPr>
      </w:pPr>
      <w:r w:rsidRPr="00761FB6">
        <w:rPr>
          <w:rFonts w:ascii="PT Root UI" w:hAnsi="PT Root UI" w:cs="Times New Roman"/>
          <w:bCs/>
          <w:sz w:val="28"/>
          <w:szCs w:val="28"/>
        </w:rPr>
        <w:t xml:space="preserve">До </w:t>
      </w:r>
      <w:r w:rsidRPr="0069082F">
        <w:rPr>
          <w:rFonts w:ascii="PT Root UI" w:hAnsi="PT Root UI" w:cs="Times New Roman"/>
          <w:b/>
          <w:bCs/>
          <w:sz w:val="28"/>
          <w:szCs w:val="28"/>
        </w:rPr>
        <w:t>2</w:t>
      </w:r>
      <w:r w:rsidR="00CB1877">
        <w:rPr>
          <w:rFonts w:ascii="PT Root UI" w:hAnsi="PT Root UI" w:cs="Times New Roman"/>
          <w:b/>
          <w:bCs/>
          <w:sz w:val="28"/>
          <w:szCs w:val="28"/>
        </w:rPr>
        <w:t>5</w:t>
      </w:r>
      <w:r w:rsidRPr="0069082F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9F1DDA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="009F1DDA" w:rsidRPr="00F838F6">
        <w:rPr>
          <w:rFonts w:ascii="PT Root UI" w:hAnsi="PT Root UI" w:cs="Times New Roman"/>
          <w:b/>
          <w:bCs/>
          <w:sz w:val="28"/>
          <w:szCs w:val="28"/>
        </w:rPr>
        <w:t>я</w:t>
      </w:r>
    </w:p>
    <w:p w14:paraId="4B5A0BC7" w14:textId="55905666" w:rsidR="00B43DC3" w:rsidRPr="008C6340" w:rsidRDefault="00B43DC3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 w:cs="Times New Roman"/>
          <w:sz w:val="28"/>
          <w:szCs w:val="28"/>
          <w:u w:val="single"/>
        </w:rPr>
      </w:pPr>
      <w:r w:rsidRPr="008C6340">
        <w:rPr>
          <w:rFonts w:ascii="PT Root UI" w:hAnsi="PT Root UI" w:cs="Times New Roman"/>
          <w:sz w:val="28"/>
          <w:szCs w:val="28"/>
          <w:u w:val="single"/>
        </w:rPr>
        <w:t xml:space="preserve">ИП на ОСН </w:t>
      </w:r>
      <w:r w:rsidRPr="008C6340">
        <w:rPr>
          <w:rFonts w:ascii="PT Root UI" w:hAnsi="PT Root UI" w:cs="Times New Roman"/>
          <w:sz w:val="28"/>
          <w:szCs w:val="28"/>
        </w:rPr>
        <w:t xml:space="preserve">направляют уведомление для ЕНП о сумме НДФЛ за себя за </w:t>
      </w:r>
      <w:r w:rsidR="00FD2A73">
        <w:rPr>
          <w:rFonts w:ascii="PT Root UI" w:hAnsi="PT Root UI" w:cs="Times New Roman"/>
          <w:sz w:val="28"/>
          <w:szCs w:val="28"/>
        </w:rPr>
        <w:t>9 месяцев</w:t>
      </w:r>
      <w:r w:rsidRPr="008C6340">
        <w:rPr>
          <w:rFonts w:ascii="PT Root UI" w:hAnsi="PT Root UI" w:cs="Times New Roman"/>
          <w:sz w:val="28"/>
          <w:szCs w:val="28"/>
        </w:rPr>
        <w:t>;</w:t>
      </w:r>
    </w:p>
    <w:p w14:paraId="11D9F06C" w14:textId="0D09FA54" w:rsidR="00221B55" w:rsidRPr="0094100B" w:rsidRDefault="00221B55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 w:cs="Times New Roman"/>
          <w:sz w:val="28"/>
          <w:szCs w:val="28"/>
          <w:u w:val="single"/>
        </w:rPr>
      </w:pPr>
      <w:r w:rsidRPr="0094100B">
        <w:rPr>
          <w:rFonts w:ascii="PT Root UI" w:hAnsi="PT Root UI" w:cs="Times New Roman"/>
          <w:sz w:val="28"/>
          <w:szCs w:val="28"/>
        </w:rPr>
        <w:t xml:space="preserve">организации и ИП </w:t>
      </w:r>
      <w:r w:rsidRPr="0094100B">
        <w:rPr>
          <w:rFonts w:ascii="PT Root UI" w:hAnsi="PT Root UI" w:cs="Times New Roman"/>
          <w:sz w:val="28"/>
          <w:szCs w:val="28"/>
          <w:u w:val="single"/>
        </w:rPr>
        <w:t>на УСН</w:t>
      </w:r>
      <w:r w:rsidRPr="0094100B">
        <w:rPr>
          <w:rFonts w:ascii="PT Root UI" w:hAnsi="PT Root UI" w:cs="Times New Roman"/>
          <w:sz w:val="28"/>
          <w:szCs w:val="28"/>
        </w:rPr>
        <w:t xml:space="preserve"> направляют уведомление для ЕНП о сумме аванса за </w:t>
      </w:r>
      <w:r w:rsidR="0094100B">
        <w:rPr>
          <w:rFonts w:ascii="PT Root UI" w:hAnsi="PT Root UI" w:cs="Times New Roman"/>
          <w:sz w:val="28"/>
          <w:szCs w:val="28"/>
        </w:rPr>
        <w:t>9 месяцев</w:t>
      </w:r>
      <w:r w:rsidRPr="0094100B">
        <w:rPr>
          <w:rFonts w:ascii="PT Root UI" w:hAnsi="PT Root UI" w:cs="Times New Roman"/>
          <w:sz w:val="28"/>
          <w:szCs w:val="28"/>
        </w:rPr>
        <w:t>;</w:t>
      </w:r>
    </w:p>
    <w:p w14:paraId="1A83FCB9" w14:textId="425A33E5" w:rsidR="00C36041" w:rsidRPr="0094100B" w:rsidRDefault="00C36041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/>
        <w:jc w:val="both"/>
        <w:rPr>
          <w:rFonts w:ascii="PT Root UI" w:hAnsi="PT Root UI" w:cs="Times New Roman"/>
          <w:sz w:val="28"/>
          <w:szCs w:val="28"/>
        </w:rPr>
      </w:pPr>
      <w:r w:rsidRPr="0094100B">
        <w:rPr>
          <w:rFonts w:ascii="PT Root UI" w:hAnsi="PT Root UI" w:cs="Times New Roman"/>
          <w:sz w:val="28"/>
          <w:szCs w:val="28"/>
        </w:rPr>
        <w:t xml:space="preserve">организации и ИП </w:t>
      </w:r>
      <w:r w:rsidRPr="0094100B">
        <w:rPr>
          <w:rFonts w:ascii="PT Root UI" w:hAnsi="PT Root UI" w:cs="Times New Roman"/>
          <w:sz w:val="28"/>
          <w:szCs w:val="28"/>
          <w:u w:val="single"/>
        </w:rPr>
        <w:t>с сотрудниками</w:t>
      </w:r>
      <w:r w:rsidR="004017B9" w:rsidRPr="0094100B">
        <w:rPr>
          <w:rFonts w:ascii="PT Root UI" w:hAnsi="PT Root UI" w:cs="Times New Roman"/>
          <w:sz w:val="28"/>
          <w:szCs w:val="28"/>
        </w:rPr>
        <w:t xml:space="preserve"> </w:t>
      </w:r>
      <w:r w:rsidR="00176F21" w:rsidRPr="0094100B">
        <w:rPr>
          <w:rFonts w:ascii="PT Root UI" w:hAnsi="PT Root UI" w:cs="Times New Roman"/>
          <w:sz w:val="28"/>
          <w:szCs w:val="28"/>
        </w:rPr>
        <w:t>сдают</w:t>
      </w:r>
      <w:r w:rsidR="004017B9" w:rsidRPr="0094100B">
        <w:rPr>
          <w:rFonts w:ascii="PT Root UI" w:hAnsi="PT Root UI" w:cs="Times New Roman"/>
          <w:sz w:val="28"/>
          <w:szCs w:val="28"/>
        </w:rPr>
        <w:t>:</w:t>
      </w:r>
    </w:p>
    <w:p w14:paraId="2E3BFF8E" w14:textId="1D5894BC" w:rsidR="00BF4967" w:rsidRPr="0094100B" w:rsidRDefault="00BF4967" w:rsidP="00D71376">
      <w:pPr>
        <w:pStyle w:val="a3"/>
        <w:tabs>
          <w:tab w:val="left" w:pos="426"/>
        </w:tabs>
        <w:spacing w:after="0" w:line="360" w:lineRule="exact"/>
        <w:ind w:left="426" w:hanging="142"/>
        <w:jc w:val="both"/>
        <w:rPr>
          <w:rFonts w:ascii="PT Root UI" w:hAnsi="PT Root UI"/>
          <w:sz w:val="28"/>
          <w:szCs w:val="28"/>
        </w:rPr>
      </w:pPr>
      <w:r w:rsidRPr="0094100B">
        <w:rPr>
          <w:rFonts w:ascii="PT Root UI" w:hAnsi="PT Root UI"/>
          <w:sz w:val="28"/>
          <w:szCs w:val="28"/>
        </w:rPr>
        <w:t>- расч</w:t>
      </w:r>
      <w:r w:rsidR="009623D9">
        <w:rPr>
          <w:rFonts w:ascii="PT Root UI" w:hAnsi="PT Root UI"/>
          <w:sz w:val="28"/>
          <w:szCs w:val="28"/>
        </w:rPr>
        <w:t>е</w:t>
      </w:r>
      <w:r w:rsidRPr="0094100B">
        <w:rPr>
          <w:rFonts w:ascii="PT Root UI" w:hAnsi="PT Root UI"/>
          <w:sz w:val="28"/>
          <w:szCs w:val="28"/>
        </w:rPr>
        <w:t xml:space="preserve">т по страховым взносам в налоговую за </w:t>
      </w:r>
      <w:r w:rsidR="0094100B" w:rsidRPr="0094100B">
        <w:rPr>
          <w:rFonts w:ascii="PT Root UI" w:hAnsi="PT Root UI"/>
          <w:sz w:val="28"/>
          <w:szCs w:val="28"/>
        </w:rPr>
        <w:t>9 месяцев</w:t>
      </w:r>
      <w:r w:rsidRPr="0094100B">
        <w:rPr>
          <w:rFonts w:ascii="PT Root UI" w:hAnsi="PT Root UI"/>
          <w:sz w:val="28"/>
          <w:szCs w:val="28"/>
        </w:rPr>
        <w:t xml:space="preserve"> (поэтому </w:t>
      </w:r>
      <w:hyperlink r:id="rId9" w:history="1">
        <w:r w:rsidRPr="0094100B">
          <w:rPr>
            <w:rStyle w:val="a4"/>
            <w:rFonts w:ascii="PT Root UI" w:hAnsi="PT Root UI"/>
            <w:sz w:val="28"/>
            <w:szCs w:val="28"/>
          </w:rPr>
          <w:t>можно не подавать</w:t>
        </w:r>
      </w:hyperlink>
      <w:r w:rsidRPr="0094100B">
        <w:rPr>
          <w:rFonts w:ascii="PT Root UI" w:hAnsi="PT Root UI"/>
          <w:sz w:val="28"/>
          <w:szCs w:val="28"/>
        </w:rPr>
        <w:t xml:space="preserve"> персонифицированные сведения и не указывать суммы взносов в уведомлении для ЕНП);</w:t>
      </w:r>
    </w:p>
    <w:p w14:paraId="456E11A2" w14:textId="6854D8EC" w:rsidR="00176F21" w:rsidRPr="008C6340" w:rsidRDefault="00C36041" w:rsidP="00D71376">
      <w:pPr>
        <w:tabs>
          <w:tab w:val="left" w:pos="426"/>
        </w:tabs>
        <w:spacing w:after="0" w:line="360" w:lineRule="exact"/>
        <w:ind w:left="426" w:hanging="142"/>
        <w:contextualSpacing/>
        <w:jc w:val="both"/>
        <w:rPr>
          <w:rFonts w:ascii="PT Root UI" w:hAnsi="PT Root UI"/>
          <w:sz w:val="28"/>
          <w:szCs w:val="28"/>
        </w:rPr>
      </w:pPr>
      <w:r w:rsidRPr="009F1DDA">
        <w:rPr>
          <w:rFonts w:ascii="PT Root UI" w:hAnsi="PT Root UI" w:cs="Times New Roman"/>
          <w:i/>
          <w:sz w:val="28"/>
          <w:szCs w:val="28"/>
        </w:rPr>
        <w:t>-</w:t>
      </w:r>
      <w:r w:rsidR="00176F21" w:rsidRPr="009F1DDA">
        <w:rPr>
          <w:rFonts w:ascii="PT Root UI" w:hAnsi="PT Root UI"/>
          <w:i/>
          <w:sz w:val="28"/>
          <w:szCs w:val="28"/>
        </w:rPr>
        <w:t xml:space="preserve"> </w:t>
      </w:r>
      <w:r w:rsidR="00176F21" w:rsidRPr="008C6340">
        <w:rPr>
          <w:rFonts w:ascii="PT Root UI" w:hAnsi="PT Root UI"/>
          <w:sz w:val="28"/>
          <w:szCs w:val="28"/>
        </w:rPr>
        <w:t>расч</w:t>
      </w:r>
      <w:r w:rsidR="009623D9">
        <w:rPr>
          <w:rFonts w:ascii="PT Root UI" w:hAnsi="PT Root UI"/>
          <w:sz w:val="28"/>
          <w:szCs w:val="28"/>
        </w:rPr>
        <w:t>е</w:t>
      </w:r>
      <w:r w:rsidR="00176F21" w:rsidRPr="008C6340">
        <w:rPr>
          <w:rFonts w:ascii="PT Root UI" w:hAnsi="PT Root UI"/>
          <w:sz w:val="28"/>
          <w:szCs w:val="28"/>
        </w:rPr>
        <w:t xml:space="preserve">т 6-НДФЛ </w:t>
      </w:r>
      <w:r w:rsidR="008A45AD" w:rsidRPr="008C6340">
        <w:rPr>
          <w:rFonts w:ascii="PT Root UI" w:hAnsi="PT Root UI"/>
          <w:sz w:val="28"/>
          <w:szCs w:val="28"/>
        </w:rPr>
        <w:t xml:space="preserve">за </w:t>
      </w:r>
      <w:r w:rsidR="008C6340">
        <w:rPr>
          <w:rFonts w:ascii="PT Root UI" w:hAnsi="PT Root UI"/>
          <w:sz w:val="28"/>
          <w:szCs w:val="28"/>
        </w:rPr>
        <w:t>9 месяцев</w:t>
      </w:r>
      <w:r w:rsidR="008A45AD" w:rsidRPr="008C6340">
        <w:rPr>
          <w:rFonts w:ascii="PT Root UI" w:hAnsi="PT Root UI"/>
          <w:sz w:val="28"/>
          <w:szCs w:val="28"/>
        </w:rPr>
        <w:t>;</w:t>
      </w:r>
    </w:p>
    <w:p w14:paraId="0F282E2B" w14:textId="6D42CF5A" w:rsidR="000B4672" w:rsidRPr="00DE6F3B" w:rsidRDefault="000B4672" w:rsidP="00D71376">
      <w:pPr>
        <w:tabs>
          <w:tab w:val="left" w:pos="426"/>
        </w:tabs>
        <w:spacing w:after="0" w:line="360" w:lineRule="exact"/>
        <w:ind w:left="426" w:hanging="142"/>
        <w:contextualSpacing/>
        <w:jc w:val="both"/>
        <w:rPr>
          <w:rFonts w:ascii="PT Root UI" w:hAnsi="PT Root UI"/>
          <w:sz w:val="28"/>
          <w:szCs w:val="28"/>
        </w:rPr>
      </w:pPr>
      <w:r w:rsidRPr="00DE6F3B">
        <w:rPr>
          <w:rFonts w:ascii="PT Root UI" w:hAnsi="PT Root UI" w:cs="Times New Roman"/>
          <w:sz w:val="28"/>
          <w:szCs w:val="28"/>
        </w:rPr>
        <w:t>- уведомление</w:t>
      </w:r>
      <w:r w:rsidR="00B11AFC">
        <w:rPr>
          <w:rFonts w:ascii="PT Root UI" w:hAnsi="PT Root UI" w:cs="Times New Roman"/>
          <w:sz w:val="28"/>
          <w:szCs w:val="28"/>
        </w:rPr>
        <w:t xml:space="preserve"> для ЕНП</w:t>
      </w:r>
      <w:r w:rsidRPr="00DE6F3B">
        <w:rPr>
          <w:rFonts w:ascii="PT Root UI" w:hAnsi="PT Root UI" w:cs="Times New Roman"/>
          <w:sz w:val="28"/>
          <w:szCs w:val="28"/>
        </w:rPr>
        <w:t xml:space="preserve"> о суммах НДФЛ за период </w:t>
      </w:r>
      <w:r w:rsidR="003A4FEB" w:rsidRPr="00DE6F3B">
        <w:rPr>
          <w:rFonts w:ascii="PT Root UI" w:hAnsi="PT Root UI" w:cs="Times New Roman"/>
          <w:sz w:val="28"/>
          <w:szCs w:val="28"/>
        </w:rPr>
        <w:t xml:space="preserve">с </w:t>
      </w:r>
      <w:r w:rsidR="00DE6F3B" w:rsidRPr="00DE6F3B">
        <w:rPr>
          <w:rFonts w:ascii="PT Root UI" w:hAnsi="PT Root UI" w:cs="Times New Roman"/>
          <w:sz w:val="28"/>
          <w:szCs w:val="28"/>
        </w:rPr>
        <w:t xml:space="preserve">1 </w:t>
      </w:r>
      <w:r w:rsidRPr="00DE6F3B">
        <w:rPr>
          <w:rFonts w:ascii="PT Root UI" w:hAnsi="PT Root UI" w:cs="Times New Roman"/>
          <w:sz w:val="28"/>
          <w:szCs w:val="28"/>
        </w:rPr>
        <w:t>по 22</w:t>
      </w:r>
      <w:r w:rsidR="00DE6F3B" w:rsidRPr="00DE6F3B">
        <w:rPr>
          <w:rFonts w:ascii="PT Root UI" w:hAnsi="PT Root UI" w:cs="Times New Roman"/>
          <w:sz w:val="28"/>
          <w:szCs w:val="28"/>
        </w:rPr>
        <w:t xml:space="preserve"> октября</w:t>
      </w:r>
      <w:r w:rsidR="00B11AFC">
        <w:rPr>
          <w:rFonts w:ascii="PT Root UI" w:hAnsi="PT Root UI" w:cs="Times New Roman"/>
          <w:sz w:val="28"/>
          <w:szCs w:val="28"/>
        </w:rPr>
        <w:t xml:space="preserve"> и суммах страховых взносов в налоговую за сентябрь</w:t>
      </w:r>
      <w:r w:rsidRPr="00DE6F3B">
        <w:rPr>
          <w:rFonts w:ascii="PT Root UI" w:hAnsi="PT Root UI" w:cs="Times New Roman"/>
          <w:sz w:val="28"/>
          <w:szCs w:val="28"/>
        </w:rPr>
        <w:t>;</w:t>
      </w:r>
    </w:p>
    <w:p w14:paraId="4425AE39" w14:textId="2E3CB786" w:rsidR="00C36041" w:rsidRPr="0094100B" w:rsidRDefault="00176F21" w:rsidP="00D71376">
      <w:pPr>
        <w:tabs>
          <w:tab w:val="left" w:pos="426"/>
        </w:tabs>
        <w:spacing w:after="0" w:line="360" w:lineRule="exact"/>
        <w:ind w:left="426" w:hanging="142"/>
        <w:jc w:val="both"/>
        <w:rPr>
          <w:rFonts w:ascii="PT Root UI" w:hAnsi="PT Root UI" w:cs="Times New Roman"/>
          <w:sz w:val="28"/>
          <w:szCs w:val="28"/>
        </w:rPr>
      </w:pPr>
      <w:r w:rsidRPr="0094100B">
        <w:rPr>
          <w:rFonts w:ascii="PT Root UI" w:hAnsi="PT Root UI"/>
          <w:sz w:val="28"/>
          <w:szCs w:val="28"/>
        </w:rPr>
        <w:t xml:space="preserve">- </w:t>
      </w:r>
      <w:r w:rsidR="00ED6914" w:rsidRPr="0094100B">
        <w:rPr>
          <w:rFonts w:ascii="PT Root UI" w:hAnsi="PT Root UI"/>
          <w:sz w:val="28"/>
          <w:szCs w:val="28"/>
        </w:rPr>
        <w:t>сведения п</w:t>
      </w:r>
      <w:r w:rsidRPr="0094100B">
        <w:rPr>
          <w:rFonts w:ascii="PT Root UI" w:hAnsi="PT Root UI"/>
          <w:sz w:val="28"/>
          <w:szCs w:val="28"/>
        </w:rPr>
        <w:t xml:space="preserve">о </w:t>
      </w:r>
      <w:r w:rsidR="001C1D75" w:rsidRPr="0094100B">
        <w:rPr>
          <w:rFonts w:ascii="PT Root UI" w:hAnsi="PT Root UI"/>
          <w:sz w:val="28"/>
          <w:szCs w:val="28"/>
        </w:rPr>
        <w:t xml:space="preserve">страховым </w:t>
      </w:r>
      <w:r w:rsidRPr="0094100B">
        <w:rPr>
          <w:rFonts w:ascii="PT Root UI" w:hAnsi="PT Root UI"/>
          <w:sz w:val="28"/>
          <w:szCs w:val="28"/>
        </w:rPr>
        <w:t>взноса</w:t>
      </w:r>
      <w:r w:rsidR="00ED6914" w:rsidRPr="0094100B">
        <w:rPr>
          <w:rFonts w:ascii="PT Root UI" w:hAnsi="PT Root UI"/>
          <w:sz w:val="28"/>
          <w:szCs w:val="28"/>
        </w:rPr>
        <w:t>м</w:t>
      </w:r>
      <w:r w:rsidRPr="0094100B">
        <w:rPr>
          <w:rFonts w:ascii="PT Root UI" w:hAnsi="PT Root UI"/>
          <w:sz w:val="28"/>
          <w:szCs w:val="28"/>
        </w:rPr>
        <w:t xml:space="preserve"> </w:t>
      </w:r>
      <w:r w:rsidR="006824B5" w:rsidRPr="0094100B">
        <w:rPr>
          <w:rFonts w:ascii="PT Root UI" w:hAnsi="PT Root UI"/>
          <w:sz w:val="28"/>
          <w:szCs w:val="28"/>
        </w:rPr>
        <w:t>«</w:t>
      </w:r>
      <w:r w:rsidRPr="0094100B">
        <w:rPr>
          <w:rFonts w:ascii="PT Root UI" w:hAnsi="PT Root UI"/>
          <w:sz w:val="28"/>
          <w:szCs w:val="28"/>
        </w:rPr>
        <w:t>на травматизм</w:t>
      </w:r>
      <w:r w:rsidR="006824B5" w:rsidRPr="0094100B">
        <w:rPr>
          <w:rFonts w:ascii="PT Root UI" w:hAnsi="PT Root UI"/>
          <w:sz w:val="28"/>
          <w:szCs w:val="28"/>
        </w:rPr>
        <w:t>»</w:t>
      </w:r>
      <w:r w:rsidRPr="0094100B">
        <w:rPr>
          <w:rFonts w:ascii="PT Root UI" w:hAnsi="PT Root UI"/>
          <w:sz w:val="28"/>
          <w:szCs w:val="28"/>
        </w:rPr>
        <w:t xml:space="preserve"> </w:t>
      </w:r>
      <w:r w:rsidR="00BF4967" w:rsidRPr="0094100B">
        <w:rPr>
          <w:rFonts w:ascii="PT Root UI" w:hAnsi="PT Root UI"/>
          <w:sz w:val="28"/>
          <w:szCs w:val="28"/>
        </w:rPr>
        <w:t>в СФР (</w:t>
      </w:r>
      <w:r w:rsidR="00ED6914" w:rsidRPr="0094100B">
        <w:rPr>
          <w:rFonts w:ascii="PT Root UI" w:hAnsi="PT Root UI"/>
          <w:sz w:val="28"/>
          <w:szCs w:val="28"/>
        </w:rPr>
        <w:t>ЕФС-1</w:t>
      </w:r>
      <w:r w:rsidR="00BF4967" w:rsidRPr="0094100B">
        <w:rPr>
          <w:rFonts w:ascii="PT Root UI" w:hAnsi="PT Root UI"/>
          <w:sz w:val="28"/>
          <w:szCs w:val="28"/>
        </w:rPr>
        <w:t>)</w:t>
      </w:r>
      <w:r w:rsidR="000B4672" w:rsidRPr="0094100B">
        <w:rPr>
          <w:rFonts w:ascii="PT Root UI" w:hAnsi="PT Root UI" w:cs="Times New Roman"/>
          <w:sz w:val="28"/>
          <w:szCs w:val="28"/>
        </w:rPr>
        <w:t>.</w:t>
      </w:r>
    </w:p>
    <w:p w14:paraId="1D57BA36" w14:textId="019C329E" w:rsidR="0066694E" w:rsidRPr="00BB16D0" w:rsidRDefault="0066694E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/>
        <w:jc w:val="both"/>
        <w:rPr>
          <w:rFonts w:ascii="PT Root UI" w:hAnsi="PT Root UI" w:cs="Times New Roman"/>
          <w:bCs/>
          <w:sz w:val="28"/>
          <w:szCs w:val="28"/>
        </w:rPr>
      </w:pPr>
      <w:r w:rsidRPr="00BB16D0">
        <w:rPr>
          <w:rFonts w:ascii="PT Root UI" w:hAnsi="PT Root UI"/>
          <w:color w:val="000000" w:themeColor="text1"/>
          <w:sz w:val="28"/>
          <w:szCs w:val="28"/>
          <w:u w:val="single"/>
        </w:rPr>
        <w:t>организации, имеющие транспорт/недвижимость</w:t>
      </w:r>
      <w:r w:rsidRPr="00BB16D0">
        <w:rPr>
          <w:rFonts w:ascii="PT Root UI" w:hAnsi="PT Root UI"/>
          <w:color w:val="000000" w:themeColor="text1"/>
          <w:sz w:val="28"/>
          <w:szCs w:val="28"/>
        </w:rPr>
        <w:t xml:space="preserve">, направляют уведомление для ЕНП </w:t>
      </w:r>
      <w:r w:rsidR="00B46C2C" w:rsidRPr="00BB16D0">
        <w:rPr>
          <w:rFonts w:ascii="PT Root UI" w:hAnsi="PT Root UI"/>
          <w:color w:val="000000" w:themeColor="text1"/>
          <w:sz w:val="28"/>
          <w:szCs w:val="28"/>
        </w:rPr>
        <w:t xml:space="preserve">о суммах </w:t>
      </w:r>
      <w:r w:rsidRPr="00BB16D0">
        <w:rPr>
          <w:rFonts w:ascii="PT Root UI" w:hAnsi="PT Root UI"/>
          <w:color w:val="000000" w:themeColor="text1"/>
          <w:sz w:val="28"/>
          <w:szCs w:val="28"/>
        </w:rPr>
        <w:t>аванс</w:t>
      </w:r>
      <w:r w:rsidR="00B46C2C" w:rsidRPr="00BB16D0">
        <w:rPr>
          <w:rFonts w:ascii="PT Root UI" w:hAnsi="PT Root UI"/>
          <w:color w:val="000000" w:themeColor="text1"/>
          <w:sz w:val="28"/>
          <w:szCs w:val="28"/>
        </w:rPr>
        <w:t>ов</w:t>
      </w:r>
      <w:r w:rsidRPr="00BB16D0">
        <w:rPr>
          <w:rFonts w:ascii="PT Root UI" w:hAnsi="PT Root UI"/>
          <w:color w:val="000000" w:themeColor="text1"/>
          <w:sz w:val="28"/>
          <w:szCs w:val="28"/>
        </w:rPr>
        <w:t xml:space="preserve"> по транспортному и земельному налогам, налогу на имущество по кадастровой стоимости; </w:t>
      </w:r>
    </w:p>
    <w:p w14:paraId="6C99234A" w14:textId="4FDCACDE" w:rsidR="00CB3C21" w:rsidRPr="0094100B" w:rsidRDefault="00CB3C21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 w:val="0"/>
        <w:jc w:val="both"/>
        <w:rPr>
          <w:rFonts w:ascii="PT Root UI" w:hAnsi="PT Root UI"/>
          <w:sz w:val="28"/>
          <w:szCs w:val="28"/>
        </w:rPr>
      </w:pPr>
      <w:r w:rsidRPr="0094100B">
        <w:rPr>
          <w:rFonts w:ascii="PT Root UI" w:hAnsi="PT Root UI"/>
          <w:sz w:val="28"/>
          <w:szCs w:val="28"/>
        </w:rPr>
        <w:t xml:space="preserve">организации и ИП, использующие </w:t>
      </w:r>
      <w:r w:rsidRPr="0094100B">
        <w:rPr>
          <w:rFonts w:ascii="PT Root UI" w:hAnsi="PT Root UI"/>
          <w:sz w:val="28"/>
          <w:szCs w:val="28"/>
          <w:u w:val="single"/>
        </w:rPr>
        <w:t>водный объект по лицензии</w:t>
      </w:r>
      <w:r w:rsidRPr="0094100B">
        <w:rPr>
          <w:rFonts w:ascii="PT Root UI" w:hAnsi="PT Root UI"/>
          <w:sz w:val="28"/>
          <w:szCs w:val="28"/>
        </w:rPr>
        <w:t xml:space="preserve">, сдают декларацию </w:t>
      </w:r>
      <w:r w:rsidR="0018452B" w:rsidRPr="0094100B">
        <w:rPr>
          <w:rFonts w:ascii="PT Root UI" w:hAnsi="PT Root UI"/>
          <w:sz w:val="28"/>
          <w:szCs w:val="28"/>
        </w:rPr>
        <w:t>по водному налогу за II</w:t>
      </w:r>
      <w:r w:rsidR="0094100B" w:rsidRPr="0094100B">
        <w:rPr>
          <w:rFonts w:ascii="PT Root UI" w:hAnsi="PT Root UI"/>
          <w:sz w:val="28"/>
          <w:szCs w:val="28"/>
        </w:rPr>
        <w:t>I</w:t>
      </w:r>
      <w:r w:rsidR="0018452B" w:rsidRPr="0094100B">
        <w:rPr>
          <w:rFonts w:ascii="PT Root UI" w:hAnsi="PT Root UI"/>
          <w:sz w:val="28"/>
          <w:szCs w:val="28"/>
        </w:rPr>
        <w:t xml:space="preserve"> </w:t>
      </w:r>
      <w:r w:rsidRPr="0094100B">
        <w:rPr>
          <w:rFonts w:ascii="PT Root UI" w:hAnsi="PT Root UI"/>
          <w:sz w:val="28"/>
          <w:szCs w:val="28"/>
        </w:rPr>
        <w:t>квартал;</w:t>
      </w:r>
    </w:p>
    <w:p w14:paraId="6223A769" w14:textId="616C9331" w:rsidR="00C56FAA" w:rsidRPr="008C6340" w:rsidRDefault="00C56FAA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/>
        <w:jc w:val="both"/>
        <w:rPr>
          <w:rFonts w:ascii="PT Root UI" w:hAnsi="PT Root UI" w:cs="Times New Roman"/>
          <w:b/>
          <w:bCs/>
          <w:sz w:val="28"/>
          <w:szCs w:val="28"/>
        </w:rPr>
      </w:pPr>
      <w:r w:rsidRPr="008C6340">
        <w:rPr>
          <w:rFonts w:ascii="PT Root UI" w:hAnsi="PT Root UI" w:cs="Times New Roman"/>
          <w:color w:val="000000" w:themeColor="text1"/>
          <w:sz w:val="28"/>
          <w:szCs w:val="28"/>
        </w:rPr>
        <w:t xml:space="preserve">организации и ИП </w:t>
      </w:r>
      <w:r w:rsidRPr="008C6340">
        <w:rPr>
          <w:rFonts w:ascii="PT Root UI" w:hAnsi="PT Root UI" w:cs="Times New Roman"/>
          <w:color w:val="000000" w:themeColor="text1"/>
          <w:sz w:val="28"/>
          <w:szCs w:val="28"/>
          <w:u w:val="single"/>
        </w:rPr>
        <w:t>на ОСН и ЕСХН</w:t>
      </w:r>
      <w:r w:rsidRPr="008C6340">
        <w:rPr>
          <w:rFonts w:ascii="PT Root UI" w:hAnsi="PT Root UI" w:cs="Times New Roman"/>
          <w:color w:val="000000" w:themeColor="text1"/>
          <w:sz w:val="28"/>
          <w:szCs w:val="28"/>
        </w:rPr>
        <w:t xml:space="preserve"> сдают декларацию по НДС (если не используется освобождение по п. 1 ст. 145 НК);</w:t>
      </w:r>
    </w:p>
    <w:p w14:paraId="5EE81C0F" w14:textId="0B3B4B1C" w:rsidR="00CB7C82" w:rsidRPr="0094100B" w:rsidRDefault="00CB7C82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/>
        <w:jc w:val="both"/>
        <w:rPr>
          <w:rFonts w:ascii="PT Root UI" w:hAnsi="PT Root UI" w:cs="Times New Roman"/>
          <w:sz w:val="28"/>
          <w:szCs w:val="28"/>
        </w:rPr>
      </w:pPr>
      <w:r w:rsidRPr="0094100B">
        <w:rPr>
          <w:rFonts w:ascii="PT Root UI" w:hAnsi="PT Root UI" w:cs="Times New Roman"/>
          <w:sz w:val="28"/>
          <w:szCs w:val="28"/>
          <w:u w:val="single"/>
        </w:rPr>
        <w:t>организации на ОСН</w:t>
      </w:r>
      <w:r w:rsidRPr="0094100B">
        <w:rPr>
          <w:rFonts w:ascii="PT Root UI" w:hAnsi="PT Root UI" w:cs="Times New Roman"/>
          <w:sz w:val="28"/>
          <w:szCs w:val="28"/>
        </w:rPr>
        <w:t xml:space="preserve"> сдают декларацию</w:t>
      </w:r>
      <w:r w:rsidR="00BE0933" w:rsidRPr="0094100B">
        <w:rPr>
          <w:rFonts w:ascii="PT Root UI" w:hAnsi="PT Root UI" w:cs="Times New Roman"/>
          <w:sz w:val="28"/>
          <w:szCs w:val="28"/>
        </w:rPr>
        <w:t xml:space="preserve"> по налогу на прибыль</w:t>
      </w:r>
      <w:r w:rsidRPr="0094100B">
        <w:rPr>
          <w:rFonts w:ascii="PT Root UI" w:hAnsi="PT Root UI" w:cs="Times New Roman"/>
          <w:sz w:val="28"/>
          <w:szCs w:val="28"/>
        </w:rPr>
        <w:t>;</w:t>
      </w:r>
    </w:p>
    <w:p w14:paraId="41C31333" w14:textId="4D4C2993" w:rsidR="00A75251" w:rsidRPr="00BB16D0" w:rsidRDefault="00A75251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 w:val="0"/>
        <w:jc w:val="both"/>
        <w:rPr>
          <w:rFonts w:ascii="PT Root UI" w:hAnsi="PT Root UI"/>
          <w:sz w:val="28"/>
          <w:szCs w:val="28"/>
        </w:rPr>
      </w:pPr>
      <w:r w:rsidRPr="00BB16D0">
        <w:rPr>
          <w:rFonts w:ascii="PT Root UI" w:hAnsi="PT Root UI"/>
          <w:sz w:val="28"/>
          <w:szCs w:val="28"/>
          <w:u w:val="single"/>
        </w:rPr>
        <w:t>производители подакцизных товаров</w:t>
      </w:r>
      <w:r w:rsidRPr="00BB16D0">
        <w:rPr>
          <w:rFonts w:ascii="PT Root UI" w:hAnsi="PT Root UI"/>
          <w:sz w:val="28"/>
          <w:szCs w:val="28"/>
        </w:rPr>
        <w:t xml:space="preserve"> сдают декларацию;</w:t>
      </w:r>
    </w:p>
    <w:p w14:paraId="0EF88EDF" w14:textId="63667C0A" w:rsidR="00CB7C82" w:rsidRPr="00DE6F3B" w:rsidRDefault="00A75251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DE6F3B">
        <w:rPr>
          <w:rFonts w:ascii="PT Root UI" w:hAnsi="PT Root UI"/>
          <w:sz w:val="28"/>
          <w:szCs w:val="28"/>
        </w:rPr>
        <w:t xml:space="preserve">организации и ИП </w:t>
      </w:r>
      <w:r w:rsidRPr="00DE6F3B">
        <w:rPr>
          <w:rFonts w:ascii="PT Root UI" w:hAnsi="PT Root UI"/>
          <w:sz w:val="28"/>
          <w:szCs w:val="28"/>
          <w:u w:val="single"/>
        </w:rPr>
        <w:t xml:space="preserve">на </w:t>
      </w:r>
      <w:proofErr w:type="spellStart"/>
      <w:r w:rsidR="009C0DC9" w:rsidRPr="00DE6F3B">
        <w:rPr>
          <w:rFonts w:ascii="PT Root UI" w:hAnsi="PT Root UI"/>
          <w:sz w:val="28"/>
          <w:szCs w:val="28"/>
          <w:u w:val="single"/>
        </w:rPr>
        <w:t>Авто</w:t>
      </w:r>
      <w:r w:rsidRPr="00DE6F3B">
        <w:rPr>
          <w:rFonts w:ascii="PT Root UI" w:hAnsi="PT Root UI"/>
          <w:sz w:val="28"/>
          <w:szCs w:val="28"/>
          <w:u w:val="single"/>
        </w:rPr>
        <w:t>УСН</w:t>
      </w:r>
      <w:proofErr w:type="spellEnd"/>
      <w:r w:rsidRPr="00DE6F3B">
        <w:rPr>
          <w:rFonts w:ascii="PT Root UI" w:hAnsi="PT Root UI"/>
          <w:sz w:val="28"/>
          <w:szCs w:val="28"/>
        </w:rPr>
        <w:t>, уплачивают налог</w:t>
      </w:r>
      <w:r w:rsidR="00761FB6" w:rsidRPr="00DE6F3B">
        <w:rPr>
          <w:rFonts w:ascii="PT Root UI" w:hAnsi="PT Root UI"/>
          <w:sz w:val="28"/>
          <w:szCs w:val="28"/>
        </w:rPr>
        <w:t xml:space="preserve"> за </w:t>
      </w:r>
      <w:r w:rsidR="00DE6F3B" w:rsidRPr="00DE6F3B">
        <w:rPr>
          <w:rFonts w:ascii="PT Root UI" w:hAnsi="PT Root UI"/>
          <w:sz w:val="28"/>
          <w:szCs w:val="28"/>
        </w:rPr>
        <w:t>сентябрь</w:t>
      </w:r>
      <w:r w:rsidR="00443819" w:rsidRPr="00DE6F3B">
        <w:rPr>
          <w:rFonts w:ascii="PT Root UI" w:hAnsi="PT Root UI"/>
          <w:sz w:val="28"/>
          <w:szCs w:val="28"/>
        </w:rPr>
        <w:t>;</w:t>
      </w:r>
    </w:p>
    <w:p w14:paraId="15390661" w14:textId="5FA629DC" w:rsidR="008D1579" w:rsidRPr="00F14A1E" w:rsidRDefault="008D1579" w:rsidP="00D71376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contextualSpacing/>
        <w:jc w:val="both"/>
        <w:rPr>
          <w:rFonts w:ascii="PT Root UI" w:hAnsi="PT Root UI" w:cs="Times New Roman"/>
          <w:color w:val="000000" w:themeColor="text1"/>
          <w:sz w:val="28"/>
          <w:szCs w:val="28"/>
        </w:rPr>
      </w:pPr>
      <w:r w:rsidRPr="00F14A1E">
        <w:rPr>
          <w:rFonts w:ascii="PT Root UI" w:hAnsi="PT Root UI" w:cs="Times New Roman"/>
          <w:color w:val="000000" w:themeColor="text1"/>
          <w:sz w:val="28"/>
          <w:szCs w:val="28"/>
        </w:rPr>
        <w:t>организации и ИП, которые не платят НДС, но проводили в I</w:t>
      </w:r>
      <w:r w:rsidR="00761FB6" w:rsidRPr="00F14A1E">
        <w:rPr>
          <w:rFonts w:ascii="PT Root UI" w:hAnsi="PT Root UI" w:cs="Times New Roman"/>
          <w:color w:val="000000" w:themeColor="text1"/>
          <w:sz w:val="28"/>
          <w:szCs w:val="28"/>
        </w:rPr>
        <w:t>I</w:t>
      </w:r>
      <w:r w:rsidR="00F14A1E" w:rsidRPr="00F14A1E">
        <w:rPr>
          <w:rFonts w:ascii="PT Root UI" w:hAnsi="PT Root UI" w:cs="Times New Roman"/>
          <w:color w:val="000000" w:themeColor="text1"/>
          <w:sz w:val="28"/>
          <w:szCs w:val="28"/>
        </w:rPr>
        <w:t>I</w:t>
      </w:r>
      <w:r w:rsidR="00761FB6" w:rsidRPr="00F14A1E">
        <w:rPr>
          <w:rFonts w:ascii="PT Root UI" w:hAnsi="PT Root UI" w:cs="Times New Roman"/>
          <w:color w:val="000000" w:themeColor="text1"/>
          <w:sz w:val="28"/>
          <w:szCs w:val="28"/>
        </w:rPr>
        <w:t xml:space="preserve"> </w:t>
      </w:r>
      <w:r w:rsidRPr="00F14A1E">
        <w:rPr>
          <w:rFonts w:ascii="PT Root UI" w:hAnsi="PT Root UI" w:cs="Times New Roman"/>
          <w:color w:val="000000" w:themeColor="text1"/>
          <w:sz w:val="28"/>
          <w:szCs w:val="28"/>
        </w:rPr>
        <w:t xml:space="preserve">квартале операции с </w:t>
      </w:r>
      <w:r w:rsidRPr="00F14A1E">
        <w:rPr>
          <w:rFonts w:ascii="PT Root UI" w:hAnsi="PT Root UI" w:cs="Times New Roman"/>
          <w:color w:val="000000" w:themeColor="text1"/>
          <w:sz w:val="28"/>
          <w:szCs w:val="28"/>
          <w:u w:val="single"/>
        </w:rPr>
        <w:t xml:space="preserve">импортными товарами, подлежащими </w:t>
      </w:r>
      <w:hyperlink r:id="rId10" w:history="1">
        <w:proofErr w:type="spellStart"/>
        <w:r w:rsidRPr="00F14A1E">
          <w:rPr>
            <w:rFonts w:ascii="PT Root UI" w:hAnsi="PT Root UI" w:cs="Times New Roman"/>
            <w:color w:val="000000" w:themeColor="text1"/>
            <w:sz w:val="28"/>
            <w:szCs w:val="28"/>
            <w:u w:val="single"/>
          </w:rPr>
          <w:t>прослеживаемости</w:t>
        </w:r>
        <w:proofErr w:type="spellEnd"/>
      </w:hyperlink>
      <w:r w:rsidRPr="00F14A1E">
        <w:rPr>
          <w:rFonts w:ascii="PT Root UI" w:hAnsi="PT Root UI" w:cs="Times New Roman"/>
          <w:color w:val="000000" w:themeColor="text1"/>
          <w:sz w:val="28"/>
          <w:szCs w:val="28"/>
        </w:rPr>
        <w:t>, сдают в налоговую отч</w:t>
      </w:r>
      <w:r w:rsidR="009623D9">
        <w:rPr>
          <w:rFonts w:ascii="PT Root UI" w:hAnsi="PT Root UI" w:cs="Times New Roman"/>
          <w:color w:val="000000" w:themeColor="text1"/>
          <w:sz w:val="28"/>
          <w:szCs w:val="28"/>
        </w:rPr>
        <w:t>е</w:t>
      </w:r>
      <w:r w:rsidRPr="00F14A1E">
        <w:rPr>
          <w:rFonts w:ascii="PT Root UI" w:hAnsi="PT Root UI" w:cs="Times New Roman"/>
          <w:color w:val="000000" w:themeColor="text1"/>
          <w:sz w:val="28"/>
          <w:szCs w:val="28"/>
        </w:rPr>
        <w:t>т об операциях с ними</w:t>
      </w:r>
      <w:r w:rsidR="00443819" w:rsidRPr="00F14A1E">
        <w:rPr>
          <w:rFonts w:ascii="PT Root UI" w:hAnsi="PT Root UI" w:cs="Times New Roman"/>
          <w:color w:val="000000" w:themeColor="text1"/>
          <w:sz w:val="28"/>
          <w:szCs w:val="28"/>
        </w:rPr>
        <w:t>.</w:t>
      </w:r>
    </w:p>
    <w:p w14:paraId="4C3B2CF8" w14:textId="77777777" w:rsidR="008D1579" w:rsidRPr="00F14A1E" w:rsidRDefault="008D1579" w:rsidP="00D71376">
      <w:pPr>
        <w:tabs>
          <w:tab w:val="left" w:pos="284"/>
        </w:tabs>
        <w:spacing w:after="0" w:line="360" w:lineRule="exact"/>
        <w:jc w:val="both"/>
        <w:rPr>
          <w:rFonts w:ascii="PT Root UI" w:hAnsi="PT Root UI"/>
          <w:sz w:val="28"/>
          <w:szCs w:val="28"/>
        </w:rPr>
      </w:pPr>
    </w:p>
    <w:p w14:paraId="596592DF" w14:textId="091EE8BD" w:rsidR="00216F12" w:rsidRDefault="00761FB6" w:rsidP="00D71376">
      <w:pPr>
        <w:spacing w:after="0" w:line="360" w:lineRule="exact"/>
        <w:jc w:val="both"/>
        <w:rPr>
          <w:rFonts w:ascii="PT Root UI" w:hAnsi="PT Root UI" w:cs="Times New Roman"/>
          <w:b/>
          <w:bCs/>
          <w:sz w:val="28"/>
          <w:szCs w:val="28"/>
        </w:rPr>
      </w:pPr>
      <w:r w:rsidRPr="00761FB6">
        <w:rPr>
          <w:rFonts w:ascii="PT Root UI" w:hAnsi="PT Root UI" w:cs="Times New Roman"/>
          <w:bCs/>
          <w:sz w:val="28"/>
          <w:szCs w:val="28"/>
        </w:rPr>
        <w:t xml:space="preserve">До </w:t>
      </w:r>
      <w:r w:rsidR="00704F69" w:rsidRPr="000E1506">
        <w:rPr>
          <w:rFonts w:ascii="PT Root UI" w:hAnsi="PT Root UI" w:cs="Times New Roman"/>
          <w:b/>
          <w:bCs/>
          <w:sz w:val="28"/>
          <w:szCs w:val="28"/>
        </w:rPr>
        <w:t>2</w:t>
      </w:r>
      <w:r w:rsidR="000C6FC3">
        <w:rPr>
          <w:rFonts w:ascii="PT Root UI" w:hAnsi="PT Root UI" w:cs="Times New Roman"/>
          <w:b/>
          <w:bCs/>
          <w:sz w:val="28"/>
          <w:szCs w:val="28"/>
        </w:rPr>
        <w:t>8</w:t>
      </w:r>
      <w:r w:rsidR="00A207CD" w:rsidRPr="000E1506">
        <w:rPr>
          <w:rFonts w:ascii="PT Root UI" w:hAnsi="PT Root UI" w:cs="Times New Roman"/>
          <w:b/>
          <w:bCs/>
          <w:sz w:val="28"/>
          <w:szCs w:val="28"/>
        </w:rPr>
        <w:t xml:space="preserve"> </w:t>
      </w:r>
      <w:r w:rsidR="000C6FC3">
        <w:rPr>
          <w:rFonts w:ascii="PT Root UI" w:hAnsi="PT Root UI" w:cs="Times New Roman"/>
          <w:b/>
          <w:bCs/>
          <w:sz w:val="28"/>
          <w:szCs w:val="28"/>
        </w:rPr>
        <w:t>октябр</w:t>
      </w:r>
      <w:r w:rsidR="00A207CD" w:rsidRPr="000E1506">
        <w:rPr>
          <w:rFonts w:ascii="PT Root UI" w:hAnsi="PT Root UI" w:cs="Times New Roman"/>
          <w:b/>
          <w:bCs/>
          <w:sz w:val="28"/>
          <w:szCs w:val="28"/>
        </w:rPr>
        <w:t>я</w:t>
      </w:r>
      <w:r w:rsidR="002D2BAB" w:rsidRPr="002D2BAB">
        <w:rPr>
          <w:rFonts w:ascii="PT Root UI" w:hAnsi="PT Root UI" w:cs="Times New Roman"/>
          <w:bCs/>
          <w:sz w:val="28"/>
          <w:szCs w:val="28"/>
        </w:rPr>
        <w:t xml:space="preserve"> уплачивают</w:t>
      </w:r>
      <w:r w:rsidR="00216F12" w:rsidRPr="002D2BAB">
        <w:rPr>
          <w:rFonts w:ascii="PT Root UI" w:hAnsi="PT Root UI" w:cs="Times New Roman"/>
          <w:bCs/>
          <w:sz w:val="28"/>
          <w:szCs w:val="28"/>
        </w:rPr>
        <w:t>:</w:t>
      </w:r>
    </w:p>
    <w:p w14:paraId="24D08AB7" w14:textId="1EB9AE02" w:rsidR="000C6FC3" w:rsidRDefault="00FD2A73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>
        <w:rPr>
          <w:rFonts w:ascii="PT Root UI" w:hAnsi="PT Root UI"/>
          <w:sz w:val="28"/>
          <w:szCs w:val="28"/>
          <w:u w:val="single"/>
        </w:rPr>
        <w:t>ИП на ОСН</w:t>
      </w:r>
      <w:r>
        <w:rPr>
          <w:rFonts w:ascii="PT Root UI" w:hAnsi="PT Root UI"/>
          <w:sz w:val="28"/>
          <w:szCs w:val="28"/>
        </w:rPr>
        <w:t xml:space="preserve"> -</w:t>
      </w:r>
      <w:r w:rsidRPr="00FD2A73">
        <w:rPr>
          <w:rFonts w:ascii="PT Root UI" w:hAnsi="PT Root UI"/>
          <w:sz w:val="28"/>
          <w:szCs w:val="28"/>
        </w:rPr>
        <w:t xml:space="preserve"> НДФЛ за себя за 9 месяцев</w:t>
      </w:r>
      <w:r>
        <w:rPr>
          <w:rFonts w:ascii="PT Root UI" w:hAnsi="PT Root UI"/>
          <w:sz w:val="28"/>
          <w:szCs w:val="28"/>
        </w:rPr>
        <w:t>;</w:t>
      </w:r>
    </w:p>
    <w:p w14:paraId="6F2E6A63" w14:textId="58D4E06F" w:rsidR="00223DCB" w:rsidRPr="00ED4BA2" w:rsidRDefault="00223DCB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ED4BA2">
        <w:rPr>
          <w:rFonts w:ascii="PT Root UI" w:hAnsi="PT Root UI"/>
          <w:sz w:val="28"/>
          <w:szCs w:val="28"/>
        </w:rPr>
        <w:t xml:space="preserve">организации, имеющие </w:t>
      </w:r>
      <w:r w:rsidRPr="00ED4BA2">
        <w:rPr>
          <w:rFonts w:ascii="PT Root UI" w:hAnsi="PT Root UI"/>
          <w:sz w:val="28"/>
          <w:szCs w:val="28"/>
          <w:u w:val="single"/>
        </w:rPr>
        <w:t>недвижимость</w:t>
      </w:r>
      <w:r w:rsidRPr="00ED4BA2">
        <w:rPr>
          <w:rFonts w:ascii="PT Root UI" w:hAnsi="PT Root UI"/>
          <w:sz w:val="28"/>
          <w:szCs w:val="28"/>
        </w:rPr>
        <w:t xml:space="preserve">, </w:t>
      </w:r>
      <w:r w:rsidRPr="00ED4BA2">
        <w:rPr>
          <w:rFonts w:ascii="PT Root UI" w:hAnsi="PT Root UI"/>
          <w:sz w:val="28"/>
          <w:szCs w:val="28"/>
          <w:u w:val="single"/>
        </w:rPr>
        <w:t>транспорт</w:t>
      </w:r>
      <w:r w:rsidRPr="00ED4BA2">
        <w:rPr>
          <w:rFonts w:ascii="PT Root UI" w:hAnsi="PT Root UI"/>
          <w:sz w:val="28"/>
          <w:szCs w:val="28"/>
        </w:rPr>
        <w:t xml:space="preserve"> и </w:t>
      </w:r>
      <w:r w:rsidRPr="00ED4BA2">
        <w:rPr>
          <w:rFonts w:ascii="PT Root UI" w:hAnsi="PT Root UI"/>
          <w:sz w:val="28"/>
          <w:szCs w:val="28"/>
          <w:u w:val="single"/>
        </w:rPr>
        <w:t>водные объекты</w:t>
      </w:r>
      <w:r w:rsidRPr="00ED4BA2">
        <w:rPr>
          <w:rFonts w:ascii="PT Root UI" w:hAnsi="PT Root UI"/>
          <w:sz w:val="28"/>
          <w:szCs w:val="28"/>
        </w:rPr>
        <w:t xml:space="preserve"> – аванс по налогу на имущество организаций/земельному/транспортному/водному налогу за I</w:t>
      </w:r>
      <w:r w:rsidR="002C125E" w:rsidRPr="00ED4BA2">
        <w:rPr>
          <w:rFonts w:ascii="PT Root UI" w:hAnsi="PT Root UI"/>
          <w:sz w:val="28"/>
          <w:szCs w:val="28"/>
        </w:rPr>
        <w:t>I</w:t>
      </w:r>
      <w:r w:rsidR="00ED4BA2" w:rsidRPr="00ED4BA2">
        <w:rPr>
          <w:rFonts w:ascii="PT Root UI" w:hAnsi="PT Root UI"/>
          <w:sz w:val="28"/>
          <w:szCs w:val="28"/>
        </w:rPr>
        <w:t>I</w:t>
      </w:r>
      <w:r w:rsidRPr="00ED4BA2">
        <w:rPr>
          <w:rFonts w:ascii="PT Root UI" w:hAnsi="PT Root UI"/>
          <w:sz w:val="28"/>
          <w:szCs w:val="28"/>
        </w:rPr>
        <w:t xml:space="preserve"> квартал;</w:t>
      </w:r>
    </w:p>
    <w:p w14:paraId="04BB47DD" w14:textId="26A975D1" w:rsidR="00FF22E7" w:rsidRPr="00ED4BA2" w:rsidRDefault="00FF22E7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ED4BA2">
        <w:rPr>
          <w:rFonts w:ascii="PT Root UI" w:hAnsi="PT Root UI"/>
          <w:sz w:val="28"/>
          <w:szCs w:val="28"/>
        </w:rPr>
        <w:t>организации и ИП на</w:t>
      </w:r>
      <w:r w:rsidRPr="00ED4BA2">
        <w:rPr>
          <w:rFonts w:ascii="PT Root UI" w:hAnsi="PT Root UI"/>
          <w:sz w:val="28"/>
          <w:szCs w:val="28"/>
          <w:u w:val="single"/>
        </w:rPr>
        <w:t xml:space="preserve"> УСН</w:t>
      </w:r>
      <w:r w:rsidRPr="00FD2A73">
        <w:rPr>
          <w:rFonts w:ascii="PT Root UI" w:hAnsi="PT Root UI"/>
          <w:i/>
          <w:sz w:val="28"/>
          <w:szCs w:val="28"/>
        </w:rPr>
        <w:t xml:space="preserve"> </w:t>
      </w:r>
      <w:r w:rsidR="00D306AC" w:rsidRPr="00ED4BA2">
        <w:rPr>
          <w:rFonts w:ascii="PT Root UI" w:hAnsi="PT Root UI"/>
          <w:sz w:val="28"/>
          <w:szCs w:val="28"/>
        </w:rPr>
        <w:t xml:space="preserve">– </w:t>
      </w:r>
      <w:r w:rsidRPr="00ED4BA2">
        <w:rPr>
          <w:rFonts w:ascii="PT Root UI" w:hAnsi="PT Root UI"/>
          <w:sz w:val="28"/>
          <w:szCs w:val="28"/>
        </w:rPr>
        <w:t xml:space="preserve">аванс за </w:t>
      </w:r>
      <w:r w:rsidR="00ED4BA2" w:rsidRPr="00ED4BA2">
        <w:rPr>
          <w:rFonts w:ascii="PT Root UI" w:hAnsi="PT Root UI"/>
          <w:sz w:val="28"/>
          <w:szCs w:val="28"/>
        </w:rPr>
        <w:t>I</w:t>
      </w:r>
      <w:r w:rsidRPr="00ED4BA2">
        <w:rPr>
          <w:rFonts w:ascii="PT Root UI" w:hAnsi="PT Root UI"/>
          <w:sz w:val="28"/>
          <w:szCs w:val="28"/>
        </w:rPr>
        <w:t>I</w:t>
      </w:r>
      <w:r w:rsidR="002C125E" w:rsidRPr="00ED4BA2">
        <w:rPr>
          <w:rFonts w:ascii="PT Root UI" w:hAnsi="PT Root UI"/>
          <w:sz w:val="28"/>
          <w:szCs w:val="28"/>
        </w:rPr>
        <w:t>I</w:t>
      </w:r>
      <w:r w:rsidRPr="00ED4BA2">
        <w:rPr>
          <w:rFonts w:ascii="PT Root UI" w:hAnsi="PT Root UI"/>
          <w:sz w:val="28"/>
          <w:szCs w:val="28"/>
        </w:rPr>
        <w:t xml:space="preserve"> квартал;</w:t>
      </w:r>
    </w:p>
    <w:p w14:paraId="700A5F28" w14:textId="569B0503" w:rsidR="00D306AC" w:rsidRPr="00FD2A73" w:rsidRDefault="00D306AC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FD2A73">
        <w:rPr>
          <w:rFonts w:ascii="PT Root UI" w:hAnsi="PT Root UI"/>
          <w:sz w:val="28"/>
          <w:szCs w:val="28"/>
        </w:rPr>
        <w:t>организации и ИП на</w:t>
      </w:r>
      <w:r w:rsidRPr="00FD2A73">
        <w:rPr>
          <w:rFonts w:ascii="PT Root UI" w:hAnsi="PT Root UI"/>
          <w:sz w:val="28"/>
          <w:szCs w:val="28"/>
          <w:u w:val="single"/>
        </w:rPr>
        <w:t xml:space="preserve"> ОСН и ЕСХН</w:t>
      </w:r>
      <w:r w:rsidRPr="00FD2A73">
        <w:rPr>
          <w:rFonts w:ascii="PT Root UI" w:hAnsi="PT Root UI"/>
          <w:sz w:val="28"/>
          <w:szCs w:val="28"/>
        </w:rPr>
        <w:t xml:space="preserve"> – </w:t>
      </w:r>
      <w:r w:rsidR="00FD2A73" w:rsidRPr="00FD2A73">
        <w:rPr>
          <w:rFonts w:ascii="PT Root UI" w:hAnsi="PT Root UI"/>
          <w:sz w:val="28"/>
          <w:szCs w:val="28"/>
        </w:rPr>
        <w:t xml:space="preserve">1/3 </w:t>
      </w:r>
      <w:r w:rsidRPr="00FD2A73">
        <w:rPr>
          <w:rFonts w:ascii="PT Root UI" w:hAnsi="PT Root UI"/>
          <w:sz w:val="28"/>
          <w:szCs w:val="28"/>
        </w:rPr>
        <w:t xml:space="preserve">НДС за </w:t>
      </w:r>
      <w:r w:rsidR="002C125E" w:rsidRPr="00FD2A73">
        <w:rPr>
          <w:rFonts w:ascii="PT Root UI" w:hAnsi="PT Root UI"/>
          <w:sz w:val="28"/>
          <w:szCs w:val="28"/>
        </w:rPr>
        <w:t>I</w:t>
      </w:r>
      <w:r w:rsidRPr="00FD2A73">
        <w:rPr>
          <w:rFonts w:ascii="PT Root UI" w:hAnsi="PT Root UI"/>
          <w:sz w:val="28"/>
          <w:szCs w:val="28"/>
        </w:rPr>
        <w:t>I</w:t>
      </w:r>
      <w:r w:rsidR="00FD2A73" w:rsidRPr="00FD2A73">
        <w:rPr>
          <w:rFonts w:ascii="PT Root UI" w:hAnsi="PT Root UI"/>
          <w:sz w:val="28"/>
          <w:szCs w:val="28"/>
        </w:rPr>
        <w:t>I</w:t>
      </w:r>
      <w:r w:rsidRPr="00FD2A73">
        <w:rPr>
          <w:rFonts w:ascii="PT Root UI" w:hAnsi="PT Root UI"/>
          <w:sz w:val="28"/>
          <w:szCs w:val="28"/>
        </w:rPr>
        <w:t xml:space="preserve"> квартал</w:t>
      </w:r>
      <w:r w:rsidR="003646BA" w:rsidRPr="00FD2A73">
        <w:rPr>
          <w:rFonts w:ascii="PT Root UI" w:hAnsi="PT Root UI"/>
          <w:sz w:val="28"/>
          <w:szCs w:val="28"/>
        </w:rPr>
        <w:t xml:space="preserve"> </w:t>
      </w:r>
      <w:r w:rsidR="003646BA" w:rsidRPr="00FD2A73">
        <w:rPr>
          <w:rFonts w:ascii="PT Root UI" w:hAnsi="PT Root UI"/>
          <w:color w:val="000000" w:themeColor="text1"/>
          <w:sz w:val="28"/>
          <w:szCs w:val="28"/>
        </w:rPr>
        <w:t>(если не используется освобождение по п. 1 ст. 145 НК)</w:t>
      </w:r>
      <w:r w:rsidRPr="00FD2A73">
        <w:rPr>
          <w:rFonts w:ascii="PT Root UI" w:hAnsi="PT Root UI"/>
          <w:sz w:val="28"/>
          <w:szCs w:val="28"/>
        </w:rPr>
        <w:t>;</w:t>
      </w:r>
    </w:p>
    <w:p w14:paraId="49CF9E2F" w14:textId="143F9162" w:rsidR="00FF22E7" w:rsidRPr="00ED4BA2" w:rsidRDefault="00FF22E7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ED4BA2">
        <w:rPr>
          <w:rFonts w:ascii="PT Root UI" w:hAnsi="PT Root UI"/>
          <w:sz w:val="28"/>
          <w:szCs w:val="28"/>
          <w:u w:val="single"/>
        </w:rPr>
        <w:t>организации на ОСН</w:t>
      </w:r>
      <w:r w:rsidRPr="00ED4BA2">
        <w:rPr>
          <w:rFonts w:ascii="PT Root UI" w:hAnsi="PT Root UI"/>
          <w:sz w:val="28"/>
          <w:szCs w:val="28"/>
        </w:rPr>
        <w:t xml:space="preserve"> </w:t>
      </w:r>
      <w:r w:rsidR="00D306AC" w:rsidRPr="00ED4BA2">
        <w:rPr>
          <w:rFonts w:ascii="PT Root UI" w:hAnsi="PT Root UI"/>
          <w:sz w:val="28"/>
          <w:szCs w:val="28"/>
        </w:rPr>
        <w:t xml:space="preserve">– </w:t>
      </w:r>
      <w:r w:rsidR="0073641C" w:rsidRPr="00ED4BA2">
        <w:rPr>
          <w:rFonts w:ascii="PT Root UI" w:hAnsi="PT Root UI"/>
          <w:sz w:val="28"/>
          <w:szCs w:val="28"/>
        </w:rPr>
        <w:t xml:space="preserve">аванс по </w:t>
      </w:r>
      <w:r w:rsidRPr="00ED4BA2">
        <w:rPr>
          <w:rFonts w:ascii="PT Root UI" w:hAnsi="PT Root UI"/>
          <w:sz w:val="28"/>
          <w:szCs w:val="28"/>
        </w:rPr>
        <w:t>налог</w:t>
      </w:r>
      <w:r w:rsidR="0073641C" w:rsidRPr="00ED4BA2">
        <w:rPr>
          <w:rFonts w:ascii="PT Root UI" w:hAnsi="PT Root UI"/>
          <w:sz w:val="28"/>
          <w:szCs w:val="28"/>
        </w:rPr>
        <w:t>у</w:t>
      </w:r>
      <w:r w:rsidRPr="00ED4BA2">
        <w:rPr>
          <w:rFonts w:ascii="PT Root UI" w:hAnsi="PT Root UI"/>
          <w:sz w:val="28"/>
          <w:szCs w:val="28"/>
        </w:rPr>
        <w:t xml:space="preserve"> на прибыль;</w:t>
      </w:r>
    </w:p>
    <w:p w14:paraId="536A5868" w14:textId="30865375" w:rsidR="006E0681" w:rsidRPr="00ED4BA2" w:rsidRDefault="006E0681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i/>
          <w:sz w:val="28"/>
          <w:szCs w:val="28"/>
        </w:rPr>
      </w:pPr>
      <w:r w:rsidRPr="00ED4BA2">
        <w:rPr>
          <w:rFonts w:ascii="PT Root UI" w:hAnsi="PT Root UI"/>
          <w:sz w:val="28"/>
          <w:szCs w:val="28"/>
        </w:rPr>
        <w:t xml:space="preserve">организации и ИП, </w:t>
      </w:r>
      <w:r w:rsidRPr="00ED4BA2">
        <w:rPr>
          <w:rFonts w:ascii="PT Root UI" w:hAnsi="PT Root UI"/>
          <w:sz w:val="28"/>
          <w:szCs w:val="28"/>
          <w:u w:val="single"/>
        </w:rPr>
        <w:t xml:space="preserve">привлекающие </w:t>
      </w:r>
      <w:r w:rsidR="002C125E" w:rsidRPr="00ED4BA2">
        <w:rPr>
          <w:rFonts w:ascii="PT Root UI" w:hAnsi="PT Root UI"/>
          <w:sz w:val="28"/>
          <w:szCs w:val="28"/>
          <w:u w:val="single"/>
        </w:rPr>
        <w:t>сотруд</w:t>
      </w:r>
      <w:r w:rsidRPr="00ED4BA2">
        <w:rPr>
          <w:rFonts w:ascii="PT Root UI" w:hAnsi="PT Root UI"/>
          <w:sz w:val="28"/>
          <w:szCs w:val="28"/>
          <w:u w:val="single"/>
        </w:rPr>
        <w:t>ников</w:t>
      </w:r>
      <w:r w:rsidR="005C33ED" w:rsidRPr="00ED4BA2">
        <w:rPr>
          <w:rFonts w:ascii="PT Root UI" w:hAnsi="PT Root UI"/>
          <w:sz w:val="28"/>
          <w:szCs w:val="28"/>
        </w:rPr>
        <w:t xml:space="preserve"> </w:t>
      </w:r>
      <w:r w:rsidR="00D306AC" w:rsidRPr="00ED4BA2">
        <w:rPr>
          <w:rFonts w:ascii="PT Root UI" w:hAnsi="PT Root UI"/>
          <w:sz w:val="28"/>
          <w:szCs w:val="28"/>
        </w:rPr>
        <w:t>–</w:t>
      </w:r>
      <w:r w:rsidR="005C33ED" w:rsidRPr="00ED4BA2">
        <w:rPr>
          <w:rFonts w:ascii="PT Root UI" w:hAnsi="PT Root UI"/>
          <w:sz w:val="28"/>
          <w:szCs w:val="28"/>
        </w:rPr>
        <w:t xml:space="preserve"> </w:t>
      </w:r>
      <w:r w:rsidRPr="00ED4BA2">
        <w:rPr>
          <w:rFonts w:ascii="PT Root UI" w:hAnsi="PT Root UI"/>
          <w:sz w:val="28"/>
          <w:szCs w:val="28"/>
        </w:rPr>
        <w:t>страховые взносы</w:t>
      </w:r>
      <w:r w:rsidR="002C125E" w:rsidRPr="00ED4BA2">
        <w:rPr>
          <w:rFonts w:ascii="PT Root UI" w:hAnsi="PT Root UI"/>
          <w:sz w:val="28"/>
          <w:szCs w:val="28"/>
        </w:rPr>
        <w:t xml:space="preserve"> в налоговую</w:t>
      </w:r>
      <w:r w:rsidRPr="00ED4BA2">
        <w:rPr>
          <w:rFonts w:ascii="PT Root UI" w:hAnsi="PT Root UI"/>
          <w:sz w:val="28"/>
          <w:szCs w:val="28"/>
        </w:rPr>
        <w:t xml:space="preserve"> </w:t>
      </w:r>
      <w:r w:rsidR="00D306AC" w:rsidRPr="00ED4BA2">
        <w:rPr>
          <w:rFonts w:ascii="PT Root UI" w:hAnsi="PT Root UI"/>
          <w:sz w:val="28"/>
          <w:szCs w:val="28"/>
        </w:rPr>
        <w:t xml:space="preserve">за </w:t>
      </w:r>
      <w:r w:rsidR="00ED4BA2">
        <w:rPr>
          <w:rFonts w:ascii="PT Root UI" w:hAnsi="PT Root UI"/>
          <w:sz w:val="28"/>
          <w:szCs w:val="28"/>
        </w:rPr>
        <w:t>сентябрь</w:t>
      </w:r>
      <w:r w:rsidR="00D306AC" w:rsidRPr="00ED4BA2">
        <w:rPr>
          <w:rFonts w:ascii="PT Root UI" w:hAnsi="PT Root UI"/>
          <w:sz w:val="28"/>
          <w:szCs w:val="28"/>
        </w:rPr>
        <w:t xml:space="preserve"> </w:t>
      </w:r>
      <w:r w:rsidR="00D306AC" w:rsidRPr="00ED4BA2">
        <w:rPr>
          <w:rFonts w:ascii="PT Root UI" w:hAnsi="PT Root UI"/>
          <w:i/>
          <w:sz w:val="28"/>
          <w:szCs w:val="28"/>
        </w:rPr>
        <w:t xml:space="preserve">и </w:t>
      </w:r>
      <w:r w:rsidRPr="00ED4BA2">
        <w:rPr>
          <w:rFonts w:ascii="PT Root UI" w:hAnsi="PT Root UI"/>
          <w:i/>
          <w:sz w:val="28"/>
          <w:szCs w:val="28"/>
        </w:rPr>
        <w:t xml:space="preserve">НДФЛ за период с </w:t>
      </w:r>
      <w:r w:rsidR="00D306AC" w:rsidRPr="00ED4BA2">
        <w:rPr>
          <w:rFonts w:ascii="PT Root UI" w:hAnsi="PT Root UI"/>
          <w:i/>
          <w:sz w:val="28"/>
          <w:szCs w:val="28"/>
        </w:rPr>
        <w:t>01.0</w:t>
      </w:r>
      <w:r w:rsidR="002C125E" w:rsidRPr="00ED4BA2">
        <w:rPr>
          <w:rFonts w:ascii="PT Root UI" w:hAnsi="PT Root UI"/>
          <w:i/>
          <w:sz w:val="28"/>
          <w:szCs w:val="28"/>
        </w:rPr>
        <w:t>7</w:t>
      </w:r>
      <w:r w:rsidR="00D306AC" w:rsidRPr="00ED4BA2">
        <w:rPr>
          <w:rFonts w:ascii="PT Root UI" w:hAnsi="PT Root UI"/>
          <w:i/>
          <w:sz w:val="28"/>
          <w:szCs w:val="28"/>
        </w:rPr>
        <w:t>.2024 по 22.0</w:t>
      </w:r>
      <w:r w:rsidR="002C125E" w:rsidRPr="00ED4BA2">
        <w:rPr>
          <w:rFonts w:ascii="PT Root UI" w:hAnsi="PT Root UI"/>
          <w:i/>
          <w:sz w:val="28"/>
          <w:szCs w:val="28"/>
        </w:rPr>
        <w:t>7</w:t>
      </w:r>
      <w:r w:rsidR="00D306AC" w:rsidRPr="00ED4BA2">
        <w:rPr>
          <w:rFonts w:ascii="PT Root UI" w:hAnsi="PT Root UI"/>
          <w:i/>
          <w:sz w:val="28"/>
          <w:szCs w:val="28"/>
        </w:rPr>
        <w:t>.2024</w:t>
      </w:r>
      <w:r w:rsidRPr="00ED4BA2">
        <w:rPr>
          <w:rFonts w:ascii="PT Root UI" w:hAnsi="PT Root UI"/>
          <w:i/>
          <w:sz w:val="28"/>
          <w:szCs w:val="28"/>
        </w:rPr>
        <w:t>;</w:t>
      </w:r>
    </w:p>
    <w:p w14:paraId="4932CABD" w14:textId="701ECB02" w:rsidR="00223DCB" w:rsidRPr="00FD2A73" w:rsidRDefault="00223DCB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r w:rsidRPr="00FD2A73">
        <w:rPr>
          <w:rFonts w:ascii="PT Root UI" w:hAnsi="PT Root UI"/>
          <w:sz w:val="28"/>
          <w:szCs w:val="28"/>
          <w:u w:val="single"/>
        </w:rPr>
        <w:t>производители подакцизных товаров</w:t>
      </w:r>
      <w:r w:rsidRPr="00FD2A73">
        <w:rPr>
          <w:rFonts w:ascii="PT Root UI" w:hAnsi="PT Root UI"/>
          <w:sz w:val="28"/>
          <w:szCs w:val="28"/>
        </w:rPr>
        <w:t xml:space="preserve"> – акцизы;</w:t>
      </w:r>
    </w:p>
    <w:p w14:paraId="75B7AA8B" w14:textId="29ED146C" w:rsidR="006E0681" w:rsidRPr="00ED4BA2" w:rsidRDefault="00223DCB" w:rsidP="00D7137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0"/>
        <w:jc w:val="both"/>
        <w:rPr>
          <w:rFonts w:ascii="PT Root UI" w:hAnsi="PT Root UI"/>
          <w:sz w:val="28"/>
          <w:szCs w:val="28"/>
        </w:rPr>
      </w:pPr>
      <w:proofErr w:type="spellStart"/>
      <w:r w:rsidRPr="00ED4BA2">
        <w:rPr>
          <w:rFonts w:ascii="PT Root UI" w:hAnsi="PT Root UI"/>
          <w:sz w:val="28"/>
          <w:szCs w:val="28"/>
          <w:u w:val="single"/>
        </w:rPr>
        <w:t>самозанятые</w:t>
      </w:r>
      <w:proofErr w:type="spellEnd"/>
      <w:r w:rsidRPr="00ED4BA2">
        <w:rPr>
          <w:rFonts w:ascii="PT Root UI" w:hAnsi="PT Root UI"/>
          <w:sz w:val="28"/>
          <w:szCs w:val="28"/>
        </w:rPr>
        <w:t xml:space="preserve"> – налог на </w:t>
      </w:r>
      <w:proofErr w:type="spellStart"/>
      <w:r w:rsidRPr="00ED4BA2">
        <w:rPr>
          <w:rFonts w:ascii="PT Root UI" w:hAnsi="PT Root UI"/>
          <w:sz w:val="28"/>
          <w:szCs w:val="28"/>
        </w:rPr>
        <w:t>профдоход</w:t>
      </w:r>
      <w:proofErr w:type="spellEnd"/>
      <w:r w:rsidRPr="00ED4BA2">
        <w:rPr>
          <w:rFonts w:ascii="PT Root UI" w:hAnsi="PT Root UI"/>
          <w:sz w:val="28"/>
          <w:szCs w:val="28"/>
        </w:rPr>
        <w:t xml:space="preserve"> за </w:t>
      </w:r>
      <w:r w:rsidR="00ED4BA2" w:rsidRPr="00ED4BA2">
        <w:rPr>
          <w:rFonts w:ascii="PT Root UI" w:hAnsi="PT Root UI"/>
          <w:sz w:val="28"/>
          <w:szCs w:val="28"/>
        </w:rPr>
        <w:t>сентябрь</w:t>
      </w:r>
      <w:r w:rsidR="006E0681" w:rsidRPr="00ED4BA2">
        <w:rPr>
          <w:rFonts w:ascii="PT Root UI" w:hAnsi="PT Root UI"/>
          <w:sz w:val="28"/>
          <w:szCs w:val="28"/>
        </w:rPr>
        <w:t>.</w:t>
      </w:r>
    </w:p>
    <w:p w14:paraId="672DB580" w14:textId="5B904427" w:rsidR="00142904" w:rsidRDefault="00142904" w:rsidP="00D71376">
      <w:pPr>
        <w:spacing w:after="0" w:line="240" w:lineRule="auto"/>
        <w:jc w:val="both"/>
        <w:rPr>
          <w:rFonts w:ascii="PT Root UI" w:hAnsi="PT Root UI" w:cs="Times New Roman"/>
          <w:b/>
          <w:bCs/>
          <w:sz w:val="28"/>
          <w:szCs w:val="28"/>
        </w:rPr>
      </w:pPr>
    </w:p>
    <w:p w14:paraId="48937272" w14:textId="6DB793BC" w:rsidR="00CE6DC0" w:rsidRPr="00CE6DC0" w:rsidRDefault="00CE6DC0" w:rsidP="00D71376">
      <w:pPr>
        <w:spacing w:after="0" w:line="240" w:lineRule="auto"/>
        <w:jc w:val="both"/>
        <w:rPr>
          <w:rFonts w:ascii="PT Root UI" w:hAnsi="PT Root UI" w:cs="Times New Roman"/>
          <w:bCs/>
          <w:sz w:val="28"/>
          <w:szCs w:val="28"/>
        </w:rPr>
      </w:pPr>
      <w:r w:rsidRPr="00CE6DC0">
        <w:rPr>
          <w:rFonts w:ascii="PT Root UI" w:hAnsi="PT Root UI" w:cs="Times New Roman"/>
          <w:bCs/>
          <w:sz w:val="28"/>
          <w:szCs w:val="28"/>
        </w:rPr>
        <w:t xml:space="preserve">До </w:t>
      </w:r>
      <w:r w:rsidRPr="00CE6DC0">
        <w:rPr>
          <w:rFonts w:ascii="PT Root UI" w:hAnsi="PT Root UI" w:cs="Times New Roman"/>
          <w:b/>
          <w:bCs/>
          <w:sz w:val="28"/>
          <w:szCs w:val="28"/>
        </w:rPr>
        <w:t xml:space="preserve">1 ноября </w:t>
      </w:r>
      <w:r w:rsidRPr="00CE6DC0">
        <w:rPr>
          <w:rFonts w:ascii="PT Root UI" w:hAnsi="PT Root UI" w:cs="Times New Roman"/>
          <w:bCs/>
          <w:sz w:val="28"/>
          <w:szCs w:val="28"/>
        </w:rPr>
        <w:t xml:space="preserve">организации и ИП </w:t>
      </w:r>
      <w:r w:rsidRPr="0094100B">
        <w:rPr>
          <w:rFonts w:ascii="PT Root UI" w:hAnsi="PT Root UI" w:cs="Times New Roman"/>
          <w:sz w:val="28"/>
          <w:szCs w:val="28"/>
          <w:u w:val="single"/>
        </w:rPr>
        <w:t>с сотрудниками</w:t>
      </w:r>
      <w:r w:rsidRPr="0094100B">
        <w:rPr>
          <w:rFonts w:ascii="PT Root UI" w:hAnsi="PT Root UI" w:cs="Times New Roman"/>
          <w:sz w:val="28"/>
          <w:szCs w:val="28"/>
        </w:rPr>
        <w:t xml:space="preserve"> </w:t>
      </w:r>
      <w:r w:rsidRPr="00CE6DC0">
        <w:rPr>
          <w:rFonts w:ascii="PT Root UI" w:hAnsi="PT Root UI" w:cs="Times New Roman"/>
          <w:bCs/>
          <w:sz w:val="28"/>
          <w:szCs w:val="28"/>
        </w:rPr>
        <w:t>могут подать заявление в СФР об установлении скидки по взносам на травматизм</w:t>
      </w:r>
      <w:r>
        <w:rPr>
          <w:rFonts w:ascii="PT Root UI" w:hAnsi="PT Root UI" w:cs="Times New Roman"/>
          <w:bCs/>
          <w:sz w:val="28"/>
          <w:szCs w:val="28"/>
        </w:rPr>
        <w:t xml:space="preserve"> </w:t>
      </w:r>
      <w:r w:rsidR="0006265B">
        <w:rPr>
          <w:rFonts w:ascii="PT Root UI" w:hAnsi="PT Root UI" w:cs="Times New Roman"/>
          <w:bCs/>
          <w:sz w:val="28"/>
          <w:szCs w:val="28"/>
        </w:rPr>
        <w:t>–</w:t>
      </w:r>
      <w:r w:rsidRPr="00CE6DC0">
        <w:rPr>
          <w:rFonts w:ascii="PT Root UI" w:hAnsi="PT Root UI" w:cs="Times New Roman"/>
          <w:bCs/>
          <w:sz w:val="28"/>
          <w:szCs w:val="28"/>
        </w:rPr>
        <w:t xml:space="preserve"> показатели</w:t>
      </w:r>
      <w:r w:rsidR="0006265B">
        <w:rPr>
          <w:rFonts w:ascii="PT Root UI" w:hAnsi="PT Root UI" w:cs="Times New Roman"/>
          <w:bCs/>
          <w:sz w:val="28"/>
          <w:szCs w:val="28"/>
        </w:rPr>
        <w:t xml:space="preserve"> </w:t>
      </w:r>
      <w:r>
        <w:rPr>
          <w:rFonts w:ascii="PT Root UI" w:hAnsi="PT Root UI" w:cs="Times New Roman"/>
          <w:bCs/>
          <w:sz w:val="28"/>
          <w:szCs w:val="28"/>
        </w:rPr>
        <w:t xml:space="preserve">на </w:t>
      </w:r>
      <w:r w:rsidRPr="00CE6DC0">
        <w:rPr>
          <w:rFonts w:ascii="PT Root UI" w:hAnsi="PT Root UI" w:cs="Times New Roman"/>
          <w:bCs/>
          <w:sz w:val="28"/>
          <w:szCs w:val="28"/>
        </w:rPr>
        <w:t>2025 год</w:t>
      </w:r>
      <w:r>
        <w:rPr>
          <w:rFonts w:ascii="PT Root UI" w:hAnsi="PT Root UI" w:cs="Times New Roman"/>
          <w:bCs/>
          <w:sz w:val="28"/>
          <w:szCs w:val="28"/>
        </w:rPr>
        <w:t xml:space="preserve"> </w:t>
      </w:r>
      <w:hyperlink r:id="rId11" w:history="1">
        <w:r w:rsidRPr="00CE6DC0">
          <w:rPr>
            <w:rStyle w:val="a4"/>
            <w:rFonts w:ascii="PT Root UI" w:hAnsi="PT Root UI" w:cs="Times New Roman"/>
            <w:bCs/>
            <w:sz w:val="28"/>
            <w:szCs w:val="28"/>
          </w:rPr>
          <w:t>утвер</w:t>
        </w:r>
        <w:r>
          <w:rPr>
            <w:rStyle w:val="a4"/>
            <w:rFonts w:ascii="PT Root UI" w:hAnsi="PT Root UI" w:cs="Times New Roman"/>
            <w:bCs/>
            <w:sz w:val="28"/>
            <w:szCs w:val="28"/>
          </w:rPr>
          <w:t>ждены</w:t>
        </w:r>
      </w:hyperlink>
      <w:r>
        <w:rPr>
          <w:rFonts w:ascii="PT Root UI" w:hAnsi="PT Root UI" w:cs="Times New Roman"/>
          <w:bCs/>
          <w:sz w:val="28"/>
          <w:szCs w:val="28"/>
        </w:rPr>
        <w:t xml:space="preserve">. </w:t>
      </w:r>
    </w:p>
    <w:p w14:paraId="342CC354" w14:textId="77777777" w:rsidR="00704F69" w:rsidRDefault="00704F69" w:rsidP="00D71376">
      <w:pPr>
        <w:spacing w:after="0" w:line="240" w:lineRule="auto"/>
        <w:jc w:val="both"/>
        <w:rPr>
          <w:rFonts w:ascii="PT Root UI" w:hAnsi="PT Root UI" w:cs="Times New Roman"/>
          <w:i/>
          <w:sz w:val="28"/>
          <w:szCs w:val="28"/>
        </w:rPr>
      </w:pPr>
    </w:p>
    <w:p w14:paraId="6167795F" w14:textId="38969BDA" w:rsidR="00D71376" w:rsidRDefault="00D71376" w:rsidP="00D71376">
      <w:pPr>
        <w:spacing w:after="0" w:line="240" w:lineRule="auto"/>
        <w:ind w:firstLine="709"/>
        <w:jc w:val="both"/>
        <w:rPr>
          <w:rFonts w:ascii="PT Root UI" w:hAnsi="PT Root UI" w:cs="Times New Roman"/>
          <w:i/>
          <w:iCs/>
          <w:sz w:val="28"/>
          <w:szCs w:val="28"/>
        </w:rPr>
      </w:pPr>
      <w:r w:rsidRPr="00D71376">
        <w:rPr>
          <w:rFonts w:ascii="PT Root UI" w:hAnsi="PT Root UI" w:cs="Times New Roman"/>
          <w:i/>
          <w:iCs/>
          <w:sz w:val="28"/>
          <w:szCs w:val="28"/>
        </w:rPr>
        <w:t>Напомним, специальный сервис «</w:t>
      </w:r>
      <w:hyperlink r:id="rId12" w:history="1">
        <w:r w:rsidRPr="00D71376">
          <w:rPr>
            <w:rStyle w:val="a4"/>
            <w:rFonts w:ascii="PT Root UI" w:hAnsi="PT Root UI" w:cs="Times New Roman"/>
            <w:i/>
            <w:iCs/>
            <w:sz w:val="28"/>
            <w:szCs w:val="28"/>
          </w:rPr>
          <w:t>Календарь предпринимателя</w:t>
        </w:r>
      </w:hyperlink>
      <w:r w:rsidRPr="00D71376">
        <w:rPr>
          <w:rFonts w:ascii="PT Root UI" w:hAnsi="PT Root UI" w:cs="Times New Roman"/>
          <w:i/>
          <w:iCs/>
          <w:sz w:val="28"/>
          <w:szCs w:val="28"/>
        </w:rPr>
        <w:t>» на Цифровой платформе МСП.РФ поможет не пропустить даты уплаты налогов и сдачи отчетности, запланировать встречи и другие важные мероприятия. Его можно настроить под свой бизнес, и он сам сформирует события в нужные даты и пришлет напоминания на электронную почту. Платформа создана и развивается в рамках нацпроекта «Малое и среднее предпринимательство»</w:t>
      </w:r>
      <w:r>
        <w:rPr>
          <w:rFonts w:ascii="PT Root UI" w:hAnsi="PT Root UI" w:cs="Times New Roman"/>
          <w:i/>
          <w:iCs/>
          <w:sz w:val="28"/>
          <w:szCs w:val="28"/>
        </w:rPr>
        <w:t xml:space="preserve">, </w:t>
      </w:r>
      <w:r w:rsidRPr="00D71376">
        <w:rPr>
          <w:rFonts w:ascii="PT Root UI" w:hAnsi="PT Root UI" w:cs="Times New Roman"/>
          <w:i/>
          <w:iCs/>
          <w:sz w:val="28"/>
          <w:szCs w:val="28"/>
        </w:rPr>
        <w:t xml:space="preserve">который инициировал Президент </w:t>
      </w:r>
      <w:r w:rsidRPr="00D71376">
        <w:rPr>
          <w:rFonts w:ascii="PT Root UI" w:hAnsi="PT Root UI" w:cs="Times New Roman"/>
          <w:b/>
          <w:bCs/>
          <w:i/>
          <w:iCs/>
          <w:sz w:val="28"/>
          <w:szCs w:val="28"/>
        </w:rPr>
        <w:t>Владимир Путин</w:t>
      </w:r>
      <w:r w:rsidRPr="00D71376">
        <w:rPr>
          <w:rFonts w:ascii="PT Root UI" w:hAnsi="PT Root UI" w:cs="Times New Roman"/>
          <w:i/>
          <w:iCs/>
          <w:sz w:val="28"/>
          <w:szCs w:val="28"/>
        </w:rPr>
        <w:t>.</w:t>
      </w:r>
    </w:p>
    <w:p w14:paraId="1EB14E67" w14:textId="77777777" w:rsidR="00D71376" w:rsidRDefault="00D71376" w:rsidP="00D71376">
      <w:pPr>
        <w:spacing w:after="0" w:line="240" w:lineRule="auto"/>
        <w:ind w:firstLine="709"/>
        <w:jc w:val="both"/>
        <w:rPr>
          <w:rFonts w:ascii="PT Root UI" w:hAnsi="PT Root UI" w:cs="Times New Roman"/>
          <w:i/>
          <w:iCs/>
          <w:sz w:val="28"/>
          <w:szCs w:val="28"/>
        </w:rPr>
      </w:pPr>
    </w:p>
    <w:p w14:paraId="2078C554" w14:textId="6906EB1A" w:rsidR="00B00E96" w:rsidRPr="00E648F0" w:rsidRDefault="00D71376" w:rsidP="00D71376">
      <w:pPr>
        <w:spacing w:after="0" w:line="240" w:lineRule="auto"/>
        <w:ind w:firstLine="709"/>
        <w:jc w:val="both"/>
        <w:rPr>
          <w:rFonts w:ascii="PT Root UI" w:hAnsi="PT Root UI" w:cs="Times New Roman"/>
          <w:i/>
          <w:sz w:val="28"/>
          <w:szCs w:val="28"/>
        </w:rPr>
      </w:pPr>
      <w:r w:rsidRPr="00D71376">
        <w:rPr>
          <w:rFonts w:ascii="PT Root UI" w:hAnsi="PT Root UI" w:cs="Times New Roman"/>
          <w:i/>
          <w:sz w:val="24"/>
          <w:szCs w:val="24"/>
        </w:rPr>
        <w:t>В материале нет информации о нетипичных для малого бизнеса событиях, таких как налоги на игорный бизнес и добычу ископаемых, сборы, плата за воздействие на окружающую среду и т.п.</w:t>
      </w:r>
    </w:p>
    <w:sectPr w:rsidR="00B00E96" w:rsidRPr="00E648F0" w:rsidSect="00A8596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43C8" w14:textId="77777777" w:rsidR="002C3580" w:rsidRDefault="002C3580" w:rsidP="008A45AD">
      <w:pPr>
        <w:spacing w:after="0" w:line="240" w:lineRule="auto"/>
      </w:pPr>
      <w:r>
        <w:separator/>
      </w:r>
    </w:p>
  </w:endnote>
  <w:endnote w:type="continuationSeparator" w:id="0">
    <w:p w14:paraId="5B29F18F" w14:textId="77777777" w:rsidR="002C3580" w:rsidRDefault="002C3580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Root UI">
    <w:altName w:val="Times New Roman"/>
    <w:charset w:val="CC"/>
    <w:family w:val="swiss"/>
    <w:pitch w:val="variable"/>
    <w:sig w:usb0="A00002FF" w:usb1="5000E0FF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D05D" w14:textId="77777777" w:rsidR="002C3580" w:rsidRDefault="002C3580" w:rsidP="008A45AD">
      <w:pPr>
        <w:spacing w:after="0" w:line="240" w:lineRule="auto"/>
      </w:pPr>
      <w:r>
        <w:separator/>
      </w:r>
    </w:p>
  </w:footnote>
  <w:footnote w:type="continuationSeparator" w:id="0">
    <w:p w14:paraId="05EFDA47" w14:textId="77777777" w:rsidR="002C3580" w:rsidRDefault="002C3580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6A7667"/>
    <w:multiLevelType w:val="hybridMultilevel"/>
    <w:tmpl w:val="425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91544">
    <w:abstractNumId w:val="0"/>
  </w:num>
  <w:num w:numId="2" w16cid:durableId="199911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26B41"/>
    <w:rsid w:val="000302DC"/>
    <w:rsid w:val="00030E78"/>
    <w:rsid w:val="000517F9"/>
    <w:rsid w:val="000545CD"/>
    <w:rsid w:val="0006265B"/>
    <w:rsid w:val="00065117"/>
    <w:rsid w:val="00077250"/>
    <w:rsid w:val="00086136"/>
    <w:rsid w:val="000864D8"/>
    <w:rsid w:val="00086DB9"/>
    <w:rsid w:val="000B4672"/>
    <w:rsid w:val="000C625B"/>
    <w:rsid w:val="000C6FC3"/>
    <w:rsid w:val="000D0F5A"/>
    <w:rsid w:val="000D1054"/>
    <w:rsid w:val="000D4946"/>
    <w:rsid w:val="000E148D"/>
    <w:rsid w:val="000E1506"/>
    <w:rsid w:val="00110608"/>
    <w:rsid w:val="001172FB"/>
    <w:rsid w:val="001178F6"/>
    <w:rsid w:val="0013375D"/>
    <w:rsid w:val="00142904"/>
    <w:rsid w:val="00155921"/>
    <w:rsid w:val="00160EBC"/>
    <w:rsid w:val="0016477D"/>
    <w:rsid w:val="00173E96"/>
    <w:rsid w:val="00176F21"/>
    <w:rsid w:val="00184239"/>
    <w:rsid w:val="0018452B"/>
    <w:rsid w:val="00185B45"/>
    <w:rsid w:val="00190B4D"/>
    <w:rsid w:val="001B3818"/>
    <w:rsid w:val="001B3C52"/>
    <w:rsid w:val="001C1D75"/>
    <w:rsid w:val="001C2F75"/>
    <w:rsid w:val="001D0184"/>
    <w:rsid w:val="001D4739"/>
    <w:rsid w:val="001D4EEC"/>
    <w:rsid w:val="001D64DC"/>
    <w:rsid w:val="001E16AB"/>
    <w:rsid w:val="001E4EA8"/>
    <w:rsid w:val="001F1F47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5492"/>
    <w:rsid w:val="002271A5"/>
    <w:rsid w:val="00240693"/>
    <w:rsid w:val="00242BAB"/>
    <w:rsid w:val="002621DB"/>
    <w:rsid w:val="00265E02"/>
    <w:rsid w:val="00274E7E"/>
    <w:rsid w:val="002764CC"/>
    <w:rsid w:val="0028073E"/>
    <w:rsid w:val="0029783E"/>
    <w:rsid w:val="002B14BF"/>
    <w:rsid w:val="002C125E"/>
    <w:rsid w:val="002C3580"/>
    <w:rsid w:val="002C387C"/>
    <w:rsid w:val="002D2BAB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46BA"/>
    <w:rsid w:val="003666D5"/>
    <w:rsid w:val="00393904"/>
    <w:rsid w:val="003A4FEB"/>
    <w:rsid w:val="003C073C"/>
    <w:rsid w:val="003D5958"/>
    <w:rsid w:val="003E2870"/>
    <w:rsid w:val="003E5BD4"/>
    <w:rsid w:val="003F1FE2"/>
    <w:rsid w:val="003F59FA"/>
    <w:rsid w:val="003F6B13"/>
    <w:rsid w:val="004017B9"/>
    <w:rsid w:val="00426032"/>
    <w:rsid w:val="00431F82"/>
    <w:rsid w:val="00433927"/>
    <w:rsid w:val="00443819"/>
    <w:rsid w:val="0044567F"/>
    <w:rsid w:val="00452327"/>
    <w:rsid w:val="004536CE"/>
    <w:rsid w:val="00462F05"/>
    <w:rsid w:val="00494790"/>
    <w:rsid w:val="004C419D"/>
    <w:rsid w:val="004D3CD0"/>
    <w:rsid w:val="004E38EA"/>
    <w:rsid w:val="004F2559"/>
    <w:rsid w:val="004F3D0B"/>
    <w:rsid w:val="004F723F"/>
    <w:rsid w:val="00503258"/>
    <w:rsid w:val="00522B1A"/>
    <w:rsid w:val="00523425"/>
    <w:rsid w:val="0052393A"/>
    <w:rsid w:val="00524374"/>
    <w:rsid w:val="00544644"/>
    <w:rsid w:val="00547C89"/>
    <w:rsid w:val="005542AD"/>
    <w:rsid w:val="0055701C"/>
    <w:rsid w:val="00557DC1"/>
    <w:rsid w:val="00570B86"/>
    <w:rsid w:val="005A0766"/>
    <w:rsid w:val="005C33ED"/>
    <w:rsid w:val="005D64C6"/>
    <w:rsid w:val="005E4F9F"/>
    <w:rsid w:val="005F7E36"/>
    <w:rsid w:val="006001D2"/>
    <w:rsid w:val="00613FA9"/>
    <w:rsid w:val="00622753"/>
    <w:rsid w:val="006242E8"/>
    <w:rsid w:val="006249ED"/>
    <w:rsid w:val="00624F97"/>
    <w:rsid w:val="00625A9B"/>
    <w:rsid w:val="00640871"/>
    <w:rsid w:val="00642C30"/>
    <w:rsid w:val="00643C67"/>
    <w:rsid w:val="00646821"/>
    <w:rsid w:val="00664DD4"/>
    <w:rsid w:val="0066694E"/>
    <w:rsid w:val="00672A3A"/>
    <w:rsid w:val="006824B5"/>
    <w:rsid w:val="00683C2E"/>
    <w:rsid w:val="0069082F"/>
    <w:rsid w:val="006919D3"/>
    <w:rsid w:val="006931B3"/>
    <w:rsid w:val="006A3F40"/>
    <w:rsid w:val="006B1564"/>
    <w:rsid w:val="006B369C"/>
    <w:rsid w:val="006C72CD"/>
    <w:rsid w:val="006E0681"/>
    <w:rsid w:val="006F1E21"/>
    <w:rsid w:val="006F241D"/>
    <w:rsid w:val="00703652"/>
    <w:rsid w:val="00704F69"/>
    <w:rsid w:val="00705191"/>
    <w:rsid w:val="00710E91"/>
    <w:rsid w:val="00733917"/>
    <w:rsid w:val="0073641C"/>
    <w:rsid w:val="007564D6"/>
    <w:rsid w:val="00761FB6"/>
    <w:rsid w:val="00763581"/>
    <w:rsid w:val="00765750"/>
    <w:rsid w:val="00775330"/>
    <w:rsid w:val="00775C09"/>
    <w:rsid w:val="00777A54"/>
    <w:rsid w:val="0079511D"/>
    <w:rsid w:val="007A683E"/>
    <w:rsid w:val="007B1D9D"/>
    <w:rsid w:val="007C0EB9"/>
    <w:rsid w:val="007C3205"/>
    <w:rsid w:val="007C36BD"/>
    <w:rsid w:val="007D3695"/>
    <w:rsid w:val="007D4BD5"/>
    <w:rsid w:val="007E1E06"/>
    <w:rsid w:val="00801AC4"/>
    <w:rsid w:val="00811086"/>
    <w:rsid w:val="0081684E"/>
    <w:rsid w:val="008173F5"/>
    <w:rsid w:val="00827F5C"/>
    <w:rsid w:val="00832779"/>
    <w:rsid w:val="008344BB"/>
    <w:rsid w:val="00845CDE"/>
    <w:rsid w:val="008A45AD"/>
    <w:rsid w:val="008A794F"/>
    <w:rsid w:val="008C6340"/>
    <w:rsid w:val="008D1579"/>
    <w:rsid w:val="008F0BB4"/>
    <w:rsid w:val="008F18D2"/>
    <w:rsid w:val="008F3FFD"/>
    <w:rsid w:val="008F6D31"/>
    <w:rsid w:val="009026AC"/>
    <w:rsid w:val="0092580C"/>
    <w:rsid w:val="0094100B"/>
    <w:rsid w:val="00955A7A"/>
    <w:rsid w:val="0095660B"/>
    <w:rsid w:val="009623D9"/>
    <w:rsid w:val="0097303B"/>
    <w:rsid w:val="00973A1C"/>
    <w:rsid w:val="009812C4"/>
    <w:rsid w:val="00985FEF"/>
    <w:rsid w:val="00987705"/>
    <w:rsid w:val="00996AD4"/>
    <w:rsid w:val="009A49F8"/>
    <w:rsid w:val="009C0DC9"/>
    <w:rsid w:val="009C2028"/>
    <w:rsid w:val="009C73F3"/>
    <w:rsid w:val="009D411B"/>
    <w:rsid w:val="009F1DDA"/>
    <w:rsid w:val="009F1F83"/>
    <w:rsid w:val="009F3AB0"/>
    <w:rsid w:val="009F72B9"/>
    <w:rsid w:val="009F7F06"/>
    <w:rsid w:val="00A056A2"/>
    <w:rsid w:val="00A13332"/>
    <w:rsid w:val="00A207CD"/>
    <w:rsid w:val="00A207E6"/>
    <w:rsid w:val="00A245B6"/>
    <w:rsid w:val="00A3493C"/>
    <w:rsid w:val="00A36E6B"/>
    <w:rsid w:val="00A61F49"/>
    <w:rsid w:val="00A65D78"/>
    <w:rsid w:val="00A6648F"/>
    <w:rsid w:val="00A75251"/>
    <w:rsid w:val="00A826D9"/>
    <w:rsid w:val="00A85963"/>
    <w:rsid w:val="00A95550"/>
    <w:rsid w:val="00AB1A68"/>
    <w:rsid w:val="00AD0162"/>
    <w:rsid w:val="00AD232F"/>
    <w:rsid w:val="00AD6CDE"/>
    <w:rsid w:val="00AE4850"/>
    <w:rsid w:val="00B00E96"/>
    <w:rsid w:val="00B06652"/>
    <w:rsid w:val="00B1096E"/>
    <w:rsid w:val="00B11AFC"/>
    <w:rsid w:val="00B148F2"/>
    <w:rsid w:val="00B32ABB"/>
    <w:rsid w:val="00B378F6"/>
    <w:rsid w:val="00B43DC3"/>
    <w:rsid w:val="00B46C2C"/>
    <w:rsid w:val="00B51616"/>
    <w:rsid w:val="00B61028"/>
    <w:rsid w:val="00B62F41"/>
    <w:rsid w:val="00B73534"/>
    <w:rsid w:val="00B85773"/>
    <w:rsid w:val="00B860F5"/>
    <w:rsid w:val="00BA12A4"/>
    <w:rsid w:val="00BB15DA"/>
    <w:rsid w:val="00BB16D0"/>
    <w:rsid w:val="00BB2ACC"/>
    <w:rsid w:val="00BB5685"/>
    <w:rsid w:val="00BD3728"/>
    <w:rsid w:val="00BE0933"/>
    <w:rsid w:val="00BE2690"/>
    <w:rsid w:val="00BF4967"/>
    <w:rsid w:val="00BF5A32"/>
    <w:rsid w:val="00C02EB5"/>
    <w:rsid w:val="00C20071"/>
    <w:rsid w:val="00C23A3C"/>
    <w:rsid w:val="00C2796D"/>
    <w:rsid w:val="00C36041"/>
    <w:rsid w:val="00C456F1"/>
    <w:rsid w:val="00C542B1"/>
    <w:rsid w:val="00C56A0D"/>
    <w:rsid w:val="00C56FAA"/>
    <w:rsid w:val="00C614C7"/>
    <w:rsid w:val="00C733EE"/>
    <w:rsid w:val="00C823C6"/>
    <w:rsid w:val="00C8730C"/>
    <w:rsid w:val="00CB1877"/>
    <w:rsid w:val="00CB3C21"/>
    <w:rsid w:val="00CB7C82"/>
    <w:rsid w:val="00CD30BE"/>
    <w:rsid w:val="00CD5159"/>
    <w:rsid w:val="00CE487D"/>
    <w:rsid w:val="00CE6DC0"/>
    <w:rsid w:val="00CF1DE0"/>
    <w:rsid w:val="00CF2A9D"/>
    <w:rsid w:val="00D034C9"/>
    <w:rsid w:val="00D07E8D"/>
    <w:rsid w:val="00D108FF"/>
    <w:rsid w:val="00D25079"/>
    <w:rsid w:val="00D306AC"/>
    <w:rsid w:val="00D31F76"/>
    <w:rsid w:val="00D464CE"/>
    <w:rsid w:val="00D5337C"/>
    <w:rsid w:val="00D53BC5"/>
    <w:rsid w:val="00D67B0B"/>
    <w:rsid w:val="00D7060E"/>
    <w:rsid w:val="00D71376"/>
    <w:rsid w:val="00D734C8"/>
    <w:rsid w:val="00D73C18"/>
    <w:rsid w:val="00D77313"/>
    <w:rsid w:val="00DA052E"/>
    <w:rsid w:val="00DB40A2"/>
    <w:rsid w:val="00DB787D"/>
    <w:rsid w:val="00DC3403"/>
    <w:rsid w:val="00DC631C"/>
    <w:rsid w:val="00DD33CE"/>
    <w:rsid w:val="00DD5DEB"/>
    <w:rsid w:val="00DE6F3B"/>
    <w:rsid w:val="00DF039F"/>
    <w:rsid w:val="00E03640"/>
    <w:rsid w:val="00E27E70"/>
    <w:rsid w:val="00E40346"/>
    <w:rsid w:val="00E46B48"/>
    <w:rsid w:val="00E50CC4"/>
    <w:rsid w:val="00E6311D"/>
    <w:rsid w:val="00E648F0"/>
    <w:rsid w:val="00E91B34"/>
    <w:rsid w:val="00ED37C9"/>
    <w:rsid w:val="00ED4BA2"/>
    <w:rsid w:val="00ED6914"/>
    <w:rsid w:val="00EF7533"/>
    <w:rsid w:val="00F14A1E"/>
    <w:rsid w:val="00F23FF7"/>
    <w:rsid w:val="00F24D90"/>
    <w:rsid w:val="00F31A1A"/>
    <w:rsid w:val="00F55CDD"/>
    <w:rsid w:val="00F57045"/>
    <w:rsid w:val="00F81757"/>
    <w:rsid w:val="00F838F6"/>
    <w:rsid w:val="00F92CAD"/>
    <w:rsid w:val="00F943F7"/>
    <w:rsid w:val="00F95DDF"/>
    <w:rsid w:val="00FA5806"/>
    <w:rsid w:val="00FC015D"/>
    <w:rsid w:val="00FD2A73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F8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7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xn--l1agf.xn--p1ai/calendar/promo/?utm_source=smm&amp;utm_medium=smm&amp;utm_campaign=01_07_2024_calendar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&#1084;&#1089;&#1087;.&#1088;&#1092;/services/news/digest/detail/na-2025-g-ustanovleny-osnovnye-pokazateli-po-vidam-deyatelnosti-dlya-rascheta-skidok-i-nadbavok-k-st/?utm_source=smm&amp;utm_medium=smm&amp;utm_campaign=01_07_2024_msp_rf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www.nalog.gov.ru/rn77/related_activities/spt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nalog.gov.ru/rn77/about_fts/about_nalog/13318743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DA59-2E58-46B4-8E3F-B4937B08B7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dcterms:created xsi:type="dcterms:W3CDTF">2024-09-25T10:05:00Z</dcterms:created>
  <dcterms:modified xsi:type="dcterms:W3CDTF">2024-09-25T10:05:00Z</dcterms:modified>
</cp:coreProperties>
</file>