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8"/>
        <w:gridCol w:w="828"/>
        <w:gridCol w:w="133"/>
        <w:gridCol w:w="444"/>
        <w:gridCol w:w="542"/>
        <w:gridCol w:w="28"/>
        <w:gridCol w:w="576"/>
        <w:gridCol w:w="825"/>
        <w:gridCol w:w="453"/>
        <w:gridCol w:w="159"/>
        <w:gridCol w:w="326"/>
        <w:gridCol w:w="365"/>
        <w:gridCol w:w="851"/>
        <w:gridCol w:w="162"/>
        <w:gridCol w:w="134"/>
        <w:gridCol w:w="419"/>
        <w:gridCol w:w="9"/>
        <w:gridCol w:w="410"/>
        <w:gridCol w:w="13"/>
        <w:gridCol w:w="133"/>
        <w:gridCol w:w="491"/>
        <w:gridCol w:w="163"/>
        <w:gridCol w:w="156"/>
        <w:gridCol w:w="36"/>
        <w:gridCol w:w="161"/>
        <w:gridCol w:w="20"/>
        <w:gridCol w:w="1808"/>
      </w:tblGrid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СВОДНЫЙ ОТЧЕТ</w:t>
            </w:r>
          </w:p>
          <w:p w:rsidR="00F46F52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о результатах проведения оценки регулирующего воздействия 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7D355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проекта муниципального нормативного правового акта, </w:t>
            </w:r>
            <w:r w:rsidRPr="007D355C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устанавливающего новые или изменяющего ранее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</w:r>
            <w:r w:rsidRPr="007D355C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предусмотренные муниципальными нормативными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</w:r>
            <w:r w:rsidRPr="007D355C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правовыми актами обязанности для субъектов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</w:r>
            <w:r w:rsidRPr="007D355C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предпринимательской и </w:t>
            </w:r>
            <w:r w:rsidRPr="002D70E6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иной экономической деятельности,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</w:r>
            <w:r w:rsidRPr="002D70E6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обязанности для субъектов инвестиционной деятельности </w:t>
            </w:r>
          </w:p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3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101"/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 Общая информация</w:t>
            </w:r>
            <w:bookmarkEnd w:id="0"/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3A2003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1.1. Регулирующий орган:</w:t>
            </w:r>
          </w:p>
          <w:p w:rsidR="00F46F52" w:rsidRPr="007D355C" w:rsidRDefault="0022551B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Управление муниципального </w:t>
            </w:r>
            <w:r w:rsidR="00A450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земельного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контроля </w:t>
            </w:r>
            <w:r w:rsidRPr="003A200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администрации муниципального образования</w:t>
            </w:r>
            <w:r w:rsid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городской округ </w:t>
            </w:r>
            <w:r w:rsidRPr="003A200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город-курорт </w:t>
            </w:r>
            <w:r w:rsid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Геленджик Краснодарского края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(полное и краткое наименования)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1.2. Вид и наименование проекта муниципального нормативного правового акта: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F52" w:rsidRPr="007D355C" w:rsidRDefault="0020034B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Решение Думы муниципального образования городской округ город-курорт Геленджик Краснодарского края «Об утверждении Положения о муниципальном земельном контроле на территории муниципального образования городской округ город-курорт Геленджик Краснодарского края»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46F52" w:rsidRPr="0020034B" w:rsidRDefault="00F46F52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1.3. Предполагаемая дата вступления в силу муниципального нормативного правового акта:</w:t>
            </w:r>
            <w:r w:rsidR="003A2003" w:rsidRP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34B" w:rsidRP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22551B" w:rsidRP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квартал 202</w:t>
            </w:r>
            <w:r w:rsidR="0020034B" w:rsidRP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  <w:r w:rsidR="0022551B" w:rsidRP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20034B" w:rsidRP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ода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(указывается дата)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46F52" w:rsidRPr="0020034B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1.4. Краткое описание проблемы, на решение которой направлено предлагаемое правовое регулирование:</w:t>
            </w:r>
          </w:p>
          <w:p w:rsidR="00F46F52" w:rsidRPr="0020034B" w:rsidRDefault="0020034B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Действующее Положение о муниципальном земельном контроле не соответствует требованиям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034B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Федерального закона от 31 июля 2020 года № 248-ФЗ «О государственном контроле (надзоре) и муниципальном контроле в Российской Федерации» (в редакции Федеральных законов от 29 декабря 2025 года № 567-ФЗ и № 579-ФЗ)</w:t>
            </w: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Наличие данных несоответствий создает риск признания результатов муниципального земельного контроля недействительными и препятствует эффективной работе Управления. Кроме того, прокуратурой города Геленджика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вынесен</w:t>
            </w: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протест на действующее Положение, который подлежит обязательному рассмотрению.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20034B" w:rsidRDefault="0020034B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1.5. Краткое описание целей предлагаемого правового регулирования: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34B" w:rsidRPr="0020034B" w:rsidRDefault="0020034B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Приведение Положения о муниципальном земельном контроле в соответствие с актуальным федеральным законодательством.</w:t>
            </w:r>
          </w:p>
          <w:p w:rsidR="0020034B" w:rsidRPr="0020034B" w:rsidRDefault="0020034B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Исполнение требований протеста прокуратуры города Геленджика.</w:t>
            </w:r>
          </w:p>
          <w:p w:rsidR="0020034B" w:rsidRPr="0020034B" w:rsidRDefault="0020034B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эффективности муниципального земельного контроля на территории муниципального образования городской округ город-курорт Геленджик Краснодарского края.</w:t>
            </w:r>
          </w:p>
          <w:p w:rsidR="00FD31F8" w:rsidRPr="007D355C" w:rsidRDefault="0020034B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Обеспечение прозрачности и законности процедур контроля для граждан и организаций.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(место для текстового описания)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20034B" w:rsidRDefault="0020034B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1.6. Краткое описание сод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ержания предлагаемого правового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</w:t>
            </w: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гулирова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ния</w:t>
            </w:r>
            <w:proofErr w:type="spellEnd"/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34B" w:rsidRPr="0020034B" w:rsidRDefault="0020034B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Проектом предлагается утвердить новую редакцию Положения о муниципальном земельном контроле. Основные изменения:</w:t>
            </w:r>
          </w:p>
          <w:p w:rsidR="0020034B" w:rsidRPr="0020034B" w:rsidRDefault="0020034B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Уточнение сроков уведомления о проведении профилактических визитов (не позднее чем за 24 часа).</w:t>
            </w:r>
          </w:p>
          <w:p w:rsidR="0020034B" w:rsidRPr="0020034B" w:rsidRDefault="0020034B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Внедрение электронного документооборота через единый реестр контрольных (надзорных) мероприятий (ЕРКНМ) с указанием, что отдельное формирование документа на бумажном носителе не требуется.</w:t>
            </w:r>
          </w:p>
          <w:p w:rsidR="0020034B" w:rsidRPr="0020034B" w:rsidRDefault="0020034B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Учет льгот для социально ориентированных некоммерческих организаций (СОНКО) при проведении выездных проверок.</w:t>
            </w:r>
          </w:p>
          <w:p w:rsidR="0020034B" w:rsidRPr="0020034B" w:rsidRDefault="0020034B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Актуализация порядка досудебного обжалования (добавлено право обжалования отказа в проведении профилактического визита).</w:t>
            </w:r>
          </w:p>
          <w:p w:rsidR="0020034B" w:rsidRPr="0020034B" w:rsidRDefault="0020034B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Учет требований № 579-ФЗ в части </w:t>
            </w:r>
            <w:proofErr w:type="spellStart"/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виноградопригодных</w:t>
            </w:r>
            <w:proofErr w:type="spellEnd"/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земель (включение их в категории риска и индикаторы риска).</w:t>
            </w:r>
          </w:p>
          <w:p w:rsidR="0020034B" w:rsidRPr="0020034B" w:rsidRDefault="0020034B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Приведение положений об учете объектов контроля в соответствие с ч. 4 ст. 16 № 248-ФЗ.</w:t>
            </w:r>
          </w:p>
          <w:p w:rsidR="00E47E4F" w:rsidRPr="007D355C" w:rsidRDefault="00E47E4F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6F52" w:rsidRDefault="00F46F52" w:rsidP="00463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  <w:p w:rsidR="0020034B" w:rsidRDefault="0020034B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F46F52" w:rsidRPr="00FA3829" w:rsidRDefault="00F46F52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A3829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>1.6.1. Степень регулирующего воздействия</w:t>
            </w:r>
            <w:r w:rsidR="00FA3829" w:rsidRPr="00FA3829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 xml:space="preserve"> - </w:t>
            </w:r>
            <w:r w:rsidR="0020034B" w:rsidRPr="0020034B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>Низкая (проект не устанавливает новые обязательные требования, а лишь уточняет и приводит в соответствие с федеральным законодательством уже существующие).</w:t>
            </w:r>
            <w:r w:rsidRPr="00FA3829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46F52" w:rsidRPr="007D355C" w:rsidRDefault="00F46F52" w:rsidP="00463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B1369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20034B" w:rsidRDefault="0020034B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1.7. Контактная информация исполнителя в регулирующем органе:</w:t>
            </w:r>
          </w:p>
        </w:tc>
      </w:tr>
      <w:tr w:rsidR="00F46F52" w:rsidRPr="007D355C" w:rsidTr="0051243B">
        <w:trPr>
          <w:jc w:val="center"/>
        </w:trPr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.И.О.</w:t>
            </w:r>
          </w:p>
        </w:tc>
        <w:tc>
          <w:tcPr>
            <w:tcW w:w="8817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F52" w:rsidRPr="007D355C" w:rsidRDefault="0020034B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Сафин Алексей Игоревич</w:t>
            </w:r>
          </w:p>
        </w:tc>
      </w:tr>
      <w:tr w:rsidR="00F46F52" w:rsidRPr="007D355C" w:rsidTr="0051243B">
        <w:trPr>
          <w:jc w:val="center"/>
        </w:trPr>
        <w:tc>
          <w:tcPr>
            <w:tcW w:w="16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824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F52" w:rsidRPr="007D355C" w:rsidRDefault="0020034B" w:rsidP="00726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Ведущий специалист управления муниципального земельного контроля администрации муниципального образования городской округ город-курорт Геленджик Краснодарского края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7142C3" w:rsidRDefault="00F46F52" w:rsidP="00463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1" w:name="sub_1102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Тел:</w:t>
            </w:r>
            <w:r w:rsid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+7-999-413-75-77</w:t>
            </w:r>
          </w:p>
          <w:p w:rsidR="00F46F52" w:rsidRPr="00D56AC9" w:rsidRDefault="004613D3" w:rsidP="00463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6F5C3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дрес электронной почты: </w:t>
            </w:r>
            <w:proofErr w:type="spellStart"/>
            <w:r w:rsidR="0020034B" w:rsidRPr="0020034B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umzk</w:t>
            </w:r>
            <w:proofErr w:type="spellEnd"/>
            <w:r w:rsidR="0020034B"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91@</w:t>
            </w:r>
            <w:r w:rsidR="0020034B" w:rsidRPr="0020034B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="0020034B"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20034B" w:rsidRPr="0020034B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20034B" w:rsidRDefault="0020034B" w:rsidP="00EB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C05B6D" w:rsidRDefault="00F46F52" w:rsidP="00EB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 Описание проблемы, на решение которой направлено предлагаемое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равовое</w:t>
            </w:r>
            <w:bookmarkEnd w:id="1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регулирование:</w:t>
            </w:r>
          </w:p>
          <w:p w:rsidR="00F46F52" w:rsidRPr="007D355C" w:rsidRDefault="0020034B" w:rsidP="0020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Несоответствие действующего Положения о муниципальном земельном контроле требованиям обновленного федерального законодательства, что создает риски судебных </w:t>
            </w:r>
            <w:proofErr w:type="spellStart"/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оспариваний</w:t>
            </w:r>
            <w:proofErr w:type="spellEnd"/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результатов контрольных мероприятий и не позволяет в полной мере осуществлять муниципальный земельный контроль.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20034B" w:rsidRDefault="0020034B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2.1. Формулировка проблемы: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1189" w:rsidRPr="00C05B6D" w:rsidRDefault="00CD7B59" w:rsidP="00EF5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2.1.1. </w:t>
            </w:r>
            <w:r w:rsidR="00A450D2" w:rsidRPr="00A450D2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  <w:t xml:space="preserve">Несоответствие действующего Положения о муниципальном земельном контроле требованиям Федерального закона № 248-ФЗ в редакции </w:t>
            </w:r>
            <w:r w:rsidR="00A450D2" w:rsidRPr="00A450D2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  <w:lastRenderedPageBreak/>
              <w:t>Федеральных законов № 567-ФЗ и № 579-ФЗ, что создает риски признания результатов контрольных мероприятий недействительными и препятствует эффективной работе Управления.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(место для текстового описания)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2.2. Информация о возникновении, выявлении проблемы и мерах, принятых ранее для её решения, достигнутых результатах и затраченных ресурсах: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F52" w:rsidRPr="007D355C" w:rsidRDefault="0020034B" w:rsidP="00E95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003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Проблема возникла в связи с принятием Федеральных законов от 29 декабря 2025 года № 567-ФЗ и № 579-ФЗ, внесших существенные изменения в Федеральный закон № 248-ФЗ, а также в связи с протестом прокуратуры города Геленджика от 19 февраля 2026 года № 07-02-2026/Прдп60-26-20030021 на решение Думы от 19 декабря 2025 года № 309. Ранее меры по приведению Положения в соответствие с новыми требованиями не принимались.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E1FC6" w:rsidRDefault="00FE1FC6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2.3. Субъекты общественных отношений, заинтересованные в устранении проблемы, их количественная оценка: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1FC6" w:rsidRPr="00FE1FC6" w:rsidRDefault="00FE1FC6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Юридические лица и индивидуальные предприниматели — правообладатели земельных участков (оценочно более 500).</w:t>
            </w:r>
          </w:p>
          <w:p w:rsidR="00FE1FC6" w:rsidRPr="00FE1FC6" w:rsidRDefault="00FE1FC6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Граждане — правообладатели земельных участков (более 10 000).</w:t>
            </w:r>
          </w:p>
          <w:p w:rsidR="00F46F52" w:rsidRPr="0071524A" w:rsidRDefault="00FE1FC6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Администрация муниципального образования (Управление муниципального земельного контроля) — 1 орган.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0229EA" w:rsidRPr="000229EA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E1FC6" w:rsidRDefault="00FE1FC6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46F52" w:rsidRPr="000229EA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229E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2.4. Характеристика негативных эффектов, возникающих в связи с наличием проблемы, их количественная оценка:</w:t>
            </w:r>
          </w:p>
          <w:p w:rsidR="00FE1FC6" w:rsidRPr="00FE1FC6" w:rsidRDefault="00FE1FC6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Отсутствие актуального правового регулирования может привести к:</w:t>
            </w:r>
          </w:p>
          <w:p w:rsidR="00FE1FC6" w:rsidRPr="00FE1FC6" w:rsidRDefault="00FE1FC6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Признанию результатов контрольных мероприятий недействительными.</w:t>
            </w:r>
          </w:p>
          <w:p w:rsidR="00FE1FC6" w:rsidRPr="00FE1FC6" w:rsidRDefault="00FE1FC6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Росту судебных споров и жалоб со стороны контролируемых лиц.</w:t>
            </w:r>
          </w:p>
          <w:p w:rsidR="00FE1FC6" w:rsidRPr="00FE1FC6" w:rsidRDefault="00FE1FC6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Снижению эффективности муниципального земельного контроля.</w:t>
            </w:r>
          </w:p>
          <w:p w:rsidR="00FE1FC6" w:rsidRPr="00FE1FC6" w:rsidRDefault="00FE1FC6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Увеличению количества нарушений земельного законодательства.</w:t>
            </w:r>
          </w:p>
          <w:p w:rsidR="004F135E" w:rsidRPr="000229EA" w:rsidRDefault="00FE1FC6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Невозможности исполнения требований прокуратуры.</w:t>
            </w:r>
          </w:p>
        </w:tc>
      </w:tr>
      <w:tr w:rsidR="000229EA" w:rsidRPr="000229EA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F52" w:rsidRPr="000229EA" w:rsidRDefault="00F46F52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E1FC6" w:rsidRDefault="00FE1FC6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2.5. Причины возникновения проблемы и факторы, поддерживающие её существование: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F52" w:rsidRPr="007D355C" w:rsidRDefault="00FE1FC6" w:rsidP="0086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Изменения федерального законодательства (№ 567-ФЗ и № 579-ФЗ), вступившие в силу 29 декабря 2025 года, а также протест прокуратуры, которые не были учтены в действующей редакции Положения, утвержденной 19 декабря 2025 года.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6F52" w:rsidRPr="007D355C" w:rsidRDefault="00F46F52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F46F52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E1FC6" w:rsidRDefault="00FE1FC6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46F52" w:rsidRPr="007D355C" w:rsidRDefault="00FE1FC6" w:rsidP="003A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2.6. </w:t>
            </w:r>
            <w:r w:rsidRPr="00FE1FC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Причины невозможности решения проблемы участниками соответствующих отношений самостоятельно, без вмешательства органов местного самоуправления муниципального образования городской округ город-</w:t>
            </w:r>
            <w:r w:rsidRPr="00FE1FC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курорт Геленджик Краснодарского края:</w:t>
            </w: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D21" w:rsidRPr="00FE1FC6" w:rsidRDefault="00FE1FC6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FE1FC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Решение проблемы требует принятия муниципального нормативного правового акта, что входит в исключительную компетенцию Думы муниципального образования. Самостоятельно, без изменения Положения, контролируемые лица и инспекторы не могут применять нормы, не закрепленные в муниципальном правовом акте.</w:t>
            </w: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E1FC6" w:rsidRDefault="00FE1FC6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D42D21" w:rsidRPr="007D355C" w:rsidRDefault="00FE1FC6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2.7. </w:t>
            </w:r>
            <w:r w:rsidR="00D42D21"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Опыт решения аналогичных проблем в других субъектах Российской Федерации, муниципальных образованиях Краснодарского края, иностранных государствах:</w:t>
            </w: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D21" w:rsidRPr="004F135E" w:rsidRDefault="00FE1FC6" w:rsidP="00EF5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Аналогичная практика имеется в муниципальных образованиях Краснодарского края (г. Анапа, г. Новороссийск, г. Краснодар, г. Сочи), где приняты или актуализируются соответствующие Положения о муниципальном земельном контроле с учетом изменений федерального законодательства.</w:t>
            </w: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E1FC6" w:rsidRDefault="00FE1FC6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2.8. Источники данных:</w:t>
            </w: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1FC6" w:rsidRPr="00FE1FC6" w:rsidRDefault="00FE1FC6" w:rsidP="00FE1FC6">
            <w:pPr>
              <w:pStyle w:val="ds-markdown-paragraph"/>
              <w:numPr>
                <w:ilvl w:val="0"/>
                <w:numId w:val="5"/>
              </w:numPr>
              <w:shd w:val="clear" w:color="auto" w:fill="FFFFFF"/>
              <w:spacing w:after="0" w:afterAutospacing="0"/>
              <w:ind w:left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</w:t>
            </w:r>
            <w:r w:rsidRPr="00FE1FC6">
              <w:rPr>
                <w:rFonts w:eastAsiaTheme="minorEastAsia"/>
                <w:sz w:val="28"/>
                <w:szCs w:val="28"/>
              </w:rPr>
              <w:t>Федеральный закон от 31 июля 2020 года № 248-ФЗ «О государственном контроле (надзоре) и муниципальном контроле в Российской Федерации».</w:t>
            </w:r>
          </w:p>
          <w:p w:rsidR="00FE1FC6" w:rsidRPr="00FE1FC6" w:rsidRDefault="00FE1FC6" w:rsidP="00FE1FC6">
            <w:pPr>
              <w:pStyle w:val="ds-markdown-paragraph"/>
              <w:numPr>
                <w:ilvl w:val="0"/>
                <w:numId w:val="5"/>
              </w:numPr>
              <w:shd w:val="clear" w:color="auto" w:fill="FFFFFF"/>
              <w:spacing w:after="0" w:afterAutospacing="0"/>
              <w:ind w:left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</w:t>
            </w:r>
            <w:r w:rsidRPr="00FE1FC6">
              <w:rPr>
                <w:rFonts w:eastAsiaTheme="minorEastAsia"/>
                <w:sz w:val="28"/>
                <w:szCs w:val="28"/>
              </w:rPr>
              <w:t>Федеральный закон от 29 декабря 2025 года № 567-ФЗ «О внесении изменений в Федеральный закон «О государственном контроле (надзоре) и муниципальном контроле в Российской Федерации».</w:t>
            </w:r>
          </w:p>
          <w:p w:rsidR="00FE1FC6" w:rsidRPr="00FE1FC6" w:rsidRDefault="00FE1FC6" w:rsidP="00FE1FC6">
            <w:pPr>
              <w:pStyle w:val="ds-markdown-paragraph"/>
              <w:numPr>
                <w:ilvl w:val="0"/>
                <w:numId w:val="5"/>
              </w:numPr>
              <w:shd w:val="clear" w:color="auto" w:fill="FFFFFF"/>
              <w:spacing w:after="0" w:afterAutospacing="0"/>
              <w:ind w:left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</w:t>
            </w:r>
            <w:r w:rsidRPr="00FE1FC6">
              <w:rPr>
                <w:rFonts w:eastAsiaTheme="minorEastAsia"/>
                <w:sz w:val="28"/>
                <w:szCs w:val="28"/>
              </w:rPr>
              <w:t>Федеральный закон от 29 декабря 2025 года № 579-ФЗ «О внесении изменений в статьи 9 и 10 Федерального закона «О виноградарстве и виноделии в Российской Федерации» и отдельные законодательные акты Российской Федерации».</w:t>
            </w:r>
          </w:p>
          <w:p w:rsidR="00FE1FC6" w:rsidRPr="00FE1FC6" w:rsidRDefault="00FE1FC6" w:rsidP="00FE1FC6">
            <w:pPr>
              <w:pStyle w:val="ds-markdown-paragraph"/>
              <w:numPr>
                <w:ilvl w:val="0"/>
                <w:numId w:val="5"/>
              </w:numPr>
              <w:shd w:val="clear" w:color="auto" w:fill="FFFFFF"/>
              <w:spacing w:after="0" w:afterAutospacing="0"/>
              <w:ind w:left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</w:t>
            </w:r>
            <w:r w:rsidRPr="00FE1FC6">
              <w:rPr>
                <w:rFonts w:eastAsiaTheme="minorEastAsia"/>
                <w:sz w:val="28"/>
                <w:szCs w:val="28"/>
              </w:rPr>
              <w:t>Протест прокурора города Геленджика от 19 февраля 2026 года № 07-02-2026/Прдп60-26-20030021.</w:t>
            </w:r>
          </w:p>
          <w:p w:rsidR="00D42D21" w:rsidRPr="00FE1FC6" w:rsidRDefault="00FE1FC6" w:rsidP="00FE1FC6">
            <w:pPr>
              <w:pStyle w:val="ds-markdown-paragraph"/>
              <w:numPr>
                <w:ilvl w:val="0"/>
                <w:numId w:val="5"/>
              </w:numPr>
              <w:shd w:val="clear" w:color="auto" w:fill="FFFFFF"/>
              <w:spacing w:after="0" w:afterAutospacing="0"/>
              <w:ind w:left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</w:t>
            </w:r>
            <w:r w:rsidRPr="00FE1FC6">
              <w:rPr>
                <w:rFonts w:eastAsiaTheme="minorEastAsia"/>
                <w:sz w:val="28"/>
                <w:szCs w:val="28"/>
              </w:rPr>
              <w:t>Справочно-правовые системы «Гарант», «</w:t>
            </w:r>
            <w:proofErr w:type="spellStart"/>
            <w:r w:rsidRPr="00FE1FC6">
              <w:rPr>
                <w:rFonts w:eastAsiaTheme="minorEastAsia"/>
                <w:sz w:val="28"/>
                <w:szCs w:val="28"/>
              </w:rPr>
              <w:t>КонсультантПлюс</w:t>
            </w:r>
            <w:proofErr w:type="spellEnd"/>
            <w:r w:rsidRPr="00FE1FC6">
              <w:rPr>
                <w:rFonts w:eastAsiaTheme="minorEastAsia"/>
                <w:sz w:val="28"/>
                <w:szCs w:val="28"/>
              </w:rPr>
              <w:t>».</w:t>
            </w: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E1FC6" w:rsidRDefault="00FE1FC6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2.9. Иная информация о проблеме:</w:t>
            </w:r>
            <w:r w:rsidRPr="00463C8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E1FC6" w:rsidRDefault="00FE1FC6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2" w:name="sub_1103"/>
          </w:p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 Определение целей предлагаемого правового регулирования и индикаторов для оценки их достижения</w:t>
            </w:r>
            <w:bookmarkEnd w:id="2"/>
          </w:p>
        </w:tc>
      </w:tr>
      <w:tr w:rsidR="00D42D21" w:rsidRPr="007D355C" w:rsidTr="0051243B">
        <w:trPr>
          <w:jc w:val="center"/>
        </w:trPr>
        <w:tc>
          <w:tcPr>
            <w:tcW w:w="22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3.1. Цели предлагаемого правового регулирования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3" w:name="sub_1132"/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3.2. Сроки достижения целей предлагаемого правового регулирования</w:t>
            </w:r>
            <w:bookmarkEnd w:id="3"/>
          </w:p>
        </w:tc>
        <w:tc>
          <w:tcPr>
            <w:tcW w:w="5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3.3. Периодичность мониторинга достижения целей предлагаемого правового регулирования</w:t>
            </w:r>
          </w:p>
        </w:tc>
      </w:tr>
      <w:tr w:rsidR="00D42D21" w:rsidRPr="007D355C" w:rsidTr="0051243B">
        <w:trPr>
          <w:jc w:val="center"/>
        </w:trPr>
        <w:tc>
          <w:tcPr>
            <w:tcW w:w="22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084461" w:rsidRDefault="00FE1FC6" w:rsidP="00FE1FC6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 w:rsidRPr="00FE1FC6">
              <w:rPr>
                <w:rFonts w:ascii="Times New Roman" w:hAnsi="Times New Roman" w:cs="Times New Roman"/>
              </w:rPr>
              <w:t xml:space="preserve">Приведение Положения о муниципальном </w:t>
            </w:r>
            <w:r w:rsidRPr="00FE1FC6">
              <w:rPr>
                <w:rFonts w:ascii="Times New Roman" w:hAnsi="Times New Roman" w:cs="Times New Roman"/>
              </w:rPr>
              <w:lastRenderedPageBreak/>
              <w:t>земельном контроле в соответствие с федеральным законодательством и исполнение протеста прокуратуры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46624C" w:rsidRDefault="00FE1FC6" w:rsidP="00D42D21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 w:rsidRPr="00FE1FC6">
              <w:rPr>
                <w:rFonts w:ascii="Times New Roman" w:hAnsi="Times New Roman" w:cs="Times New Roman"/>
              </w:rPr>
              <w:lastRenderedPageBreak/>
              <w:t xml:space="preserve">С момента вступления в силу </w:t>
            </w:r>
            <w:r w:rsidRPr="00FE1FC6">
              <w:rPr>
                <w:rFonts w:ascii="Times New Roman" w:hAnsi="Times New Roman" w:cs="Times New Roman"/>
              </w:rPr>
              <w:lastRenderedPageBreak/>
              <w:t>муниципального правового акта</w:t>
            </w:r>
          </w:p>
        </w:tc>
        <w:tc>
          <w:tcPr>
            <w:tcW w:w="5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D21" w:rsidRPr="006C4008" w:rsidRDefault="00FE1FC6" w:rsidP="00D42D21">
            <w:pPr>
              <w:pStyle w:val="a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E1FC6">
              <w:rPr>
                <w:rFonts w:ascii="Times New Roman" w:hAnsi="Times New Roman" w:cs="Times New Roman"/>
              </w:rPr>
              <w:lastRenderedPageBreak/>
              <w:t>Ежегодно при подготовке доклада о муниципальном земельном контроле</w:t>
            </w: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E1FC6" w:rsidRDefault="00FE1FC6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D42D21" w:rsidRDefault="000269DE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3.3.1.</w:t>
            </w:r>
            <w:r w:rsidR="00D42D21"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Действующие нормативные правовые акты, поручен</w:t>
            </w:r>
            <w:r w:rsidR="00D42D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ия, другие решения, из которых вытекает необходимость </w:t>
            </w:r>
            <w:r w:rsidR="00D42D21"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</w:t>
            </w:r>
            <w:r w:rsidR="00D42D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работки предлагаемого правового регулирования в данной области, которые </w:t>
            </w:r>
            <w:r w:rsidR="00D42D21"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определяют необходимость</w:t>
            </w:r>
            <w:r w:rsidR="00D42D2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постановки указанных целей:</w:t>
            </w:r>
          </w:p>
          <w:p w:rsidR="00FE1FC6" w:rsidRPr="00FE1FC6" w:rsidRDefault="00FE1FC6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Федеральный закон от 31 июля 2020 года № 248-ФЗ «О государственном контроле (надзоре) и муниципальном контроле в Российской Федерации» (в редакции Федеральных законов от 29 декабря 2025 года № 567-ФЗ и № 579-ФЗ).</w:t>
            </w:r>
          </w:p>
          <w:p w:rsidR="00EF5CA5" w:rsidRPr="007D355C" w:rsidRDefault="00FE1FC6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Протест прокурора города Геленджика от 19 февраля 2026 года № 07-02-2026/Прдп60-26-20030021.</w:t>
            </w:r>
          </w:p>
        </w:tc>
      </w:tr>
      <w:tr w:rsidR="00D42D21" w:rsidRPr="007D355C" w:rsidTr="0051243B">
        <w:trPr>
          <w:jc w:val="center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645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D42D21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(указывается нормативный правовой акт более высокого уровня либо инициативный порядок разработки)</w:t>
            </w:r>
          </w:p>
          <w:p w:rsidR="00FE1FC6" w:rsidRPr="007D355C" w:rsidRDefault="00FE1FC6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2D21" w:rsidRPr="007D355C" w:rsidTr="0051243B">
        <w:trPr>
          <w:jc w:val="center"/>
        </w:trPr>
        <w:tc>
          <w:tcPr>
            <w:tcW w:w="22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7D355C" w:rsidRDefault="000269DE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3.4</w:t>
            </w:r>
            <w:r w:rsidR="00D42D21"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 Цели предлагаемого</w:t>
            </w:r>
          </w:p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правового регулирования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7D355C" w:rsidRDefault="000269DE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4" w:name="sub_1136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3.5</w:t>
            </w:r>
            <w:r w:rsidR="00D42D21"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 Индикаторы достижения целей предлагаемого</w:t>
            </w:r>
            <w:bookmarkEnd w:id="4"/>
          </w:p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правового регулирования</w:t>
            </w:r>
          </w:p>
        </w:tc>
        <w:tc>
          <w:tcPr>
            <w:tcW w:w="3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7D355C" w:rsidRDefault="000269DE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3.6</w:t>
            </w:r>
            <w:r w:rsidR="00D42D21"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 Единица измерения индикаторов</w:t>
            </w:r>
          </w:p>
        </w:tc>
        <w:tc>
          <w:tcPr>
            <w:tcW w:w="2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D21" w:rsidRPr="007D355C" w:rsidRDefault="000269DE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3.7</w:t>
            </w:r>
            <w:r w:rsidR="00D42D21"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 Целевые значения индикаторов по годам</w:t>
            </w:r>
          </w:p>
        </w:tc>
      </w:tr>
      <w:tr w:rsidR="00D42D21" w:rsidRPr="007D355C" w:rsidTr="0051243B">
        <w:trPr>
          <w:trHeight w:val="1236"/>
          <w:jc w:val="center"/>
        </w:trPr>
        <w:tc>
          <w:tcPr>
            <w:tcW w:w="22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FE1FC6" w:rsidRDefault="00FE1FC6" w:rsidP="00FE1F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1F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законности и эффективности муниципального земельного контроля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FE1FC6" w:rsidRDefault="00FE1FC6" w:rsidP="00FE1F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1F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Положения требованиям федерального законодательства</w:t>
            </w:r>
          </w:p>
        </w:tc>
        <w:tc>
          <w:tcPr>
            <w:tcW w:w="3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693E5F" w:rsidRDefault="00FE1FC6" w:rsidP="004D75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D21" w:rsidRPr="004D75AF" w:rsidRDefault="00FE1FC6" w:rsidP="00FE1F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 (с момента вступления в силу)</w:t>
            </w: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E1FC6" w:rsidRDefault="00FE1FC6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E1FC6" w:rsidRPr="00FE1FC6" w:rsidRDefault="00FE1FC6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3.8. Методы расчёта индикаторов достижения целей предлагаемого правового регулирования, источники информации для расчётов:</w:t>
            </w:r>
          </w:p>
          <w:p w:rsidR="00FE1FC6" w:rsidRPr="00FE1FC6" w:rsidRDefault="00FE1FC6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Сравнительный анализ Положения с требованиями Федерального закона № 248-ФЗ (в редакции № 567-ФЗ и № 579-ФЗ), а также с требованиями Федерального закона № 247-ФЗ «Об обязательных требованиях в Российской Федерации».</w:t>
            </w:r>
          </w:p>
          <w:p w:rsidR="00FE1FC6" w:rsidRPr="00FE1FC6" w:rsidRDefault="00FE1FC6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3.9.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Оценка затрат на проведение мониторинга достижения целей предлагаемого правового регулирования:</w:t>
            </w:r>
          </w:p>
          <w:p w:rsidR="00D42D21" w:rsidRPr="007D355C" w:rsidRDefault="00FE1FC6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E1F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Затраты не предусмотрены. Мониторинг осуществляется в рамках текущей деятельности Управления муниципального земельного контроля.</w:t>
            </w: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D21" w:rsidRPr="007D355C" w:rsidRDefault="00D42D21" w:rsidP="00FE1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D42D21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5" w:name="sub_1104"/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 Качественная характеристика и оценка численности потенциальных адресатов предлагаемого правового регулирования (их групп):</w:t>
            </w:r>
            <w:bookmarkEnd w:id="5"/>
          </w:p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2D21" w:rsidRPr="007D355C" w:rsidTr="0051243B">
        <w:trPr>
          <w:jc w:val="center"/>
        </w:trPr>
        <w:tc>
          <w:tcPr>
            <w:tcW w:w="410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4.1. 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7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4.2. Количество участников группы</w:t>
            </w:r>
          </w:p>
        </w:tc>
        <w:tc>
          <w:tcPr>
            <w:tcW w:w="2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4.3. </w:t>
            </w:r>
            <w:proofErr w:type="spellStart"/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Источ-ники</w:t>
            </w:r>
            <w:proofErr w:type="spellEnd"/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данных</w:t>
            </w:r>
          </w:p>
        </w:tc>
      </w:tr>
      <w:tr w:rsidR="00D42D21" w:rsidRPr="007D355C" w:rsidTr="0051243B">
        <w:trPr>
          <w:jc w:val="center"/>
        </w:trPr>
        <w:tc>
          <w:tcPr>
            <w:tcW w:w="410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305F3D" w:rsidRDefault="00DD6BB0" w:rsidP="00EB1D09">
            <w:pPr>
              <w:pStyle w:val="a9"/>
              <w:rPr>
                <w:rFonts w:ascii="Times New Roman" w:hAnsi="Times New Roman" w:cs="Times New Roman"/>
              </w:rPr>
            </w:pPr>
            <w:r w:rsidRPr="00DD6BB0">
              <w:rPr>
                <w:rFonts w:ascii="Times New Roman" w:hAnsi="Times New Roman" w:cs="Times New Roman"/>
              </w:rPr>
              <w:t>Юридические лица и индивидуальные предприниматели — правообладатели земельных участков на территории МО</w:t>
            </w:r>
          </w:p>
        </w:tc>
        <w:tc>
          <w:tcPr>
            <w:tcW w:w="37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305F3D" w:rsidRDefault="00DD6BB0" w:rsidP="00D42D21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Более 500</w:t>
            </w:r>
          </w:p>
        </w:tc>
        <w:tc>
          <w:tcPr>
            <w:tcW w:w="2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D21" w:rsidRPr="007D355C" w:rsidRDefault="00DD6BB0" w:rsidP="00DD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D6B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ЕГРН,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реестры</w:t>
            </w:r>
            <w:r w:rsidRPr="00DD6B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УМЗК</w:t>
            </w:r>
          </w:p>
        </w:tc>
      </w:tr>
      <w:tr w:rsidR="00DD6BB0" w:rsidRPr="007D355C" w:rsidTr="006502A7">
        <w:trPr>
          <w:jc w:val="center"/>
        </w:trPr>
        <w:tc>
          <w:tcPr>
            <w:tcW w:w="410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B0" w:rsidRPr="00DD6BB0" w:rsidRDefault="00DD6BB0" w:rsidP="006502A7">
            <w:pPr>
              <w:pStyle w:val="a9"/>
              <w:rPr>
                <w:rFonts w:ascii="Times New Roman" w:hAnsi="Times New Roman" w:cs="Times New Roman"/>
              </w:rPr>
            </w:pPr>
            <w:r w:rsidRPr="00DD6BB0">
              <w:rPr>
                <w:rFonts w:ascii="Times New Roman" w:hAnsi="Times New Roman" w:cs="Times New Roman"/>
              </w:rPr>
              <w:t>Граждане — правообладатели земельных участков на территории МО</w:t>
            </w:r>
          </w:p>
        </w:tc>
        <w:tc>
          <w:tcPr>
            <w:tcW w:w="37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B0" w:rsidRDefault="00DD6BB0" w:rsidP="006502A7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Более 10 000</w:t>
            </w:r>
          </w:p>
        </w:tc>
        <w:tc>
          <w:tcPr>
            <w:tcW w:w="2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BB0" w:rsidRPr="00DD6BB0" w:rsidRDefault="00DD6BB0" w:rsidP="00650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6B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ЕГРН,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реестры</w:t>
            </w:r>
            <w:r w:rsidRPr="00DD6B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УМЗК</w:t>
            </w:r>
          </w:p>
        </w:tc>
      </w:tr>
      <w:tr w:rsidR="00DD6BB0" w:rsidRPr="007D355C" w:rsidTr="0051243B">
        <w:trPr>
          <w:jc w:val="center"/>
        </w:trPr>
        <w:tc>
          <w:tcPr>
            <w:tcW w:w="410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B0" w:rsidRPr="00DD6BB0" w:rsidRDefault="00DD6BB0" w:rsidP="00EB1D09">
            <w:pPr>
              <w:pStyle w:val="a9"/>
              <w:rPr>
                <w:rFonts w:ascii="Times New Roman" w:hAnsi="Times New Roman" w:cs="Times New Roman"/>
              </w:rPr>
            </w:pPr>
            <w:r w:rsidRPr="00DD6BB0">
              <w:rPr>
                <w:rFonts w:ascii="Times New Roman" w:hAnsi="Times New Roman" w:cs="Times New Roman"/>
              </w:rPr>
              <w:t>Орган местного самоуправления (Управление муниципального земельного контроля)</w:t>
            </w:r>
          </w:p>
        </w:tc>
        <w:tc>
          <w:tcPr>
            <w:tcW w:w="37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B0" w:rsidRDefault="00DD6BB0" w:rsidP="00D42D21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BB0" w:rsidRPr="00DD6BB0" w:rsidRDefault="00DD6BB0" w:rsidP="00DD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Штатное расписание</w:t>
            </w: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DD6BB0" w:rsidRPr="00DD6BB0" w:rsidRDefault="00DD6BB0" w:rsidP="00DD6BB0">
            <w:pPr>
              <w:pStyle w:val="3"/>
              <w:shd w:val="clear" w:color="auto" w:fill="FFFFFF"/>
              <w:spacing w:before="480" w:beforeAutospacing="0" w:after="240" w:afterAutospacing="0"/>
              <w:jc w:val="both"/>
              <w:rPr>
                <w:rFonts w:eastAsiaTheme="minorEastAsia"/>
                <w:b w:val="0"/>
                <w:bCs w:val="0"/>
                <w:sz w:val="28"/>
                <w:szCs w:val="28"/>
              </w:rPr>
            </w:pPr>
            <w:r w:rsidRPr="00DD6BB0">
              <w:rPr>
                <w:rFonts w:eastAsiaTheme="minorEastAsia"/>
                <w:b w:val="0"/>
                <w:bCs w:val="0"/>
                <w:sz w:val="28"/>
                <w:szCs w:val="28"/>
              </w:rPr>
              <w:t>5. Изменение функций (полномочий, обязанностей, прав) органов местного самоуправления муниципального образования городской округ город-курорт Геленджик Краснодарского края, а также порядка их реализации в связи с введением предлагаемого правового регулирования</w:t>
            </w:r>
          </w:p>
          <w:p w:rsidR="00D42D21" w:rsidRPr="007D355C" w:rsidRDefault="00DD6BB0" w:rsidP="00DD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42D21" w:rsidRPr="007D355C" w:rsidTr="0051243B">
        <w:trPr>
          <w:jc w:val="center"/>
        </w:trPr>
        <w:tc>
          <w:tcPr>
            <w:tcW w:w="22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5.1. 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</w:t>
            </w: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функции (полномочия, обязанности или права)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5.2. Характер функции (новая /изменяемая/</w:t>
            </w:r>
          </w:p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отменяемая)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5.3. Пред-по</w:t>
            </w: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лагаемый порядок реализации</w:t>
            </w:r>
          </w:p>
        </w:tc>
        <w:tc>
          <w:tcPr>
            <w:tcW w:w="2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5.4. 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D21" w:rsidRPr="007D355C" w:rsidRDefault="00D42D21" w:rsidP="00D42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5.5. Оценка изменения потреб-</w:t>
            </w:r>
            <w:proofErr w:type="spellStart"/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ностей</w:t>
            </w:r>
            <w:proofErr w:type="spellEnd"/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других ресурсах</w:t>
            </w:r>
          </w:p>
        </w:tc>
      </w:tr>
      <w:tr w:rsidR="00D42D21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:rsidR="00D42D21" w:rsidRPr="007D355C" w:rsidRDefault="00D42D21" w:rsidP="00DD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1. </w:t>
            </w:r>
            <w:r w:rsidR="0051243B" w:rsidRPr="0051243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Управление муниципального</w:t>
            </w:r>
            <w:r w:rsidR="00DD6B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земельного </w:t>
            </w:r>
            <w:r w:rsidR="0051243B" w:rsidRPr="0051243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контроля администрации муниципального образования</w:t>
            </w:r>
            <w:r w:rsidR="00DD6B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городской округ </w:t>
            </w:r>
            <w:r w:rsidR="0051243B" w:rsidRPr="0051243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город-курорт </w:t>
            </w:r>
            <w:r w:rsidR="00DD6B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Геленджик Краснодарского края</w:t>
            </w:r>
          </w:p>
        </w:tc>
      </w:tr>
      <w:tr w:rsidR="006D28DE" w:rsidRPr="007D355C" w:rsidTr="0051243B">
        <w:trPr>
          <w:jc w:val="center"/>
        </w:trPr>
        <w:tc>
          <w:tcPr>
            <w:tcW w:w="222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7D355C" w:rsidRDefault="0051243B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Муниципальный земельный контроль</w:t>
            </w:r>
          </w:p>
        </w:tc>
        <w:tc>
          <w:tcPr>
            <w:tcW w:w="2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1007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изменяемая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Default="00DD6BB0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D6B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Прием и рассмотрение обращений, проведение профилактических и контрольны</w:t>
            </w:r>
            <w:r w:rsidRPr="00DD6B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х мероприятий</w:t>
            </w:r>
          </w:p>
        </w:tc>
        <w:tc>
          <w:tcPr>
            <w:tcW w:w="2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1007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Без изменений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1007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Без изменений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28DE" w:rsidRPr="00DD6BB0" w:rsidRDefault="006D28DE" w:rsidP="00DD6BB0">
            <w:pPr>
              <w:pStyle w:val="3"/>
              <w:shd w:val="clear" w:color="auto" w:fill="FFFFFF"/>
              <w:spacing w:before="480" w:beforeAutospacing="0" w:after="240" w:afterAutospacing="0"/>
              <w:jc w:val="both"/>
              <w:rPr>
                <w:rFonts w:ascii="Segoe UI" w:hAnsi="Segoe UI" w:cs="Segoe UI"/>
                <w:color w:val="0F1115"/>
              </w:rPr>
            </w:pPr>
            <w:bookmarkStart w:id="6" w:name="sub_1106"/>
            <w:r w:rsidRPr="00DD6BB0">
              <w:rPr>
                <w:rFonts w:eastAsiaTheme="minorEastAsia"/>
                <w:b w:val="0"/>
                <w:bCs w:val="0"/>
                <w:sz w:val="28"/>
                <w:szCs w:val="28"/>
              </w:rPr>
              <w:lastRenderedPageBreak/>
              <w:t>6. </w:t>
            </w:r>
            <w:r w:rsidR="00DD6BB0" w:rsidRPr="00DD6BB0">
              <w:rPr>
                <w:rFonts w:eastAsiaTheme="minorEastAsia"/>
                <w:b w:val="0"/>
                <w:bCs w:val="0"/>
                <w:sz w:val="28"/>
                <w:szCs w:val="28"/>
              </w:rPr>
              <w:t>Оценка дополнительных расходов (доходов) местного бюджета (бюджета муниципального образования городской округ город-курорт Геленджик Краснодарского края), связанных с введением предлагаемого правового регулирования</w:t>
            </w:r>
            <w:r w:rsidRPr="00DD6BB0">
              <w:rPr>
                <w:rFonts w:eastAsiaTheme="minorEastAsia"/>
                <w:b w:val="0"/>
                <w:bCs w:val="0"/>
                <w:sz w:val="28"/>
                <w:szCs w:val="28"/>
              </w:rPr>
              <w:t>:</w:t>
            </w:r>
            <w:bookmarkEnd w:id="6"/>
          </w:p>
        </w:tc>
      </w:tr>
      <w:tr w:rsidR="006D28DE" w:rsidRPr="007D355C" w:rsidTr="0051243B">
        <w:trPr>
          <w:jc w:val="center"/>
        </w:trPr>
        <w:tc>
          <w:tcPr>
            <w:tcW w:w="282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6.1. Наименование функции (полномочия, обязанности или права) (в соответствии с подпунктом 5.1 пункта 5 настоящего сводного отчёта)</w:t>
            </w:r>
          </w:p>
        </w:tc>
        <w:tc>
          <w:tcPr>
            <w:tcW w:w="41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7D355C" w:rsidRDefault="006D28DE" w:rsidP="00A45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6.2. Виды расходов (возможных поступлений местного бюджета (бюджета муниципального образования </w:t>
            </w:r>
            <w:r w:rsidR="00A450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городской округ </w:t>
            </w: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город-курорт </w:t>
            </w:r>
            <w:r w:rsidR="00A450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Геленджик Краснодарского края</w:t>
            </w: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6.3. Количественная оценка расходов и возможных поступлений,</w:t>
            </w:r>
          </w:p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млн рублей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:rsidR="006D28DE" w:rsidRPr="007D355C" w:rsidRDefault="00DD6BB0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Управление муниципального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земельного </w:t>
            </w:r>
            <w:r w:rsidRPr="0051243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контроля администрации муниципального образования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городской округ </w:t>
            </w:r>
            <w:r w:rsidRPr="0051243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город-курорт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Геленджик Краснодарского края</w:t>
            </w:r>
          </w:p>
        </w:tc>
      </w:tr>
      <w:tr w:rsidR="006D28DE" w:rsidRPr="007D355C" w:rsidTr="0051243B">
        <w:trPr>
          <w:jc w:val="center"/>
        </w:trPr>
        <w:tc>
          <w:tcPr>
            <w:tcW w:w="2829" w:type="dxa"/>
            <w:gridSpan w:val="7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7D355C" w:rsidRDefault="006D28DE" w:rsidP="00512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1. </w:t>
            </w:r>
            <w:r w:rsidR="0051243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Муниципальный земельный контроль</w:t>
            </w:r>
          </w:p>
        </w:tc>
        <w:tc>
          <w:tcPr>
            <w:tcW w:w="41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7D355C" w:rsidRDefault="00DD6BB0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Единовременные расходы</w:t>
            </w:r>
          </w:p>
        </w:tc>
        <w:tc>
          <w:tcPr>
            <w:tcW w:w="29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8DE" w:rsidRPr="00CF6EAA" w:rsidRDefault="0051243B" w:rsidP="006D28DE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6D28DE" w:rsidRPr="007D355C" w:rsidTr="0051243B">
        <w:trPr>
          <w:jc w:val="center"/>
        </w:trPr>
        <w:tc>
          <w:tcPr>
            <w:tcW w:w="2829" w:type="dxa"/>
            <w:gridSpan w:val="7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="00DD6B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ериодические расходы</w:t>
            </w:r>
          </w:p>
        </w:tc>
        <w:tc>
          <w:tcPr>
            <w:tcW w:w="29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8DE" w:rsidRPr="00CF6EAA" w:rsidRDefault="0051243B" w:rsidP="006D28DE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 w:rsidRPr="0051243B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6D28DE" w:rsidRPr="007D355C" w:rsidTr="0051243B">
        <w:trPr>
          <w:jc w:val="center"/>
        </w:trPr>
        <w:tc>
          <w:tcPr>
            <w:tcW w:w="2829" w:type="dxa"/>
            <w:gridSpan w:val="7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7D355C" w:rsidRDefault="00DD6BB0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Возможные доходы</w:t>
            </w:r>
          </w:p>
        </w:tc>
        <w:tc>
          <w:tcPr>
            <w:tcW w:w="29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8DE" w:rsidRPr="00CF6EAA" w:rsidRDefault="0051243B" w:rsidP="006D28DE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 w:rsidRPr="0051243B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6D28DE" w:rsidRPr="007D355C" w:rsidTr="0051243B">
        <w:trPr>
          <w:jc w:val="center"/>
        </w:trPr>
        <w:tc>
          <w:tcPr>
            <w:tcW w:w="6955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Итого ед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иновременные расходы за период </w:t>
            </w: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9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8DE" w:rsidRPr="00CF6EAA" w:rsidRDefault="0051243B" w:rsidP="006D28DE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 w:rsidRPr="0051243B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6D28DE" w:rsidRPr="007D355C" w:rsidTr="0051243B">
        <w:trPr>
          <w:jc w:val="center"/>
        </w:trPr>
        <w:tc>
          <w:tcPr>
            <w:tcW w:w="6955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Итого 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ериодические расходы за период </w:t>
            </w: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9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8DE" w:rsidRPr="00CF6EAA" w:rsidRDefault="0051243B" w:rsidP="006D28DE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 w:rsidRPr="0051243B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6D28DE" w:rsidRPr="007D355C" w:rsidTr="0051243B">
        <w:trPr>
          <w:jc w:val="center"/>
        </w:trPr>
        <w:tc>
          <w:tcPr>
            <w:tcW w:w="6955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Итого возможные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доходы за период г</w:t>
            </w: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8DE" w:rsidRPr="00CF6EAA" w:rsidRDefault="0051243B" w:rsidP="006D28DE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 w:rsidRPr="0051243B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28DE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D28DE" w:rsidRPr="00DD6BB0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6.4. Другие сведения о дополнительных расходах (доходах) местного бюджета (бюджета </w:t>
            </w:r>
            <w:r w:rsidR="00DD6BB0" w:rsidRPr="0051243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  <w:r w:rsidR="00DD6B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городской округ </w:t>
            </w:r>
            <w:r w:rsidR="00DD6BB0" w:rsidRPr="0051243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город-курорт </w:t>
            </w:r>
            <w:r w:rsidR="00DD6B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Геленджик Краснодарского края</w:t>
            </w: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), возникающих в связи с введением предлагаемого правового регулирования:</w:t>
            </w:r>
            <w:r w:rsidRPr="00DD6B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D28DE" w:rsidRPr="007D355C" w:rsidRDefault="00DD6BB0" w:rsidP="00DD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D6B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Дополнительные расходы бюджета не предусмотрены. Принятие Положения осуществляется в рамках текущей деятельности Управления муниципального земельного контроля.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DD6BB0" w:rsidRDefault="00DD6BB0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6.5. Источники данных: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отсутствуют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DD6BB0" w:rsidRDefault="00DD6BB0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7" w:name="sub_1107"/>
          </w:p>
          <w:p w:rsidR="006D28DE" w:rsidRPr="00CC65AA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 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      </w:r>
            <w:bookmarkEnd w:id="7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D28DE" w:rsidRPr="007D355C" w:rsidTr="0051243B">
        <w:trPr>
          <w:jc w:val="center"/>
        </w:trPr>
        <w:tc>
          <w:tcPr>
            <w:tcW w:w="22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8E33DE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3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7.1. Группы потенциальных адресатов </w:t>
            </w:r>
            <w:r w:rsidRPr="008E3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предлагаемого правового регулирования</w:t>
            </w:r>
          </w:p>
          <w:p w:rsidR="006D28DE" w:rsidRPr="008E33DE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3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(в соответствии с подпунктом 4.1 пункта 4 настоящего сводного отчёта)</w:t>
            </w:r>
          </w:p>
        </w:tc>
        <w:tc>
          <w:tcPr>
            <w:tcW w:w="38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8E33DE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3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7.2. Новые обязанности и ограничения, изменения существующих обязанностей и </w:t>
            </w:r>
            <w:r w:rsidRPr="008E3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ограничении, вводимые предлагаемым правовым регулированием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19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8E33DE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3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7.3. Описание расходов и возможных </w:t>
            </w:r>
            <w:r w:rsidRPr="008E3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доходов, связанных с введением предлагаемого правового </w:t>
            </w:r>
            <w:proofErr w:type="spellStart"/>
            <w:r w:rsidRPr="008E3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регулирова</w:t>
            </w:r>
            <w:proofErr w:type="spellEnd"/>
            <w:r w:rsidRPr="008E3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6D28DE" w:rsidRPr="008E33DE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8DE" w:rsidRPr="008E33DE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E3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7.4. Коли-</w:t>
            </w:r>
            <w:proofErr w:type="spellStart"/>
            <w:r w:rsidRPr="008E3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чественная</w:t>
            </w:r>
            <w:proofErr w:type="spellEnd"/>
            <w:r w:rsidRPr="008E3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оценка, млн </w:t>
            </w:r>
            <w:r w:rsidRPr="008E3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рублей</w:t>
            </w:r>
          </w:p>
        </w:tc>
      </w:tr>
      <w:tr w:rsidR="006D28DE" w:rsidRPr="007D355C" w:rsidTr="0051243B">
        <w:trPr>
          <w:jc w:val="center"/>
        </w:trPr>
        <w:tc>
          <w:tcPr>
            <w:tcW w:w="22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E10E31" w:rsidRDefault="00DD6BB0" w:rsidP="00DD6BB0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 w:rsidRPr="00DD6B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Юридические лица, индивидуальные предприниматели, граждане — правообладатели земельных участков</w:t>
            </w:r>
          </w:p>
        </w:tc>
        <w:tc>
          <w:tcPr>
            <w:tcW w:w="38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7115F5" w:rsidRDefault="00DD6BB0" w:rsidP="006D28DE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 w:rsidRPr="00DD6BB0">
              <w:rPr>
                <w:rFonts w:ascii="Times New Roman" w:hAnsi="Times New Roman" w:cs="Times New Roman"/>
                <w:sz w:val="28"/>
                <w:szCs w:val="28"/>
              </w:rPr>
              <w:t>Новые обязанности и ограничения отсутствуют. Проектом уточняются существующие процедуры в соответствии с федеральным законодательством.</w:t>
            </w:r>
          </w:p>
        </w:tc>
        <w:tc>
          <w:tcPr>
            <w:tcW w:w="19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6C4008" w:rsidRDefault="0051243B" w:rsidP="006D28DE">
            <w:pPr>
              <w:pStyle w:val="a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8DE" w:rsidRPr="006C4008" w:rsidRDefault="0051243B" w:rsidP="006D28DE">
            <w:pPr>
              <w:pStyle w:val="a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DD6BB0" w:rsidRDefault="00DD6BB0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D28DE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7.5. Издержки и выгоды адресатов предлагаемого правового регулирования, не поддающиеся количественной оценке:</w:t>
            </w:r>
          </w:p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Выгода</w:t>
            </w:r>
            <w:r w:rsidR="00DD6B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D6BB0" w:rsidRPr="00DD6B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эффективности муниципального земельного контроля, снижение количества нарушений земельного законодательства, защита прав добросовестных правообладателей земельных участков.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DD6BB0" w:rsidRDefault="00DD6BB0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7.6. Источники данных: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Анализ нормативных правовых актов РФ</w:t>
            </w:r>
            <w:r w:rsidR="00DD6B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практика </w:t>
            </w:r>
            <w:proofErr w:type="spellStart"/>
            <w:r w:rsidR="00DD6B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правоприменения</w:t>
            </w:r>
            <w:proofErr w:type="spellEnd"/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DD6BB0" w:rsidRDefault="00DD6BB0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8" w:name="sub_1108"/>
          </w:p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 Оценка рисков неблагоприятных последствий применения предлагаемого правового регулирования:</w:t>
            </w:r>
            <w:bookmarkEnd w:id="8"/>
          </w:p>
        </w:tc>
      </w:tr>
      <w:tr w:rsidR="006D28DE" w:rsidRPr="007D355C" w:rsidTr="0051243B">
        <w:trPr>
          <w:jc w:val="center"/>
        </w:trPr>
        <w:tc>
          <w:tcPr>
            <w:tcW w:w="12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8.1.</w:t>
            </w:r>
          </w:p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Виды рисков</w:t>
            </w:r>
          </w:p>
        </w:tc>
        <w:tc>
          <w:tcPr>
            <w:tcW w:w="335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8.2. Оценка вероятности наступления неблагоприятных последствий</w:t>
            </w:r>
          </w:p>
        </w:tc>
        <w:tc>
          <w:tcPr>
            <w:tcW w:w="193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8.3. Методы контроля рисков </w:t>
            </w:r>
          </w:p>
        </w:tc>
        <w:tc>
          <w:tcPr>
            <w:tcW w:w="3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8.4. Степень контроля рисков</w:t>
            </w:r>
          </w:p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(полный / частичный / отсутствует)</w:t>
            </w:r>
          </w:p>
        </w:tc>
      </w:tr>
      <w:tr w:rsidR="006D28DE" w:rsidRPr="007D355C" w:rsidTr="0051243B">
        <w:trPr>
          <w:jc w:val="center"/>
        </w:trPr>
        <w:tc>
          <w:tcPr>
            <w:tcW w:w="12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Default="006D28DE" w:rsidP="006D28DE">
            <w:pPr>
              <w:jc w:val="center"/>
            </w:pPr>
            <w:r w:rsidRPr="00A902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52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DE" w:rsidRDefault="006D28DE" w:rsidP="006D28DE">
            <w:pPr>
              <w:jc w:val="center"/>
            </w:pPr>
            <w:r w:rsidRPr="00A902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33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8DE" w:rsidRDefault="006D28DE" w:rsidP="006D28DE">
            <w:pPr>
              <w:jc w:val="center"/>
            </w:pPr>
            <w:r w:rsidRPr="00A902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8.5. Источники данных:</w:t>
            </w:r>
            <w:r w:rsidRPr="00CC65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1800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Отсутствуют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8DE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9" w:name="sub_1109"/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 Сравнение возможных вариантов решения проблемы:</w:t>
            </w:r>
            <w:bookmarkEnd w:id="9"/>
          </w:p>
        </w:tc>
      </w:tr>
      <w:tr w:rsidR="0011007B" w:rsidRPr="007D355C" w:rsidTr="001F54BF">
        <w:trPr>
          <w:jc w:val="center"/>
        </w:trPr>
        <w:tc>
          <w:tcPr>
            <w:tcW w:w="410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7B" w:rsidRPr="007D355C" w:rsidRDefault="0011007B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7B" w:rsidRPr="007D355C" w:rsidRDefault="0011007B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7B" w:rsidRPr="007D355C" w:rsidRDefault="0011007B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Вариант 2</w:t>
            </w:r>
          </w:p>
        </w:tc>
      </w:tr>
      <w:tr w:rsidR="0011007B" w:rsidRPr="007D355C" w:rsidTr="00714775">
        <w:trPr>
          <w:jc w:val="center"/>
        </w:trPr>
        <w:tc>
          <w:tcPr>
            <w:tcW w:w="410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7B" w:rsidRPr="007D355C" w:rsidRDefault="0011007B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7B" w:rsidRPr="007D355C" w:rsidRDefault="0011007B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7B" w:rsidRPr="007D355C" w:rsidRDefault="0011007B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5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11007B" w:rsidRPr="007D355C" w:rsidTr="00F74A75">
        <w:trPr>
          <w:jc w:val="center"/>
        </w:trPr>
        <w:tc>
          <w:tcPr>
            <w:tcW w:w="410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7B" w:rsidRPr="00EF5CA5" w:rsidRDefault="0011007B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F5C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9.1. Содержание варианта решения проблемы</w:t>
            </w:r>
          </w:p>
        </w:tc>
        <w:tc>
          <w:tcPr>
            <w:tcW w:w="29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7B" w:rsidRPr="00EF5CA5" w:rsidRDefault="0011007B" w:rsidP="006D2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A5">
              <w:rPr>
                <w:rFonts w:ascii="Times New Roman" w:hAnsi="Times New Roman" w:cs="Times New Roman"/>
                <w:sz w:val="24"/>
                <w:szCs w:val="24"/>
              </w:rPr>
              <w:t>Утверждение нормативно-правового акта</w:t>
            </w:r>
            <w:bookmarkStart w:id="10" w:name="_GoBack"/>
            <w:bookmarkEnd w:id="10"/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7B" w:rsidRPr="00A450D2" w:rsidRDefault="00A450D2" w:rsidP="00A45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0D2">
              <w:rPr>
                <w:rFonts w:ascii="Times New Roman" w:hAnsi="Times New Roman" w:cs="Times New Roman"/>
                <w:iCs/>
                <w:sz w:val="24"/>
                <w:szCs w:val="24"/>
              </w:rPr>
              <w:t>Оставление действующего Положения без изменений</w:t>
            </w:r>
          </w:p>
        </w:tc>
      </w:tr>
      <w:tr w:rsidR="0011007B" w:rsidRPr="007D355C" w:rsidTr="002B62F8">
        <w:trPr>
          <w:trHeight w:val="1610"/>
          <w:jc w:val="center"/>
        </w:trPr>
        <w:tc>
          <w:tcPr>
            <w:tcW w:w="4107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11007B" w:rsidRPr="007D355C" w:rsidRDefault="0011007B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9.2. </w:t>
            </w:r>
            <w:r w:rsidR="00DD6BB0" w:rsidRPr="00DD6BB0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Качественная характеристика и оценка динамики численности потенциальных адресатов предлагаемого правового регулирования в среднесрочном периоде (1–3 года)</w:t>
            </w:r>
          </w:p>
        </w:tc>
        <w:tc>
          <w:tcPr>
            <w:tcW w:w="298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07B" w:rsidRPr="006C4008" w:rsidRDefault="0011007B" w:rsidP="006D28DE">
            <w:pPr>
              <w:pStyle w:val="a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Без изменений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11007B" w:rsidRPr="007D355C" w:rsidRDefault="0011007B" w:rsidP="00110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hAnsi="Times New Roman" w:cs="Times New Roman"/>
                <w:szCs w:val="28"/>
              </w:rPr>
              <w:t>Без изменений</w:t>
            </w:r>
          </w:p>
        </w:tc>
      </w:tr>
      <w:tr w:rsidR="0011007B" w:rsidRPr="007D355C" w:rsidTr="00B27912">
        <w:trPr>
          <w:jc w:val="center"/>
        </w:trPr>
        <w:tc>
          <w:tcPr>
            <w:tcW w:w="410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7B" w:rsidRPr="007D355C" w:rsidRDefault="0011007B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9.3. 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9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7B" w:rsidRDefault="0011007B" w:rsidP="006D28DE">
            <w:r w:rsidRPr="0051243B">
              <w:rPr>
                <w:rFonts w:ascii="Times New Roman" w:hAnsi="Times New Roman" w:cs="Times New Roman"/>
                <w:sz w:val="24"/>
                <w:szCs w:val="28"/>
              </w:rPr>
              <w:t>Без изменений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7B" w:rsidRPr="007D355C" w:rsidRDefault="0011007B" w:rsidP="00110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hAnsi="Times New Roman" w:cs="Times New Roman"/>
                <w:sz w:val="24"/>
                <w:szCs w:val="28"/>
              </w:rPr>
              <w:t>Без изменений</w:t>
            </w:r>
          </w:p>
        </w:tc>
      </w:tr>
      <w:tr w:rsidR="0011007B" w:rsidRPr="007D355C" w:rsidTr="00950D0D">
        <w:trPr>
          <w:jc w:val="center"/>
        </w:trPr>
        <w:tc>
          <w:tcPr>
            <w:tcW w:w="410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7B" w:rsidRPr="002F3D8F" w:rsidRDefault="0011007B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F3D8F">
              <w:rPr>
                <w:rFonts w:ascii="Times New Roman" w:hAnsi="Times New Roman" w:cs="Times New Roman"/>
                <w:sz w:val="24"/>
                <w:szCs w:val="28"/>
              </w:rPr>
              <w:t>9.4. </w:t>
            </w:r>
            <w:r w:rsidR="002F3D8F" w:rsidRP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Оценка расходов (доходов) местного бюджета, связанных с введением предлагаемого правового регулирования</w:t>
            </w:r>
          </w:p>
        </w:tc>
        <w:tc>
          <w:tcPr>
            <w:tcW w:w="29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7B" w:rsidRDefault="0011007B" w:rsidP="006D28DE">
            <w:r>
              <w:rPr>
                <w:rFonts w:ascii="Times New Roman" w:hAnsi="Times New Roman" w:cs="Times New Roman"/>
                <w:sz w:val="24"/>
                <w:szCs w:val="28"/>
              </w:rPr>
              <w:t>Расходы не предполагаются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7B" w:rsidRPr="007D355C" w:rsidRDefault="0011007B" w:rsidP="00110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hAnsi="Times New Roman" w:cs="Times New Roman"/>
                <w:sz w:val="24"/>
                <w:szCs w:val="28"/>
              </w:rPr>
              <w:t>Без изменений</w:t>
            </w:r>
          </w:p>
        </w:tc>
      </w:tr>
      <w:tr w:rsidR="0011007B" w:rsidRPr="007D355C" w:rsidTr="00751BE5">
        <w:trPr>
          <w:jc w:val="center"/>
        </w:trPr>
        <w:tc>
          <w:tcPr>
            <w:tcW w:w="410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7B" w:rsidRPr="007D355C" w:rsidRDefault="0011007B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9.5. Оценка возможности достижения заявленных целей регулирования (пункт 3 настоящего сводного отчёта) </w:t>
            </w:r>
            <w:r w:rsidR="002F3D8F"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посредст</w:t>
            </w:r>
            <w:r w:rsid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2F3D8F"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ом</w:t>
            </w: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применения рассматриваемых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вари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антов предлагаемого правового </w:t>
            </w:r>
            <w:r w:rsidR="002F3D8F"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регу</w:t>
            </w:r>
            <w:r w:rsid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</w:t>
            </w:r>
            <w:r w:rsidR="002F3D8F"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ирования</w:t>
            </w:r>
          </w:p>
        </w:tc>
        <w:tc>
          <w:tcPr>
            <w:tcW w:w="29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7B" w:rsidRDefault="0011007B" w:rsidP="006D28DE">
            <w:r w:rsidRPr="0051243B">
              <w:rPr>
                <w:rFonts w:ascii="Times New Roman" w:hAnsi="Times New Roman" w:cs="Times New Roman"/>
              </w:rPr>
              <w:t>Цели правового регулирования будут достигнуты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7B" w:rsidRPr="007D355C" w:rsidRDefault="0011007B" w:rsidP="00110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hAnsi="Times New Roman" w:cs="Times New Roman"/>
              </w:rPr>
              <w:t>Цели ПР не будут достигнуты</w:t>
            </w:r>
          </w:p>
        </w:tc>
      </w:tr>
      <w:tr w:rsidR="0011007B" w:rsidRPr="007D355C" w:rsidTr="00337ACE">
        <w:trPr>
          <w:trHeight w:val="868"/>
          <w:jc w:val="center"/>
        </w:trPr>
        <w:tc>
          <w:tcPr>
            <w:tcW w:w="410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7B" w:rsidRPr="007D355C" w:rsidRDefault="0011007B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9.6. Оценка рисков неблагоприятных последствий</w:t>
            </w:r>
          </w:p>
        </w:tc>
        <w:tc>
          <w:tcPr>
            <w:tcW w:w="29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7B" w:rsidRDefault="0011007B" w:rsidP="006D28DE">
            <w:r w:rsidRPr="0051243B">
              <w:rPr>
                <w:rFonts w:ascii="Times New Roman" w:hAnsi="Times New Roman" w:cs="Times New Roman"/>
                <w:sz w:val="24"/>
                <w:szCs w:val="28"/>
              </w:rPr>
              <w:t>Отсутствие потенциальных рисков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7B" w:rsidRPr="007D355C" w:rsidRDefault="0011007B" w:rsidP="002F3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1243B">
              <w:rPr>
                <w:rFonts w:ascii="Times New Roman" w:hAnsi="Times New Roman" w:cs="Times New Roman"/>
                <w:sz w:val="24"/>
                <w:szCs w:val="28"/>
              </w:rPr>
              <w:t>Риск не достижения целей правового регулирования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2F3D8F" w:rsidRDefault="002F3D8F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D28DE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9.7. Обоснование выбора предпочтительного варианта решения выявленной проблемы: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F3D8F" w:rsidRPr="002F3D8F" w:rsidRDefault="002F3D8F" w:rsidP="002F3D8F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rFonts w:eastAsiaTheme="minorEastAsia"/>
                <w:sz w:val="28"/>
                <w:szCs w:val="28"/>
              </w:rPr>
            </w:pPr>
            <w:r w:rsidRPr="002F3D8F">
              <w:rPr>
                <w:rFonts w:eastAsiaTheme="minorEastAsia"/>
                <w:sz w:val="28"/>
                <w:szCs w:val="28"/>
              </w:rPr>
              <w:t xml:space="preserve">Предпочтительным является Вариант 1, </w:t>
            </w:r>
            <w:proofErr w:type="gramStart"/>
            <w:r w:rsidRPr="002F3D8F">
              <w:rPr>
                <w:rFonts w:eastAsiaTheme="minorEastAsia"/>
                <w:sz w:val="28"/>
                <w:szCs w:val="28"/>
              </w:rPr>
              <w:t>так</w:t>
            </w:r>
            <w:proofErr w:type="gramEnd"/>
            <w:r w:rsidRPr="002F3D8F">
              <w:rPr>
                <w:rFonts w:eastAsiaTheme="minorEastAsia"/>
                <w:sz w:val="28"/>
                <w:szCs w:val="28"/>
              </w:rPr>
              <w:t xml:space="preserve"> как только он позволяет:</w:t>
            </w:r>
          </w:p>
          <w:p w:rsidR="002F3D8F" w:rsidRPr="002F3D8F" w:rsidRDefault="002F3D8F" w:rsidP="002F3D8F">
            <w:pPr>
              <w:pStyle w:val="ds-markdown-paragraph"/>
              <w:numPr>
                <w:ilvl w:val="0"/>
                <w:numId w:val="7"/>
              </w:numPr>
              <w:shd w:val="clear" w:color="auto" w:fill="FFFFFF"/>
              <w:spacing w:after="0" w:afterAutospacing="0"/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</w:t>
            </w:r>
            <w:r w:rsidRPr="002F3D8F">
              <w:rPr>
                <w:rFonts w:eastAsiaTheme="minorEastAsia"/>
                <w:sz w:val="28"/>
                <w:szCs w:val="28"/>
              </w:rPr>
              <w:t>Исполнить требования протеста прокуратуры.</w:t>
            </w:r>
          </w:p>
          <w:p w:rsidR="002F3D8F" w:rsidRPr="002F3D8F" w:rsidRDefault="002F3D8F" w:rsidP="002F3D8F">
            <w:pPr>
              <w:pStyle w:val="ds-markdown-paragraph"/>
              <w:numPr>
                <w:ilvl w:val="0"/>
                <w:numId w:val="7"/>
              </w:numPr>
              <w:shd w:val="clear" w:color="auto" w:fill="FFFFFF"/>
              <w:spacing w:after="0" w:afterAutospacing="0"/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</w:t>
            </w:r>
            <w:r w:rsidRPr="002F3D8F">
              <w:rPr>
                <w:rFonts w:eastAsiaTheme="minorEastAsia"/>
                <w:sz w:val="28"/>
                <w:szCs w:val="28"/>
              </w:rPr>
              <w:t>Привести Положение в соответствие с федеральным законодательством.</w:t>
            </w:r>
          </w:p>
          <w:p w:rsidR="002F3D8F" w:rsidRPr="002F3D8F" w:rsidRDefault="002F3D8F" w:rsidP="002F3D8F">
            <w:pPr>
              <w:pStyle w:val="ds-markdown-paragraph"/>
              <w:numPr>
                <w:ilvl w:val="0"/>
                <w:numId w:val="7"/>
              </w:numPr>
              <w:shd w:val="clear" w:color="auto" w:fill="FFFFFF"/>
              <w:spacing w:after="0" w:afterAutospacing="0"/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</w:t>
            </w:r>
            <w:r w:rsidRPr="002F3D8F">
              <w:rPr>
                <w:rFonts w:eastAsiaTheme="minorEastAsia"/>
                <w:sz w:val="28"/>
                <w:szCs w:val="28"/>
              </w:rPr>
              <w:t>Обеспечить законность и эффективность муниципального земельного контроля.</w:t>
            </w:r>
          </w:p>
          <w:p w:rsidR="002F3D8F" w:rsidRPr="002F3D8F" w:rsidRDefault="002F3D8F" w:rsidP="002F3D8F">
            <w:pPr>
              <w:pStyle w:val="ds-markdown-paragraph"/>
              <w:numPr>
                <w:ilvl w:val="0"/>
                <w:numId w:val="7"/>
              </w:numPr>
              <w:shd w:val="clear" w:color="auto" w:fill="FFFFFF"/>
              <w:spacing w:after="0" w:afterAutospacing="0"/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</w:t>
            </w:r>
            <w:r w:rsidRPr="002F3D8F">
              <w:rPr>
                <w:rFonts w:eastAsiaTheme="minorEastAsia"/>
                <w:sz w:val="28"/>
                <w:szCs w:val="28"/>
              </w:rPr>
              <w:t xml:space="preserve">Минимизировать риски судебных </w:t>
            </w:r>
            <w:proofErr w:type="spellStart"/>
            <w:r w:rsidRPr="002F3D8F">
              <w:rPr>
                <w:rFonts w:eastAsiaTheme="minorEastAsia"/>
                <w:sz w:val="28"/>
                <w:szCs w:val="28"/>
              </w:rPr>
              <w:t>оспариваний</w:t>
            </w:r>
            <w:proofErr w:type="spellEnd"/>
            <w:r w:rsidRPr="002F3D8F">
              <w:rPr>
                <w:rFonts w:eastAsiaTheme="minorEastAsia"/>
                <w:sz w:val="28"/>
                <w:szCs w:val="28"/>
              </w:rPr>
              <w:t>.</w:t>
            </w:r>
          </w:p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2F3D8F" w:rsidRDefault="002F3D8F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D28DE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9.8. Детальное описание предлагаемого варианта решения проблемы:</w:t>
            </w:r>
          </w:p>
          <w:p w:rsidR="006D28DE" w:rsidRPr="007D355C" w:rsidRDefault="002F3D8F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Утверждение новой редакции Положения о муниципальном земельном контроле решением Думы муниципального образования городской округ город-курорт Геленджик Краснодарского края.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11" w:name="sub_1110"/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10. 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отношения:</w:t>
            </w:r>
            <w:bookmarkEnd w:id="11"/>
            <w:r w:rsidRPr="008E33D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отсутствует.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28DE" w:rsidRPr="007D355C" w:rsidRDefault="006D28DE" w:rsidP="002F3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10.1. Предполагаемая дата вступления в силу муниципального нормативного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правового акта: </w:t>
            </w:r>
            <w:r w:rsid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квартал 202</w:t>
            </w:r>
            <w:r w:rsid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6D28DE" w:rsidRPr="007D355C" w:rsidTr="0051243B">
        <w:trPr>
          <w:jc w:val="center"/>
        </w:trPr>
        <w:tc>
          <w:tcPr>
            <w:tcW w:w="22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(если положения вводятся в действие в разное время, указывается пункт проекта акта и дата введения)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10.2. Необходимость установления переходного периода и (или) отсрочки введения предлаг</w:t>
            </w:r>
            <w:r w:rsid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аемого правового регулирования: Отсутствует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10.3. Необходимость распространения предлагаемого правового регулирования на ранее возникшие отношения: </w:t>
            </w:r>
            <w:r w:rsid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28DE" w:rsidRPr="007D355C" w:rsidRDefault="006D28DE" w:rsidP="002F3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10.4. Обоснование необходимости установления переходного периода и (или) 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отношения: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F3D8F" w:rsidRP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Положения проекта не требуют дополнительной подготовки со стороны контролируемых лиц и инспекторов, так как уточняют уже существующие процедуры и не вводят новых обязанностей. Правовое регулирование распространяется на отношения, возникшие после вступления акта в силу.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28DE" w:rsidRPr="007D355C" w:rsidTr="0051243B">
        <w:trPr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28DE" w:rsidRPr="007D355C" w:rsidTr="0051243B">
        <w:trPr>
          <w:trHeight w:val="70"/>
          <w:jc w:val="center"/>
        </w:trPr>
        <w:tc>
          <w:tcPr>
            <w:tcW w:w="992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28DE" w:rsidRPr="007D355C" w:rsidTr="0051243B">
        <w:trPr>
          <w:jc w:val="center"/>
        </w:trPr>
        <w:tc>
          <w:tcPr>
            <w:tcW w:w="495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D28DE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Исполняющий обязанности</w:t>
            </w:r>
          </w:p>
          <w:p w:rsidR="006D28DE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начальника управления </w:t>
            </w:r>
          </w:p>
          <w:p w:rsidR="002F3D8F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муниципального </w:t>
            </w:r>
            <w:r w:rsid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земельного </w:t>
            </w:r>
          </w:p>
          <w:p w:rsidR="006D28DE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контроля</w:t>
            </w:r>
          </w:p>
          <w:p w:rsidR="006D28DE" w:rsidRPr="007D355C" w:rsidRDefault="006D28DE" w:rsidP="002F3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К.</w:t>
            </w:r>
            <w:r w:rsid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2F3D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Магалова</w:t>
            </w:r>
            <w:proofErr w:type="spellEnd"/>
          </w:p>
        </w:tc>
        <w:tc>
          <w:tcPr>
            <w:tcW w:w="496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28DE" w:rsidRPr="007D355C" w:rsidTr="0051243B">
        <w:trPr>
          <w:jc w:val="center"/>
        </w:trPr>
        <w:tc>
          <w:tcPr>
            <w:tcW w:w="365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46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8DE" w:rsidRPr="007D355C" w:rsidRDefault="006D28DE" w:rsidP="006D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(подпись</w:t>
            </w:r>
            <w:r w:rsidRPr="007D35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B3135A" w:rsidRPr="007D355C" w:rsidRDefault="00B3135A" w:rsidP="003A20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F3C74" w:rsidRDefault="008F3C74" w:rsidP="00F370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</w:pPr>
    </w:p>
    <w:sectPr w:rsidR="008F3C74" w:rsidSect="00EF5CA5">
      <w:headerReference w:type="default" r:id="rId8"/>
      <w:pgSz w:w="11906" w:h="16838"/>
      <w:pgMar w:top="1134" w:right="70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1E9" w:rsidRDefault="005C61E9" w:rsidP="00F46F52">
      <w:pPr>
        <w:spacing w:after="0" w:line="240" w:lineRule="auto"/>
      </w:pPr>
      <w:r>
        <w:separator/>
      </w:r>
    </w:p>
  </w:endnote>
  <w:endnote w:type="continuationSeparator" w:id="0">
    <w:p w:rsidR="005C61E9" w:rsidRDefault="005C61E9" w:rsidP="00F46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1E9" w:rsidRDefault="005C61E9" w:rsidP="00F46F52">
      <w:pPr>
        <w:spacing w:after="0" w:line="240" w:lineRule="auto"/>
      </w:pPr>
      <w:r>
        <w:separator/>
      </w:r>
    </w:p>
  </w:footnote>
  <w:footnote w:type="continuationSeparator" w:id="0">
    <w:p w:rsidR="005C61E9" w:rsidRDefault="005C61E9" w:rsidP="00F46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49218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46F52" w:rsidRPr="00F46F52" w:rsidRDefault="00F46F52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46F5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46F5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46F5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450D2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F46F5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46F52" w:rsidRDefault="00F46F5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2855"/>
    <w:multiLevelType w:val="multilevel"/>
    <w:tmpl w:val="0606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656CD"/>
    <w:multiLevelType w:val="multilevel"/>
    <w:tmpl w:val="8966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452FB"/>
    <w:multiLevelType w:val="multilevel"/>
    <w:tmpl w:val="3D28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BA5DDF"/>
    <w:multiLevelType w:val="multilevel"/>
    <w:tmpl w:val="08C6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701FF7"/>
    <w:multiLevelType w:val="multilevel"/>
    <w:tmpl w:val="E8AC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BF6323"/>
    <w:multiLevelType w:val="multilevel"/>
    <w:tmpl w:val="068C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DE630F"/>
    <w:multiLevelType w:val="multilevel"/>
    <w:tmpl w:val="29867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F52"/>
    <w:rsid w:val="00005B06"/>
    <w:rsid w:val="00010A0C"/>
    <w:rsid w:val="000125EE"/>
    <w:rsid w:val="0001658C"/>
    <w:rsid w:val="00021BE2"/>
    <w:rsid w:val="000229EA"/>
    <w:rsid w:val="000269DE"/>
    <w:rsid w:val="0003381F"/>
    <w:rsid w:val="000361C5"/>
    <w:rsid w:val="000479E8"/>
    <w:rsid w:val="00055E40"/>
    <w:rsid w:val="00061A14"/>
    <w:rsid w:val="000641AB"/>
    <w:rsid w:val="00071868"/>
    <w:rsid w:val="00080179"/>
    <w:rsid w:val="00084461"/>
    <w:rsid w:val="00091135"/>
    <w:rsid w:val="0009369E"/>
    <w:rsid w:val="000A265A"/>
    <w:rsid w:val="000A7F41"/>
    <w:rsid w:val="000B1E24"/>
    <w:rsid w:val="000C5F9B"/>
    <w:rsid w:val="000D189B"/>
    <w:rsid w:val="000E4459"/>
    <w:rsid w:val="001073A9"/>
    <w:rsid w:val="0011007B"/>
    <w:rsid w:val="001213E1"/>
    <w:rsid w:val="00144686"/>
    <w:rsid w:val="00164624"/>
    <w:rsid w:val="00165716"/>
    <w:rsid w:val="00166FC8"/>
    <w:rsid w:val="00173788"/>
    <w:rsid w:val="00175AE6"/>
    <w:rsid w:val="00176724"/>
    <w:rsid w:val="0018309D"/>
    <w:rsid w:val="001918C1"/>
    <w:rsid w:val="001B2670"/>
    <w:rsid w:val="001C0083"/>
    <w:rsid w:val="001D4111"/>
    <w:rsid w:val="001D41B7"/>
    <w:rsid w:val="001D54EE"/>
    <w:rsid w:val="001E1DAB"/>
    <w:rsid w:val="001E378E"/>
    <w:rsid w:val="001E4B9A"/>
    <w:rsid w:val="001F0609"/>
    <w:rsid w:val="0020034B"/>
    <w:rsid w:val="002018CA"/>
    <w:rsid w:val="0022551B"/>
    <w:rsid w:val="002275AC"/>
    <w:rsid w:val="00234AF4"/>
    <w:rsid w:val="00237B8E"/>
    <w:rsid w:val="00262E19"/>
    <w:rsid w:val="00295D79"/>
    <w:rsid w:val="002C0F51"/>
    <w:rsid w:val="002D02F2"/>
    <w:rsid w:val="002D4A16"/>
    <w:rsid w:val="002F3D8F"/>
    <w:rsid w:val="00301597"/>
    <w:rsid w:val="00303BD3"/>
    <w:rsid w:val="0032146E"/>
    <w:rsid w:val="00322893"/>
    <w:rsid w:val="003231BD"/>
    <w:rsid w:val="00326004"/>
    <w:rsid w:val="003305E9"/>
    <w:rsid w:val="00337E77"/>
    <w:rsid w:val="0035694A"/>
    <w:rsid w:val="00363D9E"/>
    <w:rsid w:val="003644DC"/>
    <w:rsid w:val="00365F9E"/>
    <w:rsid w:val="00370257"/>
    <w:rsid w:val="003720F3"/>
    <w:rsid w:val="00373FC0"/>
    <w:rsid w:val="0037501C"/>
    <w:rsid w:val="003A2003"/>
    <w:rsid w:val="003A44A6"/>
    <w:rsid w:val="003C3FB5"/>
    <w:rsid w:val="003D028B"/>
    <w:rsid w:val="003E7C53"/>
    <w:rsid w:val="004067C4"/>
    <w:rsid w:val="00411F13"/>
    <w:rsid w:val="0043057C"/>
    <w:rsid w:val="00430FF5"/>
    <w:rsid w:val="004313CE"/>
    <w:rsid w:val="00431886"/>
    <w:rsid w:val="004454CE"/>
    <w:rsid w:val="004468DF"/>
    <w:rsid w:val="004563C4"/>
    <w:rsid w:val="004613D3"/>
    <w:rsid w:val="00461498"/>
    <w:rsid w:val="00463C8C"/>
    <w:rsid w:val="004658F2"/>
    <w:rsid w:val="0046624C"/>
    <w:rsid w:val="00472A17"/>
    <w:rsid w:val="00475A97"/>
    <w:rsid w:val="004818EE"/>
    <w:rsid w:val="0048243E"/>
    <w:rsid w:val="0048245E"/>
    <w:rsid w:val="00484733"/>
    <w:rsid w:val="00485361"/>
    <w:rsid w:val="00495B71"/>
    <w:rsid w:val="004A0BDD"/>
    <w:rsid w:val="004A252A"/>
    <w:rsid w:val="004A2F49"/>
    <w:rsid w:val="004D0569"/>
    <w:rsid w:val="004D75AF"/>
    <w:rsid w:val="004F135E"/>
    <w:rsid w:val="004F43C0"/>
    <w:rsid w:val="005008B9"/>
    <w:rsid w:val="00503773"/>
    <w:rsid w:val="00506BF3"/>
    <w:rsid w:val="00507B7F"/>
    <w:rsid w:val="0051243B"/>
    <w:rsid w:val="00531E5A"/>
    <w:rsid w:val="00534D1F"/>
    <w:rsid w:val="00535814"/>
    <w:rsid w:val="00536C81"/>
    <w:rsid w:val="00540426"/>
    <w:rsid w:val="00542A83"/>
    <w:rsid w:val="005476F7"/>
    <w:rsid w:val="00550754"/>
    <w:rsid w:val="005519A8"/>
    <w:rsid w:val="00557DF6"/>
    <w:rsid w:val="00572D65"/>
    <w:rsid w:val="005A2225"/>
    <w:rsid w:val="005C61E9"/>
    <w:rsid w:val="005D3FF3"/>
    <w:rsid w:val="005D7309"/>
    <w:rsid w:val="005E11E1"/>
    <w:rsid w:val="005E6AF6"/>
    <w:rsid w:val="00613D9B"/>
    <w:rsid w:val="00614B1C"/>
    <w:rsid w:val="0062521F"/>
    <w:rsid w:val="006310A3"/>
    <w:rsid w:val="00633F99"/>
    <w:rsid w:val="00646869"/>
    <w:rsid w:val="00651DD9"/>
    <w:rsid w:val="0069237D"/>
    <w:rsid w:val="0069242C"/>
    <w:rsid w:val="00692A50"/>
    <w:rsid w:val="00693E5F"/>
    <w:rsid w:val="006C3AC4"/>
    <w:rsid w:val="006C57C2"/>
    <w:rsid w:val="006D28DE"/>
    <w:rsid w:val="006F5C3C"/>
    <w:rsid w:val="00704AFD"/>
    <w:rsid w:val="007142C3"/>
    <w:rsid w:val="0071524A"/>
    <w:rsid w:val="007268E8"/>
    <w:rsid w:val="007370F4"/>
    <w:rsid w:val="007373A1"/>
    <w:rsid w:val="00765224"/>
    <w:rsid w:val="007729F5"/>
    <w:rsid w:val="00780822"/>
    <w:rsid w:val="0079051B"/>
    <w:rsid w:val="007A37D8"/>
    <w:rsid w:val="007B55F8"/>
    <w:rsid w:val="007C06DC"/>
    <w:rsid w:val="007F0352"/>
    <w:rsid w:val="00803419"/>
    <w:rsid w:val="008057FE"/>
    <w:rsid w:val="008132FB"/>
    <w:rsid w:val="00816FEA"/>
    <w:rsid w:val="008273EF"/>
    <w:rsid w:val="008374F0"/>
    <w:rsid w:val="00837CDE"/>
    <w:rsid w:val="00852533"/>
    <w:rsid w:val="00856177"/>
    <w:rsid w:val="008613EE"/>
    <w:rsid w:val="0086209E"/>
    <w:rsid w:val="008622C4"/>
    <w:rsid w:val="00880240"/>
    <w:rsid w:val="00882CE3"/>
    <w:rsid w:val="00891630"/>
    <w:rsid w:val="008A2C72"/>
    <w:rsid w:val="008C54B9"/>
    <w:rsid w:val="008D3129"/>
    <w:rsid w:val="008E33DE"/>
    <w:rsid w:val="008F3C74"/>
    <w:rsid w:val="008F6C0C"/>
    <w:rsid w:val="00902A9D"/>
    <w:rsid w:val="0090716E"/>
    <w:rsid w:val="00913A75"/>
    <w:rsid w:val="00914434"/>
    <w:rsid w:val="009203C8"/>
    <w:rsid w:val="00925F3F"/>
    <w:rsid w:val="00927BBC"/>
    <w:rsid w:val="009350C6"/>
    <w:rsid w:val="00935FD1"/>
    <w:rsid w:val="009512C3"/>
    <w:rsid w:val="00956186"/>
    <w:rsid w:val="00974A20"/>
    <w:rsid w:val="009C4D1B"/>
    <w:rsid w:val="009C616C"/>
    <w:rsid w:val="009E76EE"/>
    <w:rsid w:val="00A110F0"/>
    <w:rsid w:val="00A113F2"/>
    <w:rsid w:val="00A1468A"/>
    <w:rsid w:val="00A30B09"/>
    <w:rsid w:val="00A44D55"/>
    <w:rsid w:val="00A450D2"/>
    <w:rsid w:val="00A676B9"/>
    <w:rsid w:val="00A709E3"/>
    <w:rsid w:val="00A7241C"/>
    <w:rsid w:val="00A9021A"/>
    <w:rsid w:val="00A92970"/>
    <w:rsid w:val="00A92DD5"/>
    <w:rsid w:val="00AC1954"/>
    <w:rsid w:val="00AD1F8D"/>
    <w:rsid w:val="00AD3F12"/>
    <w:rsid w:val="00AD72B2"/>
    <w:rsid w:val="00AE56E1"/>
    <w:rsid w:val="00AF0B9C"/>
    <w:rsid w:val="00B1632A"/>
    <w:rsid w:val="00B23E1A"/>
    <w:rsid w:val="00B3135A"/>
    <w:rsid w:val="00B3508E"/>
    <w:rsid w:val="00B35798"/>
    <w:rsid w:val="00B44540"/>
    <w:rsid w:val="00B47084"/>
    <w:rsid w:val="00B55442"/>
    <w:rsid w:val="00B56D6C"/>
    <w:rsid w:val="00B62753"/>
    <w:rsid w:val="00B64986"/>
    <w:rsid w:val="00B7355A"/>
    <w:rsid w:val="00B841B0"/>
    <w:rsid w:val="00B8503A"/>
    <w:rsid w:val="00BA158A"/>
    <w:rsid w:val="00BC22CC"/>
    <w:rsid w:val="00BD0B30"/>
    <w:rsid w:val="00BD1726"/>
    <w:rsid w:val="00BE2624"/>
    <w:rsid w:val="00BF2D0D"/>
    <w:rsid w:val="00BF5716"/>
    <w:rsid w:val="00C02807"/>
    <w:rsid w:val="00C05B6D"/>
    <w:rsid w:val="00C07FE4"/>
    <w:rsid w:val="00C17E3C"/>
    <w:rsid w:val="00C230DB"/>
    <w:rsid w:val="00C31636"/>
    <w:rsid w:val="00C460FF"/>
    <w:rsid w:val="00C50580"/>
    <w:rsid w:val="00C64761"/>
    <w:rsid w:val="00C66006"/>
    <w:rsid w:val="00C91D36"/>
    <w:rsid w:val="00C96312"/>
    <w:rsid w:val="00CA3CBD"/>
    <w:rsid w:val="00CB18AF"/>
    <w:rsid w:val="00CC0FFA"/>
    <w:rsid w:val="00CC65AA"/>
    <w:rsid w:val="00CC66CF"/>
    <w:rsid w:val="00CD31C3"/>
    <w:rsid w:val="00CD7B59"/>
    <w:rsid w:val="00CE716C"/>
    <w:rsid w:val="00CF46C4"/>
    <w:rsid w:val="00D21793"/>
    <w:rsid w:val="00D25C11"/>
    <w:rsid w:val="00D354C0"/>
    <w:rsid w:val="00D42D21"/>
    <w:rsid w:val="00D45D90"/>
    <w:rsid w:val="00D46AB2"/>
    <w:rsid w:val="00D56AC9"/>
    <w:rsid w:val="00D66C1C"/>
    <w:rsid w:val="00D67CFB"/>
    <w:rsid w:val="00D7775B"/>
    <w:rsid w:val="00D86BD7"/>
    <w:rsid w:val="00D918AA"/>
    <w:rsid w:val="00DA029B"/>
    <w:rsid w:val="00DA3DE6"/>
    <w:rsid w:val="00DA784D"/>
    <w:rsid w:val="00DB5058"/>
    <w:rsid w:val="00DD0FD0"/>
    <w:rsid w:val="00DD312D"/>
    <w:rsid w:val="00DD6BB0"/>
    <w:rsid w:val="00E10E31"/>
    <w:rsid w:val="00E14CB8"/>
    <w:rsid w:val="00E14F36"/>
    <w:rsid w:val="00E17D3E"/>
    <w:rsid w:val="00E23920"/>
    <w:rsid w:val="00E24EF8"/>
    <w:rsid w:val="00E26755"/>
    <w:rsid w:val="00E41189"/>
    <w:rsid w:val="00E4632B"/>
    <w:rsid w:val="00E47E4F"/>
    <w:rsid w:val="00E5582B"/>
    <w:rsid w:val="00E66400"/>
    <w:rsid w:val="00E727BD"/>
    <w:rsid w:val="00E76B21"/>
    <w:rsid w:val="00E867BB"/>
    <w:rsid w:val="00E938CF"/>
    <w:rsid w:val="00E95A6C"/>
    <w:rsid w:val="00EB1D09"/>
    <w:rsid w:val="00EB35F7"/>
    <w:rsid w:val="00EB4ED3"/>
    <w:rsid w:val="00ED7A9A"/>
    <w:rsid w:val="00EE26D0"/>
    <w:rsid w:val="00EE78CD"/>
    <w:rsid w:val="00EF1D4E"/>
    <w:rsid w:val="00EF5CA5"/>
    <w:rsid w:val="00F021F7"/>
    <w:rsid w:val="00F147F1"/>
    <w:rsid w:val="00F3701E"/>
    <w:rsid w:val="00F46F52"/>
    <w:rsid w:val="00F51800"/>
    <w:rsid w:val="00F6231B"/>
    <w:rsid w:val="00F7135B"/>
    <w:rsid w:val="00F820DF"/>
    <w:rsid w:val="00F825FB"/>
    <w:rsid w:val="00F905EF"/>
    <w:rsid w:val="00F91EE0"/>
    <w:rsid w:val="00F94477"/>
    <w:rsid w:val="00FA3829"/>
    <w:rsid w:val="00FA5E80"/>
    <w:rsid w:val="00FA79FD"/>
    <w:rsid w:val="00FB09A1"/>
    <w:rsid w:val="00FB2515"/>
    <w:rsid w:val="00FC35AC"/>
    <w:rsid w:val="00FD31F8"/>
    <w:rsid w:val="00FD682E"/>
    <w:rsid w:val="00FE1FC6"/>
    <w:rsid w:val="00FE565A"/>
    <w:rsid w:val="00FE56E6"/>
    <w:rsid w:val="00FE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4A4AA"/>
  <w15:docId w15:val="{8F1BFC66-D9FD-4C36-87E7-E2057B9E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left="57"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5F7"/>
    <w:pPr>
      <w:spacing w:after="200" w:line="276" w:lineRule="auto"/>
      <w:ind w:left="0" w:firstLine="0"/>
    </w:pPr>
  </w:style>
  <w:style w:type="paragraph" w:styleId="3">
    <w:name w:val="heading 3"/>
    <w:basedOn w:val="a"/>
    <w:link w:val="30"/>
    <w:uiPriority w:val="9"/>
    <w:qFormat/>
    <w:rsid w:val="00DD6B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6F52"/>
  </w:style>
  <w:style w:type="paragraph" w:styleId="a5">
    <w:name w:val="footer"/>
    <w:basedOn w:val="a"/>
    <w:link w:val="a6"/>
    <w:uiPriority w:val="99"/>
    <w:unhideWhenUsed/>
    <w:rsid w:val="00F46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6F52"/>
  </w:style>
  <w:style w:type="paragraph" w:styleId="a7">
    <w:name w:val="List Paragraph"/>
    <w:basedOn w:val="a"/>
    <w:uiPriority w:val="34"/>
    <w:qFormat/>
    <w:rsid w:val="003A2003"/>
    <w:pPr>
      <w:ind w:left="720"/>
      <w:contextualSpacing/>
    </w:pPr>
  </w:style>
  <w:style w:type="paragraph" w:customStyle="1" w:styleId="a8">
    <w:name w:val="Нормальный (таблица)"/>
    <w:basedOn w:val="a"/>
    <w:next w:val="a"/>
    <w:uiPriority w:val="99"/>
    <w:rsid w:val="00463C8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463C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7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3701E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613D9B"/>
    <w:rPr>
      <w:color w:val="0563C1" w:themeColor="hyperlink"/>
      <w:u w:val="single"/>
    </w:rPr>
  </w:style>
  <w:style w:type="paragraph" w:styleId="ad">
    <w:name w:val="No Spacing"/>
    <w:uiPriority w:val="1"/>
    <w:qFormat/>
    <w:rsid w:val="0022551B"/>
    <w:pPr>
      <w:spacing w:line="240" w:lineRule="auto"/>
      <w:ind w:left="0" w:firstLine="0"/>
    </w:pPr>
    <w:rPr>
      <w:rFonts w:ascii="Calibri" w:eastAsia="Calibri" w:hAnsi="Calibri" w:cs="Times New Roman"/>
    </w:rPr>
  </w:style>
  <w:style w:type="paragraph" w:customStyle="1" w:styleId="ds-markdown-paragraph">
    <w:name w:val="ds-markdown-paragraph"/>
    <w:basedOn w:val="a"/>
    <w:rsid w:val="00200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20034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D6B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Emphasis"/>
    <w:basedOn w:val="a0"/>
    <w:uiPriority w:val="20"/>
    <w:qFormat/>
    <w:rsid w:val="00A450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48B0C-E00A-41F9-83C8-4AB024C07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10</Pages>
  <Words>2781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Еремеева Ульяна</dc:creator>
  <cp:lastModifiedBy>Пидшморга Антон Васильевич</cp:lastModifiedBy>
  <cp:revision>105</cp:revision>
  <cp:lastPrinted>2024-03-25T06:34:00Z</cp:lastPrinted>
  <dcterms:created xsi:type="dcterms:W3CDTF">2023-07-26T13:52:00Z</dcterms:created>
  <dcterms:modified xsi:type="dcterms:W3CDTF">2026-08-14T07:13:00Z</dcterms:modified>
</cp:coreProperties>
</file>