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FB7" w:rsidRDefault="006C1FB7" w:rsidP="00DC10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1092" w:rsidRDefault="00DC1092" w:rsidP="00DC10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1092" w:rsidRDefault="00DC1092" w:rsidP="00DC10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1092" w:rsidRDefault="00DC1092" w:rsidP="00DC10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1092" w:rsidRDefault="00DC1092" w:rsidP="00DC10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1092" w:rsidRDefault="00DC1092" w:rsidP="00DC10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1092" w:rsidRDefault="00DC1092" w:rsidP="00DC10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1092" w:rsidRDefault="00DC1092" w:rsidP="00DC10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1092" w:rsidRDefault="00DC1092" w:rsidP="00DC10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1092" w:rsidRDefault="00DC1092" w:rsidP="00DC10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652B" w:rsidRDefault="004F431A" w:rsidP="00DC1092">
      <w:pPr>
        <w:spacing w:after="0" w:line="240" w:lineRule="auto"/>
        <w:ind w:left="567" w:right="113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43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создании особо охраняемой природной территории местного значения муниципального образования город-курорт Геленджик природной рекреационной зоны </w:t>
      </w:r>
      <w:r w:rsidR="002D65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="002D652B" w:rsidRPr="002D65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«Лес в районе улицы Сосновой»</w:t>
      </w:r>
      <w:r w:rsidRPr="004F43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утверждении </w:t>
      </w:r>
      <w:r w:rsidR="00D96E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4F43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оложения об особо охраняемой природной территории местного значения муниципального образования город-курорт Геленджик природной рекреационной зоне </w:t>
      </w:r>
    </w:p>
    <w:p w:rsidR="00DC1092" w:rsidRDefault="002D652B" w:rsidP="00DC1092">
      <w:pPr>
        <w:spacing w:after="0" w:line="240" w:lineRule="auto"/>
        <w:ind w:left="567" w:right="1132"/>
        <w:jc w:val="center"/>
        <w:rPr>
          <w:rFonts w:ascii="Times New Roman" w:hAnsi="Times New Roman" w:cs="Times New Roman"/>
          <w:sz w:val="28"/>
          <w:szCs w:val="28"/>
        </w:rPr>
      </w:pPr>
      <w:r w:rsidRPr="002D65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«Лес в районе улицы Сосновой»</w:t>
      </w:r>
    </w:p>
    <w:p w:rsidR="00DC1092" w:rsidRPr="00387305" w:rsidRDefault="00DC1092" w:rsidP="00DC1092">
      <w:pPr>
        <w:spacing w:after="0" w:line="240" w:lineRule="auto"/>
        <w:ind w:left="567" w:right="1132"/>
        <w:jc w:val="center"/>
        <w:rPr>
          <w:rFonts w:ascii="Times New Roman" w:hAnsi="Times New Roman" w:cs="Times New Roman"/>
          <w:sz w:val="18"/>
          <w:szCs w:val="28"/>
        </w:rPr>
      </w:pPr>
    </w:p>
    <w:p w:rsidR="00DC1092" w:rsidRPr="00DC1092" w:rsidRDefault="004F431A" w:rsidP="00DC10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F4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сохранения зеленых зон муниципального образования город-курорт Геленджик, рассмотрев материалы комплексного экологического обследования потенциальной особо охраняемой природной территории местного значения природной рекреационной зоны </w:t>
      </w:r>
      <w:r w:rsidR="002D652B" w:rsidRPr="002D652B">
        <w:rPr>
          <w:rFonts w:ascii="Times New Roman" w:eastAsia="Times New Roman" w:hAnsi="Times New Roman" w:cs="Times New Roman"/>
          <w:sz w:val="28"/>
          <w:szCs w:val="28"/>
          <w:lang w:eastAsia="ru-RU"/>
        </w:rPr>
        <w:t>«Лес в районе улицы Сосновой»</w:t>
      </w:r>
      <w:r w:rsidRPr="004F4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главой XVII Земельного кодекса Российской Федерации, статьей 2 Федерального закона от 14 марта 1995 года №33-ФЗ «Об особо охраняемых природных территориях» (в редакции Федерального закона от </w:t>
      </w:r>
      <w:r w:rsidR="00E10B2E">
        <w:rPr>
          <w:rFonts w:ascii="Times New Roman" w:eastAsia="Times New Roman" w:hAnsi="Times New Roman" w:cs="Times New Roman"/>
          <w:sz w:val="28"/>
          <w:szCs w:val="28"/>
          <w:lang w:eastAsia="ru-RU"/>
        </w:rPr>
        <w:t>28 июня</w:t>
      </w:r>
      <w:r w:rsidRPr="004F4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B8408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F4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proofErr w:type="gramEnd"/>
      <w:r w:rsidRPr="004F4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proofErr w:type="gramStart"/>
      <w:r w:rsidR="00E10B2E">
        <w:rPr>
          <w:rFonts w:ascii="Times New Roman" w:eastAsia="Times New Roman" w:hAnsi="Times New Roman" w:cs="Times New Roman"/>
          <w:sz w:val="28"/>
          <w:szCs w:val="28"/>
          <w:lang w:eastAsia="ru-RU"/>
        </w:rPr>
        <w:t>191</w:t>
      </w:r>
      <w:r w:rsidRPr="004F4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-ФЗ), статьями 16, 37 Федерального закона от                           6 октября 2003 года №131-ФЗ «Об общих принципах организации местного самоуправления в Российской Федерации» (в редакции Федерального закона от </w:t>
      </w:r>
      <w:r w:rsidR="00AA6F9B">
        <w:rPr>
          <w:rFonts w:ascii="Times New Roman" w:eastAsia="Times New Roman" w:hAnsi="Times New Roman" w:cs="Times New Roman"/>
          <w:sz w:val="28"/>
          <w:szCs w:val="28"/>
          <w:lang w:eastAsia="ru-RU"/>
        </w:rPr>
        <w:t>6 февраля</w:t>
      </w:r>
      <w:r w:rsidRPr="004F4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AA6F9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F4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AA6F9B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4F4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-ФЗ), статьей 5 Закона Краснодарского края от                               31 декабря 2003 года №656-КЗ «Об особо охраняемых природных территориях Краснодарского края» (в редакции Закона Краснодарского края от </w:t>
      </w:r>
      <w:r w:rsidR="00AA6F9B" w:rsidRPr="00AA6F9B">
        <w:rPr>
          <w:rFonts w:ascii="Times New Roman" w:eastAsia="Times New Roman" w:hAnsi="Times New Roman" w:cs="Times New Roman"/>
          <w:sz w:val="28"/>
          <w:szCs w:val="28"/>
          <w:lang w:eastAsia="ru-RU"/>
        </w:rPr>
        <w:t>21 февраля 2023</w:t>
      </w:r>
      <w:r w:rsidRPr="00AA6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E10B2E" w:rsidRPr="00AA6F9B"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="00AA6F9B" w:rsidRPr="00AA6F9B"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Pr="00AA6F9B">
        <w:rPr>
          <w:rFonts w:ascii="Times New Roman" w:eastAsia="Times New Roman" w:hAnsi="Times New Roman" w:cs="Times New Roman"/>
          <w:sz w:val="28"/>
          <w:szCs w:val="28"/>
          <w:lang w:eastAsia="ru-RU"/>
        </w:rPr>
        <w:t>-КЗ</w:t>
      </w:r>
      <w:proofErr w:type="gramEnd"/>
      <w:r w:rsidRPr="004F431A">
        <w:rPr>
          <w:rFonts w:ascii="Times New Roman" w:eastAsia="Times New Roman" w:hAnsi="Times New Roman" w:cs="Times New Roman"/>
          <w:sz w:val="28"/>
          <w:szCs w:val="28"/>
          <w:lang w:eastAsia="ru-RU"/>
        </w:rPr>
        <w:t>), постановлением администрации муниципального образования город-курорт Геленджик от 19 октября 2021 года № 2071 «Об утверждении Порядка отнесения земель муниципального образования город-курорт Геленджик к землям особо охраняемых природных территорий местного значения муниципального образования город-курорт Геленджик, создания и функционирования особо охраняемых природных территорий местного значения муниципального образования город-курорт Геленджик», статьями 8, 27, 65 Устава муниципального образования город-курорт Геленджик,</w:t>
      </w:r>
      <w:r w:rsidR="00DC1092" w:rsidRPr="00DC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C109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DC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</w:t>
      </w:r>
      <w:proofErr w:type="gramStart"/>
      <w:r w:rsidR="00DC109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DC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 я ю</w:t>
      </w:r>
      <w:r w:rsidR="00DC1092" w:rsidRPr="00DC109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C1092" w:rsidRPr="00DC1092" w:rsidRDefault="004B782F" w:rsidP="00F16F1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4F431A" w:rsidRPr="004F4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особо охраняемую природную территорию местного значения муниципального образования город-курорт Геленджик природную рекреационную зону </w:t>
      </w:r>
      <w:r w:rsidR="002D652B">
        <w:rPr>
          <w:rFonts w:ascii="Times New Roman" w:hAnsi="Times New Roman" w:cs="Times New Roman"/>
          <w:sz w:val="28"/>
          <w:szCs w:val="28"/>
        </w:rPr>
        <w:t>«Лес в районе улицы Сосновой</w:t>
      </w:r>
      <w:r w:rsidR="002D652B" w:rsidRPr="00E448BD">
        <w:rPr>
          <w:rFonts w:ascii="Times New Roman" w:hAnsi="Times New Roman" w:cs="Times New Roman"/>
          <w:sz w:val="28"/>
          <w:szCs w:val="28"/>
        </w:rPr>
        <w:t>»</w:t>
      </w:r>
      <w:r w:rsidR="004F431A" w:rsidRPr="004F4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земельн</w:t>
      </w:r>
      <w:r w:rsidR="00891165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4F431A" w:rsidRPr="004F4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</w:t>
      </w:r>
      <w:r w:rsidR="00891165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4F431A" w:rsidRPr="004F4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кадастровым</w:t>
      </w:r>
      <w:r w:rsidR="00B362F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F431A" w:rsidRPr="004F4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номер</w:t>
      </w:r>
      <w:r w:rsidR="00B362F5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4F431A" w:rsidRPr="004F4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62F5" w:rsidRPr="00B362F5">
        <w:rPr>
          <w:rFonts w:ascii="Times New Roman" w:eastAsia="Times New Roman" w:hAnsi="Times New Roman" w:cs="Times New Roman"/>
          <w:sz w:val="28"/>
          <w:szCs w:val="28"/>
          <w:lang w:eastAsia="ru-RU"/>
        </w:rPr>
        <w:t>23:40:0000000:8214, 23:40:0000000:8224, 23:40:0</w:t>
      </w:r>
      <w:r w:rsidR="00B362F5">
        <w:rPr>
          <w:rFonts w:ascii="Times New Roman" w:eastAsia="Times New Roman" w:hAnsi="Times New Roman" w:cs="Times New Roman"/>
          <w:sz w:val="28"/>
          <w:szCs w:val="28"/>
          <w:lang w:eastAsia="ru-RU"/>
        </w:rPr>
        <w:t>000000:8215, 23:40:0000000:8276</w:t>
      </w:r>
      <w:r w:rsidR="004F43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1092" w:rsidRDefault="004B782F" w:rsidP="002E75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2. </w:t>
      </w:r>
      <w:r w:rsidR="004F431A" w:rsidRPr="004F4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Положение об особо охраняемой природной территории местного значения муниципального образования город-курорт Геленджик природной рекреационной зоне </w:t>
      </w:r>
      <w:r w:rsidR="000043CC">
        <w:rPr>
          <w:rFonts w:ascii="Times New Roman" w:hAnsi="Times New Roman" w:cs="Times New Roman"/>
          <w:sz w:val="28"/>
          <w:szCs w:val="28"/>
        </w:rPr>
        <w:t>«Лес в районе улицы Сосновой</w:t>
      </w:r>
      <w:r w:rsidR="000043CC" w:rsidRPr="00E448BD">
        <w:rPr>
          <w:rFonts w:ascii="Times New Roman" w:hAnsi="Times New Roman" w:cs="Times New Roman"/>
          <w:sz w:val="28"/>
          <w:szCs w:val="28"/>
        </w:rPr>
        <w:t>»</w:t>
      </w:r>
      <w:r w:rsidR="004F431A" w:rsidRPr="004F4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4F43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прилагается</w:t>
      </w:r>
      <w:r w:rsidR="004F431A" w:rsidRPr="004F431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B50B2" w:rsidRPr="00AB50B2" w:rsidRDefault="00AB50B2" w:rsidP="00AB50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0B2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Определить возможные последствия отнесения земельных участков муниципального образования город-курорт Геленджик к землям  особо охраняемой природной территории местного значения муниципального образования город-курорт Геленджик природной рекреационной зоне «Лес в районе улицы Сосновой»:</w:t>
      </w:r>
    </w:p>
    <w:p w:rsidR="00AB50B2" w:rsidRPr="00AB50B2" w:rsidRDefault="00AB50B2" w:rsidP="00AB50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0B2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-соблюдение режима ООПТ особо охраняемой природной территории местного значения муниципального образования город-курорт Геленджик природной рекреационной зоне «Лес в районе улицы Сосновой»;</w:t>
      </w:r>
    </w:p>
    <w:p w:rsidR="00AB50B2" w:rsidRPr="00AB50B2" w:rsidRDefault="00AB50B2" w:rsidP="00AB50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0B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условий сохранности фаунистического и флористического состава особо охраняемой природной территории местного значения муниципального образования город-курорт Геленджик природной рекреационной зоне «Лес в районе улицы Сосновой»;</w:t>
      </w:r>
    </w:p>
    <w:p w:rsidR="00AB50B2" w:rsidRDefault="00AB50B2" w:rsidP="00AB50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0B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сохранения и воспроизводства природных ресурсов и генофонда, регулирование и компенсирование различных нарушений в структуре экосистем, а также в комплексе с другими природоохранными мерами способствование поддержанию экологического равновесия и создание благоприятной среды для жизнедеятельности людей.</w:t>
      </w:r>
    </w:p>
    <w:p w:rsidR="00FE6C8A" w:rsidRDefault="00FE6C8A" w:rsidP="00FE6C8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 Учесть статус ООПТ в генеральном плане и правилах землепользования и застройки муниципального образования город-курорт Геленджик.</w:t>
      </w:r>
    </w:p>
    <w:p w:rsidR="00FE6C8A" w:rsidRPr="00DC1092" w:rsidRDefault="00FE6C8A" w:rsidP="00FE6C8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910ED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="00910ED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Управлению архитектуры и градостроительства администрации муниципального образования город-курорт Геленджик (</w:t>
      </w:r>
      <w:proofErr w:type="spellStart"/>
      <w:r w:rsidR="00910ED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Семёнова</w:t>
      </w:r>
      <w:proofErr w:type="spellEnd"/>
      <w:r w:rsidR="00910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направить копию </w:t>
      </w:r>
      <w:r w:rsidR="00910ED3" w:rsidRPr="00BB18D1">
        <w:rPr>
          <w:rFonts w:ascii="Times New Roman" w:hAnsi="Times New Roman" w:cs="Times New Roman"/>
          <w:sz w:val="28"/>
          <w:szCs w:val="28"/>
        </w:rPr>
        <w:t>настояще</w:t>
      </w:r>
      <w:r w:rsidR="00910ED3">
        <w:rPr>
          <w:rFonts w:ascii="Times New Roman" w:hAnsi="Times New Roman" w:cs="Times New Roman"/>
          <w:sz w:val="28"/>
          <w:szCs w:val="28"/>
        </w:rPr>
        <w:t>го</w:t>
      </w:r>
      <w:r w:rsidR="00910ED3" w:rsidRPr="00BB18D1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910ED3">
        <w:rPr>
          <w:rFonts w:ascii="Times New Roman" w:hAnsi="Times New Roman" w:cs="Times New Roman"/>
          <w:sz w:val="28"/>
          <w:szCs w:val="28"/>
        </w:rPr>
        <w:t>я</w:t>
      </w:r>
      <w:r w:rsidR="00910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уполномоченный орган исполнительной власти Краснодарского края в области охраны окружающей среды, осуществляющий ведение государственного кадастра особо охраняемых природных территорий регионального и местного значения в Краснодарского края,</w:t>
      </w:r>
      <w:r w:rsidR="00910ED3" w:rsidRPr="001C7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0ED3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10 дней с момента вступления  его в силу.</w:t>
      </w:r>
      <w:proofErr w:type="gramEnd"/>
    </w:p>
    <w:p w:rsidR="00544EC0" w:rsidRPr="00BB18D1" w:rsidRDefault="00FE6C8A" w:rsidP="00544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B782F">
        <w:rPr>
          <w:rFonts w:ascii="Times New Roman" w:hAnsi="Times New Roman" w:cs="Times New Roman"/>
          <w:sz w:val="28"/>
          <w:szCs w:val="28"/>
        </w:rPr>
        <w:t>. </w:t>
      </w:r>
      <w:r w:rsidR="00544EC0" w:rsidRPr="00BB18D1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Геленджик».</w:t>
      </w:r>
    </w:p>
    <w:p w:rsidR="00544EC0" w:rsidRDefault="00FE6C8A" w:rsidP="00544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B782F">
        <w:rPr>
          <w:rFonts w:ascii="Times New Roman" w:hAnsi="Times New Roman" w:cs="Times New Roman"/>
          <w:sz w:val="28"/>
          <w:szCs w:val="28"/>
        </w:rPr>
        <w:t>. </w:t>
      </w:r>
      <w:r w:rsidR="00544EC0" w:rsidRPr="00BB18D1"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на официальном </w:t>
      </w:r>
      <w:proofErr w:type="gramStart"/>
      <w:r w:rsidR="00544EC0" w:rsidRPr="00BB18D1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="00544EC0" w:rsidRPr="00BB18D1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город-курорт Геленджик в информационно-телекоммуникацио</w:t>
      </w:r>
      <w:r w:rsidR="00544EC0">
        <w:rPr>
          <w:rFonts w:ascii="Times New Roman" w:hAnsi="Times New Roman" w:cs="Times New Roman"/>
          <w:sz w:val="28"/>
          <w:szCs w:val="28"/>
        </w:rPr>
        <w:t xml:space="preserve">нной </w:t>
      </w:r>
      <w:r w:rsidR="00544EC0" w:rsidRPr="00BB18D1">
        <w:rPr>
          <w:rFonts w:ascii="Times New Roman" w:hAnsi="Times New Roman" w:cs="Times New Roman"/>
          <w:sz w:val="28"/>
          <w:szCs w:val="28"/>
        </w:rPr>
        <w:t>сети «Интернет»</w:t>
      </w:r>
      <w:r w:rsidR="00544EC0">
        <w:rPr>
          <w:rFonts w:ascii="Times New Roman" w:hAnsi="Times New Roman" w:cs="Times New Roman"/>
          <w:sz w:val="28"/>
          <w:szCs w:val="28"/>
        </w:rPr>
        <w:t xml:space="preserve"> </w:t>
      </w:r>
      <w:r w:rsidR="00544EC0" w:rsidRPr="00BB18D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AA6F9B" w:rsidRPr="00496956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="00AA6F9B" w:rsidRPr="0049695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A6F9B" w:rsidRPr="00496956">
        <w:rPr>
          <w:rFonts w:ascii="Times New Roman" w:hAnsi="Times New Roman" w:cs="Times New Roman"/>
          <w:sz w:val="28"/>
          <w:szCs w:val="28"/>
          <w:lang w:val="en-US"/>
        </w:rPr>
        <w:t>admgel</w:t>
      </w:r>
      <w:proofErr w:type="spellEnd"/>
      <w:r w:rsidR="00AA6F9B" w:rsidRPr="0049695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A6F9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AA6F9B" w:rsidRPr="00496956">
        <w:rPr>
          <w:rFonts w:ascii="Times New Roman" w:hAnsi="Times New Roman" w:cs="Times New Roman"/>
          <w:sz w:val="28"/>
          <w:szCs w:val="28"/>
        </w:rPr>
        <w:t>)</w:t>
      </w:r>
      <w:r w:rsidR="00544EC0" w:rsidRPr="00BB18D1">
        <w:rPr>
          <w:rFonts w:ascii="Times New Roman" w:hAnsi="Times New Roman" w:cs="Times New Roman"/>
          <w:sz w:val="28"/>
          <w:szCs w:val="28"/>
        </w:rPr>
        <w:t>.</w:t>
      </w:r>
    </w:p>
    <w:p w:rsidR="004B782F" w:rsidRPr="004B782F" w:rsidRDefault="00FE6C8A" w:rsidP="004B782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</w:t>
      </w:r>
      <w:r w:rsidR="004B782F">
        <w:rPr>
          <w:rFonts w:ascii="Times New Roman" w:eastAsia="Calibri" w:hAnsi="Times New Roman" w:cs="Times New Roman"/>
          <w:sz w:val="28"/>
          <w:szCs w:val="28"/>
        </w:rPr>
        <w:t>. </w:t>
      </w:r>
      <w:proofErr w:type="gramStart"/>
      <w:r w:rsidR="004B782F" w:rsidRPr="004B782F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4B782F" w:rsidRPr="004B782F">
        <w:rPr>
          <w:rFonts w:ascii="Times New Roman" w:eastAsia="Calibri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муниципального образования город-курорт Геленджик                 Кациди Ю.Г. </w:t>
      </w:r>
    </w:p>
    <w:p w:rsidR="00544EC0" w:rsidRDefault="00FE6C8A" w:rsidP="00544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C1092" w:rsidRPr="00DC10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B78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44EC0" w:rsidRPr="00BB18D1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</w:t>
      </w:r>
      <w:r w:rsidR="00544EC0">
        <w:rPr>
          <w:rFonts w:ascii="Times New Roman" w:hAnsi="Times New Roman" w:cs="Times New Roman"/>
          <w:sz w:val="28"/>
          <w:szCs w:val="28"/>
        </w:rPr>
        <w:t>дня его официального опубликования.</w:t>
      </w:r>
    </w:p>
    <w:p w:rsidR="00387305" w:rsidRPr="00910ED3" w:rsidRDefault="00387305" w:rsidP="00544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DC1092" w:rsidRPr="00DC1092" w:rsidRDefault="00DC1092" w:rsidP="00DC10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C1092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муниципального образования</w:t>
      </w:r>
    </w:p>
    <w:p w:rsidR="00DC1092" w:rsidRDefault="00DC1092" w:rsidP="00DC10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  <w:r w:rsidRPr="00DC1092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город-курорт Геленджик                                                                  А.А. Богодистов</w:t>
      </w:r>
    </w:p>
    <w:p w:rsidR="00AA6F9B" w:rsidRPr="00AA6F9B" w:rsidRDefault="00AA6F9B" w:rsidP="00DC10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  <w:bookmarkStart w:id="0" w:name="_GoBack"/>
      <w:bookmarkEnd w:id="0"/>
    </w:p>
    <w:p w:rsidR="004B782F" w:rsidRPr="004B782F" w:rsidRDefault="004B782F" w:rsidP="004B782F">
      <w:pPr>
        <w:tabs>
          <w:tab w:val="left" w:pos="7666"/>
        </w:tabs>
        <w:spacing w:after="0" w:line="240" w:lineRule="auto"/>
        <w:ind w:left="567" w:right="113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78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ЛИСТ СОГЛАСОВАНИЯ</w:t>
      </w:r>
    </w:p>
    <w:p w:rsidR="004B782F" w:rsidRPr="004B782F" w:rsidRDefault="004B782F" w:rsidP="004B782F">
      <w:pPr>
        <w:spacing w:after="0" w:line="240" w:lineRule="auto"/>
        <w:ind w:left="567" w:right="113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</w:t>
      </w:r>
      <w:r w:rsidR="001C69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4B7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</w:p>
    <w:p w:rsidR="004B782F" w:rsidRPr="004B782F" w:rsidRDefault="004B782F" w:rsidP="004B782F">
      <w:pPr>
        <w:tabs>
          <w:tab w:val="left" w:pos="7513"/>
        </w:tabs>
        <w:spacing w:after="0" w:line="240" w:lineRule="auto"/>
        <w:ind w:left="567" w:right="113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</w:t>
      </w:r>
    </w:p>
    <w:p w:rsidR="004B782F" w:rsidRPr="004B782F" w:rsidRDefault="004B782F" w:rsidP="004B782F">
      <w:pPr>
        <w:tabs>
          <w:tab w:val="left" w:pos="7513"/>
        </w:tabs>
        <w:spacing w:after="0" w:line="240" w:lineRule="auto"/>
        <w:ind w:left="567" w:right="113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82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 №___________</w:t>
      </w:r>
    </w:p>
    <w:p w:rsidR="001C696A" w:rsidRDefault="004B782F" w:rsidP="004B782F">
      <w:pPr>
        <w:widowControl w:val="0"/>
        <w:autoSpaceDE w:val="0"/>
        <w:autoSpaceDN w:val="0"/>
        <w:spacing w:after="0" w:line="240" w:lineRule="auto"/>
        <w:ind w:left="567" w:right="113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82F">
        <w:rPr>
          <w:rFonts w:ascii="Calibri" w:eastAsia="Times New Roman" w:hAnsi="Calibri" w:cs="Calibri"/>
          <w:sz w:val="28"/>
          <w:szCs w:val="28"/>
          <w:lang w:eastAsia="ru-RU"/>
        </w:rPr>
        <w:t>«</w:t>
      </w:r>
      <w:r w:rsidRPr="004B7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создании особо охраняемой природной территории местного значения муниципального образования город-курорт Геленджик природной рекреационной зоны </w:t>
      </w:r>
      <w:r w:rsidR="000043CC">
        <w:rPr>
          <w:rFonts w:ascii="Times New Roman" w:hAnsi="Times New Roman" w:cs="Times New Roman"/>
          <w:sz w:val="28"/>
          <w:szCs w:val="28"/>
        </w:rPr>
        <w:t>«Лес в районе улицы Сосновой</w:t>
      </w:r>
      <w:r w:rsidR="000043CC" w:rsidRPr="00E448BD">
        <w:rPr>
          <w:rFonts w:ascii="Times New Roman" w:hAnsi="Times New Roman" w:cs="Times New Roman"/>
          <w:sz w:val="28"/>
          <w:szCs w:val="28"/>
        </w:rPr>
        <w:t>»</w:t>
      </w:r>
      <w:r w:rsidRPr="004B7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утверждении </w:t>
      </w:r>
      <w:r w:rsidR="00D96E3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B7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оложения об особо охраняемой природной территории местного значения муниципального образования город-курорт Геленджик природной рекреационной </w:t>
      </w:r>
    </w:p>
    <w:p w:rsidR="004B782F" w:rsidRPr="004B782F" w:rsidRDefault="004B782F" w:rsidP="004B782F">
      <w:pPr>
        <w:widowControl w:val="0"/>
        <w:autoSpaceDE w:val="0"/>
        <w:autoSpaceDN w:val="0"/>
        <w:spacing w:after="0" w:line="240" w:lineRule="auto"/>
        <w:ind w:left="567" w:right="113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зоне </w:t>
      </w:r>
      <w:r w:rsidR="000043CC">
        <w:rPr>
          <w:rFonts w:ascii="Times New Roman" w:hAnsi="Times New Roman" w:cs="Times New Roman"/>
          <w:sz w:val="28"/>
          <w:szCs w:val="28"/>
        </w:rPr>
        <w:t>«Лес в районе улицы Сосновой</w:t>
      </w:r>
      <w:r w:rsidR="000043CC" w:rsidRPr="00E448BD">
        <w:rPr>
          <w:rFonts w:ascii="Times New Roman" w:hAnsi="Times New Roman" w:cs="Times New Roman"/>
          <w:sz w:val="28"/>
          <w:szCs w:val="28"/>
        </w:rPr>
        <w:t>»</w:t>
      </w:r>
    </w:p>
    <w:p w:rsidR="004B782F" w:rsidRPr="004B782F" w:rsidRDefault="004B782F" w:rsidP="004B78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782F" w:rsidRPr="004B782F" w:rsidRDefault="004B782F" w:rsidP="004B78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5190" w:rsidRPr="00436417" w:rsidRDefault="00455190" w:rsidP="00455190">
      <w:pPr>
        <w:tabs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4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подготовлен и внесен:</w:t>
      </w:r>
    </w:p>
    <w:p w:rsidR="00455190" w:rsidRDefault="00455190" w:rsidP="00455190">
      <w:pPr>
        <w:tabs>
          <w:tab w:val="left" w:pos="8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Отделом промышленности, </w:t>
      </w:r>
    </w:p>
    <w:p w:rsidR="00455190" w:rsidRDefault="00455190" w:rsidP="00455190">
      <w:pPr>
        <w:tabs>
          <w:tab w:val="left" w:pos="8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транспорта, связи и экологии </w:t>
      </w:r>
    </w:p>
    <w:p w:rsidR="00455190" w:rsidRDefault="00455190" w:rsidP="00455190">
      <w:pPr>
        <w:tabs>
          <w:tab w:val="left" w:pos="8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362F5" w:rsidRDefault="00455190" w:rsidP="00455190">
      <w:pPr>
        <w:tabs>
          <w:tab w:val="left" w:pos="8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</w:t>
      </w:r>
    </w:p>
    <w:p w:rsidR="00455190" w:rsidRPr="00436417" w:rsidRDefault="00891165" w:rsidP="00455190">
      <w:pPr>
        <w:tabs>
          <w:tab w:val="left" w:pos="8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455190" w:rsidRPr="00436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ачальник </w:t>
      </w:r>
      <w:r w:rsidR="0045519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</w:t>
      </w:r>
      <w:r w:rsidR="00455190" w:rsidRPr="00436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М.С. Полуничев</w:t>
      </w:r>
    </w:p>
    <w:p w:rsidR="004B782F" w:rsidRPr="004B782F" w:rsidRDefault="004B782F" w:rsidP="004B782F">
      <w:pPr>
        <w:tabs>
          <w:tab w:val="left" w:pos="751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82F" w:rsidRPr="004B782F" w:rsidRDefault="004B782F" w:rsidP="004B782F">
      <w:pPr>
        <w:tabs>
          <w:tab w:val="left" w:pos="751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8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согласован:</w:t>
      </w:r>
    </w:p>
    <w:p w:rsidR="004B782F" w:rsidRPr="004B782F" w:rsidRDefault="000D7604" w:rsidP="004B782F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="004B782F" w:rsidRPr="004B7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B782F" w:rsidRPr="004B78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правового</w:t>
      </w:r>
      <w:proofErr w:type="gramEnd"/>
    </w:p>
    <w:p w:rsidR="004B782F" w:rsidRPr="004B782F" w:rsidRDefault="004B782F" w:rsidP="004B782F">
      <w:pPr>
        <w:tabs>
          <w:tab w:val="left" w:pos="751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82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администрации</w:t>
      </w:r>
    </w:p>
    <w:p w:rsidR="004B782F" w:rsidRPr="004B782F" w:rsidRDefault="004B782F" w:rsidP="004B782F">
      <w:pPr>
        <w:tabs>
          <w:tab w:val="left" w:pos="751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82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4B782F" w:rsidRPr="004B782F" w:rsidRDefault="004B782F" w:rsidP="004B782F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           </w:t>
      </w:r>
      <w:r w:rsidR="00174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0D7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Д.Г. </w:t>
      </w:r>
      <w:proofErr w:type="spellStart"/>
      <w:r w:rsidR="000D760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Кулиничев</w:t>
      </w:r>
      <w:proofErr w:type="spellEnd"/>
    </w:p>
    <w:p w:rsidR="004B782F" w:rsidRPr="004B782F" w:rsidRDefault="004B782F" w:rsidP="004B782F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782F" w:rsidRPr="004B782F" w:rsidRDefault="004B782F" w:rsidP="004B782F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</w:t>
      </w:r>
    </w:p>
    <w:p w:rsidR="004B782F" w:rsidRPr="004B782F" w:rsidRDefault="004B782F" w:rsidP="004B782F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82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4B782F" w:rsidRDefault="004B782F" w:rsidP="004B782F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82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</w:t>
      </w:r>
      <w:r w:rsidR="00455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курорт Геленджик </w:t>
      </w:r>
      <w:r w:rsidR="004551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Ю.Г. Кациди</w:t>
      </w:r>
    </w:p>
    <w:p w:rsidR="00C82947" w:rsidRPr="004B782F" w:rsidRDefault="00C82947" w:rsidP="004B782F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2947" w:rsidRPr="00C82947" w:rsidRDefault="00C82947" w:rsidP="00C82947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</w:t>
      </w:r>
    </w:p>
    <w:p w:rsidR="00C82947" w:rsidRPr="00C82947" w:rsidRDefault="00C82947" w:rsidP="00C82947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94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4B782F" w:rsidRDefault="00C82947" w:rsidP="00C82947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94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А.С. Мельников</w:t>
      </w:r>
    </w:p>
    <w:p w:rsidR="00C82947" w:rsidRPr="004B782F" w:rsidRDefault="00C82947" w:rsidP="00C82947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782F" w:rsidRPr="004B782F" w:rsidRDefault="000D7604" w:rsidP="004B782F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B782F" w:rsidRPr="004B782F">
        <w:rPr>
          <w:rFonts w:ascii="Times New Roman" w:eastAsia="Times New Roman" w:hAnsi="Times New Roman" w:cs="Times New Roman"/>
          <w:sz w:val="28"/>
          <w:szCs w:val="28"/>
          <w:lang w:eastAsia="ru-RU"/>
        </w:rPr>
        <w:t>ерв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4B782F" w:rsidRPr="004B7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4B782F" w:rsidRPr="004B7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</w:t>
      </w:r>
    </w:p>
    <w:p w:rsidR="004B782F" w:rsidRPr="004B782F" w:rsidRDefault="004B782F" w:rsidP="004B782F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82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4B782F" w:rsidRDefault="004B782F" w:rsidP="004B782F">
      <w:pPr>
        <w:tabs>
          <w:tab w:val="left" w:pos="9498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          </w:t>
      </w:r>
      <w:r w:rsidRPr="004B7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Pr="004B7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М.П. Рыбалкина</w:t>
      </w:r>
    </w:p>
    <w:p w:rsidR="004B782F" w:rsidRDefault="004B782F" w:rsidP="00DC1092">
      <w:pPr>
        <w:spacing w:after="0" w:line="240" w:lineRule="auto"/>
        <w:ind w:left="567" w:right="1132"/>
        <w:jc w:val="center"/>
        <w:rPr>
          <w:rFonts w:ascii="Times New Roman" w:hAnsi="Times New Roman" w:cs="Times New Roman"/>
          <w:sz w:val="28"/>
          <w:szCs w:val="28"/>
        </w:rPr>
      </w:pPr>
    </w:p>
    <w:p w:rsidR="00586110" w:rsidRDefault="00586110" w:rsidP="00DC1092">
      <w:pPr>
        <w:spacing w:after="0" w:line="240" w:lineRule="auto"/>
        <w:ind w:left="567" w:right="1132"/>
        <w:jc w:val="center"/>
        <w:rPr>
          <w:rFonts w:ascii="Times New Roman" w:hAnsi="Times New Roman" w:cs="Times New Roman"/>
          <w:sz w:val="28"/>
          <w:szCs w:val="28"/>
        </w:rPr>
      </w:pPr>
    </w:p>
    <w:p w:rsidR="00586110" w:rsidRDefault="00586110" w:rsidP="00DC1092">
      <w:pPr>
        <w:spacing w:after="0" w:line="240" w:lineRule="auto"/>
        <w:ind w:left="567" w:right="1132"/>
        <w:jc w:val="center"/>
        <w:rPr>
          <w:rFonts w:ascii="Times New Roman" w:hAnsi="Times New Roman" w:cs="Times New Roman"/>
          <w:sz w:val="28"/>
          <w:szCs w:val="28"/>
        </w:rPr>
      </w:pPr>
    </w:p>
    <w:p w:rsidR="00586110" w:rsidRDefault="00586110" w:rsidP="00DC1092">
      <w:pPr>
        <w:spacing w:after="0" w:line="240" w:lineRule="auto"/>
        <w:ind w:left="567" w:right="1132"/>
        <w:jc w:val="center"/>
        <w:rPr>
          <w:rFonts w:ascii="Times New Roman" w:hAnsi="Times New Roman" w:cs="Times New Roman"/>
          <w:sz w:val="28"/>
          <w:szCs w:val="28"/>
        </w:rPr>
      </w:pPr>
    </w:p>
    <w:p w:rsidR="00586110" w:rsidRDefault="00586110" w:rsidP="00DC1092">
      <w:pPr>
        <w:spacing w:after="0" w:line="240" w:lineRule="auto"/>
        <w:ind w:left="567" w:right="1132"/>
        <w:jc w:val="center"/>
        <w:rPr>
          <w:rFonts w:ascii="Times New Roman" w:hAnsi="Times New Roman" w:cs="Times New Roman"/>
          <w:sz w:val="28"/>
          <w:szCs w:val="28"/>
        </w:rPr>
        <w:sectPr w:rsidR="00586110" w:rsidSect="00910ED3">
          <w:headerReference w:type="default" r:id="rId8"/>
          <w:type w:val="continuous"/>
          <w:pgSz w:w="11905" w:h="16838"/>
          <w:pgMar w:top="1134" w:right="567" w:bottom="993" w:left="1701" w:header="709" w:footer="709" w:gutter="0"/>
          <w:cols w:space="708"/>
          <w:noEndnote/>
          <w:titlePg/>
          <w:docGrid w:linePitch="299"/>
        </w:sectPr>
      </w:pPr>
    </w:p>
    <w:p w:rsidR="00F239C1" w:rsidRPr="00F239C1" w:rsidRDefault="00F239C1" w:rsidP="00F239C1">
      <w:pPr>
        <w:widowControl w:val="0"/>
        <w:autoSpaceDE w:val="0"/>
        <w:autoSpaceDN w:val="0"/>
        <w:spacing w:after="0" w:line="240" w:lineRule="auto"/>
        <w:ind w:firstLine="567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9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F239C1" w:rsidRPr="00F239C1" w:rsidRDefault="00F239C1" w:rsidP="00F239C1">
      <w:pPr>
        <w:widowControl w:val="0"/>
        <w:autoSpaceDE w:val="0"/>
        <w:autoSpaceDN w:val="0"/>
        <w:spacing w:after="0" w:line="240" w:lineRule="auto"/>
        <w:ind w:firstLine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9C1" w:rsidRPr="006F43FA" w:rsidRDefault="00F239C1" w:rsidP="00F239C1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 w:cs="Times New Roman"/>
          <w:sz w:val="28"/>
          <w:szCs w:val="28"/>
        </w:rPr>
      </w:pPr>
      <w:r w:rsidRPr="006F43FA"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>О</w:t>
      </w:r>
    </w:p>
    <w:p w:rsidR="00F239C1" w:rsidRPr="006F43FA" w:rsidRDefault="00F239C1" w:rsidP="00F239C1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 w:cs="Times New Roman"/>
          <w:sz w:val="28"/>
          <w:szCs w:val="28"/>
        </w:rPr>
      </w:pPr>
      <w:r w:rsidRPr="006F43FA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F239C1" w:rsidRPr="006F43FA" w:rsidRDefault="00F239C1" w:rsidP="00F239C1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 w:cs="Times New Roman"/>
          <w:sz w:val="28"/>
          <w:szCs w:val="28"/>
        </w:rPr>
      </w:pPr>
      <w:r w:rsidRPr="006F43FA">
        <w:rPr>
          <w:rFonts w:ascii="Times New Roman" w:hAnsi="Times New Roman" w:cs="Times New Roman"/>
          <w:sz w:val="28"/>
          <w:szCs w:val="28"/>
        </w:rPr>
        <w:t>муниципального  образования</w:t>
      </w:r>
    </w:p>
    <w:p w:rsidR="00F239C1" w:rsidRPr="006F43FA" w:rsidRDefault="00F239C1" w:rsidP="00F239C1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 w:cs="Times New Roman"/>
          <w:sz w:val="28"/>
          <w:szCs w:val="28"/>
        </w:rPr>
      </w:pPr>
      <w:r w:rsidRPr="006F43FA">
        <w:rPr>
          <w:rFonts w:ascii="Times New Roman" w:hAnsi="Times New Roman" w:cs="Times New Roman"/>
          <w:sz w:val="28"/>
          <w:szCs w:val="28"/>
        </w:rPr>
        <w:t>город-курорт Геленджик</w:t>
      </w:r>
    </w:p>
    <w:p w:rsidR="00F239C1" w:rsidRPr="006F43FA" w:rsidRDefault="00F239C1" w:rsidP="00F239C1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 w:cs="Times New Roman"/>
          <w:sz w:val="28"/>
          <w:szCs w:val="28"/>
        </w:rPr>
      </w:pPr>
      <w:r w:rsidRPr="006F43FA">
        <w:rPr>
          <w:rFonts w:ascii="Times New Roman" w:hAnsi="Times New Roman" w:cs="Times New Roman"/>
          <w:sz w:val="28"/>
          <w:szCs w:val="28"/>
        </w:rPr>
        <w:t>от________№________</w:t>
      </w:r>
    </w:p>
    <w:p w:rsidR="00F239C1" w:rsidRDefault="00F239C1" w:rsidP="00F239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39C1" w:rsidRPr="00F239C1" w:rsidRDefault="00F239C1" w:rsidP="00F239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31A" w:rsidRPr="004F431A" w:rsidRDefault="004F431A" w:rsidP="004F431A">
      <w:pPr>
        <w:widowControl w:val="0"/>
        <w:autoSpaceDE w:val="0"/>
        <w:autoSpaceDN w:val="0"/>
        <w:spacing w:after="0" w:line="240" w:lineRule="auto"/>
        <w:ind w:left="567" w:right="113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71"/>
      <w:bookmarkEnd w:id="1"/>
      <w:r w:rsidRPr="004F431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74E8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ОЛОЖЕНИЕ</w:t>
      </w:r>
    </w:p>
    <w:p w:rsidR="000D7604" w:rsidRDefault="004F431A" w:rsidP="004F431A">
      <w:pPr>
        <w:widowControl w:val="0"/>
        <w:autoSpaceDE w:val="0"/>
        <w:autoSpaceDN w:val="0"/>
        <w:spacing w:after="0" w:line="240" w:lineRule="auto"/>
        <w:ind w:left="567" w:right="113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особо охраняемой природной территории местного </w:t>
      </w:r>
    </w:p>
    <w:p w:rsidR="000D7604" w:rsidRDefault="004F431A" w:rsidP="004F431A">
      <w:pPr>
        <w:widowControl w:val="0"/>
        <w:autoSpaceDE w:val="0"/>
        <w:autoSpaceDN w:val="0"/>
        <w:spacing w:after="0" w:line="240" w:lineRule="auto"/>
        <w:ind w:left="567" w:right="113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значения муниципального образования город-курорт Геленджик природной рекреационной зоне </w:t>
      </w:r>
    </w:p>
    <w:p w:rsidR="004F431A" w:rsidRPr="004F431A" w:rsidRDefault="000043CC" w:rsidP="004F431A">
      <w:pPr>
        <w:widowControl w:val="0"/>
        <w:autoSpaceDE w:val="0"/>
        <w:autoSpaceDN w:val="0"/>
        <w:spacing w:after="0" w:line="240" w:lineRule="auto"/>
        <w:ind w:left="567" w:right="113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«Лес в районе улицы Сосновой</w:t>
      </w:r>
      <w:r w:rsidRPr="00E448BD">
        <w:rPr>
          <w:rFonts w:ascii="Times New Roman" w:hAnsi="Times New Roman" w:cs="Times New Roman"/>
          <w:sz w:val="28"/>
          <w:szCs w:val="28"/>
        </w:rPr>
        <w:t>»</w:t>
      </w:r>
    </w:p>
    <w:p w:rsidR="00F239C1" w:rsidRPr="00F239C1" w:rsidRDefault="004F431A" w:rsidP="004F431A">
      <w:pPr>
        <w:widowControl w:val="0"/>
        <w:autoSpaceDE w:val="0"/>
        <w:autoSpaceDN w:val="0"/>
        <w:spacing w:after="0" w:line="240" w:lineRule="auto"/>
        <w:ind w:left="567" w:right="11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F43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239C1" w:rsidRDefault="00F239C1" w:rsidP="00F239C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9C1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4F431A" w:rsidRPr="00F239C1" w:rsidRDefault="004F431A" w:rsidP="00F239C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31A" w:rsidRPr="004F431A" w:rsidRDefault="004F431A" w:rsidP="004F431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4F4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об особо охраняемой природной территории местного значения муниципального образования город-курорт Геленджик природной рекреационной зоне </w:t>
      </w:r>
      <w:r w:rsidR="00056C15">
        <w:rPr>
          <w:rFonts w:ascii="Times New Roman" w:hAnsi="Times New Roman" w:cs="Times New Roman"/>
          <w:sz w:val="28"/>
          <w:szCs w:val="28"/>
        </w:rPr>
        <w:t>«Лес в районе улицы Сосновой</w:t>
      </w:r>
      <w:r w:rsidR="00056C15" w:rsidRPr="00E448BD">
        <w:rPr>
          <w:rFonts w:ascii="Times New Roman" w:hAnsi="Times New Roman" w:cs="Times New Roman"/>
          <w:sz w:val="28"/>
          <w:szCs w:val="28"/>
        </w:rPr>
        <w:t>»</w:t>
      </w:r>
      <w:r w:rsidRPr="004F4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</w:t>
      </w:r>
      <w:r w:rsidR="00174E8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F4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4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</w:t>
      </w:r>
      <w:r w:rsidRPr="004F43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Положение) разработано в соответствии с главой XVII Земельного кодекса Российской Федерации, статьей 2 Федерального закона от 14 марта 1995 года №33-ФЗ «Об особо охраняемых природных территориях», статьями 16, 37 Федерального закона от 6 октября 2003 года №131-ФЗ «Об</w:t>
      </w:r>
      <w:proofErr w:type="gramEnd"/>
      <w:r w:rsidRPr="004F4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F43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общих принципах организации местного самоуправления в Российской Федерации», статьей 5 Закона Краснодарского края от 31 декабря 2003 года №656-КЗ «Об особо охраняемых природных территориях Краснодарского края»</w:t>
      </w:r>
      <w:r w:rsidR="00174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F4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муниципального образования город-курорт Геленджик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74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 октября 2021 года № 2071 </w:t>
      </w:r>
      <w:r w:rsidRPr="004F431A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Порядка отнесения земель муниципального образования город-курорт Геленджик к землям особо охраняемых природных территорий местного значения муниципального образования город-курорт Геленджик, создания</w:t>
      </w:r>
      <w:proofErr w:type="gramEnd"/>
      <w:r w:rsidRPr="004F4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F4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функционирования особо охраняемых природных территорий местного значения муниципального образования город-курорт Геленджик» и устанавливает наименование, местонахождение, площадь, границы, режим особой охраны особо охраняемой природной территории местного значения муниципального образования город-курорт Геленджик природной рекреационной зоны </w:t>
      </w:r>
      <w:r w:rsidR="00056C15" w:rsidRPr="00056C15">
        <w:rPr>
          <w:rFonts w:ascii="Times New Roman" w:eastAsia="Times New Roman" w:hAnsi="Times New Roman" w:cs="Times New Roman"/>
          <w:sz w:val="28"/>
          <w:szCs w:val="28"/>
          <w:lang w:eastAsia="ru-RU"/>
        </w:rPr>
        <w:t>«Лес в районе улицы Сосновой»</w:t>
      </w:r>
      <w:r w:rsidRPr="004F4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ООПТ </w:t>
      </w:r>
      <w:r w:rsidR="00056C15" w:rsidRPr="00056C15">
        <w:rPr>
          <w:rFonts w:ascii="Times New Roman" w:eastAsia="Times New Roman" w:hAnsi="Times New Roman" w:cs="Times New Roman"/>
          <w:sz w:val="28"/>
          <w:szCs w:val="28"/>
          <w:lang w:eastAsia="ru-RU"/>
        </w:rPr>
        <w:t>«Лес в районе улицы Сосновой»</w:t>
      </w:r>
      <w:r w:rsidRPr="004F4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природные объекты, находящиеся в границах ООПТ </w:t>
      </w:r>
      <w:r w:rsidR="00B362F5">
        <w:rPr>
          <w:rFonts w:ascii="Times New Roman" w:hAnsi="Times New Roman" w:cs="Times New Roman"/>
          <w:sz w:val="28"/>
          <w:szCs w:val="28"/>
        </w:rPr>
        <w:t>«Лес в районе улицы Сосновой</w:t>
      </w:r>
      <w:r w:rsidR="00B362F5" w:rsidRPr="00E448BD">
        <w:rPr>
          <w:rFonts w:ascii="Times New Roman" w:hAnsi="Times New Roman" w:cs="Times New Roman"/>
          <w:sz w:val="28"/>
          <w:szCs w:val="28"/>
        </w:rPr>
        <w:t>»</w:t>
      </w:r>
      <w:r w:rsidRPr="004F43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4F431A" w:rsidRPr="004F431A" w:rsidRDefault="004F431A" w:rsidP="004F431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Уполномоченным органом администрации муниципального образования город-курорт Геленджик в области организации мероприятий по созданию и охране особо охраняемых природных территорий местного значения муниципального образования город-курорт Геленджик является отдел промышленности, транспорта, связи и экологии администрации муниципального образования город-курорт Геленджик (далее - </w:t>
      </w:r>
      <w:r w:rsidRPr="004F43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уполномоченный орган).</w:t>
      </w:r>
    </w:p>
    <w:p w:rsidR="004F431A" w:rsidRPr="004F431A" w:rsidRDefault="004F431A" w:rsidP="004F431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Настоящее Положение разработано на основе материалов комплексного экологического обследования потенциальной особо охраняемой природной территории местного значения муниципального образования город-курорт Геленджик природной рекреационной зоны </w:t>
      </w:r>
      <w:r w:rsidR="00056C15">
        <w:rPr>
          <w:rFonts w:ascii="Times New Roman" w:hAnsi="Times New Roman" w:cs="Times New Roman"/>
          <w:sz w:val="28"/>
          <w:szCs w:val="28"/>
        </w:rPr>
        <w:t>«Лес в районе улицы Сосновой</w:t>
      </w:r>
      <w:r w:rsidR="00056C15" w:rsidRPr="00E448BD">
        <w:rPr>
          <w:rFonts w:ascii="Times New Roman" w:hAnsi="Times New Roman" w:cs="Times New Roman"/>
          <w:sz w:val="28"/>
          <w:szCs w:val="28"/>
        </w:rPr>
        <w:t>»</w:t>
      </w:r>
      <w:r w:rsidRPr="004F43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431A" w:rsidRPr="004F431A" w:rsidRDefault="004F431A" w:rsidP="004F431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ООПТ </w:t>
      </w:r>
      <w:r w:rsidR="00056C15">
        <w:rPr>
          <w:rFonts w:ascii="Times New Roman" w:hAnsi="Times New Roman" w:cs="Times New Roman"/>
          <w:sz w:val="28"/>
          <w:szCs w:val="28"/>
        </w:rPr>
        <w:t>«Лес в районе улицы Сосновой</w:t>
      </w:r>
      <w:r w:rsidR="00056C15" w:rsidRPr="00E448BD">
        <w:rPr>
          <w:rFonts w:ascii="Times New Roman" w:hAnsi="Times New Roman" w:cs="Times New Roman"/>
          <w:sz w:val="28"/>
          <w:szCs w:val="28"/>
        </w:rPr>
        <w:t>»</w:t>
      </w:r>
      <w:r w:rsidRPr="004F4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рекреационный профиль и </w:t>
      </w:r>
      <w:proofErr w:type="gramStart"/>
      <w:r w:rsidRPr="004F431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создана</w:t>
      </w:r>
      <w:proofErr w:type="gramEnd"/>
      <w:r w:rsidRPr="004F4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сохранения объектов животного и растительного мира территории.</w:t>
      </w:r>
    </w:p>
    <w:p w:rsidR="00F239C1" w:rsidRPr="00F239C1" w:rsidRDefault="004F431A" w:rsidP="004F431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ООПТ </w:t>
      </w:r>
      <w:r w:rsidR="00056C15">
        <w:rPr>
          <w:rFonts w:ascii="Times New Roman" w:hAnsi="Times New Roman" w:cs="Times New Roman"/>
          <w:sz w:val="28"/>
          <w:szCs w:val="28"/>
        </w:rPr>
        <w:t>«Лес в районе улицы Сосновой</w:t>
      </w:r>
      <w:r w:rsidR="00056C15" w:rsidRPr="00E448BD">
        <w:rPr>
          <w:rFonts w:ascii="Times New Roman" w:hAnsi="Times New Roman" w:cs="Times New Roman"/>
          <w:sz w:val="28"/>
          <w:szCs w:val="28"/>
        </w:rPr>
        <w:t>»</w:t>
      </w:r>
      <w:r w:rsidRPr="004F4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относится к категории природных рекреационных зон местного значения.</w:t>
      </w:r>
    </w:p>
    <w:p w:rsidR="00F239C1" w:rsidRPr="00F239C1" w:rsidRDefault="00F239C1" w:rsidP="00D10D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6D37" w:rsidRDefault="004F431A" w:rsidP="004F431A">
      <w:pPr>
        <w:widowControl w:val="0"/>
        <w:autoSpaceDE w:val="0"/>
        <w:autoSpaceDN w:val="0"/>
        <w:spacing w:after="0" w:line="240" w:lineRule="auto"/>
        <w:ind w:left="567" w:right="113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7B1C6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B4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 </w:t>
      </w:r>
      <w:r w:rsidR="007B1C6F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назначение</w:t>
      </w:r>
    </w:p>
    <w:p w:rsidR="004F431A" w:rsidRDefault="004F431A" w:rsidP="004F431A">
      <w:pPr>
        <w:widowControl w:val="0"/>
        <w:autoSpaceDE w:val="0"/>
        <w:autoSpaceDN w:val="0"/>
        <w:spacing w:after="0" w:line="240" w:lineRule="auto"/>
        <w:ind w:left="567" w:right="113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ООПТ </w:t>
      </w:r>
      <w:r w:rsidR="00056C15">
        <w:rPr>
          <w:rFonts w:ascii="Times New Roman" w:hAnsi="Times New Roman" w:cs="Times New Roman"/>
          <w:sz w:val="28"/>
          <w:szCs w:val="28"/>
        </w:rPr>
        <w:t>«Лес в районе улицы Сосновой</w:t>
      </w:r>
      <w:r w:rsidR="00056C15" w:rsidRPr="00E448BD">
        <w:rPr>
          <w:rFonts w:ascii="Times New Roman" w:hAnsi="Times New Roman" w:cs="Times New Roman"/>
          <w:sz w:val="28"/>
          <w:szCs w:val="28"/>
        </w:rPr>
        <w:t>»</w:t>
      </w:r>
      <w:r w:rsidR="000F6D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431A" w:rsidRDefault="004F431A" w:rsidP="00D10D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31A" w:rsidRDefault="004F431A" w:rsidP="004718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538">
        <w:rPr>
          <w:rFonts w:ascii="Times New Roman" w:hAnsi="Times New Roman" w:cs="Times New Roman"/>
          <w:sz w:val="28"/>
          <w:szCs w:val="28"/>
        </w:rPr>
        <w:t>2.1.</w:t>
      </w:r>
      <w:r w:rsidRPr="00E4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Цель создания </w:t>
      </w:r>
      <w:r w:rsidR="00174E8D">
        <w:rPr>
          <w:rFonts w:ascii="Times New Roman" w:hAnsi="Times New Roman" w:cs="Times New Roman"/>
          <w:sz w:val="28"/>
          <w:szCs w:val="28"/>
        </w:rPr>
        <w:t xml:space="preserve">ООПТ </w:t>
      </w:r>
      <w:r w:rsidR="00056C15">
        <w:rPr>
          <w:rFonts w:ascii="Times New Roman" w:hAnsi="Times New Roman" w:cs="Times New Roman"/>
          <w:sz w:val="28"/>
          <w:szCs w:val="28"/>
        </w:rPr>
        <w:t>«Лес в районе улицы Сосновой</w:t>
      </w:r>
      <w:r w:rsidR="00056C15" w:rsidRPr="00E448B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056C15" w:rsidRPr="00E448BD">
        <w:rPr>
          <w:rFonts w:ascii="Times New Roman" w:hAnsi="Times New Roman" w:cs="Times New Roman"/>
          <w:sz w:val="28"/>
          <w:szCs w:val="28"/>
        </w:rPr>
        <w:t>сохранени</w:t>
      </w:r>
      <w:r w:rsidR="00056C15">
        <w:rPr>
          <w:rFonts w:ascii="Times New Roman" w:hAnsi="Times New Roman" w:cs="Times New Roman"/>
          <w:sz w:val="28"/>
          <w:szCs w:val="28"/>
        </w:rPr>
        <w:t>е</w:t>
      </w:r>
      <w:r w:rsidR="00056C15" w:rsidRPr="00E448BD">
        <w:rPr>
          <w:rFonts w:ascii="Times New Roman" w:hAnsi="Times New Roman" w:cs="Times New Roman"/>
          <w:sz w:val="28"/>
          <w:szCs w:val="28"/>
        </w:rPr>
        <w:t xml:space="preserve"> </w:t>
      </w:r>
      <w:r w:rsidR="00056C15">
        <w:rPr>
          <w:rFonts w:ascii="Times New Roman" w:hAnsi="Times New Roman" w:cs="Times New Roman"/>
          <w:sz w:val="28"/>
          <w:szCs w:val="28"/>
        </w:rPr>
        <w:t>насаждений сосны пицундской и других таксонов растений и животных, занесённых в Красную книгу Российской Федерации и Красную книгу Краснодарского края, а также создания зелёного каркаса и поддержания экологического баланса в городе-курорте Геленджик.</w:t>
      </w:r>
    </w:p>
    <w:p w:rsidR="004F431A" w:rsidRPr="00E448BD" w:rsidRDefault="004F431A" w:rsidP="004718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E448BD">
        <w:rPr>
          <w:rFonts w:ascii="Times New Roman" w:hAnsi="Times New Roman" w:cs="Times New Roman"/>
          <w:sz w:val="28"/>
          <w:szCs w:val="28"/>
        </w:rPr>
        <w:t>Основными задачами</w:t>
      </w:r>
      <w:r>
        <w:rPr>
          <w:rFonts w:ascii="Times New Roman" w:hAnsi="Times New Roman" w:cs="Times New Roman"/>
          <w:sz w:val="28"/>
          <w:szCs w:val="28"/>
        </w:rPr>
        <w:t xml:space="preserve"> создания ООПТ </w:t>
      </w:r>
      <w:r w:rsidR="00056C15">
        <w:rPr>
          <w:rFonts w:ascii="Times New Roman" w:hAnsi="Times New Roman" w:cs="Times New Roman"/>
          <w:sz w:val="28"/>
          <w:szCs w:val="28"/>
        </w:rPr>
        <w:t>«Лес в районе улицы Сосновой</w:t>
      </w:r>
      <w:r w:rsidR="00056C15" w:rsidRPr="00E448BD">
        <w:rPr>
          <w:rFonts w:ascii="Times New Roman" w:hAnsi="Times New Roman" w:cs="Times New Roman"/>
          <w:sz w:val="28"/>
          <w:szCs w:val="28"/>
        </w:rPr>
        <w:t>»</w:t>
      </w:r>
      <w:r w:rsidRPr="00E448BD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056C15" w:rsidRPr="00056C15" w:rsidRDefault="00056C15" w:rsidP="00056C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C15">
        <w:rPr>
          <w:rFonts w:ascii="Times New Roman" w:hAnsi="Times New Roman" w:cs="Times New Roman"/>
          <w:sz w:val="28"/>
          <w:szCs w:val="28"/>
        </w:rPr>
        <w:t>- предотвращение сокращения площади земельных участков, занятых зелеными насаждениями;</w:t>
      </w:r>
    </w:p>
    <w:p w:rsidR="00056C15" w:rsidRPr="00056C15" w:rsidRDefault="00056C15" w:rsidP="00056C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C15">
        <w:rPr>
          <w:rFonts w:ascii="Times New Roman" w:hAnsi="Times New Roman" w:cs="Times New Roman"/>
          <w:sz w:val="28"/>
          <w:szCs w:val="28"/>
        </w:rPr>
        <w:t>- сохранение генофонда видов растений и животных, занесённых в Красную книгу Российской Федерации и Красную книгу Краснодарского края;</w:t>
      </w:r>
    </w:p>
    <w:p w:rsidR="00056C15" w:rsidRPr="00056C15" w:rsidRDefault="00056C15" w:rsidP="00056C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C15">
        <w:rPr>
          <w:rFonts w:ascii="Times New Roman" w:hAnsi="Times New Roman" w:cs="Times New Roman"/>
          <w:sz w:val="28"/>
          <w:szCs w:val="28"/>
        </w:rPr>
        <w:t>- сохранение среды обитания диких животных;</w:t>
      </w:r>
    </w:p>
    <w:p w:rsidR="00056C15" w:rsidRPr="00056C15" w:rsidRDefault="00056C15" w:rsidP="00056C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C15">
        <w:rPr>
          <w:rFonts w:ascii="Times New Roman" w:hAnsi="Times New Roman" w:cs="Times New Roman"/>
          <w:sz w:val="28"/>
          <w:szCs w:val="28"/>
        </w:rPr>
        <w:t>- сохранение благоприятной окружающей среды для граждан;</w:t>
      </w:r>
    </w:p>
    <w:p w:rsidR="00056C15" w:rsidRPr="00056C15" w:rsidRDefault="00056C15" w:rsidP="00056C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C15">
        <w:rPr>
          <w:rFonts w:ascii="Times New Roman" w:hAnsi="Times New Roman" w:cs="Times New Roman"/>
          <w:sz w:val="28"/>
          <w:szCs w:val="28"/>
        </w:rPr>
        <w:t>- сохранение лесных сообществ, выполняющих противоэрозионную и противооползневую функции;</w:t>
      </w:r>
    </w:p>
    <w:p w:rsidR="00056C15" w:rsidRPr="00056C15" w:rsidRDefault="00056C15" w:rsidP="00056C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C15">
        <w:rPr>
          <w:rFonts w:ascii="Times New Roman" w:hAnsi="Times New Roman" w:cs="Times New Roman"/>
          <w:sz w:val="28"/>
          <w:szCs w:val="28"/>
        </w:rPr>
        <w:t>- организация эколого-просветительской деятельности на ООПТ</w:t>
      </w:r>
      <w:r w:rsidR="00E16719">
        <w:rPr>
          <w:rFonts w:ascii="Times New Roman" w:hAnsi="Times New Roman" w:cs="Times New Roman"/>
          <w:sz w:val="28"/>
          <w:szCs w:val="28"/>
        </w:rPr>
        <w:t xml:space="preserve"> «Лес в районе улицы Сосновой</w:t>
      </w:r>
      <w:r w:rsidR="00E16719" w:rsidRPr="00E448BD">
        <w:rPr>
          <w:rFonts w:ascii="Times New Roman" w:hAnsi="Times New Roman" w:cs="Times New Roman"/>
          <w:sz w:val="28"/>
          <w:szCs w:val="28"/>
        </w:rPr>
        <w:t>»</w:t>
      </w:r>
      <w:r w:rsidRPr="00056C15">
        <w:rPr>
          <w:rFonts w:ascii="Times New Roman" w:hAnsi="Times New Roman" w:cs="Times New Roman"/>
          <w:sz w:val="28"/>
          <w:szCs w:val="28"/>
        </w:rPr>
        <w:t>;</w:t>
      </w:r>
    </w:p>
    <w:p w:rsidR="004F431A" w:rsidRPr="00E448BD" w:rsidRDefault="00056C15" w:rsidP="00056C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C15">
        <w:rPr>
          <w:rFonts w:ascii="Times New Roman" w:hAnsi="Times New Roman" w:cs="Times New Roman"/>
          <w:sz w:val="28"/>
          <w:szCs w:val="28"/>
        </w:rPr>
        <w:t>- создание условий для организованной рекреации на ООПТ</w:t>
      </w:r>
      <w:r w:rsidR="00E16719">
        <w:rPr>
          <w:rFonts w:ascii="Times New Roman" w:hAnsi="Times New Roman" w:cs="Times New Roman"/>
          <w:sz w:val="28"/>
          <w:szCs w:val="28"/>
        </w:rPr>
        <w:t xml:space="preserve"> «Лес в районе улицы Сосновой</w:t>
      </w:r>
      <w:r w:rsidR="00E16719" w:rsidRPr="00E448BD">
        <w:rPr>
          <w:rFonts w:ascii="Times New Roman" w:hAnsi="Times New Roman" w:cs="Times New Roman"/>
          <w:sz w:val="28"/>
          <w:szCs w:val="28"/>
        </w:rPr>
        <w:t>»</w:t>
      </w:r>
      <w:r w:rsidRPr="00056C15">
        <w:rPr>
          <w:rFonts w:ascii="Times New Roman" w:hAnsi="Times New Roman" w:cs="Times New Roman"/>
          <w:sz w:val="28"/>
          <w:szCs w:val="28"/>
        </w:rPr>
        <w:t>, с учётом сохранения ценных биологических объектов и их среды обитания, и обеспечения пожарной безопасности.</w:t>
      </w:r>
    </w:p>
    <w:p w:rsidR="004F431A" w:rsidRDefault="004F431A" w:rsidP="004718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8BD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448BD">
        <w:rPr>
          <w:rFonts w:ascii="Times New Roman" w:hAnsi="Times New Roman" w:cs="Times New Roman"/>
          <w:sz w:val="28"/>
          <w:szCs w:val="28"/>
        </w:rPr>
        <w:t>. Фаунистическ</w:t>
      </w:r>
      <w:r>
        <w:rPr>
          <w:rFonts w:ascii="Times New Roman" w:hAnsi="Times New Roman" w:cs="Times New Roman"/>
          <w:sz w:val="28"/>
          <w:szCs w:val="28"/>
        </w:rPr>
        <w:t xml:space="preserve">ий состав ООПТ </w:t>
      </w:r>
      <w:r w:rsidR="00056C15">
        <w:rPr>
          <w:rFonts w:ascii="Times New Roman" w:hAnsi="Times New Roman" w:cs="Times New Roman"/>
          <w:sz w:val="28"/>
          <w:szCs w:val="28"/>
        </w:rPr>
        <w:t>«Лес в районе улицы Сосновой</w:t>
      </w:r>
      <w:r w:rsidR="00056C15" w:rsidRPr="00E448B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6C15" w:rsidRPr="00056C15" w:rsidRDefault="00170D5A" w:rsidP="00056C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D5A">
        <w:rPr>
          <w:rFonts w:ascii="Times New Roman" w:hAnsi="Times New Roman" w:cs="Times New Roman"/>
          <w:sz w:val="28"/>
          <w:szCs w:val="28"/>
        </w:rPr>
        <w:t xml:space="preserve">В границах ООПТ </w:t>
      </w:r>
      <w:r w:rsidR="00056C15">
        <w:rPr>
          <w:rFonts w:ascii="Times New Roman" w:hAnsi="Times New Roman" w:cs="Times New Roman"/>
          <w:sz w:val="28"/>
          <w:szCs w:val="28"/>
        </w:rPr>
        <w:t>«Лес в районе улицы Сосновой</w:t>
      </w:r>
      <w:r w:rsidR="00056C15" w:rsidRPr="00E448B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0D5A">
        <w:rPr>
          <w:rFonts w:ascii="Times New Roman" w:hAnsi="Times New Roman" w:cs="Times New Roman"/>
          <w:sz w:val="28"/>
          <w:szCs w:val="28"/>
        </w:rPr>
        <w:t xml:space="preserve">представлены </w:t>
      </w:r>
      <w:r w:rsidR="00056C15" w:rsidRPr="00056C15">
        <w:rPr>
          <w:rFonts w:ascii="Times New Roman" w:hAnsi="Times New Roman" w:cs="Times New Roman"/>
          <w:sz w:val="28"/>
          <w:szCs w:val="28"/>
        </w:rPr>
        <w:t xml:space="preserve">различные группы беспозвоночных, преимущественно тяготеющие к </w:t>
      </w:r>
      <w:proofErr w:type="spellStart"/>
      <w:r w:rsidR="00056C15" w:rsidRPr="00056C15">
        <w:rPr>
          <w:rFonts w:ascii="Times New Roman" w:hAnsi="Times New Roman" w:cs="Times New Roman"/>
          <w:sz w:val="28"/>
          <w:szCs w:val="28"/>
        </w:rPr>
        <w:t>гемиксерофитным</w:t>
      </w:r>
      <w:proofErr w:type="spellEnd"/>
      <w:r w:rsidR="00056C15" w:rsidRPr="00056C15">
        <w:rPr>
          <w:rFonts w:ascii="Times New Roman" w:hAnsi="Times New Roman" w:cs="Times New Roman"/>
          <w:sz w:val="28"/>
          <w:szCs w:val="28"/>
        </w:rPr>
        <w:t xml:space="preserve"> сообществам, характерным для северо-западной части Черноморского побережья Кавказа. Среди моллюсков </w:t>
      </w:r>
      <w:proofErr w:type="gramStart"/>
      <w:r w:rsidR="00056C15" w:rsidRPr="00056C15">
        <w:rPr>
          <w:rFonts w:ascii="Times New Roman" w:hAnsi="Times New Roman" w:cs="Times New Roman"/>
          <w:sz w:val="28"/>
          <w:szCs w:val="28"/>
        </w:rPr>
        <w:t>выявлены</w:t>
      </w:r>
      <w:proofErr w:type="gramEnd"/>
      <w:r w:rsidR="00056C15" w:rsidRPr="00056C15">
        <w:rPr>
          <w:rFonts w:ascii="Times New Roman" w:hAnsi="Times New Roman" w:cs="Times New Roman"/>
          <w:sz w:val="28"/>
          <w:szCs w:val="28"/>
        </w:rPr>
        <w:t xml:space="preserve"> типичные лесные виды-</w:t>
      </w:r>
      <w:proofErr w:type="spellStart"/>
      <w:r w:rsidR="00056C15" w:rsidRPr="00056C15">
        <w:rPr>
          <w:rFonts w:ascii="Times New Roman" w:hAnsi="Times New Roman" w:cs="Times New Roman"/>
          <w:sz w:val="28"/>
          <w:szCs w:val="28"/>
        </w:rPr>
        <w:t>мезофилы</w:t>
      </w:r>
      <w:proofErr w:type="spellEnd"/>
      <w:r w:rsidR="00056C15" w:rsidRPr="00056C15">
        <w:rPr>
          <w:rFonts w:ascii="Times New Roman" w:hAnsi="Times New Roman" w:cs="Times New Roman"/>
          <w:sz w:val="28"/>
          <w:szCs w:val="28"/>
        </w:rPr>
        <w:t xml:space="preserve"> – горная (турецкая) улитка (</w:t>
      </w:r>
      <w:proofErr w:type="spellStart"/>
      <w:r w:rsidR="00056C15" w:rsidRPr="00056C15">
        <w:rPr>
          <w:rFonts w:ascii="Times New Roman" w:hAnsi="Times New Roman" w:cs="Times New Roman"/>
          <w:sz w:val="28"/>
          <w:szCs w:val="28"/>
        </w:rPr>
        <w:t>Helix</w:t>
      </w:r>
      <w:proofErr w:type="spellEnd"/>
      <w:r w:rsidR="00056C15" w:rsidRPr="00056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6C15" w:rsidRPr="00056C15">
        <w:rPr>
          <w:rFonts w:ascii="Times New Roman" w:hAnsi="Times New Roman" w:cs="Times New Roman"/>
          <w:sz w:val="28"/>
          <w:szCs w:val="28"/>
        </w:rPr>
        <w:t>lucorum</w:t>
      </w:r>
      <w:proofErr w:type="spellEnd"/>
      <w:r w:rsidR="00056C15" w:rsidRPr="00056C15">
        <w:rPr>
          <w:rFonts w:ascii="Times New Roman" w:hAnsi="Times New Roman" w:cs="Times New Roman"/>
          <w:sz w:val="28"/>
          <w:szCs w:val="28"/>
        </w:rPr>
        <w:t xml:space="preserve">), улитка </w:t>
      </w:r>
      <w:proofErr w:type="spellStart"/>
      <w:r w:rsidR="00056C15" w:rsidRPr="00056C15">
        <w:rPr>
          <w:rFonts w:ascii="Times New Roman" w:hAnsi="Times New Roman" w:cs="Times New Roman"/>
          <w:sz w:val="28"/>
          <w:szCs w:val="28"/>
        </w:rPr>
        <w:t>крышечковая</w:t>
      </w:r>
      <w:proofErr w:type="spellEnd"/>
      <w:r w:rsidR="00056C15" w:rsidRPr="00056C15">
        <w:rPr>
          <w:rFonts w:ascii="Times New Roman" w:hAnsi="Times New Roman" w:cs="Times New Roman"/>
          <w:sz w:val="28"/>
          <w:szCs w:val="28"/>
        </w:rPr>
        <w:t xml:space="preserve"> ручьевая (</w:t>
      </w:r>
      <w:proofErr w:type="spellStart"/>
      <w:r w:rsidR="00056C15" w:rsidRPr="00056C15">
        <w:rPr>
          <w:rFonts w:ascii="Times New Roman" w:hAnsi="Times New Roman" w:cs="Times New Roman"/>
          <w:sz w:val="28"/>
          <w:szCs w:val="28"/>
        </w:rPr>
        <w:t>Pomatias</w:t>
      </w:r>
      <w:proofErr w:type="spellEnd"/>
      <w:r w:rsidR="00056C15" w:rsidRPr="00056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6C15" w:rsidRPr="00056C15">
        <w:rPr>
          <w:rFonts w:ascii="Times New Roman" w:hAnsi="Times New Roman" w:cs="Times New Roman"/>
          <w:sz w:val="28"/>
          <w:szCs w:val="28"/>
        </w:rPr>
        <w:t>rivulare</w:t>
      </w:r>
      <w:proofErr w:type="spellEnd"/>
      <w:r w:rsidR="00056C15" w:rsidRPr="00056C15">
        <w:rPr>
          <w:rFonts w:ascii="Times New Roman" w:hAnsi="Times New Roman" w:cs="Times New Roman"/>
          <w:sz w:val="28"/>
          <w:szCs w:val="28"/>
        </w:rPr>
        <w:t>); улитка-монах бумажная (</w:t>
      </w:r>
      <w:proofErr w:type="spellStart"/>
      <w:r w:rsidR="00056C15" w:rsidRPr="00056C15">
        <w:rPr>
          <w:rFonts w:ascii="Times New Roman" w:hAnsi="Times New Roman" w:cs="Times New Roman"/>
          <w:sz w:val="28"/>
          <w:szCs w:val="28"/>
        </w:rPr>
        <w:t>Monacha</w:t>
      </w:r>
      <w:proofErr w:type="spellEnd"/>
      <w:r w:rsidR="00056C15" w:rsidRPr="00056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6C15" w:rsidRPr="00056C15">
        <w:rPr>
          <w:rFonts w:ascii="Times New Roman" w:hAnsi="Times New Roman" w:cs="Times New Roman"/>
          <w:sz w:val="28"/>
          <w:szCs w:val="28"/>
        </w:rPr>
        <w:t>cartusiana</w:t>
      </w:r>
      <w:proofErr w:type="spellEnd"/>
      <w:r w:rsidR="00056C15" w:rsidRPr="00056C15">
        <w:rPr>
          <w:rFonts w:ascii="Times New Roman" w:hAnsi="Times New Roman" w:cs="Times New Roman"/>
          <w:sz w:val="28"/>
          <w:szCs w:val="28"/>
        </w:rPr>
        <w:t>). На исследованной территории вероятно обитание виноградной улитки белеющей (</w:t>
      </w:r>
      <w:proofErr w:type="spellStart"/>
      <w:r w:rsidR="00056C15" w:rsidRPr="00056C15">
        <w:rPr>
          <w:rFonts w:ascii="Times New Roman" w:hAnsi="Times New Roman" w:cs="Times New Roman"/>
          <w:sz w:val="28"/>
          <w:szCs w:val="28"/>
        </w:rPr>
        <w:t>Helix</w:t>
      </w:r>
      <w:proofErr w:type="spellEnd"/>
      <w:r w:rsidR="00056C15" w:rsidRPr="00056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6C15" w:rsidRPr="00056C15">
        <w:rPr>
          <w:rFonts w:ascii="Times New Roman" w:hAnsi="Times New Roman" w:cs="Times New Roman"/>
          <w:sz w:val="28"/>
          <w:szCs w:val="28"/>
        </w:rPr>
        <w:t>albescens</w:t>
      </w:r>
      <w:proofErr w:type="spellEnd"/>
      <w:r w:rsidR="00056C15" w:rsidRPr="00056C15">
        <w:rPr>
          <w:rFonts w:ascii="Times New Roman" w:hAnsi="Times New Roman" w:cs="Times New Roman"/>
          <w:sz w:val="28"/>
          <w:szCs w:val="28"/>
        </w:rPr>
        <w:t xml:space="preserve">). Из многоножек отмечены представители </w:t>
      </w:r>
      <w:r w:rsidR="00056C15" w:rsidRPr="00056C15">
        <w:rPr>
          <w:rFonts w:ascii="Times New Roman" w:hAnsi="Times New Roman" w:cs="Times New Roman"/>
          <w:sz w:val="28"/>
          <w:szCs w:val="28"/>
        </w:rPr>
        <w:lastRenderedPageBreak/>
        <w:t xml:space="preserve">отряда </w:t>
      </w:r>
      <w:proofErr w:type="spellStart"/>
      <w:r w:rsidR="00056C15" w:rsidRPr="00056C15">
        <w:rPr>
          <w:rFonts w:ascii="Times New Roman" w:hAnsi="Times New Roman" w:cs="Times New Roman"/>
          <w:sz w:val="28"/>
          <w:szCs w:val="28"/>
        </w:rPr>
        <w:t>Geophilomorpha</w:t>
      </w:r>
      <w:proofErr w:type="spellEnd"/>
      <w:r w:rsidR="00056C15" w:rsidRPr="00056C15">
        <w:rPr>
          <w:rFonts w:ascii="Times New Roman" w:hAnsi="Times New Roman" w:cs="Times New Roman"/>
          <w:sz w:val="28"/>
          <w:szCs w:val="28"/>
        </w:rPr>
        <w:t xml:space="preserve"> (род </w:t>
      </w:r>
      <w:proofErr w:type="spellStart"/>
      <w:r w:rsidR="00056C15" w:rsidRPr="00056C15">
        <w:rPr>
          <w:rFonts w:ascii="Times New Roman" w:hAnsi="Times New Roman" w:cs="Times New Roman"/>
          <w:sz w:val="28"/>
          <w:szCs w:val="28"/>
        </w:rPr>
        <w:t>Geophilus</w:t>
      </w:r>
      <w:proofErr w:type="spellEnd"/>
      <w:r w:rsidR="00056C15" w:rsidRPr="00056C15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056C15" w:rsidRPr="00056C15">
        <w:rPr>
          <w:rFonts w:ascii="Times New Roman" w:hAnsi="Times New Roman" w:cs="Times New Roman"/>
          <w:sz w:val="28"/>
          <w:szCs w:val="28"/>
        </w:rPr>
        <w:t>Scolopendromorpha</w:t>
      </w:r>
      <w:proofErr w:type="spellEnd"/>
      <w:r w:rsidR="00056C15" w:rsidRPr="00056C15">
        <w:rPr>
          <w:rFonts w:ascii="Times New Roman" w:hAnsi="Times New Roman" w:cs="Times New Roman"/>
          <w:sz w:val="28"/>
          <w:szCs w:val="28"/>
        </w:rPr>
        <w:t xml:space="preserve"> (род </w:t>
      </w:r>
      <w:proofErr w:type="spellStart"/>
      <w:r w:rsidR="00056C15" w:rsidRPr="00056C15">
        <w:rPr>
          <w:rFonts w:ascii="Times New Roman" w:hAnsi="Times New Roman" w:cs="Times New Roman"/>
          <w:sz w:val="28"/>
          <w:szCs w:val="28"/>
        </w:rPr>
        <w:t>Scolopendra</w:t>
      </w:r>
      <w:proofErr w:type="spellEnd"/>
      <w:r w:rsidR="00056C15" w:rsidRPr="00056C15">
        <w:rPr>
          <w:rFonts w:ascii="Times New Roman" w:hAnsi="Times New Roman" w:cs="Times New Roman"/>
          <w:sz w:val="28"/>
          <w:szCs w:val="28"/>
        </w:rPr>
        <w:t xml:space="preserve">). На территории отмечены виды насекомых, </w:t>
      </w:r>
      <w:proofErr w:type="spellStart"/>
      <w:r w:rsidR="00056C15" w:rsidRPr="00056C15">
        <w:rPr>
          <w:rFonts w:ascii="Times New Roman" w:hAnsi="Times New Roman" w:cs="Times New Roman"/>
          <w:sz w:val="28"/>
          <w:szCs w:val="28"/>
        </w:rPr>
        <w:t>топически</w:t>
      </w:r>
      <w:proofErr w:type="spellEnd"/>
      <w:r w:rsidR="00056C15" w:rsidRPr="00056C15">
        <w:rPr>
          <w:rFonts w:ascii="Times New Roman" w:hAnsi="Times New Roman" w:cs="Times New Roman"/>
          <w:sz w:val="28"/>
          <w:szCs w:val="28"/>
        </w:rPr>
        <w:t xml:space="preserve"> приуроченные к </w:t>
      </w:r>
      <w:proofErr w:type="spellStart"/>
      <w:r w:rsidR="00056C15" w:rsidRPr="00056C15">
        <w:rPr>
          <w:rFonts w:ascii="Times New Roman" w:hAnsi="Times New Roman" w:cs="Times New Roman"/>
          <w:sz w:val="28"/>
          <w:szCs w:val="28"/>
        </w:rPr>
        <w:t>мезофитным</w:t>
      </w:r>
      <w:proofErr w:type="spellEnd"/>
      <w:r w:rsidR="00056C15" w:rsidRPr="00056C15">
        <w:rPr>
          <w:rFonts w:ascii="Times New Roman" w:hAnsi="Times New Roman" w:cs="Times New Roman"/>
          <w:sz w:val="28"/>
          <w:szCs w:val="28"/>
        </w:rPr>
        <w:t xml:space="preserve"> лесным сообществам и </w:t>
      </w:r>
      <w:proofErr w:type="spellStart"/>
      <w:r w:rsidR="00056C15" w:rsidRPr="00056C15">
        <w:rPr>
          <w:rFonts w:ascii="Times New Roman" w:hAnsi="Times New Roman" w:cs="Times New Roman"/>
          <w:sz w:val="28"/>
          <w:szCs w:val="28"/>
        </w:rPr>
        <w:t>гемиксерофитным</w:t>
      </w:r>
      <w:proofErr w:type="spellEnd"/>
      <w:r w:rsidR="00056C15" w:rsidRPr="00056C15">
        <w:rPr>
          <w:rFonts w:ascii="Times New Roman" w:hAnsi="Times New Roman" w:cs="Times New Roman"/>
          <w:sz w:val="28"/>
          <w:szCs w:val="28"/>
        </w:rPr>
        <w:t xml:space="preserve"> лесным сообществам и редколесьям. Отмечены представители из 8 отрядов: </w:t>
      </w:r>
      <w:proofErr w:type="spellStart"/>
      <w:r w:rsidR="00056C15" w:rsidRPr="00056C15">
        <w:rPr>
          <w:rFonts w:ascii="Times New Roman" w:hAnsi="Times New Roman" w:cs="Times New Roman"/>
          <w:sz w:val="28"/>
          <w:szCs w:val="28"/>
        </w:rPr>
        <w:t>Coleoptera</w:t>
      </w:r>
      <w:proofErr w:type="spellEnd"/>
      <w:r w:rsidR="00056C15" w:rsidRPr="00056C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56C15" w:rsidRPr="00056C15">
        <w:rPr>
          <w:rFonts w:ascii="Times New Roman" w:hAnsi="Times New Roman" w:cs="Times New Roman"/>
          <w:sz w:val="28"/>
          <w:szCs w:val="28"/>
        </w:rPr>
        <w:t>Diptera</w:t>
      </w:r>
      <w:proofErr w:type="spellEnd"/>
      <w:r w:rsidR="00056C15" w:rsidRPr="00056C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56C15" w:rsidRPr="00056C15">
        <w:rPr>
          <w:rFonts w:ascii="Times New Roman" w:hAnsi="Times New Roman" w:cs="Times New Roman"/>
          <w:sz w:val="28"/>
          <w:szCs w:val="28"/>
        </w:rPr>
        <w:t>Hemiptera</w:t>
      </w:r>
      <w:proofErr w:type="spellEnd"/>
      <w:r w:rsidR="00056C15" w:rsidRPr="00056C15">
        <w:rPr>
          <w:rFonts w:ascii="Times New Roman" w:hAnsi="Times New Roman" w:cs="Times New Roman"/>
          <w:sz w:val="28"/>
          <w:szCs w:val="28"/>
        </w:rPr>
        <w:t xml:space="preserve"> (различные клопы, цикады, </w:t>
      </w:r>
      <w:proofErr w:type="spellStart"/>
      <w:r w:rsidR="00056C15" w:rsidRPr="00056C15">
        <w:rPr>
          <w:rFonts w:ascii="Times New Roman" w:hAnsi="Times New Roman" w:cs="Times New Roman"/>
          <w:sz w:val="28"/>
          <w:szCs w:val="28"/>
        </w:rPr>
        <w:t>цикадки</w:t>
      </w:r>
      <w:proofErr w:type="spellEnd"/>
      <w:r w:rsidR="00056C15" w:rsidRPr="00056C15">
        <w:rPr>
          <w:rFonts w:ascii="Times New Roman" w:hAnsi="Times New Roman" w:cs="Times New Roman"/>
          <w:sz w:val="28"/>
          <w:szCs w:val="28"/>
        </w:rPr>
        <w:t xml:space="preserve">, тли), </w:t>
      </w:r>
      <w:proofErr w:type="spellStart"/>
      <w:r w:rsidR="00056C15" w:rsidRPr="00056C15">
        <w:rPr>
          <w:rFonts w:ascii="Times New Roman" w:hAnsi="Times New Roman" w:cs="Times New Roman"/>
          <w:sz w:val="28"/>
          <w:szCs w:val="28"/>
        </w:rPr>
        <w:t>Hymenoptera</w:t>
      </w:r>
      <w:proofErr w:type="spellEnd"/>
      <w:r w:rsidR="00056C15" w:rsidRPr="00056C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56C15" w:rsidRPr="00056C15">
        <w:rPr>
          <w:rFonts w:ascii="Times New Roman" w:hAnsi="Times New Roman" w:cs="Times New Roman"/>
          <w:sz w:val="28"/>
          <w:szCs w:val="28"/>
        </w:rPr>
        <w:t>Lepidoptera</w:t>
      </w:r>
      <w:proofErr w:type="spellEnd"/>
      <w:r w:rsidR="00056C15" w:rsidRPr="00056C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56C15" w:rsidRPr="00056C15">
        <w:rPr>
          <w:rFonts w:ascii="Times New Roman" w:hAnsi="Times New Roman" w:cs="Times New Roman"/>
          <w:sz w:val="28"/>
          <w:szCs w:val="28"/>
        </w:rPr>
        <w:t>Mantodea</w:t>
      </w:r>
      <w:proofErr w:type="spellEnd"/>
      <w:r w:rsidR="00056C15" w:rsidRPr="00056C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56C15" w:rsidRPr="00056C15">
        <w:rPr>
          <w:rFonts w:ascii="Times New Roman" w:hAnsi="Times New Roman" w:cs="Times New Roman"/>
          <w:sz w:val="28"/>
          <w:szCs w:val="28"/>
        </w:rPr>
        <w:t>Odonata</w:t>
      </w:r>
      <w:proofErr w:type="spellEnd"/>
      <w:r w:rsidR="00056C15" w:rsidRPr="00056C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56C15" w:rsidRPr="00056C15">
        <w:rPr>
          <w:rFonts w:ascii="Times New Roman" w:hAnsi="Times New Roman" w:cs="Times New Roman"/>
          <w:sz w:val="28"/>
          <w:szCs w:val="28"/>
        </w:rPr>
        <w:t>Orthoptera</w:t>
      </w:r>
      <w:proofErr w:type="spellEnd"/>
      <w:r w:rsidR="00056C15" w:rsidRPr="00056C15">
        <w:rPr>
          <w:rFonts w:ascii="Times New Roman" w:hAnsi="Times New Roman" w:cs="Times New Roman"/>
          <w:sz w:val="28"/>
          <w:szCs w:val="28"/>
        </w:rPr>
        <w:t>.</w:t>
      </w:r>
    </w:p>
    <w:p w:rsidR="00056C15" w:rsidRPr="00056C15" w:rsidRDefault="00056C15" w:rsidP="00056C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C15">
        <w:rPr>
          <w:rFonts w:ascii="Times New Roman" w:hAnsi="Times New Roman" w:cs="Times New Roman"/>
          <w:sz w:val="28"/>
          <w:szCs w:val="28"/>
        </w:rPr>
        <w:t xml:space="preserve">В ООПТ </w:t>
      </w:r>
      <w:r w:rsidR="00FD2A66">
        <w:rPr>
          <w:rFonts w:ascii="Times New Roman" w:hAnsi="Times New Roman" w:cs="Times New Roman"/>
          <w:sz w:val="28"/>
          <w:szCs w:val="28"/>
        </w:rPr>
        <w:t>«Лес в районе улицы Сосновой</w:t>
      </w:r>
      <w:r w:rsidR="00FD2A66" w:rsidRPr="00E448BD">
        <w:rPr>
          <w:rFonts w:ascii="Times New Roman" w:hAnsi="Times New Roman" w:cs="Times New Roman"/>
          <w:sz w:val="28"/>
          <w:szCs w:val="28"/>
        </w:rPr>
        <w:t>»</w:t>
      </w:r>
      <w:r w:rsidR="00FD2A66">
        <w:rPr>
          <w:rFonts w:ascii="Times New Roman" w:hAnsi="Times New Roman" w:cs="Times New Roman"/>
          <w:sz w:val="28"/>
          <w:szCs w:val="28"/>
        </w:rPr>
        <w:t xml:space="preserve"> </w:t>
      </w:r>
      <w:r w:rsidRPr="00056C15">
        <w:rPr>
          <w:rFonts w:ascii="Times New Roman" w:hAnsi="Times New Roman" w:cs="Times New Roman"/>
          <w:sz w:val="28"/>
          <w:szCs w:val="28"/>
        </w:rPr>
        <w:t xml:space="preserve">обитают два представителя </w:t>
      </w:r>
      <w:proofErr w:type="spellStart"/>
      <w:r w:rsidRPr="00056C15">
        <w:rPr>
          <w:rFonts w:ascii="Times New Roman" w:hAnsi="Times New Roman" w:cs="Times New Roman"/>
          <w:sz w:val="28"/>
          <w:szCs w:val="28"/>
        </w:rPr>
        <w:t>герпетофауны</w:t>
      </w:r>
      <w:proofErr w:type="spellEnd"/>
      <w:r w:rsidRPr="00056C15">
        <w:rPr>
          <w:rFonts w:ascii="Times New Roman" w:hAnsi="Times New Roman" w:cs="Times New Roman"/>
          <w:sz w:val="28"/>
          <w:szCs w:val="28"/>
        </w:rPr>
        <w:t xml:space="preserve"> – средиземноморская черепаха </w:t>
      </w:r>
      <w:r w:rsidR="00891165">
        <w:rPr>
          <w:rFonts w:ascii="Times New Roman" w:hAnsi="Times New Roman" w:cs="Times New Roman"/>
          <w:sz w:val="28"/>
          <w:szCs w:val="28"/>
        </w:rPr>
        <w:t>Никольского и безногая ящериц</w:t>
      </w:r>
      <w:proofErr w:type="gramStart"/>
      <w:r w:rsidR="00891165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056C15">
        <w:rPr>
          <w:rFonts w:ascii="Times New Roman" w:hAnsi="Times New Roman" w:cs="Times New Roman"/>
          <w:sz w:val="28"/>
          <w:szCs w:val="28"/>
        </w:rPr>
        <w:t xml:space="preserve"> желтопузик, занесённые в Красную книгу Российской Федерации и Красную книгу Краснодарского края. Наличие постоянного</w:t>
      </w:r>
      <w:r w:rsidR="00891165">
        <w:rPr>
          <w:rFonts w:ascii="Times New Roman" w:hAnsi="Times New Roman" w:cs="Times New Roman"/>
          <w:sz w:val="28"/>
          <w:szCs w:val="28"/>
        </w:rPr>
        <w:t xml:space="preserve"> водотока в границах территории</w:t>
      </w:r>
      <w:r w:rsidRPr="00056C15">
        <w:rPr>
          <w:rFonts w:ascii="Times New Roman" w:hAnsi="Times New Roman" w:cs="Times New Roman"/>
          <w:sz w:val="28"/>
          <w:szCs w:val="28"/>
        </w:rPr>
        <w:t xml:space="preserve"> позволяет предположить, что водоток могут использовать амфибии в период размножения. Например, тритон </w:t>
      </w:r>
      <w:proofErr w:type="spellStart"/>
      <w:r w:rsidRPr="00056C15">
        <w:rPr>
          <w:rFonts w:ascii="Times New Roman" w:hAnsi="Times New Roman" w:cs="Times New Roman"/>
          <w:sz w:val="28"/>
          <w:szCs w:val="28"/>
        </w:rPr>
        <w:t>Ланца</w:t>
      </w:r>
      <w:proofErr w:type="spellEnd"/>
      <w:r w:rsidRPr="00056C1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56C15">
        <w:rPr>
          <w:rFonts w:ascii="Times New Roman" w:hAnsi="Times New Roman" w:cs="Times New Roman"/>
          <w:sz w:val="28"/>
          <w:szCs w:val="28"/>
        </w:rPr>
        <w:t>Lissotriton</w:t>
      </w:r>
      <w:proofErr w:type="spellEnd"/>
      <w:r w:rsidRPr="00056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15">
        <w:rPr>
          <w:rFonts w:ascii="Times New Roman" w:hAnsi="Times New Roman" w:cs="Times New Roman"/>
          <w:sz w:val="28"/>
          <w:szCs w:val="28"/>
        </w:rPr>
        <w:t>lantzi</w:t>
      </w:r>
      <w:proofErr w:type="spellEnd"/>
      <w:r w:rsidRPr="00056C15">
        <w:rPr>
          <w:rFonts w:ascii="Times New Roman" w:hAnsi="Times New Roman" w:cs="Times New Roman"/>
          <w:sz w:val="28"/>
          <w:szCs w:val="28"/>
        </w:rPr>
        <w:t xml:space="preserve">), квакша </w:t>
      </w:r>
      <w:proofErr w:type="spellStart"/>
      <w:r w:rsidRPr="00056C15">
        <w:rPr>
          <w:rFonts w:ascii="Times New Roman" w:hAnsi="Times New Roman" w:cs="Times New Roman"/>
          <w:sz w:val="28"/>
          <w:szCs w:val="28"/>
        </w:rPr>
        <w:t>Шелковникова</w:t>
      </w:r>
      <w:proofErr w:type="spellEnd"/>
      <w:r w:rsidRPr="00056C1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56C15">
        <w:rPr>
          <w:rFonts w:ascii="Times New Roman" w:hAnsi="Times New Roman" w:cs="Times New Roman"/>
          <w:sz w:val="28"/>
          <w:szCs w:val="28"/>
        </w:rPr>
        <w:t>Hyla</w:t>
      </w:r>
      <w:proofErr w:type="spellEnd"/>
      <w:r w:rsidRPr="00056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15">
        <w:rPr>
          <w:rFonts w:ascii="Times New Roman" w:hAnsi="Times New Roman" w:cs="Times New Roman"/>
          <w:sz w:val="28"/>
          <w:szCs w:val="28"/>
        </w:rPr>
        <w:t>arborea</w:t>
      </w:r>
      <w:proofErr w:type="spellEnd"/>
      <w:r w:rsidRPr="00056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15">
        <w:rPr>
          <w:rFonts w:ascii="Times New Roman" w:hAnsi="Times New Roman" w:cs="Times New Roman"/>
          <w:sz w:val="28"/>
          <w:szCs w:val="28"/>
        </w:rPr>
        <w:t>schelkownikowi</w:t>
      </w:r>
      <w:proofErr w:type="spellEnd"/>
      <w:r w:rsidRPr="00056C15">
        <w:rPr>
          <w:rFonts w:ascii="Times New Roman" w:hAnsi="Times New Roman" w:cs="Times New Roman"/>
          <w:sz w:val="28"/>
          <w:szCs w:val="28"/>
        </w:rPr>
        <w:t>), жаба зелёная (</w:t>
      </w:r>
      <w:proofErr w:type="spellStart"/>
      <w:r w:rsidRPr="00056C15">
        <w:rPr>
          <w:rFonts w:ascii="Times New Roman" w:hAnsi="Times New Roman" w:cs="Times New Roman"/>
          <w:sz w:val="28"/>
          <w:szCs w:val="28"/>
        </w:rPr>
        <w:t>Bufotes</w:t>
      </w:r>
      <w:proofErr w:type="spellEnd"/>
      <w:r w:rsidRPr="00056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15">
        <w:rPr>
          <w:rFonts w:ascii="Times New Roman" w:hAnsi="Times New Roman" w:cs="Times New Roman"/>
          <w:sz w:val="28"/>
          <w:szCs w:val="28"/>
        </w:rPr>
        <w:t>viridis</w:t>
      </w:r>
      <w:proofErr w:type="spellEnd"/>
      <w:r w:rsidRPr="00056C15">
        <w:rPr>
          <w:rFonts w:ascii="Times New Roman" w:hAnsi="Times New Roman" w:cs="Times New Roman"/>
          <w:sz w:val="28"/>
          <w:szCs w:val="28"/>
        </w:rPr>
        <w:t xml:space="preserve">) и жаба </w:t>
      </w:r>
      <w:proofErr w:type="spellStart"/>
      <w:r w:rsidRPr="00056C15">
        <w:rPr>
          <w:rFonts w:ascii="Times New Roman" w:hAnsi="Times New Roman" w:cs="Times New Roman"/>
          <w:sz w:val="28"/>
          <w:szCs w:val="28"/>
        </w:rPr>
        <w:t>колхидская</w:t>
      </w:r>
      <w:proofErr w:type="spellEnd"/>
      <w:r w:rsidRPr="00056C1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56C15">
        <w:rPr>
          <w:rFonts w:ascii="Times New Roman" w:hAnsi="Times New Roman" w:cs="Times New Roman"/>
          <w:sz w:val="28"/>
          <w:szCs w:val="28"/>
        </w:rPr>
        <w:t>Bufo</w:t>
      </w:r>
      <w:proofErr w:type="spellEnd"/>
      <w:r w:rsidRPr="00056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15">
        <w:rPr>
          <w:rFonts w:ascii="Times New Roman" w:hAnsi="Times New Roman" w:cs="Times New Roman"/>
          <w:sz w:val="28"/>
          <w:szCs w:val="28"/>
        </w:rPr>
        <w:t>verrucosissimus</w:t>
      </w:r>
      <w:proofErr w:type="spellEnd"/>
      <w:r w:rsidRPr="00056C15">
        <w:rPr>
          <w:rFonts w:ascii="Times New Roman" w:hAnsi="Times New Roman" w:cs="Times New Roman"/>
          <w:sz w:val="28"/>
          <w:szCs w:val="28"/>
        </w:rPr>
        <w:t>). Также вероятно нахождение на исследованной территории особей полоза каспийского (</w:t>
      </w:r>
      <w:proofErr w:type="spellStart"/>
      <w:r w:rsidRPr="00056C15">
        <w:rPr>
          <w:rFonts w:ascii="Times New Roman" w:hAnsi="Times New Roman" w:cs="Times New Roman"/>
          <w:sz w:val="28"/>
          <w:szCs w:val="28"/>
        </w:rPr>
        <w:t>Hierophis</w:t>
      </w:r>
      <w:proofErr w:type="spellEnd"/>
      <w:r w:rsidRPr="00056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15">
        <w:rPr>
          <w:rFonts w:ascii="Times New Roman" w:hAnsi="Times New Roman" w:cs="Times New Roman"/>
          <w:sz w:val="28"/>
          <w:szCs w:val="28"/>
        </w:rPr>
        <w:t>caspius</w:t>
      </w:r>
      <w:proofErr w:type="spellEnd"/>
      <w:r w:rsidRPr="00056C15">
        <w:rPr>
          <w:rFonts w:ascii="Times New Roman" w:hAnsi="Times New Roman" w:cs="Times New Roman"/>
          <w:sz w:val="28"/>
          <w:szCs w:val="28"/>
        </w:rPr>
        <w:t xml:space="preserve">), полоза </w:t>
      </w:r>
      <w:proofErr w:type="spellStart"/>
      <w:r w:rsidRPr="00056C15">
        <w:rPr>
          <w:rFonts w:ascii="Times New Roman" w:hAnsi="Times New Roman" w:cs="Times New Roman"/>
          <w:sz w:val="28"/>
          <w:szCs w:val="28"/>
        </w:rPr>
        <w:t>Палласова</w:t>
      </w:r>
      <w:proofErr w:type="spellEnd"/>
      <w:r w:rsidRPr="00056C1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56C15">
        <w:rPr>
          <w:rFonts w:ascii="Times New Roman" w:hAnsi="Times New Roman" w:cs="Times New Roman"/>
          <w:sz w:val="28"/>
          <w:szCs w:val="28"/>
        </w:rPr>
        <w:t>Elaphe</w:t>
      </w:r>
      <w:proofErr w:type="spellEnd"/>
      <w:r w:rsidRPr="00056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15">
        <w:rPr>
          <w:rFonts w:ascii="Times New Roman" w:hAnsi="Times New Roman" w:cs="Times New Roman"/>
          <w:sz w:val="28"/>
          <w:szCs w:val="28"/>
        </w:rPr>
        <w:t>sauromates</w:t>
      </w:r>
      <w:proofErr w:type="spellEnd"/>
      <w:r w:rsidRPr="00056C15">
        <w:rPr>
          <w:rFonts w:ascii="Times New Roman" w:hAnsi="Times New Roman" w:cs="Times New Roman"/>
          <w:sz w:val="28"/>
          <w:szCs w:val="28"/>
        </w:rPr>
        <w:t>), полоза оливкового (</w:t>
      </w:r>
      <w:proofErr w:type="spellStart"/>
      <w:r w:rsidRPr="00056C15">
        <w:rPr>
          <w:rFonts w:ascii="Times New Roman" w:hAnsi="Times New Roman" w:cs="Times New Roman"/>
          <w:sz w:val="28"/>
          <w:szCs w:val="28"/>
        </w:rPr>
        <w:t>Platyceps</w:t>
      </w:r>
      <w:proofErr w:type="spellEnd"/>
      <w:r w:rsidRPr="00056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15">
        <w:rPr>
          <w:rFonts w:ascii="Times New Roman" w:hAnsi="Times New Roman" w:cs="Times New Roman"/>
          <w:sz w:val="28"/>
          <w:szCs w:val="28"/>
        </w:rPr>
        <w:t>najadum</w:t>
      </w:r>
      <w:proofErr w:type="spellEnd"/>
      <w:r w:rsidRPr="00056C15">
        <w:rPr>
          <w:rFonts w:ascii="Times New Roman" w:hAnsi="Times New Roman" w:cs="Times New Roman"/>
          <w:sz w:val="28"/>
          <w:szCs w:val="28"/>
        </w:rPr>
        <w:t>).</w:t>
      </w:r>
    </w:p>
    <w:p w:rsidR="00056C15" w:rsidRPr="00056C15" w:rsidRDefault="00056C15" w:rsidP="00056C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C15">
        <w:rPr>
          <w:rFonts w:ascii="Times New Roman" w:hAnsi="Times New Roman" w:cs="Times New Roman"/>
          <w:sz w:val="28"/>
          <w:szCs w:val="28"/>
        </w:rPr>
        <w:t>Орнитофауна представлена пти</w:t>
      </w:r>
      <w:r w:rsidR="00FD2A66">
        <w:rPr>
          <w:rFonts w:ascii="Times New Roman" w:hAnsi="Times New Roman" w:cs="Times New Roman"/>
          <w:sz w:val="28"/>
          <w:szCs w:val="28"/>
        </w:rPr>
        <w:t>цами-</w:t>
      </w:r>
      <w:proofErr w:type="spellStart"/>
      <w:r w:rsidR="00FD2A66">
        <w:rPr>
          <w:rFonts w:ascii="Times New Roman" w:hAnsi="Times New Roman" w:cs="Times New Roman"/>
          <w:sz w:val="28"/>
          <w:szCs w:val="28"/>
        </w:rPr>
        <w:t>дендрофилами</w:t>
      </w:r>
      <w:proofErr w:type="spellEnd"/>
      <w:r w:rsidR="00FD2A66">
        <w:rPr>
          <w:rFonts w:ascii="Times New Roman" w:hAnsi="Times New Roman" w:cs="Times New Roman"/>
          <w:sz w:val="28"/>
          <w:szCs w:val="28"/>
        </w:rPr>
        <w:t xml:space="preserve"> из 5 отрядов: </w:t>
      </w:r>
      <w:proofErr w:type="spellStart"/>
      <w:r w:rsidRPr="00056C15">
        <w:rPr>
          <w:rFonts w:ascii="Times New Roman" w:hAnsi="Times New Roman" w:cs="Times New Roman"/>
          <w:sz w:val="28"/>
          <w:szCs w:val="28"/>
        </w:rPr>
        <w:t>Воробьинообразные</w:t>
      </w:r>
      <w:proofErr w:type="spellEnd"/>
      <w:r w:rsidRPr="00056C1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56C15">
        <w:rPr>
          <w:rFonts w:ascii="Times New Roman" w:hAnsi="Times New Roman" w:cs="Times New Roman"/>
          <w:sz w:val="28"/>
          <w:szCs w:val="28"/>
        </w:rPr>
        <w:t>Passeriformes</w:t>
      </w:r>
      <w:proofErr w:type="spellEnd"/>
      <w:r w:rsidRPr="00056C15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056C15">
        <w:rPr>
          <w:rFonts w:ascii="Times New Roman" w:hAnsi="Times New Roman" w:cs="Times New Roman"/>
          <w:sz w:val="28"/>
          <w:szCs w:val="28"/>
        </w:rPr>
        <w:t>Дятлообразные</w:t>
      </w:r>
      <w:proofErr w:type="spellEnd"/>
      <w:r w:rsidRPr="00056C1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56C15">
        <w:rPr>
          <w:rFonts w:ascii="Times New Roman" w:hAnsi="Times New Roman" w:cs="Times New Roman"/>
          <w:sz w:val="28"/>
          <w:szCs w:val="28"/>
        </w:rPr>
        <w:t>Piciformes</w:t>
      </w:r>
      <w:proofErr w:type="spellEnd"/>
      <w:r w:rsidRPr="00056C15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056C15">
        <w:rPr>
          <w:rFonts w:ascii="Times New Roman" w:hAnsi="Times New Roman" w:cs="Times New Roman"/>
          <w:sz w:val="28"/>
          <w:szCs w:val="28"/>
        </w:rPr>
        <w:t>Голубеообразные</w:t>
      </w:r>
      <w:proofErr w:type="spellEnd"/>
      <w:r w:rsidRPr="00056C1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56C15">
        <w:rPr>
          <w:rFonts w:ascii="Times New Roman" w:hAnsi="Times New Roman" w:cs="Times New Roman"/>
          <w:sz w:val="28"/>
          <w:szCs w:val="28"/>
        </w:rPr>
        <w:t>Columbiformes</w:t>
      </w:r>
      <w:proofErr w:type="spellEnd"/>
      <w:r w:rsidRPr="00056C15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056C15">
        <w:rPr>
          <w:rFonts w:ascii="Times New Roman" w:hAnsi="Times New Roman" w:cs="Times New Roman"/>
          <w:sz w:val="28"/>
          <w:szCs w:val="28"/>
        </w:rPr>
        <w:t>Совообразные</w:t>
      </w:r>
      <w:proofErr w:type="spellEnd"/>
      <w:r w:rsidRPr="00056C1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56C15">
        <w:rPr>
          <w:rFonts w:ascii="Times New Roman" w:hAnsi="Times New Roman" w:cs="Times New Roman"/>
          <w:sz w:val="28"/>
          <w:szCs w:val="28"/>
        </w:rPr>
        <w:t>Strigiformes</w:t>
      </w:r>
      <w:proofErr w:type="spellEnd"/>
      <w:r w:rsidRPr="00056C15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056C15">
        <w:rPr>
          <w:rFonts w:ascii="Times New Roman" w:hAnsi="Times New Roman" w:cs="Times New Roman"/>
          <w:sz w:val="28"/>
          <w:szCs w:val="28"/>
        </w:rPr>
        <w:t>Козодоеобразные</w:t>
      </w:r>
      <w:proofErr w:type="spellEnd"/>
      <w:r w:rsidRPr="00056C1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56C15">
        <w:rPr>
          <w:rFonts w:ascii="Times New Roman" w:hAnsi="Times New Roman" w:cs="Times New Roman"/>
          <w:sz w:val="28"/>
          <w:szCs w:val="28"/>
        </w:rPr>
        <w:t>Caprimulgiformes</w:t>
      </w:r>
      <w:proofErr w:type="spellEnd"/>
      <w:r w:rsidRPr="00056C15">
        <w:rPr>
          <w:rFonts w:ascii="Times New Roman" w:hAnsi="Times New Roman" w:cs="Times New Roman"/>
          <w:sz w:val="28"/>
          <w:szCs w:val="28"/>
        </w:rPr>
        <w:t>).</w:t>
      </w:r>
    </w:p>
    <w:p w:rsidR="004F431A" w:rsidRDefault="00056C15" w:rsidP="00056C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C15">
        <w:rPr>
          <w:rFonts w:ascii="Times New Roman" w:hAnsi="Times New Roman" w:cs="Times New Roman"/>
          <w:sz w:val="28"/>
          <w:szCs w:val="28"/>
        </w:rPr>
        <w:t>Териофауна</w:t>
      </w:r>
      <w:proofErr w:type="spellEnd"/>
      <w:r w:rsidRPr="00056C15">
        <w:rPr>
          <w:rFonts w:ascii="Times New Roman" w:hAnsi="Times New Roman" w:cs="Times New Roman"/>
          <w:sz w:val="28"/>
          <w:szCs w:val="28"/>
        </w:rPr>
        <w:t xml:space="preserve"> территории </w:t>
      </w:r>
      <w:proofErr w:type="gramStart"/>
      <w:r w:rsidRPr="00056C15">
        <w:rPr>
          <w:rFonts w:ascii="Times New Roman" w:hAnsi="Times New Roman" w:cs="Times New Roman"/>
          <w:sz w:val="28"/>
          <w:szCs w:val="28"/>
        </w:rPr>
        <w:t>бедна</w:t>
      </w:r>
      <w:proofErr w:type="gramEnd"/>
      <w:r w:rsidRPr="00056C15">
        <w:rPr>
          <w:rFonts w:ascii="Times New Roman" w:hAnsi="Times New Roman" w:cs="Times New Roman"/>
          <w:sz w:val="28"/>
          <w:szCs w:val="28"/>
        </w:rPr>
        <w:t xml:space="preserve"> в связи с высоким фактором беспокойства. Выявлены следы жизнедеятельности южного ежа (</w:t>
      </w:r>
      <w:proofErr w:type="spellStart"/>
      <w:r w:rsidRPr="00056C15">
        <w:rPr>
          <w:rFonts w:ascii="Times New Roman" w:hAnsi="Times New Roman" w:cs="Times New Roman"/>
          <w:sz w:val="28"/>
          <w:szCs w:val="28"/>
        </w:rPr>
        <w:t>Erinaceus</w:t>
      </w:r>
      <w:proofErr w:type="spellEnd"/>
      <w:r w:rsidRPr="00056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15">
        <w:rPr>
          <w:rFonts w:ascii="Times New Roman" w:hAnsi="Times New Roman" w:cs="Times New Roman"/>
          <w:sz w:val="28"/>
          <w:szCs w:val="28"/>
        </w:rPr>
        <w:t>roumanicus</w:t>
      </w:r>
      <w:proofErr w:type="spellEnd"/>
      <w:r w:rsidRPr="00056C15">
        <w:rPr>
          <w:rFonts w:ascii="Times New Roman" w:hAnsi="Times New Roman" w:cs="Times New Roman"/>
          <w:sz w:val="28"/>
          <w:szCs w:val="28"/>
        </w:rPr>
        <w:t>), белки (</w:t>
      </w:r>
      <w:proofErr w:type="spellStart"/>
      <w:r w:rsidRPr="00056C15">
        <w:rPr>
          <w:rFonts w:ascii="Times New Roman" w:hAnsi="Times New Roman" w:cs="Times New Roman"/>
          <w:sz w:val="28"/>
          <w:szCs w:val="28"/>
        </w:rPr>
        <w:t>Sciurus</w:t>
      </w:r>
      <w:proofErr w:type="spellEnd"/>
      <w:r w:rsidRPr="00056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15">
        <w:rPr>
          <w:rFonts w:ascii="Times New Roman" w:hAnsi="Times New Roman" w:cs="Times New Roman"/>
          <w:sz w:val="28"/>
          <w:szCs w:val="28"/>
        </w:rPr>
        <w:t>vulgaris</w:t>
      </w:r>
      <w:proofErr w:type="spellEnd"/>
      <w:r w:rsidRPr="00056C15">
        <w:rPr>
          <w:rFonts w:ascii="Times New Roman" w:hAnsi="Times New Roman" w:cs="Times New Roman"/>
          <w:sz w:val="28"/>
          <w:szCs w:val="28"/>
        </w:rPr>
        <w:t>), мышевидных грызунов (</w:t>
      </w:r>
      <w:proofErr w:type="spellStart"/>
      <w:r w:rsidRPr="00056C15">
        <w:rPr>
          <w:rFonts w:ascii="Times New Roman" w:hAnsi="Times New Roman" w:cs="Times New Roman"/>
          <w:sz w:val="28"/>
          <w:szCs w:val="28"/>
        </w:rPr>
        <w:t>Apodemus</w:t>
      </w:r>
      <w:proofErr w:type="spellEnd"/>
      <w:r w:rsidRPr="00056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15">
        <w:rPr>
          <w:rFonts w:ascii="Times New Roman" w:hAnsi="Times New Roman" w:cs="Times New Roman"/>
          <w:sz w:val="28"/>
          <w:szCs w:val="28"/>
        </w:rPr>
        <w:t>sp</w:t>
      </w:r>
      <w:proofErr w:type="spellEnd"/>
      <w:r w:rsidRPr="00056C15">
        <w:rPr>
          <w:rFonts w:ascii="Times New Roman" w:hAnsi="Times New Roman" w:cs="Times New Roman"/>
          <w:sz w:val="28"/>
          <w:szCs w:val="28"/>
        </w:rPr>
        <w:t>.)</w:t>
      </w:r>
    </w:p>
    <w:p w:rsidR="004F431A" w:rsidRPr="00FD2A66" w:rsidRDefault="004F431A" w:rsidP="004718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A66">
        <w:rPr>
          <w:rFonts w:ascii="Times New Roman" w:hAnsi="Times New Roman" w:cs="Times New Roman"/>
          <w:sz w:val="28"/>
          <w:szCs w:val="28"/>
        </w:rPr>
        <w:t xml:space="preserve">2.4. Флористический состав ООПТ </w:t>
      </w:r>
      <w:r w:rsidR="00FD2A66" w:rsidRPr="00FD2A66">
        <w:rPr>
          <w:rFonts w:ascii="Times New Roman" w:hAnsi="Times New Roman" w:cs="Times New Roman"/>
          <w:sz w:val="28"/>
          <w:szCs w:val="28"/>
        </w:rPr>
        <w:t>«Лес в районе улицы Сосновой»</w:t>
      </w:r>
      <w:r w:rsidRPr="00FD2A66">
        <w:rPr>
          <w:rFonts w:ascii="Times New Roman" w:hAnsi="Times New Roman" w:cs="Times New Roman"/>
          <w:sz w:val="28"/>
          <w:szCs w:val="28"/>
        </w:rPr>
        <w:t>.</w:t>
      </w:r>
    </w:p>
    <w:p w:rsidR="00FD2A66" w:rsidRPr="00FD2A66" w:rsidRDefault="00FD2A66" w:rsidP="0089116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Локальная флора ООПТ </w:t>
      </w:r>
      <w:r w:rsidRPr="00FD2A66">
        <w:rPr>
          <w:rFonts w:ascii="Times New Roman" w:hAnsi="Times New Roman" w:cs="Times New Roman"/>
          <w:sz w:val="28"/>
          <w:szCs w:val="28"/>
        </w:rPr>
        <w:t xml:space="preserve">«Лес в районе улицы Сосновой» </w:t>
      </w:r>
      <w:r w:rsidRPr="00FD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представлена   196 видами сосудистых растений из 57 семейств. Пять наиболее многочисленных семейств: </w:t>
      </w:r>
      <w:proofErr w:type="gramStart"/>
      <w:r w:rsidRPr="00FD2A66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Астровые</w:t>
      </w:r>
      <w:proofErr w:type="gramEnd"/>
      <w:r w:rsidRPr="00FD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FD2A66">
        <w:rPr>
          <w:rFonts w:ascii="Times New Roman" w:eastAsia="Times New Roman" w:hAnsi="Times New Roman" w:cs="Times New Roman"/>
          <w:sz w:val="28"/>
          <w:szCs w:val="28"/>
          <w:lang w:eastAsia="ru-RU"/>
        </w:rPr>
        <w:t>Asteraceae</w:t>
      </w:r>
      <w:proofErr w:type="spellEnd"/>
      <w:r w:rsidRPr="00FD2A66">
        <w:rPr>
          <w:rFonts w:ascii="Times New Roman" w:eastAsia="Times New Roman" w:hAnsi="Times New Roman" w:cs="Times New Roman"/>
          <w:sz w:val="28"/>
          <w:szCs w:val="28"/>
          <w:lang w:eastAsia="ru-RU"/>
        </w:rPr>
        <w:t>) – 29 видов, Мятликовые (</w:t>
      </w:r>
      <w:proofErr w:type="spellStart"/>
      <w:r w:rsidRPr="00FD2A66">
        <w:rPr>
          <w:rFonts w:ascii="Times New Roman" w:eastAsia="Times New Roman" w:hAnsi="Times New Roman" w:cs="Times New Roman"/>
          <w:sz w:val="28"/>
          <w:szCs w:val="28"/>
          <w:lang w:eastAsia="ru-RU"/>
        </w:rPr>
        <w:t>Poaceae</w:t>
      </w:r>
      <w:proofErr w:type="spellEnd"/>
      <w:r w:rsidRPr="00FD2A66">
        <w:rPr>
          <w:rFonts w:ascii="Times New Roman" w:eastAsia="Times New Roman" w:hAnsi="Times New Roman" w:cs="Times New Roman"/>
          <w:sz w:val="28"/>
          <w:szCs w:val="28"/>
          <w:lang w:eastAsia="ru-RU"/>
        </w:rPr>
        <w:t>) – 24 видов, Розоцветные (</w:t>
      </w:r>
      <w:proofErr w:type="spellStart"/>
      <w:r w:rsidRPr="00FD2A66">
        <w:rPr>
          <w:rFonts w:ascii="Times New Roman" w:eastAsia="Times New Roman" w:hAnsi="Times New Roman" w:cs="Times New Roman"/>
          <w:sz w:val="28"/>
          <w:szCs w:val="28"/>
          <w:lang w:eastAsia="ru-RU"/>
        </w:rPr>
        <w:t>Rosaceae</w:t>
      </w:r>
      <w:proofErr w:type="spellEnd"/>
      <w:r w:rsidRPr="00FD2A66">
        <w:rPr>
          <w:rFonts w:ascii="Times New Roman" w:eastAsia="Times New Roman" w:hAnsi="Times New Roman" w:cs="Times New Roman"/>
          <w:sz w:val="28"/>
          <w:szCs w:val="28"/>
          <w:lang w:eastAsia="ru-RU"/>
        </w:rPr>
        <w:t>) – 14 видов, Бобовые (</w:t>
      </w:r>
      <w:proofErr w:type="spellStart"/>
      <w:r w:rsidRPr="00FD2A66">
        <w:rPr>
          <w:rFonts w:ascii="Times New Roman" w:eastAsia="Times New Roman" w:hAnsi="Times New Roman" w:cs="Times New Roman"/>
          <w:sz w:val="28"/>
          <w:szCs w:val="28"/>
          <w:lang w:eastAsia="ru-RU"/>
        </w:rPr>
        <w:t>Fabaceae</w:t>
      </w:r>
      <w:proofErr w:type="spellEnd"/>
      <w:r w:rsidRPr="00FD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– 12 видов, </w:t>
      </w:r>
      <w:proofErr w:type="spellStart"/>
      <w:r w:rsidRPr="00FD2A66">
        <w:rPr>
          <w:rFonts w:ascii="Times New Roman" w:eastAsia="Times New Roman" w:hAnsi="Times New Roman" w:cs="Times New Roman"/>
          <w:sz w:val="28"/>
          <w:szCs w:val="28"/>
          <w:lang w:eastAsia="ru-RU"/>
        </w:rPr>
        <w:t>Яснотковые</w:t>
      </w:r>
      <w:proofErr w:type="spellEnd"/>
      <w:r w:rsidRPr="00FD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FD2A66">
        <w:rPr>
          <w:rFonts w:ascii="Times New Roman" w:eastAsia="Times New Roman" w:hAnsi="Times New Roman" w:cs="Times New Roman"/>
          <w:sz w:val="28"/>
          <w:szCs w:val="28"/>
          <w:lang w:eastAsia="ru-RU"/>
        </w:rPr>
        <w:t>Lamiaceae</w:t>
      </w:r>
      <w:proofErr w:type="spellEnd"/>
      <w:r w:rsidRPr="00FD2A66">
        <w:rPr>
          <w:rFonts w:ascii="Times New Roman" w:eastAsia="Times New Roman" w:hAnsi="Times New Roman" w:cs="Times New Roman"/>
          <w:sz w:val="28"/>
          <w:szCs w:val="28"/>
          <w:lang w:eastAsia="ru-RU"/>
        </w:rPr>
        <w:t>) – 12 видов. В целом 25% растений являются древесными, в том числе 19 видов деревьев, 13 видов кустарников, 3 вида кустарничков, 6 видов лиан, 8 видов полукустарничков.</w:t>
      </w:r>
    </w:p>
    <w:p w:rsidR="00FD2A66" w:rsidRPr="00FD2A66" w:rsidRDefault="00FD2A66" w:rsidP="0089116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A66">
        <w:rPr>
          <w:rFonts w:ascii="Times New Roman" w:eastAsia="Times New Roman" w:hAnsi="Times New Roman" w:cs="Times New Roman"/>
          <w:sz w:val="28"/>
          <w:szCs w:val="28"/>
          <w:lang w:eastAsia="ru-RU"/>
        </w:rPr>
        <w:t>Чужеродный компонент в локальной флоре исследованной территории составляет 5,6% от общего количества видов. Все выявленные чужеродные виды немногочисленны, отмечены в нарушенных местообитаниях, в целом не несут угрозу аборигенным видам. Половина видов представлен</w:t>
      </w:r>
      <w:r w:rsidR="00227D2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D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древесными растениями, некоторые из которых являются общепризнанными инвазионными видами – робиния </w:t>
      </w:r>
      <w:proofErr w:type="spellStart"/>
      <w:r w:rsidRPr="00FD2A66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ложноакациевая</w:t>
      </w:r>
      <w:proofErr w:type="spellEnd"/>
      <w:r w:rsidRPr="00FD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FD2A66">
        <w:rPr>
          <w:rFonts w:ascii="Times New Roman" w:eastAsia="Times New Roman" w:hAnsi="Times New Roman" w:cs="Times New Roman"/>
          <w:sz w:val="28"/>
          <w:szCs w:val="28"/>
          <w:lang w:eastAsia="ru-RU"/>
        </w:rPr>
        <w:t>Robinia</w:t>
      </w:r>
      <w:proofErr w:type="spellEnd"/>
      <w:r w:rsidRPr="00FD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2A66">
        <w:rPr>
          <w:rFonts w:ascii="Times New Roman" w:eastAsia="Times New Roman" w:hAnsi="Times New Roman" w:cs="Times New Roman"/>
          <w:sz w:val="28"/>
          <w:szCs w:val="28"/>
          <w:lang w:eastAsia="ru-RU"/>
        </w:rPr>
        <w:t>pseudoacacia</w:t>
      </w:r>
      <w:proofErr w:type="spellEnd"/>
      <w:r w:rsidRPr="00FD2A66">
        <w:rPr>
          <w:rFonts w:ascii="Times New Roman" w:eastAsia="Times New Roman" w:hAnsi="Times New Roman" w:cs="Times New Roman"/>
          <w:sz w:val="28"/>
          <w:szCs w:val="28"/>
          <w:lang w:eastAsia="ru-RU"/>
        </w:rPr>
        <w:t>), багряник рожковый (</w:t>
      </w:r>
      <w:proofErr w:type="spellStart"/>
      <w:r w:rsidRPr="00FD2A66">
        <w:rPr>
          <w:rFonts w:ascii="Times New Roman" w:eastAsia="Times New Roman" w:hAnsi="Times New Roman" w:cs="Times New Roman"/>
          <w:sz w:val="28"/>
          <w:szCs w:val="28"/>
          <w:lang w:eastAsia="ru-RU"/>
        </w:rPr>
        <w:t>Cercis</w:t>
      </w:r>
      <w:proofErr w:type="spellEnd"/>
      <w:r w:rsidRPr="00FD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2A66">
        <w:rPr>
          <w:rFonts w:ascii="Times New Roman" w:eastAsia="Times New Roman" w:hAnsi="Times New Roman" w:cs="Times New Roman"/>
          <w:sz w:val="28"/>
          <w:szCs w:val="28"/>
          <w:lang w:eastAsia="ru-RU"/>
        </w:rPr>
        <w:t>siliquastrum</w:t>
      </w:r>
      <w:proofErr w:type="spellEnd"/>
      <w:r w:rsidRPr="00FD2A66">
        <w:rPr>
          <w:rFonts w:ascii="Times New Roman" w:eastAsia="Times New Roman" w:hAnsi="Times New Roman" w:cs="Times New Roman"/>
          <w:sz w:val="28"/>
          <w:szCs w:val="28"/>
          <w:lang w:eastAsia="ru-RU"/>
        </w:rPr>
        <w:t>), айлант высочайший (</w:t>
      </w:r>
      <w:proofErr w:type="spellStart"/>
      <w:r w:rsidRPr="00FD2A66">
        <w:rPr>
          <w:rFonts w:ascii="Times New Roman" w:eastAsia="Times New Roman" w:hAnsi="Times New Roman" w:cs="Times New Roman"/>
          <w:sz w:val="28"/>
          <w:szCs w:val="28"/>
          <w:lang w:eastAsia="ru-RU"/>
        </w:rPr>
        <w:t>Ailanthus</w:t>
      </w:r>
      <w:proofErr w:type="spellEnd"/>
      <w:r w:rsidRPr="00FD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2A66">
        <w:rPr>
          <w:rFonts w:ascii="Times New Roman" w:eastAsia="Times New Roman" w:hAnsi="Times New Roman" w:cs="Times New Roman"/>
          <w:sz w:val="28"/>
          <w:szCs w:val="28"/>
          <w:lang w:eastAsia="ru-RU"/>
        </w:rPr>
        <w:t>altissima</w:t>
      </w:r>
      <w:proofErr w:type="spellEnd"/>
      <w:r w:rsidRPr="00FD2A6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D2A66" w:rsidRPr="00FD2A66" w:rsidRDefault="00FD2A66" w:rsidP="0089116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32"/>
          <w:szCs w:val="28"/>
        </w:rPr>
      </w:pPr>
      <w:r w:rsidRPr="00FD2A66">
        <w:rPr>
          <w:rFonts w:ascii="Times New Roman" w:hAnsi="Times New Roman" w:cs="Times New Roman"/>
          <w:sz w:val="28"/>
          <w:szCs w:val="28"/>
        </w:rPr>
        <w:t xml:space="preserve">Растительность представлена как лесными сообществами, так и травяными. Так как преобладают сосновые посадки, в первом ярусе доминирующим видом выступает сосна пицундская. Она формирует следующие сообщества: сосняк </w:t>
      </w:r>
      <w:proofErr w:type="spellStart"/>
      <w:r w:rsidRPr="00FD2A66">
        <w:rPr>
          <w:rFonts w:ascii="Times New Roman" w:hAnsi="Times New Roman" w:cs="Times New Roman"/>
          <w:sz w:val="28"/>
          <w:szCs w:val="28"/>
        </w:rPr>
        <w:t>скумпиевый</w:t>
      </w:r>
      <w:proofErr w:type="spellEnd"/>
      <w:r w:rsidRPr="00FD2A66">
        <w:rPr>
          <w:rFonts w:ascii="Times New Roman" w:hAnsi="Times New Roman" w:cs="Times New Roman"/>
          <w:sz w:val="28"/>
          <w:szCs w:val="28"/>
        </w:rPr>
        <w:t xml:space="preserve">, сосняк </w:t>
      </w:r>
      <w:proofErr w:type="spellStart"/>
      <w:r w:rsidRPr="00FD2A66">
        <w:rPr>
          <w:rFonts w:ascii="Times New Roman" w:hAnsi="Times New Roman" w:cs="Times New Roman"/>
          <w:sz w:val="28"/>
          <w:szCs w:val="28"/>
        </w:rPr>
        <w:t>палиурусовый</w:t>
      </w:r>
      <w:proofErr w:type="spellEnd"/>
      <w:r w:rsidRPr="00FD2A66">
        <w:rPr>
          <w:rFonts w:ascii="Times New Roman" w:hAnsi="Times New Roman" w:cs="Times New Roman"/>
          <w:sz w:val="28"/>
          <w:szCs w:val="28"/>
        </w:rPr>
        <w:t xml:space="preserve">, сосняк </w:t>
      </w:r>
      <w:proofErr w:type="spellStart"/>
      <w:r w:rsidRPr="00FD2A66">
        <w:rPr>
          <w:rFonts w:ascii="Times New Roman" w:hAnsi="Times New Roman" w:cs="Times New Roman"/>
          <w:sz w:val="28"/>
          <w:szCs w:val="28"/>
        </w:rPr>
        <w:t>мертвоопадный</w:t>
      </w:r>
      <w:proofErr w:type="spellEnd"/>
      <w:r w:rsidRPr="00FD2A66">
        <w:rPr>
          <w:rFonts w:ascii="Times New Roman" w:hAnsi="Times New Roman" w:cs="Times New Roman"/>
          <w:sz w:val="28"/>
          <w:szCs w:val="28"/>
        </w:rPr>
        <w:t xml:space="preserve">, сосняк </w:t>
      </w:r>
      <w:proofErr w:type="spellStart"/>
      <w:r w:rsidRPr="00FD2A66">
        <w:rPr>
          <w:rFonts w:ascii="Times New Roman" w:hAnsi="Times New Roman" w:cs="Times New Roman"/>
          <w:sz w:val="28"/>
          <w:szCs w:val="28"/>
        </w:rPr>
        <w:t>сеселриевый</w:t>
      </w:r>
      <w:proofErr w:type="spellEnd"/>
      <w:r w:rsidRPr="00FD2A66">
        <w:rPr>
          <w:rFonts w:ascii="Times New Roman" w:hAnsi="Times New Roman" w:cs="Times New Roman"/>
          <w:sz w:val="28"/>
          <w:szCs w:val="28"/>
        </w:rPr>
        <w:t xml:space="preserve">, сосняк осоковый, сосняк </w:t>
      </w:r>
      <w:proofErr w:type="spellStart"/>
      <w:r w:rsidRPr="00FD2A66">
        <w:rPr>
          <w:rFonts w:ascii="Times New Roman" w:hAnsi="Times New Roman" w:cs="Times New Roman"/>
          <w:sz w:val="28"/>
          <w:szCs w:val="28"/>
        </w:rPr>
        <w:t>бирючиновый</w:t>
      </w:r>
      <w:proofErr w:type="spellEnd"/>
      <w:r w:rsidRPr="00FD2A66">
        <w:rPr>
          <w:rFonts w:ascii="Times New Roman" w:hAnsi="Times New Roman" w:cs="Times New Roman"/>
          <w:sz w:val="28"/>
          <w:szCs w:val="28"/>
        </w:rPr>
        <w:t>, сосняк жасминовый.</w:t>
      </w:r>
      <w:r w:rsidRPr="00FD2A66">
        <w:rPr>
          <w:rFonts w:ascii="Times New Roman" w:hAnsi="Times New Roman" w:cs="Times New Roman"/>
          <w:bCs/>
          <w:iCs/>
          <w:sz w:val="28"/>
          <w:szCs w:val="28"/>
        </w:rPr>
        <w:t xml:space="preserve"> В нарушенных посадках и вблизи полосы </w:t>
      </w:r>
      <w:proofErr w:type="spellStart"/>
      <w:r w:rsidRPr="00FD2A66">
        <w:rPr>
          <w:rFonts w:ascii="Times New Roman" w:hAnsi="Times New Roman" w:cs="Times New Roman"/>
          <w:bCs/>
          <w:iCs/>
          <w:sz w:val="28"/>
          <w:szCs w:val="28"/>
        </w:rPr>
        <w:t>экотона</w:t>
      </w:r>
      <w:proofErr w:type="spellEnd"/>
      <w:r w:rsidRPr="00FD2A66">
        <w:rPr>
          <w:rFonts w:ascii="Times New Roman" w:hAnsi="Times New Roman" w:cs="Times New Roman"/>
          <w:bCs/>
          <w:iCs/>
          <w:sz w:val="28"/>
          <w:szCs w:val="28"/>
        </w:rPr>
        <w:t xml:space="preserve"> часто </w:t>
      </w:r>
      <w:r w:rsidRPr="00FD2A66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представлены сосняк жасминовый и сосняк </w:t>
      </w:r>
      <w:proofErr w:type="spellStart"/>
      <w:r w:rsidRPr="00FD2A66">
        <w:rPr>
          <w:rFonts w:ascii="Times New Roman" w:hAnsi="Times New Roman" w:cs="Times New Roman"/>
          <w:bCs/>
          <w:iCs/>
          <w:sz w:val="28"/>
          <w:szCs w:val="28"/>
        </w:rPr>
        <w:t>палиурусовый</w:t>
      </w:r>
      <w:proofErr w:type="spellEnd"/>
      <w:r w:rsidRPr="00FD2A66">
        <w:rPr>
          <w:rFonts w:ascii="Times New Roman" w:hAnsi="Times New Roman" w:cs="Times New Roman"/>
          <w:bCs/>
          <w:iCs/>
          <w:sz w:val="28"/>
          <w:szCs w:val="28"/>
        </w:rPr>
        <w:t xml:space="preserve">, такие сообщества формируются преимущественно на склоне отрога восточной и юго-восточной экспозиции. Сосняк </w:t>
      </w:r>
      <w:proofErr w:type="spellStart"/>
      <w:r w:rsidRPr="00FD2A66">
        <w:rPr>
          <w:rFonts w:ascii="Times New Roman" w:hAnsi="Times New Roman" w:cs="Times New Roman"/>
          <w:bCs/>
          <w:iCs/>
          <w:sz w:val="28"/>
          <w:szCs w:val="28"/>
        </w:rPr>
        <w:t>бирючиновый</w:t>
      </w:r>
      <w:proofErr w:type="spellEnd"/>
      <w:r w:rsidRPr="00FD2A66">
        <w:rPr>
          <w:rFonts w:ascii="Times New Roman" w:hAnsi="Times New Roman" w:cs="Times New Roman"/>
          <w:bCs/>
          <w:iCs/>
          <w:sz w:val="28"/>
          <w:szCs w:val="28"/>
        </w:rPr>
        <w:t xml:space="preserve"> отмечен на склоне южной и юго-западной экспозиции, подлесок местами очень плотный. Помимо бирючины </w:t>
      </w:r>
      <w:proofErr w:type="gramStart"/>
      <w:r w:rsidRPr="00FD2A66">
        <w:rPr>
          <w:rFonts w:ascii="Times New Roman" w:hAnsi="Times New Roman" w:cs="Times New Roman"/>
          <w:bCs/>
          <w:iCs/>
          <w:sz w:val="28"/>
          <w:szCs w:val="28"/>
        </w:rPr>
        <w:t>весьма обилен</w:t>
      </w:r>
      <w:proofErr w:type="gramEnd"/>
      <w:r w:rsidRPr="00FD2A66">
        <w:rPr>
          <w:rFonts w:ascii="Times New Roman" w:hAnsi="Times New Roman" w:cs="Times New Roman"/>
          <w:bCs/>
          <w:iCs/>
          <w:sz w:val="28"/>
          <w:szCs w:val="28"/>
        </w:rPr>
        <w:t xml:space="preserve"> подрост ясеня высокого. В сосновых насаждениях с плотным подлеском листопадных древесных растений подрост сосны отсутствует, поэтому в таких соо</w:t>
      </w:r>
      <w:r w:rsidR="00891165">
        <w:rPr>
          <w:rFonts w:ascii="Times New Roman" w:hAnsi="Times New Roman" w:cs="Times New Roman"/>
          <w:bCs/>
          <w:iCs/>
          <w:sz w:val="28"/>
          <w:szCs w:val="28"/>
        </w:rPr>
        <w:t>бществах при отсутствии пожаров</w:t>
      </w:r>
      <w:r w:rsidRPr="00FD2A66">
        <w:rPr>
          <w:rFonts w:ascii="Times New Roman" w:hAnsi="Times New Roman" w:cs="Times New Roman"/>
          <w:bCs/>
          <w:iCs/>
          <w:sz w:val="28"/>
          <w:szCs w:val="28"/>
        </w:rPr>
        <w:t xml:space="preserve"> в дальнейшем может произойти смена доминантов в сообществах, вместо сосны пицундской дуб пушистый и ясень высокий в примеси с </w:t>
      </w:r>
      <w:proofErr w:type="spellStart"/>
      <w:r w:rsidRPr="00FD2A66">
        <w:rPr>
          <w:rFonts w:ascii="Times New Roman" w:hAnsi="Times New Roman" w:cs="Times New Roman"/>
          <w:bCs/>
          <w:iCs/>
          <w:sz w:val="28"/>
          <w:szCs w:val="28"/>
        </w:rPr>
        <w:t>грабинником</w:t>
      </w:r>
      <w:proofErr w:type="spellEnd"/>
      <w:r w:rsidRPr="00FD2A66">
        <w:rPr>
          <w:rFonts w:ascii="Times New Roman" w:hAnsi="Times New Roman" w:cs="Times New Roman"/>
          <w:bCs/>
          <w:iCs/>
          <w:sz w:val="28"/>
          <w:szCs w:val="28"/>
        </w:rPr>
        <w:t xml:space="preserve">. На более освещенных и сухих участках </w:t>
      </w:r>
      <w:proofErr w:type="gramStart"/>
      <w:r w:rsidR="00891165">
        <w:rPr>
          <w:rFonts w:ascii="Times New Roman" w:hAnsi="Times New Roman" w:cs="Times New Roman"/>
          <w:bCs/>
          <w:iCs/>
          <w:sz w:val="28"/>
          <w:szCs w:val="28"/>
        </w:rPr>
        <w:t>в</w:t>
      </w:r>
      <w:proofErr w:type="gramEnd"/>
      <w:r w:rsidR="0089116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="00891165">
        <w:rPr>
          <w:rFonts w:ascii="Times New Roman" w:hAnsi="Times New Roman" w:cs="Times New Roman"/>
          <w:bCs/>
          <w:iCs/>
          <w:sz w:val="28"/>
          <w:szCs w:val="28"/>
        </w:rPr>
        <w:t>ненарушенных</w:t>
      </w:r>
      <w:proofErr w:type="gramEnd"/>
      <w:r w:rsidR="00891165">
        <w:rPr>
          <w:rFonts w:ascii="Times New Roman" w:hAnsi="Times New Roman" w:cs="Times New Roman"/>
          <w:bCs/>
          <w:iCs/>
          <w:sz w:val="28"/>
          <w:szCs w:val="28"/>
        </w:rPr>
        <w:t xml:space="preserve"> насаждений сосны</w:t>
      </w:r>
      <w:r w:rsidRPr="00FD2A66">
        <w:rPr>
          <w:rFonts w:ascii="Times New Roman" w:hAnsi="Times New Roman" w:cs="Times New Roman"/>
          <w:bCs/>
          <w:iCs/>
          <w:sz w:val="28"/>
          <w:szCs w:val="28"/>
        </w:rPr>
        <w:t xml:space="preserve"> п</w:t>
      </w:r>
      <w:r w:rsidR="00891165">
        <w:rPr>
          <w:rFonts w:ascii="Times New Roman" w:hAnsi="Times New Roman" w:cs="Times New Roman"/>
          <w:bCs/>
          <w:iCs/>
          <w:sz w:val="28"/>
          <w:szCs w:val="28"/>
        </w:rPr>
        <w:t xml:space="preserve">редставлен сосняк </w:t>
      </w:r>
      <w:proofErr w:type="spellStart"/>
      <w:r w:rsidR="00891165">
        <w:rPr>
          <w:rFonts w:ascii="Times New Roman" w:hAnsi="Times New Roman" w:cs="Times New Roman"/>
          <w:bCs/>
          <w:iCs/>
          <w:sz w:val="28"/>
          <w:szCs w:val="28"/>
        </w:rPr>
        <w:t>мертвоопадный</w:t>
      </w:r>
      <w:proofErr w:type="spellEnd"/>
      <w:r w:rsidRPr="00FD2A66">
        <w:rPr>
          <w:rFonts w:ascii="Times New Roman" w:hAnsi="Times New Roman" w:cs="Times New Roman"/>
          <w:bCs/>
          <w:iCs/>
          <w:sz w:val="28"/>
          <w:szCs w:val="28"/>
        </w:rPr>
        <w:t xml:space="preserve"> или реже с доминированием в травяно-кустарничковом ярусе </w:t>
      </w:r>
      <w:proofErr w:type="spellStart"/>
      <w:r w:rsidRPr="00FD2A66">
        <w:rPr>
          <w:rFonts w:ascii="Times New Roman" w:hAnsi="Times New Roman" w:cs="Times New Roman"/>
          <w:bCs/>
          <w:iCs/>
          <w:sz w:val="28"/>
          <w:szCs w:val="28"/>
        </w:rPr>
        <w:t>сеслерия</w:t>
      </w:r>
      <w:proofErr w:type="spellEnd"/>
      <w:r w:rsidRPr="00FD2A66">
        <w:rPr>
          <w:rFonts w:ascii="Times New Roman" w:hAnsi="Times New Roman" w:cs="Times New Roman"/>
          <w:bCs/>
          <w:iCs/>
          <w:sz w:val="28"/>
          <w:szCs w:val="28"/>
        </w:rPr>
        <w:t xml:space="preserve"> (</w:t>
      </w:r>
      <w:proofErr w:type="spellStart"/>
      <w:r w:rsidRPr="00FD2A66">
        <w:rPr>
          <w:rFonts w:ascii="Times New Roman" w:hAnsi="Times New Roman" w:cs="Times New Roman"/>
          <w:bCs/>
          <w:sz w:val="28"/>
          <w:szCs w:val="28"/>
          <w:lang w:val="en-US"/>
        </w:rPr>
        <w:t>Sesleria</w:t>
      </w:r>
      <w:proofErr w:type="spellEnd"/>
      <w:r w:rsidRPr="00FD2A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2A66">
        <w:rPr>
          <w:rFonts w:ascii="Times New Roman" w:hAnsi="Times New Roman" w:cs="Times New Roman"/>
          <w:bCs/>
          <w:sz w:val="28"/>
          <w:szCs w:val="28"/>
          <w:lang w:val="en-US"/>
        </w:rPr>
        <w:t>alba</w:t>
      </w:r>
      <w:r w:rsidRPr="00FD2A66">
        <w:rPr>
          <w:rFonts w:ascii="Times New Roman" w:hAnsi="Times New Roman" w:cs="Times New Roman"/>
          <w:bCs/>
          <w:iCs/>
          <w:sz w:val="28"/>
          <w:szCs w:val="28"/>
        </w:rPr>
        <w:t>) и осоки (</w:t>
      </w:r>
      <w:proofErr w:type="spellStart"/>
      <w:r w:rsidRPr="00FD2A66">
        <w:rPr>
          <w:rFonts w:ascii="Times New Roman" w:hAnsi="Times New Roman" w:cs="Times New Roman"/>
          <w:bCs/>
          <w:iCs/>
          <w:sz w:val="28"/>
          <w:szCs w:val="28"/>
          <w:lang w:val="en-US"/>
        </w:rPr>
        <w:t>Carex</w:t>
      </w:r>
      <w:proofErr w:type="spellEnd"/>
      <w:r w:rsidRPr="00FD2A6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FD2A66">
        <w:rPr>
          <w:rFonts w:ascii="Times New Roman" w:hAnsi="Times New Roman" w:cs="Times New Roman"/>
          <w:bCs/>
          <w:iCs/>
          <w:sz w:val="28"/>
          <w:szCs w:val="28"/>
          <w:lang w:val="en-US"/>
        </w:rPr>
        <w:t>flacca</w:t>
      </w:r>
      <w:proofErr w:type="spellEnd"/>
      <w:r w:rsidRPr="00FD2A6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FD2A66">
        <w:rPr>
          <w:rFonts w:ascii="Times New Roman" w:hAnsi="Times New Roman" w:cs="Times New Roman"/>
          <w:bCs/>
          <w:iCs/>
          <w:sz w:val="28"/>
          <w:szCs w:val="28"/>
          <w:lang w:val="en-US"/>
        </w:rPr>
        <w:t>subsp</w:t>
      </w:r>
      <w:proofErr w:type="spellEnd"/>
      <w:r w:rsidRPr="00FD2A66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proofErr w:type="spellStart"/>
      <w:r w:rsidRPr="00FD2A66">
        <w:rPr>
          <w:rFonts w:ascii="Times New Roman" w:hAnsi="Times New Roman" w:cs="Times New Roman"/>
          <w:bCs/>
          <w:iCs/>
          <w:sz w:val="28"/>
          <w:szCs w:val="28"/>
          <w:lang w:val="en-US"/>
        </w:rPr>
        <w:t>erythrostachys</w:t>
      </w:r>
      <w:proofErr w:type="spellEnd"/>
      <w:r w:rsidRPr="00FD2A66">
        <w:rPr>
          <w:rFonts w:ascii="Times New Roman" w:hAnsi="Times New Roman" w:cs="Times New Roman"/>
          <w:bCs/>
          <w:iCs/>
          <w:sz w:val="28"/>
          <w:szCs w:val="28"/>
        </w:rPr>
        <w:t xml:space="preserve"> [= </w:t>
      </w:r>
      <w:r w:rsidRPr="00FD2A66">
        <w:rPr>
          <w:rFonts w:ascii="Times New Roman" w:hAnsi="Times New Roman" w:cs="Times New Roman"/>
          <w:bCs/>
          <w:iCs/>
          <w:sz w:val="28"/>
          <w:szCs w:val="28"/>
          <w:lang w:val="en-US"/>
        </w:rPr>
        <w:t>C</w:t>
      </w:r>
      <w:r w:rsidRPr="00FD2A66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proofErr w:type="spellStart"/>
      <w:r w:rsidRPr="00FD2A66">
        <w:rPr>
          <w:rFonts w:ascii="Times New Roman" w:hAnsi="Times New Roman" w:cs="Times New Roman"/>
          <w:bCs/>
          <w:iCs/>
          <w:sz w:val="28"/>
          <w:szCs w:val="28"/>
          <w:lang w:val="en-US"/>
        </w:rPr>
        <w:t>cuspidata</w:t>
      </w:r>
      <w:proofErr w:type="spellEnd"/>
      <w:r w:rsidRPr="00FD2A66">
        <w:rPr>
          <w:rFonts w:ascii="Times New Roman" w:hAnsi="Times New Roman" w:cs="Times New Roman"/>
          <w:bCs/>
          <w:sz w:val="28"/>
          <w:szCs w:val="28"/>
        </w:rPr>
        <w:t>]</w:t>
      </w:r>
      <w:r w:rsidRPr="00FD2A66">
        <w:rPr>
          <w:rFonts w:ascii="Times New Roman" w:hAnsi="Times New Roman" w:cs="Times New Roman"/>
          <w:bCs/>
          <w:iCs/>
          <w:sz w:val="28"/>
          <w:szCs w:val="28"/>
        </w:rPr>
        <w:t>).</w:t>
      </w:r>
    </w:p>
    <w:p w:rsidR="00FD2A66" w:rsidRPr="00FD2A66" w:rsidRDefault="00FD2A66" w:rsidP="00FD2A6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8"/>
        </w:rPr>
      </w:pPr>
      <w:r w:rsidRPr="00FD2A66">
        <w:rPr>
          <w:rFonts w:ascii="Times New Roman" w:hAnsi="Times New Roman" w:cs="Times New Roman"/>
          <w:bCs/>
          <w:iCs/>
          <w:sz w:val="28"/>
          <w:szCs w:val="28"/>
        </w:rPr>
        <w:t xml:space="preserve">Помимо сообществ с доминированием сосны пицундской на исследованной территории отмечены сообщества листопадных деревьев. </w:t>
      </w:r>
      <w:proofErr w:type="spellStart"/>
      <w:r w:rsidRPr="00FD2A66">
        <w:rPr>
          <w:rFonts w:ascii="Times New Roman" w:hAnsi="Times New Roman" w:cs="Times New Roman"/>
          <w:bCs/>
          <w:iCs/>
          <w:sz w:val="28"/>
          <w:szCs w:val="28"/>
        </w:rPr>
        <w:t>Эдификатором</w:t>
      </w:r>
      <w:proofErr w:type="spellEnd"/>
      <w:r w:rsidRPr="00FD2A66">
        <w:rPr>
          <w:rFonts w:ascii="Times New Roman" w:hAnsi="Times New Roman" w:cs="Times New Roman"/>
          <w:bCs/>
          <w:iCs/>
          <w:sz w:val="28"/>
          <w:szCs w:val="28"/>
        </w:rPr>
        <w:t xml:space="preserve"> таких сообществ выступает дуб пушистый, отчасти ясень и </w:t>
      </w:r>
      <w:proofErr w:type="spellStart"/>
      <w:r w:rsidRPr="00FD2A66">
        <w:rPr>
          <w:rFonts w:ascii="Times New Roman" w:hAnsi="Times New Roman" w:cs="Times New Roman"/>
          <w:bCs/>
          <w:iCs/>
          <w:sz w:val="28"/>
          <w:szCs w:val="28"/>
        </w:rPr>
        <w:t>грабинник</w:t>
      </w:r>
      <w:proofErr w:type="spellEnd"/>
      <w:r w:rsidRPr="00FD2A66">
        <w:rPr>
          <w:rFonts w:ascii="Times New Roman" w:hAnsi="Times New Roman" w:cs="Times New Roman"/>
          <w:bCs/>
          <w:iCs/>
          <w:sz w:val="28"/>
          <w:szCs w:val="28"/>
        </w:rPr>
        <w:t xml:space="preserve">. Наиболее крупный массив листопадной древесно-кустарниковой растительности сформирован по склонам балки и вдоль водотока. Основными сообществами являются </w:t>
      </w:r>
      <w:proofErr w:type="spellStart"/>
      <w:r w:rsidRPr="00FD2A66">
        <w:rPr>
          <w:rFonts w:ascii="Times New Roman" w:hAnsi="Times New Roman" w:cs="Times New Roman"/>
          <w:bCs/>
          <w:iCs/>
          <w:sz w:val="28"/>
          <w:szCs w:val="28"/>
        </w:rPr>
        <w:t>грабинниково-пушистодубовое</w:t>
      </w:r>
      <w:proofErr w:type="spellEnd"/>
      <w:r w:rsidRPr="00FD2A66">
        <w:rPr>
          <w:rFonts w:ascii="Times New Roman" w:hAnsi="Times New Roman" w:cs="Times New Roman"/>
          <w:bCs/>
          <w:iCs/>
          <w:sz w:val="28"/>
          <w:szCs w:val="28"/>
        </w:rPr>
        <w:t xml:space="preserve"> с кизил</w:t>
      </w:r>
      <w:r w:rsidR="00891165">
        <w:rPr>
          <w:rFonts w:ascii="Times New Roman" w:hAnsi="Times New Roman" w:cs="Times New Roman"/>
          <w:bCs/>
          <w:iCs/>
          <w:sz w:val="28"/>
          <w:szCs w:val="28"/>
        </w:rPr>
        <w:t>ом</w:t>
      </w:r>
      <w:r w:rsidR="00227D27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Pr="00FD2A6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FD2A66">
        <w:rPr>
          <w:rFonts w:ascii="Times New Roman" w:hAnsi="Times New Roman" w:cs="Times New Roman"/>
          <w:bCs/>
          <w:iCs/>
          <w:sz w:val="28"/>
          <w:szCs w:val="28"/>
        </w:rPr>
        <w:t>грабинниково-пушистодубовое</w:t>
      </w:r>
      <w:proofErr w:type="spellEnd"/>
      <w:r w:rsidRPr="00FD2A66">
        <w:rPr>
          <w:rFonts w:ascii="Times New Roman" w:hAnsi="Times New Roman" w:cs="Times New Roman"/>
          <w:bCs/>
          <w:iCs/>
          <w:sz w:val="28"/>
          <w:szCs w:val="28"/>
        </w:rPr>
        <w:t xml:space="preserve"> с </w:t>
      </w:r>
      <w:proofErr w:type="spellStart"/>
      <w:r w:rsidRPr="00FD2A66">
        <w:rPr>
          <w:rFonts w:ascii="Times New Roman" w:hAnsi="Times New Roman" w:cs="Times New Roman"/>
          <w:bCs/>
          <w:iCs/>
          <w:sz w:val="28"/>
          <w:szCs w:val="28"/>
        </w:rPr>
        <w:t>клекачкой</w:t>
      </w:r>
      <w:proofErr w:type="spellEnd"/>
      <w:r w:rsidRPr="00FD2A66">
        <w:rPr>
          <w:rFonts w:ascii="Times New Roman" w:hAnsi="Times New Roman" w:cs="Times New Roman"/>
          <w:bCs/>
          <w:iCs/>
          <w:sz w:val="28"/>
          <w:szCs w:val="28"/>
        </w:rPr>
        <w:t xml:space="preserve"> и иглицей</w:t>
      </w:r>
      <w:r w:rsidRPr="00FD2A66">
        <w:rPr>
          <w:rFonts w:ascii="Times New Roman" w:hAnsi="Times New Roman" w:cs="Times New Roman"/>
          <w:bCs/>
          <w:iCs/>
          <w:sz w:val="24"/>
          <w:szCs w:val="28"/>
        </w:rPr>
        <w:t xml:space="preserve">. </w:t>
      </w:r>
      <w:r w:rsidRPr="00FD2A66">
        <w:rPr>
          <w:rFonts w:ascii="Times New Roman" w:hAnsi="Times New Roman" w:cs="Times New Roman"/>
          <w:bCs/>
          <w:iCs/>
          <w:sz w:val="28"/>
          <w:szCs w:val="28"/>
        </w:rPr>
        <w:t>Незначительную площадь занимает формация ясеня высокого, которая представлена на нарушенных местообитаниях в северо-западной и северо-восточной частях территории. Вдоль ручья незначительное участие в строении древесных фитоценозов принимает участие ива (</w:t>
      </w:r>
      <w:r w:rsidRPr="00FD2A66">
        <w:rPr>
          <w:rFonts w:ascii="Times New Roman" w:hAnsi="Times New Roman" w:cs="Times New Roman"/>
          <w:bCs/>
          <w:sz w:val="28"/>
          <w:szCs w:val="28"/>
          <w:lang w:val="en-US"/>
        </w:rPr>
        <w:t>Salix</w:t>
      </w:r>
      <w:r w:rsidRPr="00FD2A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2A66">
        <w:rPr>
          <w:rFonts w:ascii="Times New Roman" w:hAnsi="Times New Roman" w:cs="Times New Roman"/>
          <w:bCs/>
          <w:sz w:val="28"/>
          <w:szCs w:val="28"/>
          <w:lang w:val="en-US"/>
        </w:rPr>
        <w:t>alba</w:t>
      </w:r>
      <w:r w:rsidRPr="00FD2A66">
        <w:rPr>
          <w:rFonts w:ascii="Times New Roman" w:hAnsi="Times New Roman" w:cs="Times New Roman"/>
          <w:bCs/>
          <w:iCs/>
          <w:sz w:val="28"/>
          <w:szCs w:val="28"/>
        </w:rPr>
        <w:t>) и тополь (</w:t>
      </w:r>
      <w:proofErr w:type="spellStart"/>
      <w:r w:rsidRPr="00FD2A66">
        <w:rPr>
          <w:rFonts w:ascii="Times New Roman" w:hAnsi="Times New Roman" w:cs="Times New Roman"/>
          <w:bCs/>
          <w:sz w:val="28"/>
          <w:szCs w:val="28"/>
          <w:lang w:val="en-US"/>
        </w:rPr>
        <w:t>Populus</w:t>
      </w:r>
      <w:proofErr w:type="spellEnd"/>
      <w:r w:rsidRPr="00FD2A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2A66">
        <w:rPr>
          <w:rFonts w:ascii="Times New Roman" w:hAnsi="Times New Roman" w:cs="Times New Roman"/>
          <w:bCs/>
          <w:sz w:val="28"/>
          <w:szCs w:val="28"/>
          <w:lang w:val="en-US"/>
        </w:rPr>
        <w:t>alba</w:t>
      </w:r>
      <w:r w:rsidRPr="00FD2A66">
        <w:rPr>
          <w:rFonts w:ascii="Times New Roman" w:hAnsi="Times New Roman" w:cs="Times New Roman"/>
          <w:bCs/>
          <w:iCs/>
          <w:sz w:val="28"/>
          <w:szCs w:val="28"/>
        </w:rPr>
        <w:t>).</w:t>
      </w:r>
    </w:p>
    <w:p w:rsidR="00FD2A66" w:rsidRPr="00FD2A66" w:rsidRDefault="00FD2A66" w:rsidP="00FD2A6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8"/>
        </w:rPr>
      </w:pPr>
      <w:r w:rsidRPr="00FD2A66">
        <w:rPr>
          <w:rFonts w:ascii="Times New Roman" w:hAnsi="Times New Roman" w:cs="Times New Roman"/>
          <w:bCs/>
          <w:iCs/>
          <w:sz w:val="28"/>
          <w:szCs w:val="28"/>
        </w:rPr>
        <w:t xml:space="preserve">На открытых каменистых участках и на старых гарях в сосновых посадках отмечены травяные </w:t>
      </w:r>
      <w:proofErr w:type="spellStart"/>
      <w:r w:rsidRPr="00FD2A66">
        <w:rPr>
          <w:rFonts w:ascii="Times New Roman" w:hAnsi="Times New Roman" w:cs="Times New Roman"/>
          <w:bCs/>
          <w:iCs/>
          <w:sz w:val="28"/>
          <w:szCs w:val="28"/>
        </w:rPr>
        <w:t>петрофитно</w:t>
      </w:r>
      <w:proofErr w:type="spellEnd"/>
      <w:r w:rsidRPr="00FD2A66">
        <w:rPr>
          <w:rFonts w:ascii="Times New Roman" w:hAnsi="Times New Roman" w:cs="Times New Roman"/>
          <w:bCs/>
          <w:iCs/>
          <w:sz w:val="28"/>
          <w:szCs w:val="28"/>
        </w:rPr>
        <w:t xml:space="preserve">-степные сообщества и кустарниковые сообщества в полосе </w:t>
      </w:r>
      <w:proofErr w:type="spellStart"/>
      <w:r w:rsidRPr="00FD2A66">
        <w:rPr>
          <w:rFonts w:ascii="Times New Roman" w:hAnsi="Times New Roman" w:cs="Times New Roman"/>
          <w:bCs/>
          <w:iCs/>
          <w:sz w:val="28"/>
          <w:szCs w:val="28"/>
        </w:rPr>
        <w:t>экотона</w:t>
      </w:r>
      <w:proofErr w:type="spellEnd"/>
      <w:r w:rsidRPr="00FD2A66">
        <w:rPr>
          <w:rFonts w:ascii="Times New Roman" w:hAnsi="Times New Roman" w:cs="Times New Roman"/>
          <w:bCs/>
          <w:iCs/>
          <w:sz w:val="28"/>
          <w:szCs w:val="28"/>
        </w:rPr>
        <w:t xml:space="preserve">. К </w:t>
      </w:r>
      <w:proofErr w:type="spellStart"/>
      <w:r w:rsidRPr="00FD2A66">
        <w:rPr>
          <w:rFonts w:ascii="Times New Roman" w:hAnsi="Times New Roman" w:cs="Times New Roman"/>
          <w:bCs/>
          <w:iCs/>
          <w:sz w:val="28"/>
          <w:szCs w:val="28"/>
        </w:rPr>
        <w:t>петрофитно</w:t>
      </w:r>
      <w:proofErr w:type="spellEnd"/>
      <w:r w:rsidRPr="00FD2A66">
        <w:rPr>
          <w:rFonts w:ascii="Times New Roman" w:hAnsi="Times New Roman" w:cs="Times New Roman"/>
          <w:bCs/>
          <w:iCs/>
          <w:sz w:val="28"/>
          <w:szCs w:val="28"/>
        </w:rPr>
        <w:t>-степным относятся разнотравно-злаковые сообщества. В таких сообществах наиболее обычны бородач (</w:t>
      </w:r>
      <w:proofErr w:type="spellStart"/>
      <w:r w:rsidRPr="00FD2A66">
        <w:rPr>
          <w:rFonts w:ascii="Times New Roman" w:hAnsi="Times New Roman" w:cs="Times New Roman"/>
          <w:bCs/>
          <w:iCs/>
          <w:sz w:val="28"/>
          <w:szCs w:val="28"/>
          <w:lang w:val="en-US"/>
        </w:rPr>
        <w:t>Bothriochloa</w:t>
      </w:r>
      <w:proofErr w:type="spellEnd"/>
      <w:r w:rsidRPr="00FD2A6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FD2A66">
        <w:rPr>
          <w:rFonts w:ascii="Times New Roman" w:hAnsi="Times New Roman" w:cs="Times New Roman"/>
          <w:bCs/>
          <w:iCs/>
          <w:sz w:val="28"/>
          <w:szCs w:val="28"/>
          <w:lang w:val="en-US"/>
        </w:rPr>
        <w:t>ischaemum</w:t>
      </w:r>
      <w:proofErr w:type="spellEnd"/>
      <w:r w:rsidRPr="00FD2A66">
        <w:rPr>
          <w:rFonts w:ascii="Times New Roman" w:hAnsi="Times New Roman" w:cs="Times New Roman"/>
          <w:bCs/>
          <w:iCs/>
          <w:sz w:val="28"/>
          <w:szCs w:val="28"/>
        </w:rPr>
        <w:t>), перловник (</w:t>
      </w:r>
      <w:proofErr w:type="spellStart"/>
      <w:r w:rsidRPr="00FD2A66">
        <w:rPr>
          <w:rFonts w:ascii="Times New Roman" w:hAnsi="Times New Roman" w:cs="Times New Roman"/>
          <w:bCs/>
          <w:iCs/>
          <w:sz w:val="28"/>
          <w:szCs w:val="28"/>
          <w:lang w:val="en-US"/>
        </w:rPr>
        <w:t>Melica</w:t>
      </w:r>
      <w:proofErr w:type="spellEnd"/>
      <w:r w:rsidRPr="00FD2A6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FD2A66">
        <w:rPr>
          <w:rFonts w:ascii="Times New Roman" w:hAnsi="Times New Roman" w:cs="Times New Roman"/>
          <w:bCs/>
          <w:iCs/>
          <w:sz w:val="28"/>
          <w:szCs w:val="28"/>
          <w:lang w:val="en-US"/>
        </w:rPr>
        <w:t>ciliata</w:t>
      </w:r>
      <w:proofErr w:type="spellEnd"/>
      <w:r w:rsidRPr="00FD2A66">
        <w:rPr>
          <w:rFonts w:ascii="Times New Roman" w:hAnsi="Times New Roman" w:cs="Times New Roman"/>
          <w:bCs/>
          <w:iCs/>
          <w:sz w:val="28"/>
          <w:szCs w:val="28"/>
        </w:rPr>
        <w:t>), ковыли (</w:t>
      </w:r>
      <w:proofErr w:type="spellStart"/>
      <w:r w:rsidRPr="00FD2A66">
        <w:rPr>
          <w:rFonts w:ascii="Times New Roman" w:hAnsi="Times New Roman" w:cs="Times New Roman"/>
          <w:bCs/>
          <w:iCs/>
          <w:sz w:val="28"/>
          <w:szCs w:val="28"/>
          <w:lang w:val="en-US"/>
        </w:rPr>
        <w:t>Stipa</w:t>
      </w:r>
      <w:proofErr w:type="spellEnd"/>
      <w:r w:rsidRPr="00FD2A6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FD2A66">
        <w:rPr>
          <w:rFonts w:ascii="Times New Roman" w:hAnsi="Times New Roman" w:cs="Times New Roman"/>
          <w:bCs/>
          <w:iCs/>
          <w:sz w:val="28"/>
          <w:szCs w:val="28"/>
          <w:lang w:val="en-US"/>
        </w:rPr>
        <w:t>capillata</w:t>
      </w:r>
      <w:proofErr w:type="spellEnd"/>
      <w:r w:rsidRPr="00FD2A66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FD2A66">
        <w:rPr>
          <w:rFonts w:ascii="Times New Roman" w:hAnsi="Times New Roman" w:cs="Times New Roman"/>
          <w:bCs/>
          <w:iCs/>
          <w:sz w:val="28"/>
          <w:szCs w:val="28"/>
          <w:lang w:val="en-US"/>
        </w:rPr>
        <w:t>S</w:t>
      </w:r>
      <w:r w:rsidRPr="00FD2A66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proofErr w:type="spellStart"/>
      <w:r w:rsidRPr="00FD2A66">
        <w:rPr>
          <w:rFonts w:ascii="Times New Roman" w:hAnsi="Times New Roman" w:cs="Times New Roman"/>
          <w:bCs/>
          <w:iCs/>
          <w:sz w:val="28"/>
          <w:szCs w:val="28"/>
          <w:lang w:val="en-US"/>
        </w:rPr>
        <w:t>pulcherrima</w:t>
      </w:r>
      <w:proofErr w:type="spellEnd"/>
      <w:r w:rsidRPr="00FD2A66">
        <w:rPr>
          <w:rFonts w:ascii="Times New Roman" w:hAnsi="Times New Roman" w:cs="Times New Roman"/>
          <w:bCs/>
          <w:iCs/>
          <w:sz w:val="28"/>
          <w:szCs w:val="28"/>
        </w:rPr>
        <w:t xml:space="preserve">), житняк, </w:t>
      </w:r>
      <w:proofErr w:type="spellStart"/>
      <w:r w:rsidRPr="00FD2A66">
        <w:rPr>
          <w:rFonts w:ascii="Times New Roman" w:hAnsi="Times New Roman" w:cs="Times New Roman"/>
          <w:bCs/>
          <w:iCs/>
          <w:sz w:val="28"/>
          <w:szCs w:val="28"/>
        </w:rPr>
        <w:t>оносмы</w:t>
      </w:r>
      <w:proofErr w:type="spellEnd"/>
      <w:r w:rsidRPr="00FD2A66">
        <w:rPr>
          <w:rFonts w:ascii="Times New Roman" w:hAnsi="Times New Roman" w:cs="Times New Roman"/>
          <w:bCs/>
          <w:iCs/>
          <w:sz w:val="28"/>
          <w:szCs w:val="28"/>
        </w:rPr>
        <w:t xml:space="preserve"> (</w:t>
      </w:r>
      <w:proofErr w:type="spellStart"/>
      <w:r w:rsidRPr="00FD2A66">
        <w:rPr>
          <w:rFonts w:ascii="Times New Roman" w:hAnsi="Times New Roman" w:cs="Times New Roman"/>
          <w:bCs/>
          <w:sz w:val="28"/>
          <w:szCs w:val="28"/>
          <w:lang w:val="en-US"/>
        </w:rPr>
        <w:t>Onosma</w:t>
      </w:r>
      <w:proofErr w:type="spellEnd"/>
      <w:r w:rsidRPr="00FD2A6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D2A66">
        <w:rPr>
          <w:rFonts w:ascii="Times New Roman" w:hAnsi="Times New Roman" w:cs="Times New Roman"/>
          <w:bCs/>
          <w:sz w:val="28"/>
          <w:szCs w:val="28"/>
          <w:lang w:val="en-US"/>
        </w:rPr>
        <w:t>cinerea</w:t>
      </w:r>
      <w:proofErr w:type="spellEnd"/>
      <w:r w:rsidRPr="00FD2A66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Pr="00FD2A66">
        <w:rPr>
          <w:rFonts w:ascii="Times New Roman" w:hAnsi="Times New Roman" w:cs="Times New Roman"/>
          <w:bCs/>
          <w:sz w:val="28"/>
          <w:szCs w:val="28"/>
          <w:lang w:val="en-US"/>
        </w:rPr>
        <w:t>O</w:t>
      </w:r>
      <w:r w:rsidRPr="00FD2A66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FD2A66">
        <w:rPr>
          <w:rFonts w:ascii="Times New Roman" w:hAnsi="Times New Roman" w:cs="Times New Roman"/>
          <w:bCs/>
          <w:sz w:val="28"/>
          <w:szCs w:val="28"/>
          <w:lang w:val="en-US"/>
        </w:rPr>
        <w:t>montana</w:t>
      </w:r>
      <w:proofErr w:type="spellEnd"/>
      <w:r w:rsidRPr="00FD2A66">
        <w:rPr>
          <w:rFonts w:ascii="Times New Roman" w:hAnsi="Times New Roman" w:cs="Times New Roman"/>
          <w:bCs/>
          <w:iCs/>
          <w:sz w:val="28"/>
          <w:szCs w:val="28"/>
        </w:rPr>
        <w:t xml:space="preserve">), </w:t>
      </w:r>
      <w:proofErr w:type="spellStart"/>
      <w:r w:rsidRPr="00FD2A66">
        <w:rPr>
          <w:rFonts w:ascii="Times New Roman" w:hAnsi="Times New Roman" w:cs="Times New Roman"/>
          <w:bCs/>
          <w:iCs/>
          <w:sz w:val="28"/>
          <w:szCs w:val="28"/>
        </w:rPr>
        <w:t>железница</w:t>
      </w:r>
      <w:proofErr w:type="spellEnd"/>
      <w:r w:rsidRPr="00FD2A66">
        <w:rPr>
          <w:rFonts w:ascii="Times New Roman" w:hAnsi="Times New Roman" w:cs="Times New Roman"/>
          <w:bCs/>
          <w:iCs/>
          <w:sz w:val="28"/>
          <w:szCs w:val="28"/>
        </w:rPr>
        <w:t xml:space="preserve"> крымская, змеёвка (</w:t>
      </w:r>
      <w:proofErr w:type="spellStart"/>
      <w:r w:rsidRPr="00FD2A66">
        <w:rPr>
          <w:rFonts w:ascii="Times New Roman" w:hAnsi="Times New Roman" w:cs="Times New Roman"/>
          <w:bCs/>
          <w:iCs/>
          <w:sz w:val="28"/>
          <w:szCs w:val="28"/>
          <w:lang w:val="en-US"/>
        </w:rPr>
        <w:t>Cleistogenes</w:t>
      </w:r>
      <w:proofErr w:type="spellEnd"/>
      <w:r w:rsidRPr="00FD2A6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FD2A66">
        <w:rPr>
          <w:rFonts w:ascii="Times New Roman" w:hAnsi="Times New Roman" w:cs="Times New Roman"/>
          <w:bCs/>
          <w:iCs/>
          <w:sz w:val="28"/>
          <w:szCs w:val="28"/>
          <w:lang w:val="en-US"/>
        </w:rPr>
        <w:t>serotina</w:t>
      </w:r>
      <w:proofErr w:type="spellEnd"/>
      <w:r w:rsidRPr="00FD2A66">
        <w:rPr>
          <w:rFonts w:ascii="Times New Roman" w:hAnsi="Times New Roman" w:cs="Times New Roman"/>
          <w:bCs/>
          <w:iCs/>
          <w:sz w:val="28"/>
          <w:szCs w:val="28"/>
        </w:rPr>
        <w:t>), коротконожка перистая (</w:t>
      </w:r>
      <w:proofErr w:type="spellStart"/>
      <w:r w:rsidRPr="00FD2A66">
        <w:rPr>
          <w:rFonts w:ascii="Times New Roman" w:hAnsi="Times New Roman" w:cs="Times New Roman"/>
          <w:bCs/>
          <w:iCs/>
          <w:sz w:val="28"/>
          <w:szCs w:val="28"/>
          <w:lang w:val="en-US"/>
        </w:rPr>
        <w:t>Brachypodium</w:t>
      </w:r>
      <w:proofErr w:type="spellEnd"/>
      <w:r w:rsidRPr="00FD2A6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FD2A66">
        <w:rPr>
          <w:rFonts w:ascii="Times New Roman" w:hAnsi="Times New Roman" w:cs="Times New Roman"/>
          <w:bCs/>
          <w:iCs/>
          <w:sz w:val="28"/>
          <w:szCs w:val="28"/>
          <w:lang w:val="en-US"/>
        </w:rPr>
        <w:t>pinnatum</w:t>
      </w:r>
      <w:proofErr w:type="spellEnd"/>
      <w:r w:rsidRPr="00FD2A66">
        <w:rPr>
          <w:rFonts w:ascii="Times New Roman" w:hAnsi="Times New Roman" w:cs="Times New Roman"/>
          <w:bCs/>
          <w:iCs/>
          <w:sz w:val="28"/>
          <w:szCs w:val="28"/>
        </w:rPr>
        <w:t>), шиповник французский (</w:t>
      </w:r>
      <w:r w:rsidRPr="00FD2A66">
        <w:rPr>
          <w:rFonts w:ascii="Times New Roman" w:hAnsi="Times New Roman" w:cs="Times New Roman"/>
          <w:bCs/>
          <w:sz w:val="28"/>
          <w:szCs w:val="28"/>
          <w:lang w:val="en-US"/>
        </w:rPr>
        <w:t>Rosa</w:t>
      </w:r>
      <w:r w:rsidRPr="00FD2A6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D2A66">
        <w:rPr>
          <w:rFonts w:ascii="Times New Roman" w:hAnsi="Times New Roman" w:cs="Times New Roman"/>
          <w:bCs/>
          <w:sz w:val="28"/>
          <w:szCs w:val="28"/>
          <w:lang w:val="en-US"/>
        </w:rPr>
        <w:t>gallica</w:t>
      </w:r>
      <w:proofErr w:type="spellEnd"/>
      <w:r w:rsidRPr="00FD2A66">
        <w:rPr>
          <w:rFonts w:ascii="Times New Roman" w:hAnsi="Times New Roman" w:cs="Times New Roman"/>
          <w:bCs/>
          <w:iCs/>
          <w:sz w:val="28"/>
          <w:szCs w:val="28"/>
        </w:rPr>
        <w:t xml:space="preserve">) и др. Кустарниковые сообщества представлены ассоциацией </w:t>
      </w:r>
      <w:proofErr w:type="spellStart"/>
      <w:r w:rsidRPr="00FD2A66">
        <w:rPr>
          <w:rFonts w:ascii="Times New Roman" w:hAnsi="Times New Roman" w:cs="Times New Roman"/>
          <w:bCs/>
          <w:iCs/>
          <w:sz w:val="28"/>
          <w:szCs w:val="28"/>
        </w:rPr>
        <w:t>палиурусово</w:t>
      </w:r>
      <w:proofErr w:type="spellEnd"/>
      <w:r w:rsidRPr="00FD2A66">
        <w:rPr>
          <w:rFonts w:ascii="Times New Roman" w:hAnsi="Times New Roman" w:cs="Times New Roman"/>
          <w:bCs/>
          <w:iCs/>
          <w:sz w:val="28"/>
          <w:szCs w:val="28"/>
        </w:rPr>
        <w:t>-жасминовой с сумахом</w:t>
      </w:r>
      <w:r w:rsidRPr="00FD2A66">
        <w:rPr>
          <w:rFonts w:ascii="Times New Roman" w:hAnsi="Times New Roman" w:cs="Times New Roman"/>
          <w:bCs/>
          <w:sz w:val="28"/>
          <w:szCs w:val="28"/>
        </w:rPr>
        <w:t>.</w:t>
      </w:r>
      <w:r w:rsidRPr="00FD2A6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FD2A66">
        <w:rPr>
          <w:rFonts w:ascii="Times New Roman" w:hAnsi="Times New Roman" w:cs="Times New Roman"/>
          <w:bCs/>
          <w:iCs/>
          <w:sz w:val="28"/>
          <w:szCs w:val="28"/>
        </w:rPr>
        <w:t>В составе рудеральной растительности обычны пырейник (</w:t>
      </w:r>
      <w:proofErr w:type="spellStart"/>
      <w:r w:rsidRPr="00FD2A66">
        <w:rPr>
          <w:rFonts w:ascii="Times New Roman" w:hAnsi="Times New Roman" w:cs="Times New Roman"/>
          <w:bCs/>
          <w:iCs/>
          <w:sz w:val="28"/>
          <w:szCs w:val="28"/>
          <w:lang w:val="en-US"/>
        </w:rPr>
        <w:t>Elymus</w:t>
      </w:r>
      <w:proofErr w:type="spellEnd"/>
      <w:r w:rsidRPr="00FD2A6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FD2A66">
        <w:rPr>
          <w:rFonts w:ascii="Times New Roman" w:hAnsi="Times New Roman" w:cs="Times New Roman"/>
          <w:bCs/>
          <w:iCs/>
          <w:sz w:val="28"/>
          <w:szCs w:val="28"/>
          <w:lang w:val="en-US"/>
        </w:rPr>
        <w:t>repens</w:t>
      </w:r>
      <w:proofErr w:type="spellEnd"/>
      <w:r w:rsidRPr="00FD2A6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FD2A66">
        <w:rPr>
          <w:rFonts w:ascii="Times New Roman" w:hAnsi="Times New Roman" w:cs="Times New Roman"/>
          <w:bCs/>
          <w:iCs/>
          <w:sz w:val="28"/>
          <w:szCs w:val="28"/>
          <w:lang w:val="en-US"/>
        </w:rPr>
        <w:t>subsp</w:t>
      </w:r>
      <w:proofErr w:type="spellEnd"/>
      <w:r w:rsidRPr="00FD2A66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proofErr w:type="spellStart"/>
      <w:r w:rsidRPr="00FD2A66">
        <w:rPr>
          <w:rFonts w:ascii="Times New Roman" w:hAnsi="Times New Roman" w:cs="Times New Roman"/>
          <w:bCs/>
          <w:iCs/>
          <w:sz w:val="28"/>
          <w:szCs w:val="28"/>
          <w:lang w:val="en-US"/>
        </w:rPr>
        <w:t>elongatiformis</w:t>
      </w:r>
      <w:proofErr w:type="spellEnd"/>
      <w:r w:rsidRPr="00FD2A66">
        <w:rPr>
          <w:rFonts w:ascii="Times New Roman" w:hAnsi="Times New Roman" w:cs="Times New Roman"/>
          <w:bCs/>
          <w:iCs/>
          <w:sz w:val="28"/>
          <w:szCs w:val="28"/>
        </w:rPr>
        <w:t xml:space="preserve">), </w:t>
      </w:r>
      <w:proofErr w:type="spellStart"/>
      <w:r w:rsidRPr="00FD2A66">
        <w:rPr>
          <w:rFonts w:ascii="Times New Roman" w:hAnsi="Times New Roman" w:cs="Times New Roman"/>
          <w:bCs/>
          <w:iCs/>
          <w:sz w:val="28"/>
          <w:szCs w:val="28"/>
        </w:rPr>
        <w:t>свинорой</w:t>
      </w:r>
      <w:proofErr w:type="spellEnd"/>
      <w:r w:rsidRPr="00FD2A6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FD2A6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FD2A66">
        <w:rPr>
          <w:rFonts w:ascii="Times New Roman" w:hAnsi="Times New Roman" w:cs="Times New Roman"/>
          <w:bCs/>
          <w:sz w:val="28"/>
          <w:szCs w:val="28"/>
          <w:lang w:val="en-US"/>
        </w:rPr>
        <w:t>Cynodon</w:t>
      </w:r>
      <w:proofErr w:type="spellEnd"/>
      <w:r w:rsidRPr="00FD2A6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D2A66">
        <w:rPr>
          <w:rFonts w:ascii="Times New Roman" w:hAnsi="Times New Roman" w:cs="Times New Roman"/>
          <w:bCs/>
          <w:sz w:val="28"/>
          <w:szCs w:val="28"/>
          <w:lang w:val="en-US"/>
        </w:rPr>
        <w:t>dactylon</w:t>
      </w:r>
      <w:proofErr w:type="spellEnd"/>
      <w:r w:rsidRPr="00FD2A66">
        <w:rPr>
          <w:rFonts w:ascii="Times New Roman" w:hAnsi="Times New Roman" w:cs="Times New Roman"/>
          <w:sz w:val="28"/>
          <w:szCs w:val="28"/>
        </w:rPr>
        <w:t>), плевел (</w:t>
      </w:r>
      <w:proofErr w:type="spellStart"/>
      <w:r w:rsidRPr="00FD2A66">
        <w:rPr>
          <w:rFonts w:ascii="Times New Roman" w:hAnsi="Times New Roman" w:cs="Times New Roman"/>
          <w:bCs/>
          <w:iCs/>
          <w:sz w:val="28"/>
          <w:szCs w:val="28"/>
          <w:lang w:val="en-US"/>
        </w:rPr>
        <w:t>Lolium</w:t>
      </w:r>
      <w:proofErr w:type="spellEnd"/>
      <w:r w:rsidRPr="00FD2A6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FD2A66">
        <w:rPr>
          <w:rFonts w:ascii="Times New Roman" w:hAnsi="Times New Roman" w:cs="Times New Roman"/>
          <w:bCs/>
          <w:iCs/>
          <w:sz w:val="28"/>
          <w:szCs w:val="28"/>
          <w:lang w:val="en-US"/>
        </w:rPr>
        <w:t>perenne</w:t>
      </w:r>
      <w:proofErr w:type="spellEnd"/>
      <w:r w:rsidRPr="00FD2A66">
        <w:rPr>
          <w:rFonts w:ascii="Times New Roman" w:hAnsi="Times New Roman" w:cs="Times New Roman"/>
          <w:sz w:val="28"/>
          <w:szCs w:val="28"/>
        </w:rPr>
        <w:t>) и др.</w:t>
      </w:r>
      <w:proofErr w:type="gramEnd"/>
    </w:p>
    <w:p w:rsidR="00FD2A66" w:rsidRPr="00FD2A66" w:rsidRDefault="00FD2A66" w:rsidP="00FD2A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28"/>
          <w:highlight w:val="yellow"/>
          <w:lang w:eastAsia="ru-RU"/>
        </w:rPr>
      </w:pPr>
      <w:r w:rsidRPr="00FD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границах ООПТ </w:t>
      </w:r>
      <w:r w:rsidRPr="00FD2A66">
        <w:rPr>
          <w:rFonts w:ascii="Times New Roman" w:hAnsi="Times New Roman" w:cs="Times New Roman"/>
          <w:sz w:val="28"/>
          <w:szCs w:val="28"/>
        </w:rPr>
        <w:t xml:space="preserve">«Лес в районе улицы Сосновой» </w:t>
      </w:r>
      <w:r w:rsidRPr="00FD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зарегистрировано       </w:t>
      </w:r>
      <w:r w:rsidRPr="00FD2A66">
        <w:rPr>
          <w:rFonts w:ascii="Times New Roman" w:hAnsi="Times New Roman" w:cs="Times New Roman"/>
          <w:sz w:val="28"/>
          <w:szCs w:val="28"/>
        </w:rPr>
        <w:t xml:space="preserve">18 таксонов сосудистых растений, занесённых в Красную книгу Краснодарского </w:t>
      </w:r>
      <w:r w:rsidR="00891165">
        <w:rPr>
          <w:rFonts w:ascii="Times New Roman" w:hAnsi="Times New Roman" w:cs="Times New Roman"/>
          <w:sz w:val="28"/>
          <w:szCs w:val="28"/>
        </w:rPr>
        <w:t>края, в том числе 9 таксонов</w:t>
      </w:r>
      <w:r w:rsidRPr="00FD2A66">
        <w:rPr>
          <w:rFonts w:ascii="Times New Roman" w:hAnsi="Times New Roman" w:cs="Times New Roman"/>
          <w:sz w:val="28"/>
          <w:szCs w:val="28"/>
        </w:rPr>
        <w:t xml:space="preserve"> включены в Красную книгу Российской Федерации. </w:t>
      </w:r>
      <w:proofErr w:type="gramStart"/>
      <w:r w:rsidRPr="00FD2A66">
        <w:rPr>
          <w:rFonts w:ascii="Times New Roman" w:hAnsi="Times New Roman" w:cs="Times New Roman"/>
          <w:sz w:val="28"/>
          <w:szCs w:val="28"/>
        </w:rPr>
        <w:t>А также 2 таксона включены в Приложение 3 Красной книги Краснодарского края, как требующие особого внимания к их состоянию в природной среде. 17 таксонов сосудистых растений, занесённых в Красную книгу Краснодарского края, отнесены к категории 3 «Уязвимые»; один таксон – сосна пицундская (</w:t>
      </w:r>
      <w:proofErr w:type="spellStart"/>
      <w:r w:rsidRPr="00FD2A66">
        <w:rPr>
          <w:rFonts w:ascii="Times New Roman" w:hAnsi="Times New Roman" w:cs="Times New Roman"/>
          <w:bCs/>
          <w:sz w:val="28"/>
          <w:szCs w:val="28"/>
          <w:lang w:val="en-US"/>
        </w:rPr>
        <w:t>Pinus</w:t>
      </w:r>
      <w:proofErr w:type="spellEnd"/>
      <w:r w:rsidRPr="00FD2A6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D2A66">
        <w:rPr>
          <w:rFonts w:ascii="Times New Roman" w:hAnsi="Times New Roman" w:cs="Times New Roman"/>
          <w:bCs/>
          <w:sz w:val="28"/>
          <w:szCs w:val="28"/>
          <w:lang w:val="en-US"/>
        </w:rPr>
        <w:t>brutia</w:t>
      </w:r>
      <w:proofErr w:type="spellEnd"/>
      <w:r w:rsidRPr="00FD2A6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D2A66">
        <w:rPr>
          <w:rFonts w:ascii="Times New Roman" w:hAnsi="Times New Roman" w:cs="Times New Roman"/>
          <w:bCs/>
          <w:sz w:val="28"/>
          <w:szCs w:val="28"/>
          <w:lang w:val="en-US"/>
        </w:rPr>
        <w:t>subsp</w:t>
      </w:r>
      <w:proofErr w:type="spellEnd"/>
      <w:r w:rsidRPr="00FD2A66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FD2A66">
        <w:rPr>
          <w:rFonts w:ascii="Times New Roman" w:hAnsi="Times New Roman" w:cs="Times New Roman"/>
          <w:bCs/>
          <w:sz w:val="28"/>
          <w:szCs w:val="28"/>
          <w:lang w:val="en-US"/>
        </w:rPr>
        <w:t>pityusa</w:t>
      </w:r>
      <w:proofErr w:type="spellEnd"/>
      <w:r w:rsidRPr="00FD2A66">
        <w:rPr>
          <w:rFonts w:ascii="Times New Roman" w:hAnsi="Times New Roman" w:cs="Times New Roman"/>
          <w:sz w:val="28"/>
          <w:szCs w:val="28"/>
        </w:rPr>
        <w:t xml:space="preserve">) отнесен к категории </w:t>
      </w:r>
      <w:r w:rsidR="00E1671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FD2A66">
        <w:rPr>
          <w:rFonts w:ascii="Times New Roman" w:hAnsi="Times New Roman" w:cs="Times New Roman"/>
          <w:sz w:val="28"/>
          <w:szCs w:val="28"/>
        </w:rPr>
        <w:t>2 «Исчезающие».</w:t>
      </w:r>
      <w:proofErr w:type="gramEnd"/>
      <w:r w:rsidRPr="00FD2A66">
        <w:rPr>
          <w:rFonts w:ascii="Times New Roman" w:hAnsi="Times New Roman" w:cs="Times New Roman"/>
          <w:sz w:val="28"/>
          <w:szCs w:val="28"/>
        </w:rPr>
        <w:t xml:space="preserve"> Из 9 таксонов, имеющих федеральный статус охраны,              </w:t>
      </w:r>
      <w:r w:rsidRPr="00FD2A66">
        <w:rPr>
          <w:rFonts w:ascii="Times New Roman" w:hAnsi="Times New Roman" w:cs="Times New Roman"/>
          <w:sz w:val="28"/>
          <w:szCs w:val="28"/>
        </w:rPr>
        <w:lastRenderedPageBreak/>
        <w:t xml:space="preserve">7 таксонов отнесены к категории 3 «Редкие»; два таксона к категории                  2 «Сокращающиеся в численности» – </w:t>
      </w:r>
      <w:r w:rsidRPr="00FD2A66">
        <w:rPr>
          <w:rFonts w:ascii="Times New Roman" w:hAnsi="Times New Roman" w:cs="Times New Roman"/>
          <w:bCs/>
          <w:iCs/>
          <w:sz w:val="28"/>
          <w:szCs w:val="28"/>
        </w:rPr>
        <w:t xml:space="preserve">астрагал </w:t>
      </w:r>
      <w:proofErr w:type="spellStart"/>
      <w:r w:rsidRPr="00FD2A66">
        <w:rPr>
          <w:rFonts w:ascii="Times New Roman" w:hAnsi="Times New Roman" w:cs="Times New Roman"/>
          <w:bCs/>
          <w:iCs/>
          <w:sz w:val="28"/>
          <w:szCs w:val="28"/>
        </w:rPr>
        <w:t>колючковый</w:t>
      </w:r>
      <w:proofErr w:type="spellEnd"/>
      <w:r w:rsidRPr="00FD2A66">
        <w:rPr>
          <w:rFonts w:ascii="Times New Roman" w:hAnsi="Times New Roman" w:cs="Times New Roman"/>
          <w:bCs/>
          <w:iCs/>
          <w:sz w:val="28"/>
          <w:szCs w:val="28"/>
        </w:rPr>
        <w:t xml:space="preserve"> (</w:t>
      </w:r>
      <w:proofErr w:type="spellStart"/>
      <w:r w:rsidRPr="00FD2A66">
        <w:rPr>
          <w:rFonts w:ascii="Times New Roman" w:hAnsi="Times New Roman" w:cs="Times New Roman"/>
          <w:bCs/>
          <w:iCs/>
          <w:sz w:val="28"/>
          <w:szCs w:val="28"/>
          <w:lang w:val="en-US"/>
        </w:rPr>
        <w:t>Astragalus</w:t>
      </w:r>
      <w:proofErr w:type="spellEnd"/>
      <w:r w:rsidRPr="00FD2A6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FD2A66">
        <w:rPr>
          <w:rFonts w:ascii="Times New Roman" w:hAnsi="Times New Roman" w:cs="Times New Roman"/>
          <w:bCs/>
          <w:iCs/>
          <w:sz w:val="28"/>
          <w:szCs w:val="28"/>
          <w:lang w:val="en-US"/>
        </w:rPr>
        <w:t>arnacantha</w:t>
      </w:r>
      <w:proofErr w:type="spellEnd"/>
      <w:r w:rsidRPr="00FD2A66">
        <w:rPr>
          <w:rFonts w:ascii="Times New Roman" w:hAnsi="Times New Roman" w:cs="Times New Roman"/>
          <w:bCs/>
          <w:iCs/>
          <w:sz w:val="28"/>
          <w:szCs w:val="28"/>
        </w:rPr>
        <w:t>) и сосна пицундская.</w:t>
      </w:r>
    </w:p>
    <w:p w:rsidR="004F431A" w:rsidRPr="00FD2A66" w:rsidRDefault="00FD2A66" w:rsidP="00FD2A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A6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Наиболее важным </w:t>
      </w:r>
      <w:proofErr w:type="spellStart"/>
      <w:r w:rsidRPr="00FD2A66">
        <w:rPr>
          <w:rFonts w:ascii="Times New Roman" w:eastAsiaTheme="minorHAnsi" w:hAnsi="Times New Roman" w:cs="Times New Roman"/>
          <w:sz w:val="28"/>
          <w:szCs w:val="28"/>
          <w:lang w:eastAsia="en-US"/>
        </w:rPr>
        <w:t>созологически</w:t>
      </w:r>
      <w:proofErr w:type="spellEnd"/>
      <w:r w:rsidRPr="00FD2A6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значимым объектом исследованной территории является сосна пицундская (</w:t>
      </w:r>
      <w:proofErr w:type="spellStart"/>
      <w:r w:rsidRPr="00FD2A66">
        <w:rPr>
          <w:rFonts w:ascii="Times New Roman" w:eastAsiaTheme="minorHAnsi" w:hAnsi="Times New Roman" w:cs="Times New Roman"/>
          <w:sz w:val="28"/>
          <w:szCs w:val="28"/>
          <w:lang w:eastAsia="en-US"/>
        </w:rPr>
        <w:t>Pinus</w:t>
      </w:r>
      <w:proofErr w:type="spellEnd"/>
      <w:r w:rsidRPr="00FD2A6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FD2A66">
        <w:rPr>
          <w:rFonts w:ascii="Times New Roman" w:eastAsiaTheme="minorHAnsi" w:hAnsi="Times New Roman" w:cs="Times New Roman"/>
          <w:sz w:val="28"/>
          <w:szCs w:val="28"/>
          <w:lang w:eastAsia="en-US"/>
        </w:rPr>
        <w:t>brutia</w:t>
      </w:r>
      <w:proofErr w:type="spellEnd"/>
      <w:r w:rsidRPr="00FD2A6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FD2A66">
        <w:rPr>
          <w:rFonts w:ascii="Times New Roman" w:eastAsiaTheme="minorHAnsi" w:hAnsi="Times New Roman" w:cs="Times New Roman"/>
          <w:sz w:val="28"/>
          <w:szCs w:val="28"/>
          <w:lang w:eastAsia="en-US"/>
        </w:rPr>
        <w:t>subsp</w:t>
      </w:r>
      <w:proofErr w:type="spellEnd"/>
      <w:r w:rsidRPr="00FD2A6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proofErr w:type="spellStart"/>
      <w:r w:rsidRPr="00FD2A66">
        <w:rPr>
          <w:rFonts w:ascii="Times New Roman" w:eastAsiaTheme="minorHAnsi" w:hAnsi="Times New Roman" w:cs="Times New Roman"/>
          <w:sz w:val="28"/>
          <w:szCs w:val="28"/>
          <w:lang w:eastAsia="en-US"/>
        </w:rPr>
        <w:t>pityusa</w:t>
      </w:r>
      <w:proofErr w:type="spellEnd"/>
      <w:r w:rsidRPr="00FD2A6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), занесённая в Красную книгу Российской Федерации и Красную книгу Краснодарского края. Искусственные насаждения сосны пицундской занимают обширную площадь (49% от всей площади территории). На террасах сосна высажена двумя рядами, в каждом ряду на расстоянии 1-1,5 метра друг от друга, ширина между рядами также 1-1,5 м. Террасы расположены друг от друга в среднем на расстоянии </w:t>
      </w:r>
      <w:r w:rsidR="00E1671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</w:t>
      </w:r>
      <w:r w:rsidRPr="00FD2A6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 м. В целом насаждения сосны пицундской в хорошем состоянии. Двурядная посадка сохранилась практически на всех террасах. Средняя высота насаждений сосны пицундской составляет 10 м, варьируя от 8 до 16 м; средний диаметр стволов у комля составил 27 см, на высоте 1,3 м – 20 см. Возраст посадок около 39 лет (± 3 года). Жизненность насаждений сосны пицундской как удовлетворительная или хорошая. </w:t>
      </w:r>
      <w:r w:rsidRPr="00FD2A66">
        <w:rPr>
          <w:rFonts w:ascii="Times New Roman" w:hAnsi="Times New Roman" w:cs="Times New Roman"/>
          <w:sz w:val="28"/>
          <w:szCs w:val="28"/>
        </w:rPr>
        <w:t>Примерная численность сохранившихся посадок сосны пицундской не менее 3500 генеративных растений</w:t>
      </w:r>
    </w:p>
    <w:p w:rsidR="00301464" w:rsidRDefault="00301464" w:rsidP="00BB08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0889" w:rsidRDefault="004F431A" w:rsidP="004F431A">
      <w:pPr>
        <w:widowControl w:val="0"/>
        <w:autoSpaceDE w:val="0"/>
        <w:autoSpaceDN w:val="0"/>
        <w:spacing w:after="0" w:line="240" w:lineRule="auto"/>
        <w:ind w:left="567" w:right="113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Границы и площадь </w:t>
      </w:r>
    </w:p>
    <w:p w:rsidR="004F431A" w:rsidRDefault="004F431A" w:rsidP="004F431A">
      <w:pPr>
        <w:widowControl w:val="0"/>
        <w:autoSpaceDE w:val="0"/>
        <w:autoSpaceDN w:val="0"/>
        <w:spacing w:after="0" w:line="240" w:lineRule="auto"/>
        <w:ind w:left="567" w:right="113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ООПТ </w:t>
      </w:r>
      <w:r w:rsidR="00FD2A66">
        <w:rPr>
          <w:rFonts w:ascii="Times New Roman" w:hAnsi="Times New Roman" w:cs="Times New Roman"/>
          <w:sz w:val="28"/>
          <w:szCs w:val="28"/>
        </w:rPr>
        <w:t>«Лес в районе улицы Сосновой</w:t>
      </w:r>
      <w:r w:rsidR="00FD2A66" w:rsidRPr="00E448BD">
        <w:rPr>
          <w:rFonts w:ascii="Times New Roman" w:hAnsi="Times New Roman" w:cs="Times New Roman"/>
          <w:sz w:val="28"/>
          <w:szCs w:val="28"/>
        </w:rPr>
        <w:t>»</w:t>
      </w:r>
    </w:p>
    <w:p w:rsidR="004F431A" w:rsidRDefault="004F431A" w:rsidP="00D10D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4FB" w:rsidRPr="00F054FB" w:rsidRDefault="00F054FB" w:rsidP="005C330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4FB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О</w:t>
      </w:r>
      <w:r w:rsidR="001B4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ОПТ </w:t>
      </w:r>
      <w:r w:rsidR="00FD2A66">
        <w:rPr>
          <w:rFonts w:ascii="Times New Roman" w:hAnsi="Times New Roman" w:cs="Times New Roman"/>
          <w:sz w:val="28"/>
          <w:szCs w:val="28"/>
        </w:rPr>
        <w:t>«Лес в районе улицы Сосновой</w:t>
      </w:r>
      <w:r w:rsidR="00FD2A66" w:rsidRPr="00E448BD">
        <w:rPr>
          <w:rFonts w:ascii="Times New Roman" w:hAnsi="Times New Roman" w:cs="Times New Roman"/>
          <w:sz w:val="28"/>
          <w:szCs w:val="28"/>
        </w:rPr>
        <w:t>»</w:t>
      </w:r>
      <w:r w:rsidR="001B4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</w:t>
      </w:r>
      <w:r w:rsidRPr="00F05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3307" w:rsidRPr="005C330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северной части г</w:t>
      </w:r>
      <w:r w:rsidR="005C3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орода-курорта </w:t>
      </w:r>
      <w:r w:rsidR="005C3307" w:rsidRPr="005C3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Геленджик, </w:t>
      </w:r>
      <w:r w:rsidR="005C3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восточная граница </w:t>
      </w:r>
      <w:r w:rsidR="005C3307" w:rsidRPr="005C33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проходит по улице Мирн</w:t>
      </w:r>
      <w:r w:rsidR="005C3307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5C3307" w:rsidRPr="005C3307">
        <w:rPr>
          <w:rFonts w:ascii="Times New Roman" w:eastAsia="Times New Roman" w:hAnsi="Times New Roman" w:cs="Times New Roman"/>
          <w:sz w:val="28"/>
          <w:szCs w:val="28"/>
          <w:lang w:eastAsia="ru-RU"/>
        </w:rPr>
        <w:t>, южная граница по ул. Камчатск</w:t>
      </w:r>
      <w:r w:rsidR="005C3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ой, </w:t>
      </w:r>
      <w:r w:rsidR="005C3307" w:rsidRPr="005C330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западная граница по улицам Жемчужн</w:t>
      </w:r>
      <w:r w:rsidR="005C3307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5C3307" w:rsidRPr="005C3307">
        <w:rPr>
          <w:rFonts w:ascii="Times New Roman" w:eastAsia="Times New Roman" w:hAnsi="Times New Roman" w:cs="Times New Roman"/>
          <w:sz w:val="28"/>
          <w:szCs w:val="28"/>
          <w:lang w:eastAsia="ru-RU"/>
        </w:rPr>
        <w:t>, Тбилисск</w:t>
      </w:r>
      <w:r w:rsidR="005C3307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5C3307" w:rsidRPr="005C3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ул. </w:t>
      </w:r>
      <w:proofErr w:type="spellStart"/>
      <w:r w:rsidR="005C3307" w:rsidRPr="005C3307">
        <w:rPr>
          <w:rFonts w:ascii="Times New Roman" w:eastAsia="Times New Roman" w:hAnsi="Times New Roman" w:cs="Times New Roman"/>
          <w:sz w:val="28"/>
          <w:szCs w:val="28"/>
          <w:lang w:eastAsia="ru-RU"/>
        </w:rPr>
        <w:t>Златодолинск</w:t>
      </w:r>
      <w:r w:rsidR="005C3307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proofErr w:type="spellEnd"/>
      <w:r w:rsidR="005C330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северная по улицам</w:t>
      </w:r>
      <w:r w:rsidR="005C3307" w:rsidRPr="005C3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Соснов</w:t>
      </w:r>
      <w:r w:rsidR="005C3307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5C3307" w:rsidRPr="005C3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5C3307" w:rsidRPr="005C3307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Зелён</w:t>
      </w:r>
      <w:r w:rsidR="005C3307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proofErr w:type="gramEnd"/>
      <w:r w:rsidR="005C3307" w:rsidRPr="005C3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Панорамн</w:t>
      </w:r>
      <w:r w:rsidR="005C3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</w:t>
      </w:r>
      <w:r w:rsidRPr="00F054FB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границах земельн</w:t>
      </w:r>
      <w:r w:rsidR="00891165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F05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</w:t>
      </w:r>
      <w:r w:rsidR="00891165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F05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кадастровым</w:t>
      </w:r>
      <w:r w:rsidR="00E1671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5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номер</w:t>
      </w:r>
      <w:r w:rsidR="00E16719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F05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6719" w:rsidRPr="00E16719">
        <w:rPr>
          <w:rFonts w:ascii="Times New Roman" w:eastAsia="Times New Roman" w:hAnsi="Times New Roman" w:cs="Times New Roman"/>
          <w:sz w:val="28"/>
          <w:szCs w:val="28"/>
          <w:lang w:eastAsia="ru-RU"/>
        </w:rPr>
        <w:t>23:40:0000000:8214, 23:40:0000000:8224, 23:40:0000000:8215, 23:40:0000000:8276</w:t>
      </w:r>
      <w:r w:rsidRPr="00F05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Площадь ООПТ </w:t>
      </w:r>
      <w:r w:rsidR="00FD2A66">
        <w:rPr>
          <w:rFonts w:ascii="Times New Roman" w:hAnsi="Times New Roman" w:cs="Times New Roman"/>
          <w:sz w:val="28"/>
          <w:szCs w:val="28"/>
        </w:rPr>
        <w:t>«Лес в районе улицы Сосновой</w:t>
      </w:r>
      <w:r w:rsidR="00FD2A66" w:rsidRPr="00E448B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5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составляет </w:t>
      </w:r>
      <w:r w:rsidR="005C3307">
        <w:rPr>
          <w:rFonts w:ascii="Times New Roman" w:eastAsia="Times New Roman" w:hAnsi="Times New Roman" w:cs="Times New Roman"/>
          <w:sz w:val="28"/>
          <w:szCs w:val="28"/>
          <w:lang w:eastAsia="ru-RU"/>
        </w:rPr>
        <w:t>53537</w:t>
      </w:r>
      <w:r w:rsidR="00BB0889" w:rsidRPr="00BB0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B0889" w:rsidRPr="00BB0889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BB0889" w:rsidRPr="00BB08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05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239C1" w:rsidRPr="00F239C1" w:rsidRDefault="00F054FB" w:rsidP="00F054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Сведения о границах ООПТ </w:t>
      </w:r>
      <w:r w:rsidR="00E16719">
        <w:rPr>
          <w:rFonts w:ascii="Times New Roman" w:hAnsi="Times New Roman" w:cs="Times New Roman"/>
          <w:sz w:val="28"/>
          <w:szCs w:val="28"/>
        </w:rPr>
        <w:t>«Лес в районе улицы Сосновой</w:t>
      </w:r>
      <w:r w:rsidR="00E16719" w:rsidRPr="00E448BD">
        <w:rPr>
          <w:rFonts w:ascii="Times New Roman" w:hAnsi="Times New Roman" w:cs="Times New Roman"/>
          <w:sz w:val="28"/>
          <w:szCs w:val="28"/>
        </w:rPr>
        <w:t>»</w:t>
      </w:r>
      <w:r w:rsidRPr="00F05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представлены в приложени</w:t>
      </w:r>
      <w:r w:rsidR="005C3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ях </w:t>
      </w:r>
      <w:r w:rsidR="00E1671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C3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-2 </w:t>
      </w:r>
      <w:r w:rsidRPr="00F054FB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Положению.</w:t>
      </w:r>
    </w:p>
    <w:p w:rsidR="00F239C1" w:rsidRDefault="00FE6C8A" w:rsidP="00D10D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</w:t>
      </w:r>
      <w:proofErr w:type="gramStart"/>
      <w:r w:rsidRPr="009F4E2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об изменении границ, площади, категории, режима особой охраны, функционального зонирования либо о снятии правового статуса особо охраняемой природной территории местного значения принимается администрацией муниципального образования город-курорт Геленджик на основании проекта материалов, обосновывающих функциональное зонирование, изменение границ, площади, категории, режима особой охраны, функционального зонир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ования,</w:t>
      </w:r>
      <w:r w:rsidRPr="009F4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снятие правового статуса особо охраняемой природной территории местного значения, по основаниям, установленным </w:t>
      </w:r>
      <w:r w:rsidR="00746920" w:rsidRPr="009F4E26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746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астью </w:t>
      </w:r>
      <w:r w:rsidR="00746920" w:rsidRPr="009F4E26">
        <w:rPr>
          <w:rFonts w:ascii="Times New Roman" w:eastAsia="Times New Roman" w:hAnsi="Times New Roman" w:cs="Times New Roman"/>
          <w:sz w:val="28"/>
          <w:szCs w:val="28"/>
          <w:lang w:eastAsia="ru-RU"/>
        </w:rPr>
        <w:t>4, ч</w:t>
      </w:r>
      <w:r w:rsidR="00746920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астью</w:t>
      </w:r>
      <w:proofErr w:type="gramEnd"/>
      <w:r w:rsidR="00746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6920" w:rsidRPr="009F4E26">
        <w:rPr>
          <w:rFonts w:ascii="Times New Roman" w:eastAsia="Times New Roman" w:hAnsi="Times New Roman" w:cs="Times New Roman"/>
          <w:sz w:val="28"/>
          <w:szCs w:val="28"/>
          <w:lang w:eastAsia="ru-RU"/>
        </w:rPr>
        <w:t>5 ст</w:t>
      </w:r>
      <w:r w:rsidR="00746920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</w:t>
      </w:r>
      <w:r w:rsidR="00746920" w:rsidRPr="009F4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7(2</w:t>
      </w:r>
      <w:r w:rsidRPr="009F4E26">
        <w:rPr>
          <w:rFonts w:ascii="Times New Roman" w:eastAsia="Times New Roman" w:hAnsi="Times New Roman" w:cs="Times New Roman"/>
          <w:sz w:val="28"/>
          <w:szCs w:val="28"/>
          <w:lang w:eastAsia="ru-RU"/>
        </w:rPr>
        <w:t>) Закона Краснодарского края от 31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  </w:t>
      </w:r>
      <w:r w:rsidRPr="009F4E26">
        <w:rPr>
          <w:rFonts w:ascii="Times New Roman" w:eastAsia="Times New Roman" w:hAnsi="Times New Roman" w:cs="Times New Roman"/>
          <w:sz w:val="28"/>
          <w:szCs w:val="28"/>
          <w:lang w:eastAsia="ru-RU"/>
        </w:rPr>
        <w:t>2003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Pr="009F4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656-К3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F4E2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особо охраняемых природных территориях Краснодарского края».</w:t>
      </w:r>
    </w:p>
    <w:p w:rsidR="003B2AEF" w:rsidRPr="00F239C1" w:rsidRDefault="003B2AEF" w:rsidP="00D10D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9C1" w:rsidRDefault="004F431A" w:rsidP="004F431A">
      <w:pPr>
        <w:widowControl w:val="0"/>
        <w:autoSpaceDE w:val="0"/>
        <w:autoSpaceDN w:val="0"/>
        <w:spacing w:after="0" w:line="240" w:lineRule="auto"/>
        <w:ind w:left="567" w:right="113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1A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Режим особ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охраны ООПТ </w:t>
      </w:r>
      <w:r w:rsidR="00E16719">
        <w:rPr>
          <w:rFonts w:ascii="Times New Roman" w:hAnsi="Times New Roman" w:cs="Times New Roman"/>
          <w:sz w:val="28"/>
          <w:szCs w:val="28"/>
        </w:rPr>
        <w:t>«Лес в районе улицы Сосновой</w:t>
      </w:r>
      <w:r w:rsidR="00E16719" w:rsidRPr="00E448B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43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функциональные зоны</w:t>
      </w:r>
    </w:p>
    <w:p w:rsidR="004F431A" w:rsidRPr="00F239C1" w:rsidRDefault="004F431A" w:rsidP="004F431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31A" w:rsidRPr="004F431A" w:rsidRDefault="004F431A" w:rsidP="004F431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Функциональные зоны (зоны с дифференцированным режимом хозяйственной и иной деятельности) в границах ООПТ </w:t>
      </w:r>
      <w:r w:rsidR="00E16719">
        <w:rPr>
          <w:rFonts w:ascii="Times New Roman" w:hAnsi="Times New Roman" w:cs="Times New Roman"/>
          <w:sz w:val="28"/>
          <w:szCs w:val="28"/>
        </w:rPr>
        <w:t>«Лес в районе улицы Сосновой</w:t>
      </w:r>
      <w:r w:rsidR="00E16719" w:rsidRPr="00E448BD">
        <w:rPr>
          <w:rFonts w:ascii="Times New Roman" w:hAnsi="Times New Roman" w:cs="Times New Roman"/>
          <w:sz w:val="28"/>
          <w:szCs w:val="28"/>
        </w:rPr>
        <w:t>»</w:t>
      </w:r>
      <w:r w:rsidRPr="004F4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установлены.</w:t>
      </w:r>
    </w:p>
    <w:p w:rsidR="004F431A" w:rsidRPr="004F431A" w:rsidRDefault="00BB0889" w:rsidP="004F431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На всей территории ООПТ </w:t>
      </w:r>
      <w:r w:rsidR="00E16719">
        <w:rPr>
          <w:rFonts w:ascii="Times New Roman" w:hAnsi="Times New Roman" w:cs="Times New Roman"/>
          <w:sz w:val="28"/>
          <w:szCs w:val="28"/>
        </w:rPr>
        <w:t>«Лес в районе улицы Сосновой</w:t>
      </w:r>
      <w:r w:rsidR="00E16719" w:rsidRPr="00E448BD">
        <w:rPr>
          <w:rFonts w:ascii="Times New Roman" w:hAnsi="Times New Roman" w:cs="Times New Roman"/>
          <w:sz w:val="28"/>
          <w:szCs w:val="28"/>
        </w:rPr>
        <w:t>»</w:t>
      </w:r>
      <w:r w:rsidR="00BD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08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 следующая деятельность, влекущая за собой изменение исторически сложившегося ландшафта, снижение или уничтожение экологических, эстетических и рекреационных качеств территории:</w:t>
      </w:r>
    </w:p>
    <w:p w:rsidR="00BD5C4E" w:rsidRPr="00BD5C4E" w:rsidRDefault="00BD5C4E" w:rsidP="00BD5C4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C4E">
        <w:rPr>
          <w:rFonts w:ascii="Times New Roman" w:eastAsia="Times New Roman" w:hAnsi="Times New Roman" w:cs="Times New Roman"/>
          <w:sz w:val="28"/>
          <w:szCs w:val="28"/>
          <w:lang w:eastAsia="ru-RU"/>
        </w:rPr>
        <w:t>4.2.1. Выделение земельных участков для индивидуального жилищного строительства.</w:t>
      </w:r>
    </w:p>
    <w:p w:rsidR="00BD5C4E" w:rsidRPr="00BD5C4E" w:rsidRDefault="00BD5C4E" w:rsidP="00BD5C4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C4E">
        <w:rPr>
          <w:rFonts w:ascii="Times New Roman" w:eastAsia="Times New Roman" w:hAnsi="Times New Roman" w:cs="Times New Roman"/>
          <w:sz w:val="28"/>
          <w:szCs w:val="28"/>
          <w:lang w:eastAsia="ru-RU"/>
        </w:rPr>
        <w:t>4.2.2. Предоставление земельного участка под новое строительство и реконструкцию, кроме объектов, непосредственно связанных с обеспечением функционирования ООПТ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6719">
        <w:rPr>
          <w:rFonts w:ascii="Times New Roman" w:hAnsi="Times New Roman" w:cs="Times New Roman"/>
          <w:sz w:val="28"/>
          <w:szCs w:val="28"/>
        </w:rPr>
        <w:t>«Лес в районе улицы Сосновой</w:t>
      </w:r>
      <w:r w:rsidR="00E16719" w:rsidRPr="00E448BD">
        <w:rPr>
          <w:rFonts w:ascii="Times New Roman" w:hAnsi="Times New Roman" w:cs="Times New Roman"/>
          <w:sz w:val="28"/>
          <w:szCs w:val="28"/>
        </w:rPr>
        <w:t>»</w:t>
      </w:r>
      <w:r w:rsidRPr="00BD5C4E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учётом отсутствия неблагоприятного воздействия на объекты животного и растительного мира.</w:t>
      </w:r>
    </w:p>
    <w:p w:rsidR="00BD5C4E" w:rsidRPr="00BD5C4E" w:rsidRDefault="00BD5C4E" w:rsidP="00BD5C4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C4E">
        <w:rPr>
          <w:rFonts w:ascii="Times New Roman" w:eastAsia="Times New Roman" w:hAnsi="Times New Roman" w:cs="Times New Roman"/>
          <w:sz w:val="28"/>
          <w:szCs w:val="28"/>
          <w:lang w:eastAsia="ru-RU"/>
        </w:rPr>
        <w:t>4.2.3. Создание объектов размещения отходов производства и потребления, радиоактивных, химических, взрывчатых, токсичных, отравляющих и ядовитых веществ, а также расширение существующих мест временного хранения отходов.</w:t>
      </w:r>
    </w:p>
    <w:p w:rsidR="00BD5C4E" w:rsidRPr="00BD5C4E" w:rsidRDefault="00BD5C4E" w:rsidP="00BD5C4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C4E">
        <w:rPr>
          <w:rFonts w:ascii="Times New Roman" w:eastAsia="Times New Roman" w:hAnsi="Times New Roman" w:cs="Times New Roman"/>
          <w:sz w:val="28"/>
          <w:szCs w:val="28"/>
          <w:lang w:eastAsia="ru-RU"/>
        </w:rPr>
        <w:t>4.2.4. Мойка автомобилей и иного моторного транспорта.</w:t>
      </w:r>
    </w:p>
    <w:p w:rsidR="00BD5C4E" w:rsidRPr="00BD5C4E" w:rsidRDefault="00BD5C4E" w:rsidP="00BD5C4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C4E">
        <w:rPr>
          <w:rFonts w:ascii="Times New Roman" w:eastAsia="Times New Roman" w:hAnsi="Times New Roman" w:cs="Times New Roman"/>
          <w:sz w:val="28"/>
          <w:szCs w:val="28"/>
          <w:lang w:eastAsia="ru-RU"/>
        </w:rPr>
        <w:t>4.2.5. Все виды работ, связанных с нарушением почвенно-растительного покрова, за исключением работ по установке объектов, необходимых для функционирования ООПТ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6719">
        <w:rPr>
          <w:rFonts w:ascii="Times New Roman" w:hAnsi="Times New Roman" w:cs="Times New Roman"/>
          <w:sz w:val="28"/>
          <w:szCs w:val="28"/>
        </w:rPr>
        <w:t>«Лес в районе улицы Сосновой</w:t>
      </w:r>
      <w:r w:rsidR="00E16719" w:rsidRPr="00E448BD">
        <w:rPr>
          <w:rFonts w:ascii="Times New Roman" w:hAnsi="Times New Roman" w:cs="Times New Roman"/>
          <w:sz w:val="28"/>
          <w:szCs w:val="28"/>
        </w:rPr>
        <w:t>»</w:t>
      </w:r>
      <w:r w:rsidRPr="00BD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работ, связанных с улучшением почвенных характеристик (увеличением плодородного слоя), а также работ в </w:t>
      </w:r>
      <w:proofErr w:type="spellStart"/>
      <w:r w:rsidRPr="00BD5C4E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благоустроительной</w:t>
      </w:r>
      <w:proofErr w:type="spellEnd"/>
      <w:r w:rsidRPr="00BD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сфере, согласованных с уполномоченным органом в области организации мероприятий по созданию и охране ООПТ местного значения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  <w:r w:rsidRPr="00BD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BD5C4E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Геленджик</w:t>
      </w:r>
      <w:proofErr w:type="spellEnd"/>
      <w:proofErr w:type="gramEnd"/>
      <w:r w:rsidRPr="00BD5C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5C4E" w:rsidRPr="00BD5C4E" w:rsidRDefault="00BD5C4E" w:rsidP="00BD5C4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4.2.6. </w:t>
      </w:r>
      <w:proofErr w:type="gramStart"/>
      <w:r w:rsidRPr="00BD5C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Проезд и стоянка всех видов моторных транспортных средств на ООПТ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4FDB">
        <w:rPr>
          <w:rFonts w:ascii="Times New Roman" w:hAnsi="Times New Roman" w:cs="Times New Roman"/>
          <w:sz w:val="28"/>
          <w:szCs w:val="28"/>
        </w:rPr>
        <w:t>«Лес в районе улицы Сосновой</w:t>
      </w:r>
      <w:r w:rsidR="00394FDB" w:rsidRPr="00E448BD">
        <w:rPr>
          <w:rFonts w:ascii="Times New Roman" w:hAnsi="Times New Roman" w:cs="Times New Roman"/>
          <w:sz w:val="28"/>
          <w:szCs w:val="28"/>
        </w:rPr>
        <w:t>»</w:t>
      </w:r>
      <w:r w:rsidRPr="00BD5C4E">
        <w:rPr>
          <w:rFonts w:ascii="Times New Roman" w:eastAsia="Times New Roman" w:hAnsi="Times New Roman" w:cs="Times New Roman"/>
          <w:sz w:val="28"/>
          <w:szCs w:val="28"/>
          <w:lang w:eastAsia="ru-RU"/>
        </w:rPr>
        <w:t>, вне специально отведенных мест, за исключением моторных транспортных средств, связанных с функционированием территории, транспортных средств уполномоченного органа, научных организаций и научных работников, организаций, выполняющих ремонт или замену комплектующих линейных объектов, расположенных на территории ООПТ</w:t>
      </w:r>
      <w:r w:rsidR="00394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4FDB">
        <w:rPr>
          <w:rFonts w:ascii="Times New Roman" w:hAnsi="Times New Roman" w:cs="Times New Roman"/>
          <w:sz w:val="28"/>
          <w:szCs w:val="28"/>
        </w:rPr>
        <w:t>«Лес в районе улицы Сосновой</w:t>
      </w:r>
      <w:r w:rsidR="00394FDB" w:rsidRPr="00E448BD">
        <w:rPr>
          <w:rFonts w:ascii="Times New Roman" w:hAnsi="Times New Roman" w:cs="Times New Roman"/>
          <w:sz w:val="28"/>
          <w:szCs w:val="28"/>
        </w:rPr>
        <w:t>»</w:t>
      </w:r>
      <w:r w:rsidRPr="00BD5C4E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действующих по согласованию с указанным органом.</w:t>
      </w:r>
      <w:proofErr w:type="gramEnd"/>
    </w:p>
    <w:p w:rsidR="00BD5C4E" w:rsidRPr="00BD5C4E" w:rsidRDefault="00BD5C4E" w:rsidP="00BD5C4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4.2.7. Захламление территории ООПТ </w:t>
      </w:r>
      <w:r w:rsidR="00394FDB">
        <w:rPr>
          <w:rFonts w:ascii="Times New Roman" w:hAnsi="Times New Roman" w:cs="Times New Roman"/>
          <w:sz w:val="28"/>
          <w:szCs w:val="28"/>
        </w:rPr>
        <w:t>«Лес в районе улицы Сосновой</w:t>
      </w:r>
      <w:r w:rsidR="00394FDB" w:rsidRPr="00E448B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5C4E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бытовыми отходами.</w:t>
      </w:r>
    </w:p>
    <w:p w:rsidR="00BD5C4E" w:rsidRPr="00BD5C4E" w:rsidRDefault="00BD5C4E" w:rsidP="00BD5C4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C4E">
        <w:rPr>
          <w:rFonts w:ascii="Times New Roman" w:eastAsia="Times New Roman" w:hAnsi="Times New Roman" w:cs="Times New Roman"/>
          <w:sz w:val="28"/>
          <w:szCs w:val="28"/>
          <w:lang w:eastAsia="ru-RU"/>
        </w:rPr>
        <w:t>4.2.8. Загрязнение почвенно-растительного покрова нефтепродуктами и другими загрязняющими веществами.</w:t>
      </w:r>
    </w:p>
    <w:p w:rsidR="00BD5C4E" w:rsidRPr="00BD5C4E" w:rsidRDefault="00BD5C4E" w:rsidP="00BD5C4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4.2.9. Любые вырубки древесных насаждений, за исключением рубок ухода и санитарных рубок, в том числе в охранных зонах линейных объектов, полосах отвода автомобильных дорог, а также санитарной, омолаживающей </w:t>
      </w:r>
      <w:r w:rsidRPr="00BD5C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или формовочной обрезки зеленых насаждений, без письменного согласования с уполномоченным органом.</w:t>
      </w:r>
    </w:p>
    <w:p w:rsidR="00BD5C4E" w:rsidRPr="00BD5C4E" w:rsidRDefault="00BD5C4E" w:rsidP="00BD5C4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4.2.10. Вырубка </w:t>
      </w:r>
      <w:proofErr w:type="spellStart"/>
      <w:r w:rsidRPr="00BD5C4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старовозрастных</w:t>
      </w:r>
      <w:proofErr w:type="spellEnd"/>
      <w:r w:rsidRPr="00BD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BD5C4E">
        <w:rPr>
          <w:rFonts w:ascii="Times New Roman" w:eastAsia="Times New Roman" w:hAnsi="Times New Roman" w:cs="Times New Roman"/>
          <w:sz w:val="28"/>
          <w:szCs w:val="28"/>
          <w:lang w:eastAsia="ru-RU"/>
        </w:rPr>
        <w:t>фаутных</w:t>
      </w:r>
      <w:proofErr w:type="spellEnd"/>
      <w:r w:rsidRPr="00BD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деревьев, за исключением деревьев, потерявших механическую прочность, аварийных деревьев, при условии согласования с уполномоченным органом.</w:t>
      </w:r>
    </w:p>
    <w:p w:rsidR="00BD5C4E" w:rsidRPr="00BD5C4E" w:rsidRDefault="00BD5C4E" w:rsidP="00BD5C4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4.2.11. Повреждение древесно-кустарниковой растительности ООПТ </w:t>
      </w:r>
      <w:r w:rsidR="00394FDB">
        <w:rPr>
          <w:rFonts w:ascii="Times New Roman" w:hAnsi="Times New Roman" w:cs="Times New Roman"/>
          <w:sz w:val="28"/>
          <w:szCs w:val="28"/>
        </w:rPr>
        <w:t>«Лес в районе улицы Сосновой</w:t>
      </w:r>
      <w:r w:rsidR="00394FDB" w:rsidRPr="00E448B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5C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посетителями.</w:t>
      </w:r>
    </w:p>
    <w:p w:rsidR="00BD5C4E" w:rsidRPr="00BD5C4E" w:rsidRDefault="00BD5C4E" w:rsidP="00BD5C4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C4E">
        <w:rPr>
          <w:rFonts w:ascii="Times New Roman" w:eastAsia="Times New Roman" w:hAnsi="Times New Roman" w:cs="Times New Roman"/>
          <w:sz w:val="28"/>
          <w:szCs w:val="28"/>
          <w:lang w:eastAsia="ru-RU"/>
        </w:rPr>
        <w:t>4.2.12. Разведение открытого огня, в том числе в мангалах, костров, сжигание растительности, осуществление весенних палов.</w:t>
      </w:r>
    </w:p>
    <w:p w:rsidR="00BD5C4E" w:rsidRPr="00BD5C4E" w:rsidRDefault="00BD5C4E" w:rsidP="00BD5C4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C4E">
        <w:rPr>
          <w:rFonts w:ascii="Times New Roman" w:eastAsia="Times New Roman" w:hAnsi="Times New Roman" w:cs="Times New Roman"/>
          <w:sz w:val="28"/>
          <w:szCs w:val="28"/>
          <w:lang w:eastAsia="ru-RU"/>
        </w:rPr>
        <w:t>4.2.13. Самовольная посадка деревьев и кустарников, а также другие самовольные действия граждан, направленные на обустройство ООПТ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4FDB">
        <w:rPr>
          <w:rFonts w:ascii="Times New Roman" w:hAnsi="Times New Roman" w:cs="Times New Roman"/>
          <w:sz w:val="28"/>
          <w:szCs w:val="28"/>
        </w:rPr>
        <w:t>«Лес в районе улицы Сосновой</w:t>
      </w:r>
      <w:r w:rsidR="00394FDB" w:rsidRPr="00E448BD">
        <w:rPr>
          <w:rFonts w:ascii="Times New Roman" w:hAnsi="Times New Roman" w:cs="Times New Roman"/>
          <w:sz w:val="28"/>
          <w:szCs w:val="28"/>
        </w:rPr>
        <w:t>»</w:t>
      </w:r>
      <w:r w:rsidRPr="00BD5C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5C4E" w:rsidRPr="00BD5C4E" w:rsidRDefault="00BD5C4E" w:rsidP="00BD5C4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C4E">
        <w:rPr>
          <w:rFonts w:ascii="Times New Roman" w:eastAsia="Times New Roman" w:hAnsi="Times New Roman" w:cs="Times New Roman"/>
          <w:sz w:val="28"/>
          <w:szCs w:val="28"/>
          <w:lang w:eastAsia="ru-RU"/>
        </w:rPr>
        <w:t>4.2.14. Перемещение посетителей вне существующей дорожно-</w:t>
      </w:r>
      <w:proofErr w:type="spellStart"/>
      <w:r w:rsidRPr="00BD5C4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тропиночной</w:t>
      </w:r>
      <w:proofErr w:type="spellEnd"/>
      <w:r w:rsidRPr="00BD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сети.</w:t>
      </w:r>
    </w:p>
    <w:p w:rsidR="00BD5C4E" w:rsidRPr="00BD5C4E" w:rsidRDefault="00BD5C4E" w:rsidP="00BD5C4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C4E">
        <w:rPr>
          <w:rFonts w:ascii="Times New Roman" w:eastAsia="Times New Roman" w:hAnsi="Times New Roman" w:cs="Times New Roman"/>
          <w:sz w:val="28"/>
          <w:szCs w:val="28"/>
          <w:lang w:eastAsia="ru-RU"/>
        </w:rPr>
        <w:t>4.2.15. Сбор и заготовку лесных ресурсов, пищевых лесных ресурсов и лекарственных растений в коммерческих целях.</w:t>
      </w:r>
    </w:p>
    <w:p w:rsidR="00BD5C4E" w:rsidRPr="00BD5C4E" w:rsidRDefault="00BD5C4E" w:rsidP="00BD5C4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4.2.16. Сбор и заготовку гражданами пищевых лесных ресурсов и лекарственных растений для собственных нужд способами, приводящими к </w:t>
      </w:r>
      <w:proofErr w:type="spellStart"/>
      <w:r w:rsidRPr="00BD5C4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травмированию</w:t>
      </w:r>
      <w:proofErr w:type="spellEnd"/>
      <w:r w:rsidRPr="00BD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гибели растений.</w:t>
      </w:r>
    </w:p>
    <w:p w:rsidR="00BD5C4E" w:rsidRPr="00BD5C4E" w:rsidRDefault="00BD5C4E" w:rsidP="00BD5C4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C4E">
        <w:rPr>
          <w:rFonts w:ascii="Times New Roman" w:eastAsia="Times New Roman" w:hAnsi="Times New Roman" w:cs="Times New Roman"/>
          <w:sz w:val="28"/>
          <w:szCs w:val="28"/>
          <w:lang w:eastAsia="ru-RU"/>
        </w:rPr>
        <w:t>4.2.17. Добычу и иное изъятие из природной среды объектов растительного мира и их частей, занесенных в Красную книгу Российской Федерации и (или) Красную книгу Краснодарского края, без разрешений, предусмотренных законодательством Российской Федерации и Краснодарского края.</w:t>
      </w:r>
    </w:p>
    <w:p w:rsidR="00BD5C4E" w:rsidRPr="00BD5C4E" w:rsidRDefault="00BD5C4E" w:rsidP="00BD5C4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C4E">
        <w:rPr>
          <w:rFonts w:ascii="Times New Roman" w:eastAsia="Times New Roman" w:hAnsi="Times New Roman" w:cs="Times New Roman"/>
          <w:sz w:val="28"/>
          <w:szCs w:val="28"/>
          <w:lang w:eastAsia="ru-RU"/>
        </w:rPr>
        <w:t>4.2.18. Разрушение (уничтожение) обитаемых либо регулярно используемых гнезд, нор, логовищ, убежищ, жилищ и других сооружений животных, используемых для размножения.</w:t>
      </w:r>
    </w:p>
    <w:p w:rsidR="00BD5C4E" w:rsidRPr="00BD5C4E" w:rsidRDefault="00BD5C4E" w:rsidP="00BD5C4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C4E">
        <w:rPr>
          <w:rFonts w:ascii="Times New Roman" w:eastAsia="Times New Roman" w:hAnsi="Times New Roman" w:cs="Times New Roman"/>
          <w:sz w:val="28"/>
          <w:szCs w:val="28"/>
          <w:lang w:eastAsia="ru-RU"/>
        </w:rPr>
        <w:t>4.2.19. Интродукция диких видов животных и растений, не характерных для данной территории, в том числе в целях акклиматизации без согласования с уполномоченным органом.</w:t>
      </w:r>
    </w:p>
    <w:p w:rsidR="00BD5C4E" w:rsidRPr="00BD5C4E" w:rsidRDefault="00BD5C4E" w:rsidP="00BD5C4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C4E">
        <w:rPr>
          <w:rFonts w:ascii="Times New Roman" w:eastAsia="Times New Roman" w:hAnsi="Times New Roman" w:cs="Times New Roman"/>
          <w:sz w:val="28"/>
          <w:szCs w:val="28"/>
          <w:lang w:eastAsia="ru-RU"/>
        </w:rPr>
        <w:t>4.2.20. Осуществление всех видов хозяйственной или иной деятельности, способной оказать негативное воздействие на объекты животного мира и среду их обитания, без согласования с уполномоченным органом.</w:t>
      </w:r>
    </w:p>
    <w:p w:rsidR="00BD5C4E" w:rsidRPr="00BD5C4E" w:rsidRDefault="00BD5C4E" w:rsidP="00BD5C4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C4E">
        <w:rPr>
          <w:rFonts w:ascii="Times New Roman" w:eastAsia="Times New Roman" w:hAnsi="Times New Roman" w:cs="Times New Roman"/>
          <w:sz w:val="28"/>
          <w:szCs w:val="28"/>
          <w:lang w:eastAsia="ru-RU"/>
        </w:rPr>
        <w:t>4.2.21. Осуществление любых мероприятий по охране объектов животного мира и среды их обитания (в том числе компенсационных мероприятий) в границах ООПТ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4FDB">
        <w:rPr>
          <w:rFonts w:ascii="Times New Roman" w:hAnsi="Times New Roman" w:cs="Times New Roman"/>
          <w:sz w:val="28"/>
          <w:szCs w:val="28"/>
        </w:rPr>
        <w:t>«Лес в районе улицы Сосновой</w:t>
      </w:r>
      <w:r w:rsidR="00394FDB" w:rsidRPr="00E448BD">
        <w:rPr>
          <w:rFonts w:ascii="Times New Roman" w:hAnsi="Times New Roman" w:cs="Times New Roman"/>
          <w:sz w:val="28"/>
          <w:szCs w:val="28"/>
        </w:rPr>
        <w:t>»</w:t>
      </w:r>
      <w:r w:rsidRPr="00BD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согласования с уполномоченным органом.</w:t>
      </w:r>
    </w:p>
    <w:p w:rsidR="00BD5C4E" w:rsidRPr="00BD5C4E" w:rsidRDefault="00BD5C4E" w:rsidP="00BD5C4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C4E">
        <w:rPr>
          <w:rFonts w:ascii="Times New Roman" w:eastAsia="Times New Roman" w:hAnsi="Times New Roman" w:cs="Times New Roman"/>
          <w:sz w:val="28"/>
          <w:szCs w:val="28"/>
          <w:lang w:eastAsia="ru-RU"/>
        </w:rPr>
        <w:t>4.2.22. Размещение аттракционов, спортивных и детских площадок, объектов сезонной розничной (нестационарной) торговли (палатки, лотки).</w:t>
      </w:r>
    </w:p>
    <w:p w:rsidR="00BD5C4E" w:rsidRPr="00BD5C4E" w:rsidRDefault="00BD5C4E" w:rsidP="00BD5C4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C4E">
        <w:rPr>
          <w:rFonts w:ascii="Times New Roman" w:eastAsia="Times New Roman" w:hAnsi="Times New Roman" w:cs="Times New Roman"/>
          <w:sz w:val="28"/>
          <w:szCs w:val="28"/>
          <w:lang w:eastAsia="ru-RU"/>
        </w:rPr>
        <w:t>4.2.23. Размещение и устройство палаточных лагерей, вне специально оборудованных мест, согласованных с уполномоченным органом.</w:t>
      </w:r>
    </w:p>
    <w:p w:rsidR="003B2AEF" w:rsidRDefault="003B2AEF" w:rsidP="00BD5C4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C4E" w:rsidRPr="00BD5C4E" w:rsidRDefault="00BD5C4E" w:rsidP="00BD5C4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4.2.24. Размещение рекламных и информационных щитов на фундаментной основе вне специально отведенных мест, согласованных с </w:t>
      </w:r>
      <w:r w:rsidRPr="00BD5C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уполномоченным органом.</w:t>
      </w:r>
    </w:p>
    <w:p w:rsidR="00BD5C4E" w:rsidRPr="00BD5C4E" w:rsidRDefault="00BD5C4E" w:rsidP="00BD5C4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C4E">
        <w:rPr>
          <w:rFonts w:ascii="Times New Roman" w:eastAsia="Times New Roman" w:hAnsi="Times New Roman" w:cs="Times New Roman"/>
          <w:sz w:val="28"/>
          <w:szCs w:val="28"/>
          <w:lang w:eastAsia="ru-RU"/>
        </w:rPr>
        <w:t>4.2.25. Уничтожение или повреждение шлагбаумов, аншлагов, стендов и других информационных знаков и указателей, а также оборудованных экологических троп и мест отдыха.</w:t>
      </w:r>
    </w:p>
    <w:p w:rsidR="00BD5C4E" w:rsidRPr="00BD5C4E" w:rsidRDefault="00BD5C4E" w:rsidP="00BD5C4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C4E">
        <w:rPr>
          <w:rFonts w:ascii="Times New Roman" w:eastAsia="Times New Roman" w:hAnsi="Times New Roman" w:cs="Times New Roman"/>
          <w:sz w:val="28"/>
          <w:szCs w:val="28"/>
          <w:lang w:eastAsia="ru-RU"/>
        </w:rPr>
        <w:t>4.2.26. Устройство спортивных и игровых площадок, установка спортивного оборудования, аттракционов, прокладка и маркировка спортивных трасс и маршрутов, размещение объектов общественного питания, организация и проведение массовых спортивных, зрелищных и иных мероприятий.</w:t>
      </w:r>
    </w:p>
    <w:p w:rsidR="00BD5C4E" w:rsidRPr="00BD5C4E" w:rsidRDefault="00BD5C4E" w:rsidP="00BD5C4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C4E">
        <w:rPr>
          <w:rFonts w:ascii="Times New Roman" w:eastAsia="Times New Roman" w:hAnsi="Times New Roman" w:cs="Times New Roman"/>
          <w:sz w:val="28"/>
          <w:szCs w:val="28"/>
          <w:lang w:eastAsia="ru-RU"/>
        </w:rPr>
        <w:t>4.2.27. Организация новых площадок и дорожек с твердым искусственным покрытием без согласования с уполномоченным органом.</w:t>
      </w:r>
    </w:p>
    <w:p w:rsidR="00BD5C4E" w:rsidRPr="00BD5C4E" w:rsidRDefault="00BD5C4E" w:rsidP="00BD5C4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C4E">
        <w:rPr>
          <w:rFonts w:ascii="Times New Roman" w:eastAsia="Times New Roman" w:hAnsi="Times New Roman" w:cs="Times New Roman"/>
          <w:sz w:val="28"/>
          <w:szCs w:val="28"/>
          <w:lang w:eastAsia="ru-RU"/>
        </w:rPr>
        <w:t>4.2.28. Выгул собак без поводка и намордника, а также без выполнения санитарно-гигиенических мероприятий – уборки экскрементов собак (не распространяется на собак-поводырей и служебных собак, находящихся при исполнении служебных заданий).</w:t>
      </w:r>
    </w:p>
    <w:p w:rsidR="00BD5C4E" w:rsidRPr="00BD5C4E" w:rsidRDefault="00BD5C4E" w:rsidP="00BD5C4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C4E">
        <w:rPr>
          <w:rFonts w:ascii="Times New Roman" w:eastAsia="Times New Roman" w:hAnsi="Times New Roman" w:cs="Times New Roman"/>
          <w:sz w:val="28"/>
          <w:szCs w:val="28"/>
          <w:lang w:eastAsia="ru-RU"/>
        </w:rPr>
        <w:t>4.2.29. Деятельность, влекущая искажение сложившегося ландшафта.</w:t>
      </w:r>
    </w:p>
    <w:p w:rsidR="00BD5C4E" w:rsidRPr="00BD5C4E" w:rsidRDefault="00BD5C4E" w:rsidP="00BD5C4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C4E">
        <w:rPr>
          <w:rFonts w:ascii="Times New Roman" w:eastAsia="Times New Roman" w:hAnsi="Times New Roman" w:cs="Times New Roman"/>
          <w:sz w:val="28"/>
          <w:szCs w:val="28"/>
          <w:lang w:eastAsia="ru-RU"/>
        </w:rPr>
        <w:t>4.2.30. Все виды земляных работ, кроме проводимых с целью обеспечения эксплуатации и ремонта существующих линейных сооружений и коммуникаций, без согласования с уполномоченным органом.</w:t>
      </w:r>
    </w:p>
    <w:p w:rsidR="00BD5C4E" w:rsidRPr="00BD5C4E" w:rsidRDefault="00BD5C4E" w:rsidP="00BD5C4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C4E">
        <w:rPr>
          <w:rFonts w:ascii="Times New Roman" w:eastAsia="Times New Roman" w:hAnsi="Times New Roman" w:cs="Times New Roman"/>
          <w:sz w:val="28"/>
          <w:szCs w:val="28"/>
          <w:lang w:eastAsia="ru-RU"/>
        </w:rPr>
        <w:t>4.2.31. Изыскательские и буровые работы (за исключением работ, связанных с обеспечением функционирования ООПТ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4FDB">
        <w:rPr>
          <w:rFonts w:ascii="Times New Roman" w:hAnsi="Times New Roman" w:cs="Times New Roman"/>
          <w:sz w:val="28"/>
          <w:szCs w:val="28"/>
        </w:rPr>
        <w:t>«Лес в районе улицы Сосновой</w:t>
      </w:r>
      <w:r w:rsidR="00394FDB" w:rsidRPr="00E448BD">
        <w:rPr>
          <w:rFonts w:ascii="Times New Roman" w:hAnsi="Times New Roman" w:cs="Times New Roman"/>
          <w:sz w:val="28"/>
          <w:szCs w:val="28"/>
        </w:rPr>
        <w:t>»</w:t>
      </w:r>
      <w:r w:rsidRPr="00BD5C4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F431A" w:rsidRPr="00F239C1" w:rsidRDefault="004F431A" w:rsidP="007B1C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C4E" w:rsidRDefault="004F431A" w:rsidP="004F431A">
      <w:pPr>
        <w:widowControl w:val="0"/>
        <w:autoSpaceDE w:val="0"/>
        <w:autoSpaceDN w:val="0"/>
        <w:spacing w:after="0" w:line="240" w:lineRule="auto"/>
        <w:ind w:left="567" w:right="113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4F43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F4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состоянием </w:t>
      </w:r>
    </w:p>
    <w:p w:rsidR="00F239C1" w:rsidRDefault="004F431A" w:rsidP="004F431A">
      <w:pPr>
        <w:widowControl w:val="0"/>
        <w:autoSpaceDE w:val="0"/>
        <w:autoSpaceDN w:val="0"/>
        <w:spacing w:after="0" w:line="240" w:lineRule="auto"/>
        <w:ind w:left="567" w:right="113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ООПТ </w:t>
      </w:r>
      <w:r w:rsidR="00394FDB">
        <w:rPr>
          <w:rFonts w:ascii="Times New Roman" w:hAnsi="Times New Roman" w:cs="Times New Roman"/>
          <w:sz w:val="28"/>
          <w:szCs w:val="28"/>
        </w:rPr>
        <w:t>«Лес в районе улицы Сосновой</w:t>
      </w:r>
      <w:r w:rsidR="00394FDB" w:rsidRPr="00E448BD">
        <w:rPr>
          <w:rFonts w:ascii="Times New Roman" w:hAnsi="Times New Roman" w:cs="Times New Roman"/>
          <w:sz w:val="28"/>
          <w:szCs w:val="28"/>
        </w:rPr>
        <w:t>»</w:t>
      </w:r>
    </w:p>
    <w:p w:rsidR="004F431A" w:rsidRPr="00F239C1" w:rsidRDefault="004F431A" w:rsidP="004F431A">
      <w:pPr>
        <w:widowControl w:val="0"/>
        <w:autoSpaceDE w:val="0"/>
        <w:autoSpaceDN w:val="0"/>
        <w:spacing w:after="0" w:line="240" w:lineRule="auto"/>
        <w:ind w:left="567" w:right="113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A98" w:rsidRPr="004F431A" w:rsidRDefault="004F431A" w:rsidP="00E02A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</w:t>
      </w:r>
      <w:proofErr w:type="gramStart"/>
      <w:r w:rsidRPr="00E0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состоянием ООПТ </w:t>
      </w:r>
      <w:r w:rsidR="00394FDB" w:rsidRPr="00E02A98">
        <w:rPr>
          <w:rFonts w:ascii="Times New Roman" w:hAnsi="Times New Roman" w:cs="Times New Roman"/>
          <w:sz w:val="28"/>
          <w:szCs w:val="28"/>
        </w:rPr>
        <w:t>«Лес в районе улицы Сосновой»</w:t>
      </w:r>
      <w:r w:rsidRPr="00FE6C8A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</w:t>
      </w:r>
      <w:r w:rsidR="00E02A98" w:rsidRPr="004F431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</w:t>
      </w:r>
      <w:r w:rsidR="00E0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твляется </w:t>
      </w:r>
      <w:r w:rsidR="00E02A98">
        <w:rPr>
          <w:rFonts w:ascii="Times New Roman" w:hAnsi="Times New Roman" w:cs="Times New Roman"/>
          <w:sz w:val="28"/>
          <w:szCs w:val="28"/>
        </w:rPr>
        <w:t>а</w:t>
      </w:r>
      <w:r w:rsidR="00E02A98" w:rsidRPr="00C0131F">
        <w:rPr>
          <w:rFonts w:ascii="Times New Roman" w:hAnsi="Times New Roman" w:cs="Times New Roman"/>
          <w:sz w:val="28"/>
          <w:szCs w:val="28"/>
        </w:rPr>
        <w:t>дминистраци</w:t>
      </w:r>
      <w:r w:rsidR="00E02A98">
        <w:rPr>
          <w:rFonts w:ascii="Times New Roman" w:hAnsi="Times New Roman" w:cs="Times New Roman"/>
          <w:sz w:val="28"/>
          <w:szCs w:val="28"/>
        </w:rPr>
        <w:t>ей</w:t>
      </w:r>
      <w:r w:rsidR="00E02A98" w:rsidRPr="00C0131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город-курорт Геленджик</w:t>
      </w:r>
      <w:r w:rsidR="00E02A98">
        <w:rPr>
          <w:rFonts w:ascii="Times New Roman" w:hAnsi="Times New Roman" w:cs="Times New Roman"/>
          <w:sz w:val="28"/>
          <w:szCs w:val="28"/>
        </w:rPr>
        <w:t xml:space="preserve"> через </w:t>
      </w:r>
      <w:r w:rsidR="00E02A98" w:rsidRPr="00C0131F">
        <w:rPr>
          <w:rFonts w:ascii="Times New Roman" w:hAnsi="Times New Roman" w:cs="Times New Roman"/>
          <w:sz w:val="28"/>
          <w:szCs w:val="28"/>
        </w:rPr>
        <w:t xml:space="preserve">отраслевой орган </w:t>
      </w:r>
      <w:r w:rsidR="00E02A98">
        <w:rPr>
          <w:rFonts w:ascii="Times New Roman" w:hAnsi="Times New Roman" w:cs="Times New Roman"/>
          <w:sz w:val="28"/>
          <w:szCs w:val="28"/>
        </w:rPr>
        <w:t>–</w:t>
      </w:r>
      <w:r w:rsidR="00E02A98" w:rsidRPr="00C0131F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88471605"/>
      <w:r w:rsidR="00E02A98">
        <w:rPr>
          <w:rFonts w:ascii="Times New Roman" w:hAnsi="Times New Roman" w:cs="Times New Roman"/>
          <w:sz w:val="28"/>
          <w:szCs w:val="28"/>
        </w:rPr>
        <w:t>отдел промышленности, транспорта, связи и экологии</w:t>
      </w:r>
      <w:r w:rsidR="00E02A98" w:rsidRPr="00C0131F">
        <w:rPr>
          <w:rFonts w:ascii="Times New Roman" w:hAnsi="Times New Roman" w:cs="Times New Roman"/>
          <w:sz w:val="28"/>
          <w:szCs w:val="28"/>
        </w:rPr>
        <w:t xml:space="preserve"> </w:t>
      </w:r>
      <w:bookmarkEnd w:id="2"/>
      <w:r w:rsidR="00E02A98" w:rsidRPr="00C0131F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город-курорт Геленджик</w:t>
      </w:r>
      <w:r w:rsidR="00E02A98">
        <w:rPr>
          <w:rFonts w:ascii="Times New Roman" w:hAnsi="Times New Roman" w:cs="Times New Roman"/>
          <w:sz w:val="28"/>
          <w:szCs w:val="28"/>
        </w:rPr>
        <w:t xml:space="preserve"> в соответствии с Положением о муниципальном контроле в области охраны и использования особо охраняемых природных территорий местного значения на территории муниципального образования город-курорт Геленджик, утвержденны</w:t>
      </w:r>
      <w:r w:rsidR="003B2AEF">
        <w:rPr>
          <w:rFonts w:ascii="Times New Roman" w:hAnsi="Times New Roman" w:cs="Times New Roman"/>
          <w:sz w:val="28"/>
          <w:szCs w:val="28"/>
        </w:rPr>
        <w:t>м</w:t>
      </w:r>
      <w:r w:rsidR="00E02A98">
        <w:rPr>
          <w:rFonts w:ascii="Times New Roman" w:hAnsi="Times New Roman" w:cs="Times New Roman"/>
          <w:sz w:val="28"/>
          <w:szCs w:val="28"/>
        </w:rPr>
        <w:t xml:space="preserve"> решением Думы муниципального образования город-курорт Геленджик</w:t>
      </w:r>
      <w:proofErr w:type="gramEnd"/>
      <w:r w:rsidR="00E02A98">
        <w:rPr>
          <w:rFonts w:ascii="Times New Roman" w:hAnsi="Times New Roman" w:cs="Times New Roman"/>
          <w:sz w:val="28"/>
          <w:szCs w:val="28"/>
        </w:rPr>
        <w:t xml:space="preserve"> от 29 июля 2022 года №527, в котором также установлен порядок оформления и фиксации нарушений в границах ООПТ, а также перечень мер реагирования, принимаемых органом муниципального контроля по выявленным нарушениям.</w:t>
      </w:r>
    </w:p>
    <w:p w:rsidR="004F431A" w:rsidRPr="004F431A" w:rsidRDefault="004F431A" w:rsidP="004718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</w:t>
      </w:r>
      <w:proofErr w:type="gramStart"/>
      <w:r w:rsidRPr="00E0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состоянием ООПТ </w:t>
      </w:r>
      <w:r w:rsidR="00394FDB" w:rsidRPr="00E02A98">
        <w:rPr>
          <w:rFonts w:ascii="Times New Roman" w:hAnsi="Times New Roman" w:cs="Times New Roman"/>
          <w:sz w:val="28"/>
          <w:szCs w:val="28"/>
        </w:rPr>
        <w:t>«Лес</w:t>
      </w:r>
      <w:r w:rsidR="00394FDB">
        <w:rPr>
          <w:rFonts w:ascii="Times New Roman" w:hAnsi="Times New Roman" w:cs="Times New Roman"/>
          <w:sz w:val="28"/>
          <w:szCs w:val="28"/>
        </w:rPr>
        <w:t xml:space="preserve"> в районе улицы Сосновой</w:t>
      </w:r>
      <w:r w:rsidR="00394FDB" w:rsidRPr="00E448BD">
        <w:rPr>
          <w:rFonts w:ascii="Times New Roman" w:hAnsi="Times New Roman" w:cs="Times New Roman"/>
          <w:sz w:val="28"/>
          <w:szCs w:val="28"/>
        </w:rPr>
        <w:t>»</w:t>
      </w:r>
      <w:r w:rsidR="00375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в рамках </w:t>
      </w:r>
      <w:r w:rsidRPr="004F4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экологического мониторинга состояния окружающей природной среды и особо ценных объектов на ООПТ </w:t>
      </w:r>
      <w:r w:rsidR="00394FDB">
        <w:rPr>
          <w:rFonts w:ascii="Times New Roman" w:hAnsi="Times New Roman" w:cs="Times New Roman"/>
          <w:sz w:val="28"/>
          <w:szCs w:val="28"/>
        </w:rPr>
        <w:t>«Лес в районе улицы Сосновой</w:t>
      </w:r>
      <w:r w:rsidR="00394FDB" w:rsidRPr="00E448BD">
        <w:rPr>
          <w:rFonts w:ascii="Times New Roman" w:hAnsi="Times New Roman" w:cs="Times New Roman"/>
          <w:sz w:val="28"/>
          <w:szCs w:val="28"/>
        </w:rPr>
        <w:t>»</w:t>
      </w:r>
      <w:r w:rsidRPr="004F431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наблюдения за абиотическими и биотическими компонентами окружающ</w:t>
      </w:r>
      <w:r w:rsidR="001B4142">
        <w:rPr>
          <w:rFonts w:ascii="Times New Roman" w:eastAsia="Times New Roman" w:hAnsi="Times New Roman" w:cs="Times New Roman"/>
          <w:sz w:val="28"/>
          <w:szCs w:val="28"/>
          <w:lang w:eastAsia="ru-RU"/>
        </w:rPr>
        <w:t>ей природной среды</w:t>
      </w:r>
      <w:r w:rsidRPr="004F4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антропогенного воздействия на территорию.</w:t>
      </w:r>
      <w:proofErr w:type="gramEnd"/>
    </w:p>
    <w:p w:rsidR="004F431A" w:rsidRPr="004F431A" w:rsidRDefault="004F431A" w:rsidP="004718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Экологический мониторинг состояния окружающей природной среды и особо ценных объектов на ООПТ </w:t>
      </w:r>
      <w:r w:rsidR="00394FDB">
        <w:rPr>
          <w:rFonts w:ascii="Times New Roman" w:hAnsi="Times New Roman" w:cs="Times New Roman"/>
          <w:sz w:val="28"/>
          <w:szCs w:val="28"/>
        </w:rPr>
        <w:t>«Лес в районе улицы Сосновой</w:t>
      </w:r>
      <w:r w:rsidR="00394FDB" w:rsidRPr="00E448BD">
        <w:rPr>
          <w:rFonts w:ascii="Times New Roman" w:hAnsi="Times New Roman" w:cs="Times New Roman"/>
          <w:sz w:val="28"/>
          <w:szCs w:val="28"/>
        </w:rPr>
        <w:t>»</w:t>
      </w:r>
      <w:r w:rsidRPr="004F4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</w:t>
      </w:r>
      <w:r w:rsidRPr="004F43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включать:</w:t>
      </w:r>
    </w:p>
    <w:p w:rsidR="004F431A" w:rsidRPr="004F431A" w:rsidRDefault="004F431A" w:rsidP="004718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1A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мониторинг почвенного покрова;</w:t>
      </w:r>
    </w:p>
    <w:p w:rsidR="004F431A" w:rsidRPr="004F431A" w:rsidRDefault="004F431A" w:rsidP="004718E5">
      <w:pPr>
        <w:widowControl w:val="0"/>
        <w:autoSpaceDE w:val="0"/>
        <w:autoSpaceDN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1A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мониторинг растительного покрова и состояния видового разнообразия флоры;</w:t>
      </w:r>
    </w:p>
    <w:p w:rsidR="004F431A" w:rsidRPr="004F431A" w:rsidRDefault="004F431A" w:rsidP="004718E5">
      <w:pPr>
        <w:widowControl w:val="0"/>
        <w:autoSpaceDE w:val="0"/>
        <w:autoSpaceDN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1A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мониторинг объектов животного мира;</w:t>
      </w:r>
    </w:p>
    <w:p w:rsidR="004F431A" w:rsidRPr="004F431A" w:rsidRDefault="004F431A" w:rsidP="004718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1A">
        <w:rPr>
          <w:rFonts w:ascii="Times New Roman" w:eastAsia="Times New Roman" w:hAnsi="Times New Roman" w:cs="Times New Roman"/>
          <w:sz w:val="28"/>
          <w:szCs w:val="28"/>
          <w:lang w:eastAsia="ru-RU"/>
        </w:rPr>
        <w:t>- лесопатологический мониторинг;</w:t>
      </w:r>
    </w:p>
    <w:p w:rsidR="004F431A" w:rsidRPr="004F431A" w:rsidRDefault="004F431A" w:rsidP="004718E5">
      <w:pPr>
        <w:widowControl w:val="0"/>
        <w:autoSpaceDE w:val="0"/>
        <w:autoSpaceDN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1A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мониторинг состояния популяций видов растений, грибов и животных, занесённых в Красную книгу Российской Федерации и (или) Красную книгу Краснодарского края.</w:t>
      </w:r>
    </w:p>
    <w:p w:rsidR="004F431A" w:rsidRPr="004F431A" w:rsidRDefault="004F431A" w:rsidP="004718E5">
      <w:pPr>
        <w:widowControl w:val="0"/>
        <w:autoSpaceDE w:val="0"/>
        <w:autoSpaceDN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1A">
        <w:rPr>
          <w:rFonts w:ascii="Times New Roman" w:eastAsia="Times New Roman" w:hAnsi="Times New Roman" w:cs="Times New Roman"/>
          <w:sz w:val="28"/>
          <w:szCs w:val="28"/>
          <w:lang w:eastAsia="ru-RU"/>
        </w:rPr>
        <w:t>5.3.1. Мониторинговые исследования должны проводит</w:t>
      </w:r>
      <w:r w:rsidR="005C3307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4F431A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не реже одного раза в три года.</w:t>
      </w:r>
    </w:p>
    <w:p w:rsidR="00BD5C4E" w:rsidRPr="00BD5C4E" w:rsidRDefault="00BD5C4E" w:rsidP="004718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C4E">
        <w:rPr>
          <w:rFonts w:ascii="Times New Roman" w:eastAsia="Times New Roman" w:hAnsi="Times New Roman" w:cs="Times New Roman"/>
          <w:sz w:val="28"/>
          <w:szCs w:val="28"/>
          <w:lang w:eastAsia="ru-RU"/>
        </w:rPr>
        <w:t>5.3.2. Мониторинг почвенного покрова включает регулярные наблюдения за состоянием поверхностного почвенного горизонта. Отбор проб почв осуществляется в соответствии с нормативными документами:</w:t>
      </w:r>
    </w:p>
    <w:p w:rsidR="005C3307" w:rsidRPr="005C3307" w:rsidRDefault="005C3307" w:rsidP="005C330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307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ГОСТ 58595-2019 «Почвы. Отбор проб»;</w:t>
      </w:r>
    </w:p>
    <w:p w:rsidR="005C3307" w:rsidRPr="005C3307" w:rsidRDefault="005C3307" w:rsidP="005C330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307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ГОСТ 17.4.3.01-2017 «Охрана природы. Почвы. Общие требования к отбору проб»;</w:t>
      </w:r>
    </w:p>
    <w:p w:rsidR="00BD5C4E" w:rsidRPr="00BD5C4E" w:rsidRDefault="005C3307" w:rsidP="005C330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307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ГОСТ 17.4.4.02-2017 «Охрана природы. Почвы. Методы отбора и подготовки проб для химического, бактериологического, гельминтологического анализа».</w:t>
      </w:r>
    </w:p>
    <w:p w:rsidR="00BD5C4E" w:rsidRPr="00BD5C4E" w:rsidRDefault="00BD5C4E" w:rsidP="004718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C4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Отобранные пробы почв анализируются на определение следующих физико-механических и химических параметров:</w:t>
      </w:r>
    </w:p>
    <w:p w:rsidR="00BD5C4E" w:rsidRPr="00BD5C4E" w:rsidRDefault="00BD5C4E" w:rsidP="004718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C4E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физико-механические параметры: гранулометрический состав, плотность грунта, потери при прокаливании;</w:t>
      </w:r>
    </w:p>
    <w:p w:rsidR="00BD5C4E" w:rsidRPr="00BD5C4E" w:rsidRDefault="00BD5C4E" w:rsidP="004718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C4E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морфологические параметры: увеличение объемов наноса почвы;</w:t>
      </w:r>
    </w:p>
    <w:p w:rsidR="00BD5C4E" w:rsidRPr="00BD5C4E" w:rsidRDefault="00BD5C4E" w:rsidP="004718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D5C4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концентрации тяжёлых металлов: мышьяка, меди, никеля, цинка, свинца, кадмия, хрома, ртути;</w:t>
      </w:r>
      <w:proofErr w:type="gramEnd"/>
    </w:p>
    <w:p w:rsidR="00BD5C4E" w:rsidRPr="00BD5C4E" w:rsidRDefault="00BD5C4E" w:rsidP="004718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концентрация </w:t>
      </w:r>
      <w:proofErr w:type="spellStart"/>
      <w:r w:rsidRPr="00BD5C4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</w:t>
      </w:r>
      <w:proofErr w:type="gramStart"/>
      <w:r w:rsidRPr="00BD5C4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BD5C4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BD5C4E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proofErr w:type="spellStart"/>
      <w:r w:rsidRPr="00BD5C4E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пирена</w:t>
      </w:r>
      <w:proofErr w:type="spellEnd"/>
      <w:r w:rsidRPr="00BD5C4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D5C4E" w:rsidRPr="00BD5C4E" w:rsidRDefault="00BD5C4E" w:rsidP="004718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C4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концентрация пестицидов;</w:t>
      </w:r>
    </w:p>
    <w:p w:rsidR="00BD5C4E" w:rsidRPr="00BD5C4E" w:rsidRDefault="00BD5C4E" w:rsidP="004718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C4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содержание суммарных нефтяных углеводородов (НУВ);</w:t>
      </w:r>
    </w:p>
    <w:p w:rsidR="00BD5C4E" w:rsidRPr="00BD5C4E" w:rsidRDefault="00BD5C4E" w:rsidP="004718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C4E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водородный показатель рН.</w:t>
      </w:r>
    </w:p>
    <w:p w:rsidR="004F431A" w:rsidRPr="004F431A" w:rsidRDefault="00BD5C4E" w:rsidP="004718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C4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Лабораторные исследования проб почвы должны быть выполнены в испытательных лабораториях, имеющих соответствующие аттестаты аккредитации и области аккредитации.</w:t>
      </w:r>
    </w:p>
    <w:p w:rsidR="005200E5" w:rsidRPr="005200E5" w:rsidRDefault="005200E5" w:rsidP="004718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5.3.3. Мониторинг состояния видового разнообразия флоры и состояния растительного покрова – это специальное длительное слежение за состоянием </w:t>
      </w:r>
      <w:r w:rsidR="00527E5C">
        <w:rPr>
          <w:rFonts w:ascii="Times New Roman" w:eastAsia="Times New Roman" w:hAnsi="Times New Roman" w:cs="Times New Roman"/>
          <w:sz w:val="28"/>
          <w:szCs w:val="28"/>
          <w:lang w:eastAsia="ru-RU"/>
        </w:rPr>
        <w:t>флоры и растительности</w:t>
      </w:r>
      <w:r w:rsidRPr="0052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выявления степени воздействия абиотических, биотических и антропогенных факторов воздействия, кратко- и долгосрочного прогнозирования состояния объектов растительного мира и их сообществ. В зависимости от площади ООПТ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4FDB">
        <w:rPr>
          <w:rFonts w:ascii="Times New Roman" w:hAnsi="Times New Roman" w:cs="Times New Roman"/>
          <w:sz w:val="28"/>
          <w:szCs w:val="28"/>
        </w:rPr>
        <w:t>«Лес в районе улицы Сосновой</w:t>
      </w:r>
      <w:r w:rsidR="00394FDB" w:rsidRPr="00E448BD">
        <w:rPr>
          <w:rFonts w:ascii="Times New Roman" w:hAnsi="Times New Roman" w:cs="Times New Roman"/>
          <w:sz w:val="28"/>
          <w:szCs w:val="28"/>
        </w:rPr>
        <w:t>»</w:t>
      </w:r>
      <w:r w:rsidRPr="0052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мониторинг флоры и растительности может охватывать либо всю территорию ООПТ </w:t>
      </w:r>
      <w:r w:rsidR="00394FDB">
        <w:rPr>
          <w:rFonts w:ascii="Times New Roman" w:hAnsi="Times New Roman" w:cs="Times New Roman"/>
          <w:sz w:val="28"/>
          <w:szCs w:val="28"/>
        </w:rPr>
        <w:t>«Лес в районе улицы Сосновой</w:t>
      </w:r>
      <w:r w:rsidR="00394FDB" w:rsidRPr="00E448BD">
        <w:rPr>
          <w:rFonts w:ascii="Times New Roman" w:hAnsi="Times New Roman" w:cs="Times New Roman"/>
          <w:sz w:val="28"/>
          <w:szCs w:val="28"/>
        </w:rPr>
        <w:t>»</w:t>
      </w:r>
      <w:r w:rsidR="00527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малой площади ООПТ)</w:t>
      </w:r>
      <w:r w:rsidRPr="0052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проводит</w:t>
      </w:r>
      <w:r w:rsidR="00527E5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5200E5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на постоянных пробных площадках (при крупной площади ООПТ). Пробные площадки должны охватывать все формации растительности, все типичные и уникальные сообщества.</w:t>
      </w:r>
    </w:p>
    <w:p w:rsidR="005200E5" w:rsidRPr="005200E5" w:rsidRDefault="005200E5" w:rsidP="004718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0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Места концентрации редких видов, а также красивоцветущих растений должны быть охвачены мониторингом. Это позволит определить фактическое количество экземпляров/обилие, оценить негативное воздействие несанкционированного изъятия или повреждения растений.</w:t>
      </w:r>
    </w:p>
    <w:p w:rsidR="005200E5" w:rsidRPr="005200E5" w:rsidRDefault="005200E5" w:rsidP="004718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 контроль над внедрением в природу культурных растений и инвазионных видов. Особое внимание следует уделять границам ООПТ </w:t>
      </w:r>
      <w:r w:rsidR="00394FDB">
        <w:rPr>
          <w:rFonts w:ascii="Times New Roman" w:hAnsi="Times New Roman" w:cs="Times New Roman"/>
          <w:sz w:val="28"/>
          <w:szCs w:val="28"/>
        </w:rPr>
        <w:t>«Лес в районе улицы Сосновой</w:t>
      </w:r>
      <w:r w:rsidR="00394FDB" w:rsidRPr="00E448B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00E5">
        <w:rPr>
          <w:rFonts w:ascii="Times New Roman" w:eastAsia="Times New Roman" w:hAnsi="Times New Roman" w:cs="Times New Roman"/>
          <w:sz w:val="28"/>
          <w:szCs w:val="28"/>
          <w:lang w:eastAsia="ru-RU"/>
        </w:rPr>
        <w:t>вблизи дорог и пешеходных дорожек, а также мест отдыха посетителей. Результаты мониторинга состояния адвентивных (чужеродные) видов, их влияния на аборигенные (особенно эндемичные и редкие) виды, служат основанием для реализации мероприятий по уничтожению занесенных чужеродных видов.</w:t>
      </w:r>
    </w:p>
    <w:p w:rsidR="005200E5" w:rsidRPr="005200E5" w:rsidRDefault="005200E5" w:rsidP="004718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0E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Мониторинговые исследования необходимо проводить в разные вегетационные периоды: ранней весной, в начале лета, в середине лета или начале осени. Это позволит более полно обследовать популяции редких и исчезающих видов, имеющих охранный статус на региональном и (или) федеральном уровнях.</w:t>
      </w:r>
    </w:p>
    <w:p w:rsidR="004F431A" w:rsidRPr="004F431A" w:rsidRDefault="005200E5" w:rsidP="004718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0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мониторинга растительного покрова определяются сукцессионные процессы на ООПТ</w:t>
      </w:r>
      <w:r w:rsidR="00DD7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4FDB">
        <w:rPr>
          <w:rFonts w:ascii="Times New Roman" w:hAnsi="Times New Roman" w:cs="Times New Roman"/>
          <w:sz w:val="28"/>
          <w:szCs w:val="28"/>
        </w:rPr>
        <w:t>«Лес в районе улицы Сосновой</w:t>
      </w:r>
      <w:r w:rsidR="00394FDB" w:rsidRPr="00E448BD">
        <w:rPr>
          <w:rFonts w:ascii="Times New Roman" w:hAnsi="Times New Roman" w:cs="Times New Roman"/>
          <w:sz w:val="28"/>
          <w:szCs w:val="28"/>
        </w:rPr>
        <w:t>»</w:t>
      </w:r>
      <w:r w:rsidRPr="005200E5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прогнозировании изменения ключевых и эталонных сообществ, и сообществ, в состав которых входят уязвимые компоненты флоры, имеющие охранный статус, необходимо проводить мероприятия по прекращению неблагоприятного воздействия (вытеснение агрессивными видами растений, в том числе инвазионными, уязвимых видов и видоизменение растительных сообществ, приводящее к утрате их природоохранного значения) на эти сообщества.</w:t>
      </w:r>
    </w:p>
    <w:p w:rsidR="004F431A" w:rsidRPr="004F431A" w:rsidRDefault="004F431A" w:rsidP="004718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1A">
        <w:rPr>
          <w:rFonts w:ascii="Times New Roman" w:eastAsia="Times New Roman" w:hAnsi="Times New Roman" w:cs="Times New Roman"/>
          <w:sz w:val="28"/>
          <w:szCs w:val="28"/>
          <w:lang w:eastAsia="ru-RU"/>
        </w:rPr>
        <w:t>5.3.4. Мониторин</w:t>
      </w:r>
      <w:r w:rsidR="00DD7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 объектов животного мира ООПТ </w:t>
      </w:r>
      <w:r w:rsidR="00394FDB">
        <w:rPr>
          <w:rFonts w:ascii="Times New Roman" w:hAnsi="Times New Roman" w:cs="Times New Roman"/>
          <w:sz w:val="28"/>
          <w:szCs w:val="28"/>
        </w:rPr>
        <w:t>«Лес в районе улицы Сосновой</w:t>
      </w:r>
      <w:r w:rsidR="00394FDB" w:rsidRPr="00E448BD">
        <w:rPr>
          <w:rFonts w:ascii="Times New Roman" w:hAnsi="Times New Roman" w:cs="Times New Roman"/>
          <w:sz w:val="28"/>
          <w:szCs w:val="28"/>
        </w:rPr>
        <w:t>»</w:t>
      </w:r>
      <w:r w:rsidRPr="004F4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в себя:</w:t>
      </w:r>
    </w:p>
    <w:p w:rsidR="004F431A" w:rsidRDefault="00527E5C" w:rsidP="004718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мониторинг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энтомофауны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7E5C" w:rsidRPr="004F431A" w:rsidRDefault="00527E5C" w:rsidP="00527E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Мониторинг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энтомофауны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ООПТ </w:t>
      </w:r>
      <w:r>
        <w:rPr>
          <w:rFonts w:ascii="Times New Roman" w:hAnsi="Times New Roman" w:cs="Times New Roman"/>
          <w:sz w:val="28"/>
          <w:szCs w:val="28"/>
        </w:rPr>
        <w:t>«Лес в районе улицы Сосновой</w:t>
      </w:r>
      <w:r w:rsidRPr="00E448B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4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должен базироваться на мониторинге массовых видов, прежде всего, </w:t>
      </w:r>
      <w:proofErr w:type="spellStart"/>
      <w:r w:rsidRPr="004F431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листогрызущих</w:t>
      </w:r>
      <w:proofErr w:type="spellEnd"/>
      <w:r w:rsidRPr="004F4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насекомых, инвентаризации видов и учёты численности на всей территории ООПТ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199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71C7D">
        <w:rPr>
          <w:rFonts w:ascii="Times New Roman" w:hAnsi="Times New Roman" w:cs="Times New Roman"/>
          <w:sz w:val="28"/>
          <w:szCs w:val="28"/>
        </w:rPr>
        <w:t>Лес в районе улицы Сосновой</w:t>
      </w:r>
      <w:r w:rsidRPr="0072199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F4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либо на постоянных пробных площадках. </w:t>
      </w:r>
    </w:p>
    <w:p w:rsidR="00527E5C" w:rsidRPr="004F431A" w:rsidRDefault="00527E5C" w:rsidP="00527E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1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мониторинга - прогнозы динамики численности главнейших насекомых-вредителей древесно-кустарниковой растительности. Результаты мониторинга должны быть основополагающими при проведении мероприятий по ликвидации насекомых-вредителей, санитарной обработке насаждений (инсектицидами, биопрепаратами) и (или) применения друг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 методов биологической защиты</w:t>
      </w:r>
      <w:r w:rsidRPr="004F4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соглас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овании с уполномоченным органом;</w:t>
      </w:r>
    </w:p>
    <w:p w:rsidR="004F431A" w:rsidRDefault="00527E5C" w:rsidP="004718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мониторинг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герпетофауны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7E5C" w:rsidRPr="004F431A" w:rsidRDefault="00527E5C" w:rsidP="00527E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Объектами мониторинга являются земноводные и пресмыкающиеся, которы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F4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ведут оседлый образ жизни и не склонны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к значительным перемещениям и</w:t>
      </w:r>
      <w:r w:rsidRPr="004F4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одними из наиболее удобных объектов для мониторинга состояния популяций и населяемых ими биотопов. Поскольку представители </w:t>
      </w:r>
      <w:proofErr w:type="spellStart"/>
      <w:r w:rsidRPr="004F431A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герпетофауны</w:t>
      </w:r>
      <w:proofErr w:type="spellEnd"/>
      <w:r w:rsidRPr="004F4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кормовыми объектами многих </w:t>
      </w:r>
      <w:r w:rsidRPr="004F43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животных, мониторинг состояния их популяций важен для оценки качества кормовой базы птиц и млекопитающих.</w:t>
      </w:r>
    </w:p>
    <w:p w:rsidR="00527E5C" w:rsidRPr="004F431A" w:rsidRDefault="00527E5C" w:rsidP="00527E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Мониторинг состояния </w:t>
      </w:r>
      <w:proofErr w:type="spellStart"/>
      <w:r w:rsidRPr="004F431A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герпетофауны</w:t>
      </w:r>
      <w:proofErr w:type="spellEnd"/>
      <w:r w:rsidRPr="004F4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складывается из наблюдений за популяциями охраняемых федеральным (региональным) законодательством видов животных и популяциями некоторых широко распространённых (фоновых) видов. Основными методами мониторинга являются визуальные наблюдения и учёты численности на постоянных маршрутах и пробных площадках. Учётные маршруты и площадки закладываются во всех основных типах местообитаний представителей </w:t>
      </w:r>
      <w:proofErr w:type="spellStart"/>
      <w:r w:rsidRPr="004F431A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герпетофауны</w:t>
      </w:r>
      <w:proofErr w:type="spellEnd"/>
      <w:r w:rsidRPr="004F431A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Контролируемые параметры: распространение, численность и плотность популяций.</w:t>
      </w:r>
    </w:p>
    <w:p w:rsidR="00527E5C" w:rsidRPr="004F431A" w:rsidRDefault="00527E5C" w:rsidP="00527E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подходящим временем для мониторинга состояния популяций земноводных и пресмыкающихся являются апрель-май и август-сентябрь. Точные сроки мониторинговых наблюдений корректируются в зависимости от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годных условий конкретного года;</w:t>
      </w:r>
    </w:p>
    <w:p w:rsidR="004F431A" w:rsidRDefault="00527E5C" w:rsidP="004718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мониторинг орнитофауны.</w:t>
      </w:r>
    </w:p>
    <w:p w:rsidR="00527E5C" w:rsidRPr="0072199B" w:rsidRDefault="00527E5C" w:rsidP="00527E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99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мониторинга – изучение видового разнообразия и численности орнитофауны ООПТ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«Лес в районе улицы Сосновой</w:t>
      </w:r>
      <w:r w:rsidRPr="00E448BD">
        <w:rPr>
          <w:rFonts w:ascii="Times New Roman" w:hAnsi="Times New Roman" w:cs="Times New Roman"/>
          <w:sz w:val="28"/>
          <w:szCs w:val="28"/>
        </w:rPr>
        <w:t>»</w:t>
      </w:r>
      <w:r w:rsidRPr="0072199B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Изменения видового состава птиц могут свидетельствовать о перестройках в экосистеме ООПТ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«Лес в районе улицы Сосновой</w:t>
      </w:r>
      <w:r w:rsidRPr="00E448BD">
        <w:rPr>
          <w:rFonts w:ascii="Times New Roman" w:hAnsi="Times New Roman" w:cs="Times New Roman"/>
          <w:sz w:val="28"/>
          <w:szCs w:val="28"/>
        </w:rPr>
        <w:t>»</w:t>
      </w:r>
      <w:r w:rsidRPr="0072199B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Отслеживать изменения можно в течение года или по отдельным годам, так и по отдельным сезонам года:</w:t>
      </w:r>
    </w:p>
    <w:p w:rsidR="00527E5C" w:rsidRPr="0072199B" w:rsidRDefault="00527E5C" w:rsidP="00527E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99B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весенний: середина февраля (начало отлета большинства зимующих видов) – конец апреля (окончание прилета самых поздних мигрантов);</w:t>
      </w:r>
    </w:p>
    <w:p w:rsidR="00527E5C" w:rsidRPr="0072199B" w:rsidRDefault="00527E5C" w:rsidP="00527E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99B">
        <w:rPr>
          <w:rFonts w:ascii="Times New Roman" w:eastAsia="Times New Roman" w:hAnsi="Times New Roman" w:cs="Times New Roman"/>
          <w:sz w:val="28"/>
          <w:szCs w:val="28"/>
          <w:lang w:eastAsia="ru-RU"/>
        </w:rPr>
        <w:t>- летний (гнездовой): май – середина июля (наличие гнездового аспекта фауны);</w:t>
      </w:r>
    </w:p>
    <w:p w:rsidR="00527E5C" w:rsidRPr="0072199B" w:rsidRDefault="00527E5C" w:rsidP="00527E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99B">
        <w:rPr>
          <w:rFonts w:ascii="Times New Roman" w:eastAsia="Times New Roman" w:hAnsi="Times New Roman" w:cs="Times New Roman"/>
          <w:sz w:val="28"/>
          <w:szCs w:val="28"/>
          <w:lang w:eastAsia="ru-RU"/>
        </w:rPr>
        <w:t>- летне-осенний: середина июля (начало миграции) – середина ноября (прилет большинства зимующих видов);</w:t>
      </w:r>
    </w:p>
    <w:p w:rsidR="00527E5C" w:rsidRPr="0072199B" w:rsidRDefault="00527E5C" w:rsidP="00527E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72199B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зимний</w:t>
      </w:r>
      <w:proofErr w:type="gramEnd"/>
      <w:r w:rsidRPr="0072199B">
        <w:rPr>
          <w:rFonts w:ascii="Times New Roman" w:eastAsia="Times New Roman" w:hAnsi="Times New Roman" w:cs="Times New Roman"/>
          <w:sz w:val="28"/>
          <w:szCs w:val="28"/>
          <w:lang w:eastAsia="ru-RU"/>
        </w:rPr>
        <w:t>: середина ноября – середина февраля (наличие зимнего аспекта фауны).</w:t>
      </w:r>
    </w:p>
    <w:p w:rsidR="00527E5C" w:rsidRPr="0072199B" w:rsidRDefault="00527E5C" w:rsidP="00527E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99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Достаточно простыми методами мониторинга являются фенологические наблюдения, прежде всего, регистрация прилета и отлета птиц.</w:t>
      </w:r>
    </w:p>
    <w:p w:rsidR="00527E5C" w:rsidRPr="0072199B" w:rsidRDefault="00527E5C" w:rsidP="00527E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21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зимнее время видами-индикаторами могут стать </w:t>
      </w:r>
      <w:proofErr w:type="spellStart"/>
      <w:r w:rsidRPr="0072199B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врановые</w:t>
      </w:r>
      <w:proofErr w:type="spellEnd"/>
      <w:r w:rsidRPr="00721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(серая ворона, сойка, сорока), синицевые (большая синица, обыкновенная лазоревка), полевой воробей, вьюрковые (зяблик, вьюрок) и др., в гнезд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овое – такие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дендрофильные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виды как</w:t>
      </w:r>
      <w:r w:rsidRPr="00721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обыкновенный скворец, черноголовая славка, пеночка-</w:t>
      </w:r>
      <w:proofErr w:type="spellStart"/>
      <w:r w:rsidRPr="0072199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теньковка</w:t>
      </w:r>
      <w:proofErr w:type="spellEnd"/>
      <w:r w:rsidRPr="0072199B">
        <w:rPr>
          <w:rFonts w:ascii="Times New Roman" w:eastAsia="Times New Roman" w:hAnsi="Times New Roman" w:cs="Times New Roman"/>
          <w:sz w:val="28"/>
          <w:szCs w:val="28"/>
          <w:lang w:eastAsia="ru-RU"/>
        </w:rPr>
        <w:t>, южный соловей, большая синица, зяблик.</w:t>
      </w:r>
      <w:proofErr w:type="gramEnd"/>
    </w:p>
    <w:p w:rsidR="00527E5C" w:rsidRPr="0072199B" w:rsidRDefault="00527E5C" w:rsidP="00527E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99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выявления гнезд крупных видов птиц необходимо проводить осмотр территории поздней осенью и в начале весны, когда нет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листвы на листопадных деревьях,  ц</w:t>
      </w:r>
      <w:r w:rsidRPr="0072199B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елесообразно вести наблюдения за ними (прилет птиц на гнездовые участки, строительство и ремонт гнезд, локализация гнезд и ее изменение, численность).</w:t>
      </w:r>
    </w:p>
    <w:p w:rsidR="00527E5C" w:rsidRPr="004F431A" w:rsidRDefault="00527E5C" w:rsidP="00527E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99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мониторинга можно привлекать учащихся средних общеобразовательных учреждений и учреждений дополнительного образования, юннатов, учителей биологии, географии, природоведения. Курировать данную работу должны профессиональные орнитологи.</w:t>
      </w:r>
    </w:p>
    <w:p w:rsidR="004F431A" w:rsidRPr="004F431A" w:rsidRDefault="004F431A" w:rsidP="004718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мониторинг </w:t>
      </w:r>
      <w:proofErr w:type="spellStart"/>
      <w:r w:rsidRPr="004F431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териофауны</w:t>
      </w:r>
      <w:proofErr w:type="spellEnd"/>
      <w:r w:rsidRPr="004F43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7E5C" w:rsidRPr="00AA2DA8" w:rsidRDefault="00527E5C" w:rsidP="00527E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выявления характера и степени воздействия на </w:t>
      </w:r>
      <w:proofErr w:type="spellStart"/>
      <w:r w:rsidRPr="00AA2DA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териофауну</w:t>
      </w:r>
      <w:proofErr w:type="spellEnd"/>
      <w:r w:rsidRPr="00AA2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ООПТ </w:t>
      </w:r>
      <w:r>
        <w:rPr>
          <w:rFonts w:ascii="Times New Roman" w:hAnsi="Times New Roman" w:cs="Times New Roman"/>
          <w:sz w:val="28"/>
          <w:szCs w:val="28"/>
        </w:rPr>
        <w:t>«Лес в районе улицы Сосновой</w:t>
      </w:r>
      <w:r w:rsidRPr="00E448B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2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отслеживать динамику её качественного и количественного состава. Контролируемые показатели: распространение, численность и плотность популяций. Контролю подлежат </w:t>
      </w:r>
      <w:proofErr w:type="gramStart"/>
      <w:r w:rsidRPr="00AA2D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популяции</w:t>
      </w:r>
      <w:proofErr w:type="gramEnd"/>
      <w:r w:rsidRPr="00AA2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редких видов, так и массовых видов (грызуны, насекомоядные). Необходимо отслеживать возможные изменения распределения животных на ООПТ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«Лес в районе улицы Сосновой</w:t>
      </w:r>
      <w:r w:rsidRPr="00E448BD">
        <w:rPr>
          <w:rFonts w:ascii="Times New Roman" w:hAnsi="Times New Roman" w:cs="Times New Roman"/>
          <w:sz w:val="28"/>
          <w:szCs w:val="28"/>
        </w:rPr>
        <w:t>»</w:t>
      </w:r>
      <w:r w:rsidRPr="00AA2D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7E5C" w:rsidRPr="004F431A" w:rsidRDefault="00527E5C" w:rsidP="00527E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Экологические профили для мониторинга популяций млекопитающих необходимо закладывать как на участках активной рекреационной деятельности, так и в пределах незатронутых рекреацией для выявления тенденций изменения качественных и количественных изменений </w:t>
      </w:r>
      <w:proofErr w:type="spellStart"/>
      <w:r w:rsidRPr="00AA2DA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териофауны</w:t>
      </w:r>
      <w:proofErr w:type="spellEnd"/>
      <w:r w:rsidRPr="00AA2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участках с разным уровнем антропогенного воздействия. В качестве фоновых объектов следует выбрать – мелких наземных грызунов и насекомоядных (ежей). При этом необходимо отказаться от использования летальных методов отлова животных в ходе учётов, выбрать мет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 наблюдения в природной среде</w:t>
      </w:r>
      <w:r w:rsidRPr="00AA2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применять специальное оборудование (</w:t>
      </w:r>
      <w:proofErr w:type="spellStart"/>
      <w:r w:rsidRPr="00AA2DA8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живоловки</w:t>
      </w:r>
      <w:proofErr w:type="spellEnd"/>
      <w:r w:rsidRPr="00AA2DA8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канавки и др.).</w:t>
      </w:r>
    </w:p>
    <w:p w:rsidR="004F431A" w:rsidRPr="004F431A" w:rsidRDefault="004F431A" w:rsidP="004718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1A">
        <w:rPr>
          <w:rFonts w:ascii="Times New Roman" w:eastAsia="Times New Roman" w:hAnsi="Times New Roman" w:cs="Times New Roman"/>
          <w:sz w:val="28"/>
          <w:szCs w:val="28"/>
          <w:lang w:eastAsia="ru-RU"/>
        </w:rPr>
        <w:t>5.3.</w:t>
      </w:r>
      <w:r w:rsidR="00E02A9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F431A">
        <w:rPr>
          <w:rFonts w:ascii="Times New Roman" w:eastAsia="Times New Roman" w:hAnsi="Times New Roman" w:cs="Times New Roman"/>
          <w:sz w:val="28"/>
          <w:szCs w:val="28"/>
          <w:lang w:eastAsia="ru-RU"/>
        </w:rPr>
        <w:t>. Мониторинг состояния популяций видов растений, грибов и животных, занесённых в Красную книгу Российской Федерации и (или) Красную книгу Краснодарского края</w:t>
      </w:r>
      <w:r w:rsidR="00DD382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F4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в целях определения их современного состояния (численность, плотность, распространение в пределах ООПТ</w:t>
      </w:r>
      <w:r w:rsidR="00DD3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4FDB">
        <w:rPr>
          <w:rFonts w:ascii="Times New Roman" w:hAnsi="Times New Roman" w:cs="Times New Roman"/>
          <w:sz w:val="28"/>
          <w:szCs w:val="28"/>
        </w:rPr>
        <w:t>«Лес в районе улицы Сосновой</w:t>
      </w:r>
      <w:r w:rsidR="00394FDB" w:rsidRPr="00E448BD">
        <w:rPr>
          <w:rFonts w:ascii="Times New Roman" w:hAnsi="Times New Roman" w:cs="Times New Roman"/>
          <w:sz w:val="28"/>
          <w:szCs w:val="28"/>
        </w:rPr>
        <w:t>»</w:t>
      </w:r>
      <w:r w:rsidRPr="004F431A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прогнозирования изменения основных популяционных характеристик. Для каждого биологическ</w:t>
      </w:r>
      <w:r w:rsidR="00DD382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4F4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объекта, имеющего охранный статус, выявленного на ООПТ</w:t>
      </w:r>
      <w:r w:rsidR="00DD3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4FDB">
        <w:rPr>
          <w:rFonts w:ascii="Times New Roman" w:hAnsi="Times New Roman" w:cs="Times New Roman"/>
          <w:sz w:val="28"/>
          <w:szCs w:val="28"/>
        </w:rPr>
        <w:t>«Лес в районе улицы Сосновой</w:t>
      </w:r>
      <w:r w:rsidR="00394FDB" w:rsidRPr="00E448BD">
        <w:rPr>
          <w:rFonts w:ascii="Times New Roman" w:hAnsi="Times New Roman" w:cs="Times New Roman"/>
          <w:sz w:val="28"/>
          <w:szCs w:val="28"/>
        </w:rPr>
        <w:t>»</w:t>
      </w:r>
      <w:r w:rsidRPr="004F431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специалистом определяется методика проведения популяционных исследований.</w:t>
      </w:r>
    </w:p>
    <w:p w:rsidR="004F431A" w:rsidRPr="004F431A" w:rsidRDefault="004F431A" w:rsidP="004718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1A">
        <w:rPr>
          <w:rFonts w:ascii="Times New Roman" w:eastAsia="Times New Roman" w:hAnsi="Times New Roman" w:cs="Times New Roman"/>
          <w:sz w:val="28"/>
          <w:szCs w:val="28"/>
          <w:lang w:eastAsia="ru-RU"/>
        </w:rPr>
        <w:t>5.3.</w:t>
      </w:r>
      <w:r w:rsidR="00E02A9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F431A">
        <w:rPr>
          <w:rFonts w:ascii="Times New Roman" w:eastAsia="Times New Roman" w:hAnsi="Times New Roman" w:cs="Times New Roman"/>
          <w:sz w:val="28"/>
          <w:szCs w:val="28"/>
          <w:lang w:eastAsia="ru-RU"/>
        </w:rPr>
        <w:t>. Мониторинговые исследования и выдача заключений о состоянии окружающей природной среды и особо ценных объектов на ООПТ</w:t>
      </w:r>
      <w:r w:rsidR="00DD3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4FDB">
        <w:rPr>
          <w:rFonts w:ascii="Times New Roman" w:hAnsi="Times New Roman" w:cs="Times New Roman"/>
          <w:sz w:val="28"/>
          <w:szCs w:val="28"/>
        </w:rPr>
        <w:t>«Лес в районе улицы Сосновой</w:t>
      </w:r>
      <w:r w:rsidR="00394FDB" w:rsidRPr="00E448BD">
        <w:rPr>
          <w:rFonts w:ascii="Times New Roman" w:hAnsi="Times New Roman" w:cs="Times New Roman"/>
          <w:sz w:val="28"/>
          <w:szCs w:val="28"/>
        </w:rPr>
        <w:t>»</w:t>
      </w:r>
      <w:r w:rsidRPr="004F4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организациями, имеющими в своём штате специалистов со специальным образованием (биологическим, лесохозяйственным, экологическим), либо учёных, проводящих научные исследования в области биологии и (или) экологии.</w:t>
      </w:r>
    </w:p>
    <w:p w:rsidR="00E02A98" w:rsidRDefault="00E02A98" w:rsidP="00E02A98">
      <w:pPr>
        <w:pStyle w:val="consplusnormal0"/>
        <w:widowControl w:val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83B">
        <w:rPr>
          <w:rFonts w:ascii="Times New Roman" w:hAnsi="Times New Roman" w:cs="Times New Roman"/>
          <w:sz w:val="28"/>
          <w:szCs w:val="28"/>
        </w:rPr>
        <w:t xml:space="preserve">5.3.7. </w:t>
      </w:r>
      <w:r>
        <w:rPr>
          <w:rFonts w:ascii="Times New Roman" w:hAnsi="Times New Roman" w:cs="Times New Roman"/>
          <w:sz w:val="28"/>
          <w:szCs w:val="28"/>
        </w:rPr>
        <w:t>Согласно п</w:t>
      </w:r>
      <w:r w:rsidR="003B2AEF">
        <w:rPr>
          <w:rFonts w:ascii="Times New Roman" w:hAnsi="Times New Roman" w:cs="Times New Roman"/>
          <w:sz w:val="28"/>
          <w:szCs w:val="28"/>
        </w:rPr>
        <w:t>ункту</w:t>
      </w:r>
      <w:r>
        <w:rPr>
          <w:rFonts w:ascii="Times New Roman" w:hAnsi="Times New Roman" w:cs="Times New Roman"/>
          <w:sz w:val="28"/>
          <w:szCs w:val="28"/>
        </w:rPr>
        <w:t xml:space="preserve"> 1.7 Порядка отнесения земель муниципального образования город-курорт Геленджик к землям особо охраняемых природных территорий местного значения муниципального образования город-курорт Геленджик, создания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функционирования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особо охраняемых природных территорий местного значения муниципального образования город-курорт Геленджик, утвержденного постановлением администрации муниципального образования город-курорт Геленджик от 19 октября 20221 года №2071</w:t>
      </w:r>
      <w:r w:rsidR="00BA143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финансирование </w:t>
      </w:r>
      <w:r w:rsidRPr="009F6EEF">
        <w:rPr>
          <w:rFonts w:ascii="Times New Roman" w:hAnsi="Times New Roman" w:cs="Times New Roman"/>
          <w:sz w:val="28"/>
          <w:szCs w:val="28"/>
        </w:rPr>
        <w:t>мероприятий по отнесению земель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6EE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9F6EEF">
        <w:rPr>
          <w:rFonts w:ascii="Times New Roman" w:hAnsi="Times New Roman" w:cs="Times New Roman"/>
          <w:sz w:val="28"/>
          <w:szCs w:val="28"/>
        </w:rPr>
        <w:t>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6EEF">
        <w:rPr>
          <w:rFonts w:ascii="Times New Roman" w:hAnsi="Times New Roman" w:cs="Times New Roman"/>
          <w:sz w:val="28"/>
          <w:szCs w:val="28"/>
        </w:rPr>
        <w:t>горо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9F6EEF">
        <w:rPr>
          <w:rFonts w:ascii="Times New Roman" w:hAnsi="Times New Roman" w:cs="Times New Roman"/>
          <w:sz w:val="28"/>
          <w:szCs w:val="28"/>
        </w:rPr>
        <w:t>-курорт Гелен</w:t>
      </w:r>
      <w:r>
        <w:rPr>
          <w:rFonts w:ascii="Times New Roman" w:hAnsi="Times New Roman" w:cs="Times New Roman"/>
          <w:sz w:val="28"/>
          <w:szCs w:val="28"/>
        </w:rPr>
        <w:t>дж</w:t>
      </w:r>
      <w:r w:rsidRPr="009F6EEF">
        <w:rPr>
          <w:rFonts w:ascii="Times New Roman" w:hAnsi="Times New Roman" w:cs="Times New Roman"/>
          <w:sz w:val="28"/>
          <w:szCs w:val="28"/>
        </w:rPr>
        <w:t>ик к землям особо охраняемых природных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6EEF">
        <w:rPr>
          <w:rFonts w:ascii="Times New Roman" w:hAnsi="Times New Roman" w:cs="Times New Roman"/>
          <w:sz w:val="28"/>
          <w:szCs w:val="28"/>
        </w:rPr>
        <w:t>территорий, функ</w:t>
      </w:r>
      <w:r>
        <w:rPr>
          <w:rFonts w:ascii="Times New Roman" w:hAnsi="Times New Roman" w:cs="Times New Roman"/>
          <w:sz w:val="28"/>
          <w:szCs w:val="28"/>
        </w:rPr>
        <w:t>ци</w:t>
      </w:r>
      <w:r w:rsidRPr="009F6EEF">
        <w:rPr>
          <w:rFonts w:ascii="Times New Roman" w:hAnsi="Times New Roman" w:cs="Times New Roman"/>
          <w:sz w:val="28"/>
          <w:szCs w:val="28"/>
        </w:rPr>
        <w:t>онированию особо охраняемых природных тер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9F6EEF">
        <w:rPr>
          <w:rFonts w:ascii="Times New Roman" w:hAnsi="Times New Roman" w:cs="Times New Roman"/>
          <w:sz w:val="28"/>
          <w:szCs w:val="28"/>
        </w:rPr>
        <w:t>иторий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6EEF">
        <w:rPr>
          <w:rFonts w:ascii="Times New Roman" w:hAnsi="Times New Roman" w:cs="Times New Roman"/>
          <w:sz w:val="28"/>
          <w:szCs w:val="28"/>
        </w:rPr>
        <w:t>осуществляется за счет средств бюджета муниципального образования город-</w:t>
      </w:r>
      <w:r w:rsidRPr="009F6EEF">
        <w:rPr>
          <w:rFonts w:ascii="Times New Roman" w:hAnsi="Times New Roman" w:cs="Times New Roman"/>
          <w:sz w:val="28"/>
          <w:szCs w:val="28"/>
        </w:rPr>
        <w:lastRenderedPageBreak/>
        <w:t>курорт Г</w:t>
      </w:r>
      <w:r w:rsidR="003B2AEF">
        <w:rPr>
          <w:rFonts w:ascii="Times New Roman" w:hAnsi="Times New Roman" w:cs="Times New Roman"/>
          <w:sz w:val="28"/>
          <w:szCs w:val="28"/>
        </w:rPr>
        <w:t>еленджик</w:t>
      </w:r>
      <w:r w:rsidRPr="009F6EEF">
        <w:rPr>
          <w:rFonts w:ascii="Times New Roman" w:hAnsi="Times New Roman" w:cs="Times New Roman"/>
          <w:sz w:val="28"/>
          <w:szCs w:val="28"/>
        </w:rPr>
        <w:t>, средств бюджетных учреждений, которые осуществляют управление особо охраняемыми природными территориями местного значения, сре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9F6EEF">
        <w:rPr>
          <w:rFonts w:ascii="Times New Roman" w:hAnsi="Times New Roman" w:cs="Times New Roman"/>
          <w:sz w:val="28"/>
          <w:szCs w:val="28"/>
        </w:rPr>
        <w:t xml:space="preserve">ств </w:t>
      </w:r>
      <w:proofErr w:type="gramStart"/>
      <w:r w:rsidRPr="009F6EEF">
        <w:rPr>
          <w:rFonts w:ascii="Times New Roman" w:hAnsi="Times New Roman" w:cs="Times New Roman"/>
          <w:sz w:val="28"/>
          <w:szCs w:val="28"/>
        </w:rPr>
        <w:t>других</w:t>
      </w:r>
      <w:proofErr w:type="gramEnd"/>
      <w:r w:rsidRPr="009F6EEF">
        <w:rPr>
          <w:rFonts w:ascii="Times New Roman" w:hAnsi="Times New Roman" w:cs="Times New Roman"/>
          <w:sz w:val="28"/>
          <w:szCs w:val="28"/>
        </w:rPr>
        <w:t xml:space="preserve"> не запрещенных законом</w:t>
      </w:r>
      <w:r>
        <w:rPr>
          <w:rFonts w:ascii="Times New Roman" w:hAnsi="Times New Roman" w:cs="Times New Roman"/>
          <w:sz w:val="28"/>
          <w:szCs w:val="28"/>
        </w:rPr>
        <w:t xml:space="preserve"> источников. </w:t>
      </w:r>
    </w:p>
    <w:p w:rsidR="003F1C8E" w:rsidRDefault="003F1C8E" w:rsidP="00D10D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31A" w:rsidRDefault="004F431A" w:rsidP="00D10D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043" w:rsidRDefault="00527E5C" w:rsidP="00D10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B53043" w:rsidRPr="001065E7">
        <w:rPr>
          <w:rFonts w:ascii="Times New Roman" w:hAnsi="Times New Roman" w:cs="Times New Roman"/>
          <w:sz w:val="28"/>
          <w:szCs w:val="28"/>
        </w:rPr>
        <w:t xml:space="preserve">ачальник </w:t>
      </w:r>
      <w:r w:rsidR="00B53043">
        <w:rPr>
          <w:rFonts w:ascii="Times New Roman" w:hAnsi="Times New Roman" w:cs="Times New Roman"/>
          <w:sz w:val="28"/>
          <w:szCs w:val="28"/>
        </w:rPr>
        <w:t>отдела промышленности,</w:t>
      </w:r>
    </w:p>
    <w:p w:rsidR="00B53043" w:rsidRDefault="00B53043" w:rsidP="00D10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транспорта, связи и экологии</w:t>
      </w:r>
    </w:p>
    <w:p w:rsidR="00B53043" w:rsidRDefault="00B53043" w:rsidP="00D10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175CCE" w:rsidRDefault="00B53043" w:rsidP="00015A92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175CCE" w:rsidSect="003B2AEF">
          <w:pgSz w:w="11905" w:h="16838"/>
          <w:pgMar w:top="1134" w:right="567" w:bottom="1134" w:left="1701" w:header="709" w:footer="709" w:gutter="0"/>
          <w:pgNumType w:start="1"/>
          <w:cols w:space="708"/>
          <w:noEndnote/>
          <w:titlePg/>
          <w:docGrid w:linePitch="299"/>
        </w:sectPr>
      </w:pPr>
      <w:r>
        <w:rPr>
          <w:rFonts w:ascii="Times New Roman" w:hAnsi="Times New Roman" w:cs="Times New Roman"/>
          <w:sz w:val="28"/>
          <w:szCs w:val="28"/>
        </w:rPr>
        <w:t xml:space="preserve">образования город-курорт Геленджик                                            </w:t>
      </w:r>
      <w:r w:rsidR="00527E5C">
        <w:rPr>
          <w:rFonts w:ascii="Times New Roman" w:hAnsi="Times New Roman" w:cs="Times New Roman"/>
          <w:sz w:val="28"/>
          <w:szCs w:val="28"/>
        </w:rPr>
        <w:t>М.С. Полуничев</w:t>
      </w:r>
    </w:p>
    <w:p w:rsidR="00666C46" w:rsidRPr="00666C46" w:rsidRDefault="00666C46" w:rsidP="00666C46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3" w:name="_Hlk121837324"/>
      <w:bookmarkEnd w:id="3"/>
      <w:r w:rsidRPr="00666C46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Приложение 1</w:t>
      </w:r>
    </w:p>
    <w:p w:rsidR="00666C46" w:rsidRPr="00666C46" w:rsidRDefault="00666C46" w:rsidP="00666C46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6C46">
        <w:rPr>
          <w:rFonts w:ascii="Times New Roman" w:eastAsia="Times New Roman" w:hAnsi="Times New Roman" w:cs="Times New Roman"/>
          <w:sz w:val="28"/>
          <w:szCs w:val="28"/>
          <w:lang w:eastAsia="ar-SA"/>
        </w:rPr>
        <w:t>к Положению</w:t>
      </w:r>
    </w:p>
    <w:p w:rsidR="00666C46" w:rsidRPr="00666C46" w:rsidRDefault="00527E5C" w:rsidP="00666C46">
      <w:pPr>
        <w:spacing w:after="0" w:line="240" w:lineRule="auto"/>
        <w:ind w:left="5954" w:right="-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66C46" w:rsidRPr="00666C46">
        <w:rPr>
          <w:rFonts w:ascii="Times New Roman" w:eastAsia="Times New Roman" w:hAnsi="Times New Roman" w:cs="Times New Roman"/>
          <w:sz w:val="28"/>
          <w:szCs w:val="28"/>
          <w:lang w:eastAsia="ru-RU"/>
        </w:rPr>
        <w:t>б особо охраняемой природной территории местного значения муниципального образования город-курорт Геленджик природной рекре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ационной зоне «Лес в районе улице </w:t>
      </w:r>
      <w:r w:rsidR="00666C46" w:rsidRPr="00666C4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Сосновой»</w:t>
      </w:r>
    </w:p>
    <w:p w:rsidR="00666C46" w:rsidRPr="00666C46" w:rsidRDefault="00666C46" w:rsidP="00666C46">
      <w:pPr>
        <w:spacing w:after="0" w:line="240" w:lineRule="auto"/>
        <w:ind w:left="5245" w:right="-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C46" w:rsidRPr="00666C46" w:rsidRDefault="00EB7358" w:rsidP="00EB73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ГРАНИЦЫ</w:t>
      </w:r>
    </w:p>
    <w:p w:rsidR="00666C46" w:rsidRPr="00666C46" w:rsidRDefault="00666C46" w:rsidP="00666C46">
      <w:pPr>
        <w:spacing w:after="0" w:line="240" w:lineRule="auto"/>
        <w:ind w:right="-2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 охраняемой природной территории местного значения </w:t>
      </w:r>
    </w:p>
    <w:p w:rsidR="00666C46" w:rsidRPr="00666C46" w:rsidRDefault="00666C46" w:rsidP="00666C46">
      <w:pPr>
        <w:spacing w:after="0" w:line="240" w:lineRule="auto"/>
        <w:ind w:right="-2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666C46" w:rsidRPr="00666C46" w:rsidRDefault="00666C46" w:rsidP="00666C46">
      <w:pPr>
        <w:spacing w:after="0" w:line="240" w:lineRule="auto"/>
        <w:ind w:right="-2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C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природной рекре</w:t>
      </w:r>
      <w:r w:rsidR="00527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ационной зоне «Лес в районе улице </w:t>
      </w:r>
      <w:r w:rsidRPr="00666C4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Сосновой»</w:t>
      </w:r>
    </w:p>
    <w:p w:rsidR="00666C46" w:rsidRPr="00666C46" w:rsidRDefault="00666C46" w:rsidP="00666C46">
      <w:pPr>
        <w:spacing w:after="0" w:line="240" w:lineRule="auto"/>
        <w:ind w:right="-2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C46" w:rsidRPr="00666C46" w:rsidRDefault="00666C46" w:rsidP="00666C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6C4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0837C56" wp14:editId="0F45B66D">
            <wp:extent cx="5915025" cy="4152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301" cy="416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6C46" w:rsidRPr="00666C46" w:rsidRDefault="00EB7358" w:rsidP="00666C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c">
            <w:drawing>
              <wp:inline distT="0" distB="0" distL="0" distR="0">
                <wp:extent cx="6124575" cy="643255"/>
                <wp:effectExtent l="0" t="0" r="9525" b="4445"/>
                <wp:docPr id="10" name="Полотно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647065" y="0"/>
                            <a:ext cx="5477510" cy="3632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647065" y="0"/>
                            <a:ext cx="8191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1C66" w:rsidRDefault="00021C66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647065" y="160020"/>
                            <a:ext cx="3441700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1C66" w:rsidRDefault="00021C66">
                              <w:r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</w:rPr>
                                <w:t xml:space="preserve"> -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</w:rPr>
                                <w:t>границы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>о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</w:rPr>
                                <w:t>собо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</w:rPr>
                                <w:t>охраняемой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</w:rPr>
                                <w:t>природной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</w:rPr>
                                <w:t>территории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647065" y="320040"/>
                            <a:ext cx="8191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1C66" w:rsidRDefault="00021C66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2065" y="147955"/>
                            <a:ext cx="574040" cy="227330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10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2065" y="147955"/>
                            <a:ext cx="574040" cy="227330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11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2065" y="147955"/>
                            <a:ext cx="574040" cy="227330"/>
                          </a:xfrm>
                          <a:prstGeom prst="rect">
                            <a:avLst/>
                          </a:prstGeom>
                          <a:noFill/>
                          <a:ln w="24130">
                            <a:solidFill>
                              <a:srgbClr val="0080C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0" o:spid="_x0000_s1026" editas="canvas" style="width:482.25pt;height:50.65pt;mso-position-horizontal-relative:char;mso-position-vertical-relative:line" coordsize="61245,64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1245;height:6432;visibility:visible;mso-wrap-style:square">
                  <v:fill o:detectmouseclick="t"/>
                  <v:path o:connecttype="none"/>
                </v:shape>
                <v:rect id="Rectangle 5" o:spid="_x0000_s1028" style="position:absolute;left:6470;width:54775;height:3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mPncMA&#10;AADaAAAADwAAAGRycy9kb3ducmV2LnhtbESPQWvCQBSE70L/w/IEb7pr04YaXUMRAoW2B7Xg9ZF9&#10;JsHs2zS70fTfdwsFj8PMfMNs8tG24kq9bxxrWC4UCOLSmYYrDV/HYv4Cwgdkg61j0vBDHvLtw2SD&#10;mXE33tP1ECoRIewz1FCH0GVS+rImi37hOuLonV1vMUTZV9L0eItw28pHpVJpseG4UGNHu5rKy2Gw&#10;GjB9Mt+f5+Tj+D6kuKpGVTyflNaz6fi6BhFoDPfwf/vNaEjg70q8AX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fmPncMAAADaAAAADwAAAAAAAAAAAAAAAACYAgAAZHJzL2Rv&#10;d25yZXYueG1sUEsFBgAAAAAEAAQA9QAAAIgDAAAAAA==&#10;" stroked="f"/>
                <v:rect id="Rectangle 6" o:spid="_x0000_s1029" style="position:absolute;left:6470;width:819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ANtcEA&#10;AADaAAAADwAAAGRycy9kb3ducmV2LnhtbESPzWrDMBCE74W+g9hCbrVcE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QDbXBAAAA2gAAAA8AAAAAAAAAAAAAAAAAmAIAAGRycy9kb3du&#10;cmV2LnhtbFBLBQYAAAAABAAEAPUAAACGAwAAAAA=&#10;" filled="f" stroked="f">
                  <v:textbox style="mso-fit-shape-to-text:t" inset="0,0,0,0">
                    <w:txbxContent>
                      <w:p w:rsidR="001C7961" w:rsidRDefault="001C7961"/>
                    </w:txbxContent>
                  </v:textbox>
                </v:rect>
                <v:rect id="Rectangle 7" o:spid="_x0000_s1030" style="position:absolute;left:6470;top:1600;width:34417;height:311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yoLsEA&#10;AADaAAAADwAAAGRycy9kb3ducmV2LnhtbESPzWrDMBCE74W+g9hCbrVcQ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/cqC7BAAAA2gAAAA8AAAAAAAAAAAAAAAAAmAIAAGRycy9kb3du&#10;cmV2LnhtbFBLBQYAAAAABAAEAPUAAACGAwAAAAA=&#10;" filled="f" stroked="f">
                  <v:textbox style="mso-fit-shape-to-text:t" inset="0,0,0,0">
                    <w:txbxContent>
                      <w:p w:rsidR="001C7961" w:rsidRDefault="001C7961">
                        <w:r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 xml:space="preserve"> - </w:t>
                        </w:r>
                        <w:proofErr w:type="spellStart"/>
                        <w:proofErr w:type="gramStart"/>
                        <w:r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границы</w:t>
                        </w:r>
                        <w:proofErr w:type="spellEnd"/>
                        <w:proofErr w:type="gramEnd"/>
                        <w:r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000000"/>
                          </w:rPr>
                          <w:t>о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собо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охраняемой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природной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территории</w:t>
                        </w:r>
                        <w:proofErr w:type="spellEnd"/>
                      </w:p>
                    </w:txbxContent>
                  </v:textbox>
                </v:rect>
                <v:rect id="Rectangle 8" o:spid="_x0000_s1031" style="position:absolute;left:6470;top:3200;width:819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42WcAA&#10;AADaAAAADwAAAGRycy9kb3ducmV2LnhtbESP3YrCMBSE74V9h3CEvdNUL0SqUUQo1GVvrD7AoTn9&#10;weSkJFlb336zsODlMDPfMPvjZI14kg+9YwWrZQaCuHa651bB/VYstiBCRNZoHJOCFwU4Hj5me8y1&#10;G/lKzyq2IkE45Kigi3HIpQx1RxbD0g3EyWuctxiT9K3UHscEt0aus2wjLfacFjoc6NxR/ah+rAJ5&#10;q4pxWxmfua91820u5bUhp9TnfDrtQESa4jv83y61gg38XUk3QB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w42WcAAAADaAAAADwAAAAAAAAAAAAAAAACYAgAAZHJzL2Rvd25y&#10;ZXYueG1sUEsFBgAAAAAEAAQA9QAAAIUDAAAAAA==&#10;" filled="f" stroked="f">
                  <v:textbox style="mso-fit-shape-to-text:t" inset="0,0,0,0">
                    <w:txbxContent>
                      <w:p w:rsidR="001C7961" w:rsidRDefault="001C7961"/>
                    </w:txbxContent>
                  </v:textbox>
                </v:rect>
                <v:rect id="Rectangle 9" o:spid="_x0000_s1032" style="position:absolute;left:120;top:1479;width:5741;height:2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74G8QA&#10;AADaAAAADwAAAGRycy9kb3ducmV2LnhtbESPT2sCMRTE7wW/Q3iCl1KTCtayNYpUxD/gQe3F23Pz&#10;3F3cvCybqKuf3ghCj8PM/IYZjhtbigvVvnCs4bOrQBCnzhScafjbzT6+QfiAbLB0TBpu5GE8ar0N&#10;MTHuyhu6bEMmIoR9ghryEKpESp/mZNF3XUUcvaOrLYYo60yaGq8RbkvZU+pLWiw4LuRY0W9O6Wl7&#10;thoO05M5TNfvc+7fb2q/Xu2VL5dad9rN5AdEoCb8h1/thdEwgOeVeAPk6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O+BvEAAAA2gAAAA8AAAAAAAAAAAAAAAAAmAIAAGRycy9k&#10;b3ducmV2LnhtbFBLBQYAAAAABAAEAPUAAACJAwAAAAA=&#10;" stroked="f">
                  <v:fill r:id="rId12" o:title="" recolor="t" type="tile"/>
                </v:rect>
                <v:rect id="Rectangle 10" o:spid="_x0000_s1033" style="position:absolute;left:120;top:1479;width:5741;height:2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Ca578A&#10;AADaAAAADwAAAGRycy9kb3ducmV2LnhtbERPTYvCMBC9C/6HMAveNNWDSDWKLCzuehBXBa9jMzZZ&#10;m0ltotZ/vzkIHh/ve7ZoXSXu1ATrWcFwkIEgLry2XCo47L/6ExAhImusPJOCJwVYzLudGebaP/iX&#10;7rtYihTCIUcFJsY6lzIUhhyGga+JE3f2jcOYYFNK3eAjhbtKjrJsLB1aTg0Ga/o0VFx2N6fgeDiO&#10;3Wbkr+bvdj1d1is7/NlapXof7XIKIlIb3+KX+1srSFvTlXQD5Pw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UJrnvwAAANoAAAAPAAAAAAAAAAAAAAAAAJgCAABkcnMvZG93bnJl&#10;di54bWxQSwUGAAAAAAQABAD1AAAAhAMAAAAA&#10;" stroked="f">
                  <v:fill r:id="rId13" o:title="" recolor="t" type="tile"/>
                </v:rect>
                <v:rect id="Rectangle 11" o:spid="_x0000_s1034" style="position:absolute;left:120;top:1479;width:5741;height:2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XfKMEA&#10;AADaAAAADwAAAGRycy9kb3ducmV2LnhtbESPT4vCMBTE78J+h/AW9qapUkS7Rtl1KejRP6zXR/Ns&#10;i81LSaJWP70RBI/DzPyGmS0604gLOV9bVjAcJCCIC6trLhXsd3l/AsIHZI2NZVJwIw+L+Udvhpm2&#10;V97QZRtKESHsM1RQhdBmUvqiIoN+YFvi6B2tMxiidKXUDq8Rbho5SpKxNFhzXKiwpWVFxWl7Ngru&#10;v/9pnlBqhuT+1ml+4N3oflDq67P7+QYRqAvv8Ku90gqm8LwSb4C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J13yjBAAAA2gAAAA8AAAAAAAAAAAAAAAAAmAIAAGRycy9kb3du&#10;cmV2LnhtbFBLBQYAAAAABAAEAPUAAACGAwAAAAA=&#10;" filled="f" strokecolor="#0080c0" strokeweight="1.9pt"/>
                <w10:anchorlock/>
              </v:group>
            </w:pict>
          </mc:Fallback>
        </mc:AlternateContent>
      </w:r>
    </w:p>
    <w:p w:rsidR="00666C46" w:rsidRPr="00666C46" w:rsidRDefault="00666C46" w:rsidP="00666C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66C46" w:rsidRPr="00666C46" w:rsidRDefault="00EB7358" w:rsidP="00666C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Начальник</w:t>
      </w:r>
      <w:r w:rsidR="00666C46" w:rsidRPr="00666C4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отдела промышленности,</w:t>
      </w:r>
    </w:p>
    <w:p w:rsidR="00666C46" w:rsidRPr="00666C46" w:rsidRDefault="00666C46" w:rsidP="00666C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6C46">
        <w:rPr>
          <w:rFonts w:ascii="Times New Roman" w:eastAsia="Times New Roman" w:hAnsi="Times New Roman" w:cs="Times New Roman"/>
          <w:sz w:val="28"/>
          <w:szCs w:val="28"/>
          <w:lang w:eastAsia="ar-SA"/>
        </w:rPr>
        <w:t>транспорта, связи и экологии</w:t>
      </w:r>
    </w:p>
    <w:p w:rsidR="00666C46" w:rsidRPr="00666C46" w:rsidRDefault="00666C46" w:rsidP="00666C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6C4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</w:t>
      </w:r>
      <w:proofErr w:type="gramStart"/>
      <w:r w:rsidRPr="00666C46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</w:t>
      </w:r>
      <w:proofErr w:type="gramEnd"/>
    </w:p>
    <w:p w:rsidR="00666C46" w:rsidRDefault="00666C46" w:rsidP="00666C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666C46" w:rsidSect="00891165">
          <w:headerReference w:type="default" r:id="rId14"/>
          <w:pgSz w:w="11906" w:h="16838"/>
          <w:pgMar w:top="1134" w:right="567" w:bottom="1134" w:left="1701" w:header="720" w:footer="720" w:gutter="0"/>
          <w:cols w:space="720"/>
          <w:titlePg/>
          <w:docGrid w:linePitch="360"/>
        </w:sectPr>
      </w:pPr>
      <w:r w:rsidRPr="00666C4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образования город-курорт Геленджик                                            </w:t>
      </w:r>
      <w:r w:rsidR="00EB7358">
        <w:rPr>
          <w:rFonts w:ascii="Times New Roman" w:eastAsia="Times New Roman" w:hAnsi="Times New Roman" w:cs="Times New Roman"/>
          <w:sz w:val="28"/>
          <w:szCs w:val="28"/>
          <w:lang w:eastAsia="ar-SA"/>
        </w:rPr>
        <w:t>М.С. Полуничев</w:t>
      </w:r>
    </w:p>
    <w:p w:rsidR="00666C46" w:rsidRPr="00666C46" w:rsidRDefault="00666C46" w:rsidP="00666C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66C46" w:rsidRPr="00666C46" w:rsidRDefault="00666C46" w:rsidP="00666C46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6C4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Приложение </w:t>
      </w:r>
      <w:r w:rsidR="00EB7358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</w:p>
    <w:p w:rsidR="00666C46" w:rsidRPr="00666C46" w:rsidRDefault="00666C46" w:rsidP="00666C46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6C46">
        <w:rPr>
          <w:rFonts w:ascii="Times New Roman" w:eastAsia="Times New Roman" w:hAnsi="Times New Roman" w:cs="Times New Roman"/>
          <w:sz w:val="28"/>
          <w:szCs w:val="28"/>
          <w:lang w:eastAsia="ar-SA"/>
        </w:rPr>
        <w:t>к Положению</w:t>
      </w:r>
    </w:p>
    <w:p w:rsidR="00666C46" w:rsidRPr="00666C46" w:rsidRDefault="00EB7358" w:rsidP="00666C46">
      <w:pPr>
        <w:spacing w:after="0" w:line="240" w:lineRule="auto"/>
        <w:ind w:left="5954" w:right="-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66C46" w:rsidRPr="00666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особо охраняемой природной территории местного значения муниципального образования город-курорт Геленджик природной рекреационной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зоне «Лес в районе улицы</w:t>
      </w:r>
      <w:r w:rsidR="00666C46" w:rsidRPr="00666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Сосновой»</w:t>
      </w:r>
    </w:p>
    <w:p w:rsidR="00666C46" w:rsidRPr="00666C46" w:rsidRDefault="00666C46" w:rsidP="00666C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66C46" w:rsidRPr="00666C46" w:rsidRDefault="00666C46" w:rsidP="00666C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66C46" w:rsidRPr="00666C46" w:rsidRDefault="00666C46" w:rsidP="00666C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66C46" w:rsidRPr="00666C46" w:rsidRDefault="00666C46" w:rsidP="00666C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6C46">
        <w:rPr>
          <w:rFonts w:ascii="Times New Roman" w:eastAsia="Times New Roman" w:hAnsi="Times New Roman" w:cs="Times New Roman"/>
          <w:sz w:val="28"/>
          <w:szCs w:val="28"/>
          <w:lang w:eastAsia="ar-SA"/>
        </w:rPr>
        <w:t>КООРДИНАТЫ</w:t>
      </w:r>
    </w:p>
    <w:p w:rsidR="00666C46" w:rsidRPr="00666C46" w:rsidRDefault="00666C46" w:rsidP="00666C46">
      <w:pPr>
        <w:spacing w:after="0" w:line="240" w:lineRule="auto"/>
        <w:ind w:right="-2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характерных точек особо охраняемой природной территории </w:t>
      </w:r>
    </w:p>
    <w:p w:rsidR="00666C46" w:rsidRPr="00666C46" w:rsidRDefault="00666C46" w:rsidP="00666C46">
      <w:pPr>
        <w:spacing w:after="0" w:line="240" w:lineRule="auto"/>
        <w:ind w:right="-2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местного значения муниципального образования город-курорт Геленджик </w:t>
      </w:r>
    </w:p>
    <w:p w:rsidR="00666C46" w:rsidRPr="00666C46" w:rsidRDefault="00666C46" w:rsidP="00666C46">
      <w:pPr>
        <w:spacing w:after="0" w:line="240" w:lineRule="auto"/>
        <w:ind w:right="-2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C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природной рекр</w:t>
      </w:r>
      <w:r w:rsidR="00EB7358">
        <w:rPr>
          <w:rFonts w:ascii="Times New Roman" w:eastAsia="Times New Roman" w:hAnsi="Times New Roman" w:cs="Times New Roman"/>
          <w:sz w:val="28"/>
          <w:szCs w:val="28"/>
          <w:lang w:eastAsia="ru-RU"/>
        </w:rPr>
        <w:t>еационной зоне «Лес в районе улицы</w:t>
      </w:r>
      <w:r w:rsidRPr="00666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Сосновой»</w:t>
      </w:r>
    </w:p>
    <w:p w:rsidR="00666C46" w:rsidRPr="00666C46" w:rsidRDefault="00666C46" w:rsidP="00666C46">
      <w:pPr>
        <w:spacing w:after="0" w:line="240" w:lineRule="auto"/>
        <w:ind w:right="-2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C46" w:rsidRPr="00666C46" w:rsidRDefault="00666C46" w:rsidP="00666C46">
      <w:pPr>
        <w:spacing w:after="0" w:line="240" w:lineRule="auto"/>
        <w:ind w:right="-2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C46" w:rsidRPr="00666C46" w:rsidRDefault="00666C46" w:rsidP="00666C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666C4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Земельный участок с кадастровым номером </w:t>
      </w:r>
      <w:r w:rsidRPr="00666C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23:40:0000000:8214</w:t>
      </w:r>
    </w:p>
    <w:p w:rsidR="00666C46" w:rsidRPr="00666C46" w:rsidRDefault="00666C46" w:rsidP="00666C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666C46" w:rsidRPr="00666C46" w:rsidTr="00891165">
        <w:tc>
          <w:tcPr>
            <w:tcW w:w="3115" w:type="dxa"/>
            <w:vMerge w:val="restart"/>
          </w:tcPr>
          <w:p w:rsidR="00666C46" w:rsidRPr="00666C46" w:rsidRDefault="00666C46" w:rsidP="00666C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66C4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Обозначение характерных точек</w:t>
            </w:r>
          </w:p>
        </w:tc>
        <w:tc>
          <w:tcPr>
            <w:tcW w:w="6230" w:type="dxa"/>
            <w:gridSpan w:val="2"/>
          </w:tcPr>
          <w:p w:rsidR="00666C46" w:rsidRPr="00666C46" w:rsidRDefault="00666C46" w:rsidP="00666C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66C4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Координаты, </w:t>
            </w:r>
            <w:proofErr w:type="gramStart"/>
            <w:r w:rsidRPr="00666C4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</w:t>
            </w:r>
            <w:proofErr w:type="gramEnd"/>
          </w:p>
        </w:tc>
      </w:tr>
      <w:tr w:rsidR="00666C46" w:rsidRPr="00666C46" w:rsidTr="00891165">
        <w:tc>
          <w:tcPr>
            <w:tcW w:w="3115" w:type="dxa"/>
            <w:vMerge/>
          </w:tcPr>
          <w:p w:rsidR="00666C46" w:rsidRPr="00666C46" w:rsidRDefault="00666C46" w:rsidP="00666C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15" w:type="dxa"/>
          </w:tcPr>
          <w:p w:rsidR="00666C46" w:rsidRPr="00666C46" w:rsidRDefault="00666C46" w:rsidP="00666C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66C4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Х</w:t>
            </w:r>
          </w:p>
        </w:tc>
        <w:tc>
          <w:tcPr>
            <w:tcW w:w="3115" w:type="dxa"/>
          </w:tcPr>
          <w:p w:rsidR="00666C46" w:rsidRPr="00666C46" w:rsidRDefault="00666C46" w:rsidP="00666C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66C4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Y</w:t>
            </w:r>
          </w:p>
        </w:tc>
      </w:tr>
      <w:tr w:rsidR="00666C46" w:rsidRPr="00666C46" w:rsidTr="00891165">
        <w:trPr>
          <w:trHeight w:val="300"/>
        </w:trPr>
        <w:tc>
          <w:tcPr>
            <w:tcW w:w="3115" w:type="dxa"/>
            <w:noWrap/>
            <w:vAlign w:val="bottom"/>
            <w:hideMark/>
          </w:tcPr>
          <w:p w:rsidR="00666C46" w:rsidRPr="00666C46" w:rsidRDefault="00666C46" w:rsidP="00666C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115" w:type="dxa"/>
            <w:noWrap/>
            <w:vAlign w:val="bottom"/>
            <w:hideMark/>
          </w:tcPr>
          <w:p w:rsidR="00666C46" w:rsidRPr="00666C46" w:rsidRDefault="00666C46" w:rsidP="00666C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430002,31</w:t>
            </w:r>
          </w:p>
        </w:tc>
        <w:tc>
          <w:tcPr>
            <w:tcW w:w="3115" w:type="dxa"/>
            <w:noWrap/>
            <w:vAlign w:val="bottom"/>
            <w:hideMark/>
          </w:tcPr>
          <w:p w:rsidR="00666C46" w:rsidRPr="00666C46" w:rsidRDefault="00666C46" w:rsidP="00666C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1304805,62</w:t>
            </w:r>
          </w:p>
        </w:tc>
      </w:tr>
      <w:tr w:rsidR="00666C46" w:rsidRPr="00666C46" w:rsidTr="00891165">
        <w:trPr>
          <w:trHeight w:val="300"/>
        </w:trPr>
        <w:tc>
          <w:tcPr>
            <w:tcW w:w="3115" w:type="dxa"/>
            <w:noWrap/>
            <w:vAlign w:val="bottom"/>
            <w:hideMark/>
          </w:tcPr>
          <w:p w:rsidR="00666C46" w:rsidRPr="00666C46" w:rsidRDefault="00666C46" w:rsidP="00666C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3115" w:type="dxa"/>
            <w:noWrap/>
            <w:vAlign w:val="bottom"/>
            <w:hideMark/>
          </w:tcPr>
          <w:p w:rsidR="00666C46" w:rsidRPr="00666C46" w:rsidRDefault="00666C46" w:rsidP="00666C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429991,83</w:t>
            </w:r>
          </w:p>
        </w:tc>
        <w:tc>
          <w:tcPr>
            <w:tcW w:w="3115" w:type="dxa"/>
            <w:noWrap/>
            <w:vAlign w:val="bottom"/>
            <w:hideMark/>
          </w:tcPr>
          <w:p w:rsidR="00666C46" w:rsidRPr="00666C46" w:rsidRDefault="00666C46" w:rsidP="00666C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1304794,9</w:t>
            </w:r>
          </w:p>
        </w:tc>
      </w:tr>
      <w:tr w:rsidR="00666C46" w:rsidRPr="00666C46" w:rsidTr="00891165">
        <w:trPr>
          <w:trHeight w:val="300"/>
        </w:trPr>
        <w:tc>
          <w:tcPr>
            <w:tcW w:w="3115" w:type="dxa"/>
            <w:noWrap/>
            <w:vAlign w:val="bottom"/>
            <w:hideMark/>
          </w:tcPr>
          <w:p w:rsidR="00666C46" w:rsidRPr="00666C46" w:rsidRDefault="00666C46" w:rsidP="00666C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3115" w:type="dxa"/>
            <w:noWrap/>
            <w:vAlign w:val="bottom"/>
            <w:hideMark/>
          </w:tcPr>
          <w:p w:rsidR="00666C46" w:rsidRPr="00666C46" w:rsidRDefault="00666C46" w:rsidP="00666C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429962,68</w:t>
            </w:r>
          </w:p>
        </w:tc>
        <w:tc>
          <w:tcPr>
            <w:tcW w:w="3115" w:type="dxa"/>
            <w:noWrap/>
            <w:vAlign w:val="bottom"/>
            <w:hideMark/>
          </w:tcPr>
          <w:p w:rsidR="00666C46" w:rsidRPr="00666C46" w:rsidRDefault="00666C46" w:rsidP="00666C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1304765,08</w:t>
            </w:r>
          </w:p>
        </w:tc>
      </w:tr>
      <w:tr w:rsidR="00666C46" w:rsidRPr="00666C46" w:rsidTr="00891165">
        <w:trPr>
          <w:trHeight w:val="300"/>
        </w:trPr>
        <w:tc>
          <w:tcPr>
            <w:tcW w:w="3115" w:type="dxa"/>
            <w:noWrap/>
            <w:vAlign w:val="bottom"/>
            <w:hideMark/>
          </w:tcPr>
          <w:p w:rsidR="00666C46" w:rsidRPr="00666C46" w:rsidRDefault="00666C46" w:rsidP="00666C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3115" w:type="dxa"/>
            <w:noWrap/>
            <w:vAlign w:val="bottom"/>
            <w:hideMark/>
          </w:tcPr>
          <w:p w:rsidR="00666C46" w:rsidRPr="00666C46" w:rsidRDefault="00666C46" w:rsidP="00666C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429868,77</w:t>
            </w:r>
          </w:p>
        </w:tc>
        <w:tc>
          <w:tcPr>
            <w:tcW w:w="3115" w:type="dxa"/>
            <w:noWrap/>
            <w:vAlign w:val="bottom"/>
            <w:hideMark/>
          </w:tcPr>
          <w:p w:rsidR="00666C46" w:rsidRPr="00666C46" w:rsidRDefault="00666C46" w:rsidP="00666C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1304690,88</w:t>
            </w:r>
          </w:p>
        </w:tc>
      </w:tr>
      <w:tr w:rsidR="00666C46" w:rsidRPr="00666C46" w:rsidTr="00891165">
        <w:trPr>
          <w:trHeight w:val="300"/>
        </w:trPr>
        <w:tc>
          <w:tcPr>
            <w:tcW w:w="3115" w:type="dxa"/>
            <w:noWrap/>
            <w:vAlign w:val="bottom"/>
            <w:hideMark/>
          </w:tcPr>
          <w:p w:rsidR="00666C46" w:rsidRPr="00666C46" w:rsidRDefault="00666C46" w:rsidP="00666C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3115" w:type="dxa"/>
            <w:noWrap/>
            <w:vAlign w:val="bottom"/>
            <w:hideMark/>
          </w:tcPr>
          <w:p w:rsidR="00666C46" w:rsidRPr="00666C46" w:rsidRDefault="00666C46" w:rsidP="00666C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429788,16</w:t>
            </w:r>
          </w:p>
        </w:tc>
        <w:tc>
          <w:tcPr>
            <w:tcW w:w="3115" w:type="dxa"/>
            <w:noWrap/>
            <w:vAlign w:val="bottom"/>
            <w:hideMark/>
          </w:tcPr>
          <w:p w:rsidR="00666C46" w:rsidRPr="00666C46" w:rsidRDefault="00666C46" w:rsidP="00666C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1304638,79</w:t>
            </w:r>
          </w:p>
        </w:tc>
      </w:tr>
      <w:tr w:rsidR="00666C46" w:rsidRPr="00666C46" w:rsidTr="00891165">
        <w:trPr>
          <w:trHeight w:val="300"/>
        </w:trPr>
        <w:tc>
          <w:tcPr>
            <w:tcW w:w="3115" w:type="dxa"/>
            <w:noWrap/>
            <w:vAlign w:val="bottom"/>
            <w:hideMark/>
          </w:tcPr>
          <w:p w:rsidR="00666C46" w:rsidRPr="00666C46" w:rsidRDefault="00666C46" w:rsidP="00666C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3115" w:type="dxa"/>
            <w:noWrap/>
            <w:vAlign w:val="bottom"/>
            <w:hideMark/>
          </w:tcPr>
          <w:p w:rsidR="00666C46" w:rsidRPr="00666C46" w:rsidRDefault="00666C46" w:rsidP="00666C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429765,88</w:t>
            </w:r>
          </w:p>
        </w:tc>
        <w:tc>
          <w:tcPr>
            <w:tcW w:w="3115" w:type="dxa"/>
            <w:noWrap/>
            <w:vAlign w:val="bottom"/>
            <w:hideMark/>
          </w:tcPr>
          <w:p w:rsidR="00666C46" w:rsidRPr="00666C46" w:rsidRDefault="00666C46" w:rsidP="00666C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1304624,33</w:t>
            </w:r>
          </w:p>
        </w:tc>
      </w:tr>
      <w:tr w:rsidR="00666C46" w:rsidRPr="00666C46" w:rsidTr="00891165">
        <w:trPr>
          <w:trHeight w:val="300"/>
        </w:trPr>
        <w:tc>
          <w:tcPr>
            <w:tcW w:w="3115" w:type="dxa"/>
            <w:noWrap/>
            <w:vAlign w:val="bottom"/>
            <w:hideMark/>
          </w:tcPr>
          <w:p w:rsidR="00666C46" w:rsidRPr="00666C46" w:rsidRDefault="00666C46" w:rsidP="00666C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3115" w:type="dxa"/>
            <w:noWrap/>
            <w:vAlign w:val="bottom"/>
            <w:hideMark/>
          </w:tcPr>
          <w:p w:rsidR="00666C46" w:rsidRPr="00666C46" w:rsidRDefault="00666C46" w:rsidP="00666C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429682,3</w:t>
            </w:r>
          </w:p>
        </w:tc>
        <w:tc>
          <w:tcPr>
            <w:tcW w:w="3115" w:type="dxa"/>
            <w:noWrap/>
            <w:vAlign w:val="bottom"/>
            <w:hideMark/>
          </w:tcPr>
          <w:p w:rsidR="00666C46" w:rsidRPr="00666C46" w:rsidRDefault="00666C46" w:rsidP="00666C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1304661,67</w:t>
            </w:r>
          </w:p>
        </w:tc>
      </w:tr>
      <w:tr w:rsidR="00666C46" w:rsidRPr="00666C46" w:rsidTr="00891165">
        <w:trPr>
          <w:trHeight w:val="300"/>
        </w:trPr>
        <w:tc>
          <w:tcPr>
            <w:tcW w:w="3115" w:type="dxa"/>
            <w:noWrap/>
            <w:vAlign w:val="bottom"/>
            <w:hideMark/>
          </w:tcPr>
          <w:p w:rsidR="00666C46" w:rsidRPr="00666C46" w:rsidRDefault="00666C46" w:rsidP="00666C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3115" w:type="dxa"/>
            <w:noWrap/>
            <w:vAlign w:val="bottom"/>
            <w:hideMark/>
          </w:tcPr>
          <w:p w:rsidR="00666C46" w:rsidRPr="00666C46" w:rsidRDefault="00666C46" w:rsidP="00666C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429748,09</w:t>
            </w:r>
          </w:p>
        </w:tc>
        <w:tc>
          <w:tcPr>
            <w:tcW w:w="3115" w:type="dxa"/>
            <w:noWrap/>
            <w:vAlign w:val="bottom"/>
            <w:hideMark/>
          </w:tcPr>
          <w:p w:rsidR="00666C46" w:rsidRPr="00666C46" w:rsidRDefault="00666C46" w:rsidP="00666C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1304744,29</w:t>
            </w:r>
          </w:p>
        </w:tc>
      </w:tr>
      <w:tr w:rsidR="00666C46" w:rsidRPr="00666C46" w:rsidTr="00891165">
        <w:trPr>
          <w:trHeight w:val="300"/>
        </w:trPr>
        <w:tc>
          <w:tcPr>
            <w:tcW w:w="3115" w:type="dxa"/>
            <w:noWrap/>
            <w:vAlign w:val="bottom"/>
            <w:hideMark/>
          </w:tcPr>
          <w:p w:rsidR="00666C46" w:rsidRPr="00666C46" w:rsidRDefault="00666C46" w:rsidP="00666C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3115" w:type="dxa"/>
            <w:noWrap/>
            <w:vAlign w:val="bottom"/>
            <w:hideMark/>
          </w:tcPr>
          <w:p w:rsidR="00666C46" w:rsidRPr="00666C46" w:rsidRDefault="00666C46" w:rsidP="00666C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429770,58</w:t>
            </w:r>
          </w:p>
        </w:tc>
        <w:tc>
          <w:tcPr>
            <w:tcW w:w="3115" w:type="dxa"/>
            <w:noWrap/>
            <w:vAlign w:val="bottom"/>
            <w:hideMark/>
          </w:tcPr>
          <w:p w:rsidR="00666C46" w:rsidRPr="00666C46" w:rsidRDefault="00666C46" w:rsidP="00666C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1304730,55</w:t>
            </w:r>
          </w:p>
        </w:tc>
      </w:tr>
      <w:tr w:rsidR="00666C46" w:rsidRPr="00666C46" w:rsidTr="00891165">
        <w:trPr>
          <w:trHeight w:val="300"/>
        </w:trPr>
        <w:tc>
          <w:tcPr>
            <w:tcW w:w="3115" w:type="dxa"/>
            <w:noWrap/>
            <w:vAlign w:val="bottom"/>
            <w:hideMark/>
          </w:tcPr>
          <w:p w:rsidR="00666C46" w:rsidRPr="00666C46" w:rsidRDefault="00666C46" w:rsidP="00666C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3115" w:type="dxa"/>
            <w:noWrap/>
            <w:vAlign w:val="bottom"/>
            <w:hideMark/>
          </w:tcPr>
          <w:p w:rsidR="00666C46" w:rsidRPr="00666C46" w:rsidRDefault="00666C46" w:rsidP="00666C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429829,1</w:t>
            </w:r>
          </w:p>
        </w:tc>
        <w:tc>
          <w:tcPr>
            <w:tcW w:w="3115" w:type="dxa"/>
            <w:noWrap/>
            <w:vAlign w:val="bottom"/>
            <w:hideMark/>
          </w:tcPr>
          <w:p w:rsidR="00666C46" w:rsidRPr="00666C46" w:rsidRDefault="00666C46" w:rsidP="00666C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1304805,11</w:t>
            </w:r>
          </w:p>
        </w:tc>
      </w:tr>
      <w:tr w:rsidR="00666C46" w:rsidRPr="00666C46" w:rsidTr="00891165">
        <w:trPr>
          <w:trHeight w:val="300"/>
        </w:trPr>
        <w:tc>
          <w:tcPr>
            <w:tcW w:w="3115" w:type="dxa"/>
            <w:noWrap/>
            <w:vAlign w:val="bottom"/>
            <w:hideMark/>
          </w:tcPr>
          <w:p w:rsidR="00666C46" w:rsidRPr="00666C46" w:rsidRDefault="00666C46" w:rsidP="00666C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3115" w:type="dxa"/>
            <w:noWrap/>
            <w:vAlign w:val="bottom"/>
            <w:hideMark/>
          </w:tcPr>
          <w:p w:rsidR="00666C46" w:rsidRPr="00666C46" w:rsidRDefault="00666C46" w:rsidP="00666C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429846</w:t>
            </w:r>
          </w:p>
        </w:tc>
        <w:tc>
          <w:tcPr>
            <w:tcW w:w="3115" w:type="dxa"/>
            <w:noWrap/>
            <w:vAlign w:val="bottom"/>
            <w:hideMark/>
          </w:tcPr>
          <w:p w:rsidR="00666C46" w:rsidRPr="00666C46" w:rsidRDefault="00666C46" w:rsidP="00666C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1304825,67</w:t>
            </w:r>
          </w:p>
        </w:tc>
      </w:tr>
      <w:tr w:rsidR="00666C46" w:rsidRPr="00666C46" w:rsidTr="00891165">
        <w:trPr>
          <w:trHeight w:val="300"/>
        </w:trPr>
        <w:tc>
          <w:tcPr>
            <w:tcW w:w="3115" w:type="dxa"/>
            <w:noWrap/>
            <w:vAlign w:val="bottom"/>
            <w:hideMark/>
          </w:tcPr>
          <w:p w:rsidR="00666C46" w:rsidRPr="00666C46" w:rsidRDefault="00666C46" w:rsidP="00666C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3115" w:type="dxa"/>
            <w:noWrap/>
            <w:vAlign w:val="bottom"/>
            <w:hideMark/>
          </w:tcPr>
          <w:p w:rsidR="00666C46" w:rsidRPr="00666C46" w:rsidRDefault="00666C46" w:rsidP="00666C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429859,89</w:t>
            </w:r>
          </w:p>
        </w:tc>
        <w:tc>
          <w:tcPr>
            <w:tcW w:w="3115" w:type="dxa"/>
            <w:noWrap/>
            <w:vAlign w:val="bottom"/>
            <w:hideMark/>
          </w:tcPr>
          <w:p w:rsidR="00666C46" w:rsidRPr="00666C46" w:rsidRDefault="00666C46" w:rsidP="00666C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1304823,02</w:t>
            </w:r>
          </w:p>
        </w:tc>
      </w:tr>
      <w:tr w:rsidR="00666C46" w:rsidRPr="00666C46" w:rsidTr="00891165">
        <w:trPr>
          <w:trHeight w:val="300"/>
        </w:trPr>
        <w:tc>
          <w:tcPr>
            <w:tcW w:w="3115" w:type="dxa"/>
            <w:noWrap/>
            <w:vAlign w:val="bottom"/>
            <w:hideMark/>
          </w:tcPr>
          <w:p w:rsidR="00666C46" w:rsidRPr="00666C46" w:rsidRDefault="00666C46" w:rsidP="00666C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3115" w:type="dxa"/>
            <w:noWrap/>
            <w:vAlign w:val="bottom"/>
            <w:hideMark/>
          </w:tcPr>
          <w:p w:rsidR="00666C46" w:rsidRPr="00666C46" w:rsidRDefault="00666C46" w:rsidP="00666C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429888,99</w:t>
            </w:r>
          </w:p>
        </w:tc>
        <w:tc>
          <w:tcPr>
            <w:tcW w:w="3115" w:type="dxa"/>
            <w:noWrap/>
            <w:vAlign w:val="bottom"/>
            <w:hideMark/>
          </w:tcPr>
          <w:p w:rsidR="00666C46" w:rsidRPr="00666C46" w:rsidRDefault="00666C46" w:rsidP="00666C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1304821,7</w:t>
            </w:r>
          </w:p>
        </w:tc>
      </w:tr>
      <w:tr w:rsidR="00666C46" w:rsidRPr="00666C46" w:rsidTr="00891165">
        <w:trPr>
          <w:trHeight w:val="300"/>
        </w:trPr>
        <w:tc>
          <w:tcPr>
            <w:tcW w:w="3115" w:type="dxa"/>
            <w:noWrap/>
            <w:vAlign w:val="bottom"/>
            <w:hideMark/>
          </w:tcPr>
          <w:p w:rsidR="00666C46" w:rsidRPr="00666C46" w:rsidRDefault="00666C46" w:rsidP="00666C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3115" w:type="dxa"/>
            <w:noWrap/>
            <w:vAlign w:val="bottom"/>
            <w:hideMark/>
          </w:tcPr>
          <w:p w:rsidR="00666C46" w:rsidRPr="00666C46" w:rsidRDefault="00666C46" w:rsidP="00666C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429928,39</w:t>
            </w:r>
          </w:p>
        </w:tc>
        <w:tc>
          <w:tcPr>
            <w:tcW w:w="3115" w:type="dxa"/>
            <w:noWrap/>
            <w:vAlign w:val="bottom"/>
            <w:hideMark/>
          </w:tcPr>
          <w:p w:rsidR="00666C46" w:rsidRPr="00666C46" w:rsidRDefault="00666C46" w:rsidP="00666C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1304815,51</w:t>
            </w:r>
          </w:p>
        </w:tc>
      </w:tr>
      <w:tr w:rsidR="00666C46" w:rsidRPr="00666C46" w:rsidTr="00891165">
        <w:trPr>
          <w:trHeight w:val="300"/>
        </w:trPr>
        <w:tc>
          <w:tcPr>
            <w:tcW w:w="3115" w:type="dxa"/>
            <w:noWrap/>
            <w:vAlign w:val="bottom"/>
            <w:hideMark/>
          </w:tcPr>
          <w:p w:rsidR="00666C46" w:rsidRPr="00666C46" w:rsidRDefault="00666C46" w:rsidP="00666C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3115" w:type="dxa"/>
            <w:noWrap/>
            <w:vAlign w:val="bottom"/>
            <w:hideMark/>
          </w:tcPr>
          <w:p w:rsidR="00666C46" w:rsidRPr="00666C46" w:rsidRDefault="00666C46" w:rsidP="00666C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430013,15</w:t>
            </w:r>
          </w:p>
        </w:tc>
        <w:tc>
          <w:tcPr>
            <w:tcW w:w="3115" w:type="dxa"/>
            <w:noWrap/>
            <w:vAlign w:val="bottom"/>
            <w:hideMark/>
          </w:tcPr>
          <w:p w:rsidR="00666C46" w:rsidRPr="00666C46" w:rsidRDefault="00666C46" w:rsidP="00666C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1304832,74</w:t>
            </w:r>
          </w:p>
        </w:tc>
      </w:tr>
      <w:tr w:rsidR="00666C46" w:rsidRPr="00666C46" w:rsidTr="00891165">
        <w:trPr>
          <w:trHeight w:val="300"/>
        </w:trPr>
        <w:tc>
          <w:tcPr>
            <w:tcW w:w="3115" w:type="dxa"/>
            <w:noWrap/>
            <w:vAlign w:val="bottom"/>
            <w:hideMark/>
          </w:tcPr>
          <w:p w:rsidR="00666C46" w:rsidRPr="00666C46" w:rsidRDefault="00666C46" w:rsidP="00666C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16</w:t>
            </w:r>
          </w:p>
        </w:tc>
        <w:tc>
          <w:tcPr>
            <w:tcW w:w="3115" w:type="dxa"/>
            <w:noWrap/>
            <w:vAlign w:val="bottom"/>
            <w:hideMark/>
          </w:tcPr>
          <w:p w:rsidR="00666C46" w:rsidRPr="00666C46" w:rsidRDefault="00666C46" w:rsidP="00666C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429996,35</w:t>
            </w:r>
          </w:p>
        </w:tc>
        <w:tc>
          <w:tcPr>
            <w:tcW w:w="3115" w:type="dxa"/>
            <w:noWrap/>
            <w:vAlign w:val="bottom"/>
            <w:hideMark/>
          </w:tcPr>
          <w:p w:rsidR="00666C46" w:rsidRPr="00666C46" w:rsidRDefault="00666C46" w:rsidP="00666C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1304812,14</w:t>
            </w:r>
          </w:p>
        </w:tc>
      </w:tr>
      <w:tr w:rsidR="00666C46" w:rsidRPr="00666C46" w:rsidTr="00891165">
        <w:trPr>
          <w:trHeight w:val="300"/>
        </w:trPr>
        <w:tc>
          <w:tcPr>
            <w:tcW w:w="3115" w:type="dxa"/>
            <w:noWrap/>
            <w:vAlign w:val="bottom"/>
            <w:hideMark/>
          </w:tcPr>
          <w:p w:rsidR="00666C46" w:rsidRPr="00666C46" w:rsidRDefault="00666C46" w:rsidP="00666C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115" w:type="dxa"/>
            <w:noWrap/>
            <w:vAlign w:val="bottom"/>
            <w:hideMark/>
          </w:tcPr>
          <w:p w:rsidR="00666C46" w:rsidRPr="00666C46" w:rsidRDefault="00666C46" w:rsidP="00666C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430002,31</w:t>
            </w:r>
          </w:p>
        </w:tc>
        <w:tc>
          <w:tcPr>
            <w:tcW w:w="3115" w:type="dxa"/>
            <w:noWrap/>
            <w:vAlign w:val="bottom"/>
            <w:hideMark/>
          </w:tcPr>
          <w:p w:rsidR="00666C46" w:rsidRPr="00666C46" w:rsidRDefault="00666C46" w:rsidP="00666C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1304805,62</w:t>
            </w:r>
          </w:p>
        </w:tc>
      </w:tr>
    </w:tbl>
    <w:p w:rsidR="00666C46" w:rsidRPr="00666C46" w:rsidRDefault="00666C46" w:rsidP="00666C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</w:p>
    <w:p w:rsidR="00666C46" w:rsidRPr="00666C46" w:rsidRDefault="00666C46" w:rsidP="00666C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66C46" w:rsidRPr="00666C46" w:rsidRDefault="00666C46" w:rsidP="00666C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66C46" w:rsidRPr="00666C46" w:rsidRDefault="00666C46" w:rsidP="00666C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666C46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Земельный участок с кадастровым номером </w:t>
      </w:r>
      <w:r w:rsidRPr="00666C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23:40:0000000:8224</w:t>
      </w:r>
    </w:p>
    <w:p w:rsidR="00666C46" w:rsidRPr="00666C46" w:rsidRDefault="00666C46" w:rsidP="00666C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666C46" w:rsidRPr="00666C46" w:rsidTr="00891165">
        <w:tc>
          <w:tcPr>
            <w:tcW w:w="3115" w:type="dxa"/>
            <w:vMerge w:val="restart"/>
          </w:tcPr>
          <w:p w:rsidR="00666C46" w:rsidRPr="00666C46" w:rsidRDefault="00666C46" w:rsidP="00666C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66C4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Обозначение характерных точек</w:t>
            </w:r>
          </w:p>
        </w:tc>
        <w:tc>
          <w:tcPr>
            <w:tcW w:w="6230" w:type="dxa"/>
            <w:gridSpan w:val="2"/>
          </w:tcPr>
          <w:p w:rsidR="00666C46" w:rsidRPr="00666C46" w:rsidRDefault="00666C46" w:rsidP="00666C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66C4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Координаты, </w:t>
            </w:r>
            <w:proofErr w:type="gramStart"/>
            <w:r w:rsidRPr="00666C4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</w:t>
            </w:r>
            <w:proofErr w:type="gramEnd"/>
          </w:p>
        </w:tc>
      </w:tr>
      <w:tr w:rsidR="00666C46" w:rsidRPr="00666C46" w:rsidTr="00891165">
        <w:tc>
          <w:tcPr>
            <w:tcW w:w="3115" w:type="dxa"/>
            <w:vMerge/>
          </w:tcPr>
          <w:p w:rsidR="00666C46" w:rsidRPr="00666C46" w:rsidRDefault="00666C46" w:rsidP="00666C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15" w:type="dxa"/>
          </w:tcPr>
          <w:p w:rsidR="00666C46" w:rsidRPr="00666C46" w:rsidRDefault="00666C46" w:rsidP="00666C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66C4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Х</w:t>
            </w:r>
          </w:p>
        </w:tc>
        <w:tc>
          <w:tcPr>
            <w:tcW w:w="3115" w:type="dxa"/>
          </w:tcPr>
          <w:p w:rsidR="00666C46" w:rsidRPr="00666C46" w:rsidRDefault="00666C46" w:rsidP="00666C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66C4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Y</w:t>
            </w:r>
          </w:p>
        </w:tc>
      </w:tr>
      <w:tr w:rsidR="00666C46" w:rsidRPr="00666C46" w:rsidTr="00891165">
        <w:trPr>
          <w:trHeight w:val="300"/>
        </w:trPr>
        <w:tc>
          <w:tcPr>
            <w:tcW w:w="3115" w:type="dxa"/>
            <w:noWrap/>
            <w:vAlign w:val="bottom"/>
            <w:hideMark/>
          </w:tcPr>
          <w:p w:rsidR="00666C46" w:rsidRPr="00666C46" w:rsidRDefault="00666C46" w:rsidP="00666C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115" w:type="dxa"/>
            <w:noWrap/>
            <w:vAlign w:val="bottom"/>
            <w:hideMark/>
          </w:tcPr>
          <w:p w:rsidR="00666C46" w:rsidRPr="00666C46" w:rsidRDefault="00666C46" w:rsidP="00666C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430013,15</w:t>
            </w:r>
          </w:p>
        </w:tc>
        <w:tc>
          <w:tcPr>
            <w:tcW w:w="3115" w:type="dxa"/>
            <w:noWrap/>
            <w:vAlign w:val="bottom"/>
            <w:hideMark/>
          </w:tcPr>
          <w:p w:rsidR="00666C46" w:rsidRPr="00666C46" w:rsidRDefault="00666C46" w:rsidP="00666C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1304832,74</w:t>
            </w:r>
          </w:p>
        </w:tc>
      </w:tr>
      <w:tr w:rsidR="00666C46" w:rsidRPr="00666C46" w:rsidTr="00891165">
        <w:trPr>
          <w:trHeight w:val="300"/>
        </w:trPr>
        <w:tc>
          <w:tcPr>
            <w:tcW w:w="3115" w:type="dxa"/>
            <w:noWrap/>
            <w:vAlign w:val="bottom"/>
            <w:hideMark/>
          </w:tcPr>
          <w:p w:rsidR="00666C46" w:rsidRPr="00666C46" w:rsidRDefault="00666C46" w:rsidP="00666C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3115" w:type="dxa"/>
            <w:noWrap/>
            <w:vAlign w:val="bottom"/>
            <w:hideMark/>
          </w:tcPr>
          <w:p w:rsidR="00666C46" w:rsidRPr="00666C46" w:rsidRDefault="00666C46" w:rsidP="00666C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430017,06</w:t>
            </w:r>
          </w:p>
        </w:tc>
        <w:tc>
          <w:tcPr>
            <w:tcW w:w="3115" w:type="dxa"/>
            <w:noWrap/>
            <w:vAlign w:val="bottom"/>
            <w:hideMark/>
          </w:tcPr>
          <w:p w:rsidR="00666C46" w:rsidRPr="00666C46" w:rsidRDefault="00666C46" w:rsidP="00666C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1304837,53</w:t>
            </w:r>
          </w:p>
        </w:tc>
      </w:tr>
      <w:tr w:rsidR="00666C46" w:rsidRPr="00666C46" w:rsidTr="00891165">
        <w:trPr>
          <w:trHeight w:val="300"/>
        </w:trPr>
        <w:tc>
          <w:tcPr>
            <w:tcW w:w="3115" w:type="dxa"/>
            <w:noWrap/>
            <w:vAlign w:val="bottom"/>
            <w:hideMark/>
          </w:tcPr>
          <w:p w:rsidR="00666C46" w:rsidRPr="00666C46" w:rsidRDefault="00666C46" w:rsidP="00666C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3115" w:type="dxa"/>
            <w:noWrap/>
            <w:vAlign w:val="bottom"/>
            <w:hideMark/>
          </w:tcPr>
          <w:p w:rsidR="00666C46" w:rsidRPr="00666C46" w:rsidRDefault="00666C46" w:rsidP="00666C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430006,23</w:t>
            </w:r>
          </w:p>
        </w:tc>
        <w:tc>
          <w:tcPr>
            <w:tcW w:w="3115" w:type="dxa"/>
            <w:noWrap/>
            <w:vAlign w:val="bottom"/>
            <w:hideMark/>
          </w:tcPr>
          <w:p w:rsidR="00666C46" w:rsidRPr="00666C46" w:rsidRDefault="00666C46" w:rsidP="00666C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1304836,19</w:t>
            </w:r>
          </w:p>
        </w:tc>
      </w:tr>
      <w:tr w:rsidR="00666C46" w:rsidRPr="00666C46" w:rsidTr="00891165">
        <w:trPr>
          <w:trHeight w:val="300"/>
        </w:trPr>
        <w:tc>
          <w:tcPr>
            <w:tcW w:w="3115" w:type="dxa"/>
            <w:noWrap/>
            <w:vAlign w:val="bottom"/>
            <w:hideMark/>
          </w:tcPr>
          <w:p w:rsidR="00666C46" w:rsidRPr="00666C46" w:rsidRDefault="00666C46" w:rsidP="00666C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3115" w:type="dxa"/>
            <w:noWrap/>
            <w:vAlign w:val="bottom"/>
            <w:hideMark/>
          </w:tcPr>
          <w:p w:rsidR="00666C46" w:rsidRPr="00666C46" w:rsidRDefault="00666C46" w:rsidP="00666C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429993,53</w:t>
            </w:r>
          </w:p>
        </w:tc>
        <w:tc>
          <w:tcPr>
            <w:tcW w:w="3115" w:type="dxa"/>
            <w:noWrap/>
            <w:vAlign w:val="bottom"/>
            <w:hideMark/>
          </w:tcPr>
          <w:p w:rsidR="00666C46" w:rsidRPr="00666C46" w:rsidRDefault="00666C46" w:rsidP="00666C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1304838,06</w:t>
            </w:r>
          </w:p>
        </w:tc>
      </w:tr>
      <w:tr w:rsidR="00666C46" w:rsidRPr="00666C46" w:rsidTr="00891165">
        <w:trPr>
          <w:trHeight w:val="300"/>
        </w:trPr>
        <w:tc>
          <w:tcPr>
            <w:tcW w:w="3115" w:type="dxa"/>
            <w:noWrap/>
            <w:vAlign w:val="bottom"/>
            <w:hideMark/>
          </w:tcPr>
          <w:p w:rsidR="00666C46" w:rsidRPr="00666C46" w:rsidRDefault="00666C46" w:rsidP="00666C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3115" w:type="dxa"/>
            <w:noWrap/>
            <w:vAlign w:val="bottom"/>
            <w:hideMark/>
          </w:tcPr>
          <w:p w:rsidR="00666C46" w:rsidRPr="00666C46" w:rsidRDefault="00666C46" w:rsidP="00666C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429982,73</w:t>
            </w:r>
          </w:p>
        </w:tc>
        <w:tc>
          <w:tcPr>
            <w:tcW w:w="3115" w:type="dxa"/>
            <w:noWrap/>
            <w:vAlign w:val="bottom"/>
            <w:hideMark/>
          </w:tcPr>
          <w:p w:rsidR="00666C46" w:rsidRPr="00666C46" w:rsidRDefault="00666C46" w:rsidP="00666C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1304842,91</w:t>
            </w:r>
          </w:p>
        </w:tc>
      </w:tr>
      <w:tr w:rsidR="00666C46" w:rsidRPr="00666C46" w:rsidTr="00891165">
        <w:trPr>
          <w:trHeight w:val="300"/>
        </w:trPr>
        <w:tc>
          <w:tcPr>
            <w:tcW w:w="3115" w:type="dxa"/>
            <w:noWrap/>
            <w:vAlign w:val="bottom"/>
            <w:hideMark/>
          </w:tcPr>
          <w:p w:rsidR="00666C46" w:rsidRPr="00666C46" w:rsidRDefault="00666C46" w:rsidP="00666C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3115" w:type="dxa"/>
            <w:noWrap/>
            <w:vAlign w:val="bottom"/>
            <w:hideMark/>
          </w:tcPr>
          <w:p w:rsidR="00666C46" w:rsidRPr="00666C46" w:rsidRDefault="00666C46" w:rsidP="00666C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429975,88</w:t>
            </w:r>
          </w:p>
        </w:tc>
        <w:tc>
          <w:tcPr>
            <w:tcW w:w="3115" w:type="dxa"/>
            <w:noWrap/>
            <w:vAlign w:val="bottom"/>
            <w:hideMark/>
          </w:tcPr>
          <w:p w:rsidR="00666C46" w:rsidRPr="00666C46" w:rsidRDefault="00666C46" w:rsidP="00666C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1304845,15</w:t>
            </w:r>
          </w:p>
        </w:tc>
      </w:tr>
      <w:tr w:rsidR="00666C46" w:rsidRPr="00666C46" w:rsidTr="00891165">
        <w:trPr>
          <w:trHeight w:val="300"/>
        </w:trPr>
        <w:tc>
          <w:tcPr>
            <w:tcW w:w="3115" w:type="dxa"/>
            <w:noWrap/>
            <w:vAlign w:val="bottom"/>
            <w:hideMark/>
          </w:tcPr>
          <w:p w:rsidR="00666C46" w:rsidRPr="00666C46" w:rsidRDefault="00666C46" w:rsidP="00666C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3115" w:type="dxa"/>
            <w:noWrap/>
            <w:vAlign w:val="bottom"/>
            <w:hideMark/>
          </w:tcPr>
          <w:p w:rsidR="00666C46" w:rsidRPr="00666C46" w:rsidRDefault="00666C46" w:rsidP="00666C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429966,53</w:t>
            </w:r>
          </w:p>
        </w:tc>
        <w:tc>
          <w:tcPr>
            <w:tcW w:w="3115" w:type="dxa"/>
            <w:noWrap/>
            <w:vAlign w:val="bottom"/>
            <w:hideMark/>
          </w:tcPr>
          <w:p w:rsidR="00666C46" w:rsidRPr="00666C46" w:rsidRDefault="00666C46" w:rsidP="00666C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1304847,02</w:t>
            </w:r>
          </w:p>
        </w:tc>
      </w:tr>
      <w:tr w:rsidR="00666C46" w:rsidRPr="00666C46" w:rsidTr="00891165">
        <w:trPr>
          <w:trHeight w:val="300"/>
        </w:trPr>
        <w:tc>
          <w:tcPr>
            <w:tcW w:w="3115" w:type="dxa"/>
            <w:noWrap/>
            <w:vAlign w:val="bottom"/>
            <w:hideMark/>
          </w:tcPr>
          <w:p w:rsidR="00666C46" w:rsidRPr="00666C46" w:rsidRDefault="00666C46" w:rsidP="00666C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3115" w:type="dxa"/>
            <w:noWrap/>
            <w:vAlign w:val="bottom"/>
            <w:hideMark/>
          </w:tcPr>
          <w:p w:rsidR="00666C46" w:rsidRPr="00666C46" w:rsidRDefault="00666C46" w:rsidP="00666C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429957,7</w:t>
            </w:r>
          </w:p>
        </w:tc>
        <w:tc>
          <w:tcPr>
            <w:tcW w:w="3115" w:type="dxa"/>
            <w:noWrap/>
            <w:vAlign w:val="bottom"/>
            <w:hideMark/>
          </w:tcPr>
          <w:p w:rsidR="00666C46" w:rsidRPr="00666C46" w:rsidRDefault="00666C46" w:rsidP="00666C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1304845,55</w:t>
            </w:r>
          </w:p>
        </w:tc>
      </w:tr>
      <w:tr w:rsidR="00666C46" w:rsidRPr="00666C46" w:rsidTr="00891165">
        <w:trPr>
          <w:trHeight w:val="300"/>
        </w:trPr>
        <w:tc>
          <w:tcPr>
            <w:tcW w:w="3115" w:type="dxa"/>
            <w:noWrap/>
            <w:vAlign w:val="bottom"/>
            <w:hideMark/>
          </w:tcPr>
          <w:p w:rsidR="00666C46" w:rsidRPr="00666C46" w:rsidRDefault="00666C46" w:rsidP="00666C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3115" w:type="dxa"/>
            <w:noWrap/>
            <w:vAlign w:val="bottom"/>
            <w:hideMark/>
          </w:tcPr>
          <w:p w:rsidR="00666C46" w:rsidRPr="00666C46" w:rsidRDefault="00666C46" w:rsidP="00666C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429950,35</w:t>
            </w:r>
          </w:p>
        </w:tc>
        <w:tc>
          <w:tcPr>
            <w:tcW w:w="3115" w:type="dxa"/>
            <w:noWrap/>
            <w:vAlign w:val="bottom"/>
            <w:hideMark/>
          </w:tcPr>
          <w:p w:rsidR="00666C46" w:rsidRPr="00666C46" w:rsidRDefault="00666C46" w:rsidP="00666C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1304843,01</w:t>
            </w:r>
          </w:p>
        </w:tc>
      </w:tr>
      <w:tr w:rsidR="00666C46" w:rsidRPr="00666C46" w:rsidTr="00891165">
        <w:trPr>
          <w:trHeight w:val="300"/>
        </w:trPr>
        <w:tc>
          <w:tcPr>
            <w:tcW w:w="3115" w:type="dxa"/>
            <w:noWrap/>
            <w:vAlign w:val="bottom"/>
            <w:hideMark/>
          </w:tcPr>
          <w:p w:rsidR="00666C46" w:rsidRPr="00666C46" w:rsidRDefault="00666C46" w:rsidP="00666C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3115" w:type="dxa"/>
            <w:noWrap/>
            <w:vAlign w:val="bottom"/>
            <w:hideMark/>
          </w:tcPr>
          <w:p w:rsidR="00666C46" w:rsidRPr="00666C46" w:rsidRDefault="00666C46" w:rsidP="00666C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429944,47</w:t>
            </w:r>
          </w:p>
        </w:tc>
        <w:tc>
          <w:tcPr>
            <w:tcW w:w="3115" w:type="dxa"/>
            <w:noWrap/>
            <w:vAlign w:val="bottom"/>
            <w:hideMark/>
          </w:tcPr>
          <w:p w:rsidR="00666C46" w:rsidRPr="00666C46" w:rsidRDefault="00666C46" w:rsidP="00666C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1304837,13</w:t>
            </w:r>
          </w:p>
        </w:tc>
      </w:tr>
      <w:tr w:rsidR="00666C46" w:rsidRPr="00666C46" w:rsidTr="00891165">
        <w:trPr>
          <w:trHeight w:val="300"/>
        </w:trPr>
        <w:tc>
          <w:tcPr>
            <w:tcW w:w="3115" w:type="dxa"/>
            <w:noWrap/>
            <w:vAlign w:val="bottom"/>
            <w:hideMark/>
          </w:tcPr>
          <w:p w:rsidR="00666C46" w:rsidRPr="00666C46" w:rsidRDefault="00666C46" w:rsidP="00666C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3115" w:type="dxa"/>
            <w:noWrap/>
            <w:vAlign w:val="bottom"/>
            <w:hideMark/>
          </w:tcPr>
          <w:p w:rsidR="00666C46" w:rsidRPr="00666C46" w:rsidRDefault="00666C46" w:rsidP="00666C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429939,92</w:t>
            </w:r>
          </w:p>
        </w:tc>
        <w:tc>
          <w:tcPr>
            <w:tcW w:w="3115" w:type="dxa"/>
            <w:noWrap/>
            <w:vAlign w:val="bottom"/>
            <w:hideMark/>
          </w:tcPr>
          <w:p w:rsidR="00666C46" w:rsidRPr="00666C46" w:rsidRDefault="00666C46" w:rsidP="00666C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1304827,64</w:t>
            </w:r>
          </w:p>
        </w:tc>
      </w:tr>
      <w:tr w:rsidR="00666C46" w:rsidRPr="00666C46" w:rsidTr="00891165">
        <w:trPr>
          <w:trHeight w:val="300"/>
        </w:trPr>
        <w:tc>
          <w:tcPr>
            <w:tcW w:w="3115" w:type="dxa"/>
            <w:noWrap/>
            <w:vAlign w:val="bottom"/>
            <w:hideMark/>
          </w:tcPr>
          <w:p w:rsidR="00666C46" w:rsidRPr="00666C46" w:rsidRDefault="00666C46" w:rsidP="00666C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3115" w:type="dxa"/>
            <w:noWrap/>
            <w:vAlign w:val="bottom"/>
            <w:hideMark/>
          </w:tcPr>
          <w:p w:rsidR="00666C46" w:rsidRPr="00666C46" w:rsidRDefault="00666C46" w:rsidP="00666C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429933,24</w:t>
            </w:r>
          </w:p>
        </w:tc>
        <w:tc>
          <w:tcPr>
            <w:tcW w:w="3115" w:type="dxa"/>
            <w:noWrap/>
            <w:vAlign w:val="bottom"/>
            <w:hideMark/>
          </w:tcPr>
          <w:p w:rsidR="00666C46" w:rsidRPr="00666C46" w:rsidRDefault="00666C46" w:rsidP="00666C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1304825,1</w:t>
            </w:r>
          </w:p>
        </w:tc>
      </w:tr>
      <w:tr w:rsidR="00666C46" w:rsidRPr="00666C46" w:rsidTr="00891165">
        <w:trPr>
          <w:trHeight w:val="300"/>
        </w:trPr>
        <w:tc>
          <w:tcPr>
            <w:tcW w:w="3115" w:type="dxa"/>
            <w:noWrap/>
            <w:vAlign w:val="bottom"/>
            <w:hideMark/>
          </w:tcPr>
          <w:p w:rsidR="00666C46" w:rsidRPr="00666C46" w:rsidRDefault="00666C46" w:rsidP="00666C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3115" w:type="dxa"/>
            <w:noWrap/>
            <w:vAlign w:val="bottom"/>
            <w:hideMark/>
          </w:tcPr>
          <w:p w:rsidR="00666C46" w:rsidRPr="00666C46" w:rsidRDefault="00666C46" w:rsidP="00666C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429918,4</w:t>
            </w:r>
          </w:p>
        </w:tc>
        <w:tc>
          <w:tcPr>
            <w:tcW w:w="3115" w:type="dxa"/>
            <w:noWrap/>
            <w:vAlign w:val="bottom"/>
            <w:hideMark/>
          </w:tcPr>
          <w:p w:rsidR="00666C46" w:rsidRPr="00666C46" w:rsidRDefault="00666C46" w:rsidP="00666C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1304822,82</w:t>
            </w:r>
          </w:p>
        </w:tc>
      </w:tr>
      <w:tr w:rsidR="00666C46" w:rsidRPr="00666C46" w:rsidTr="00891165">
        <w:trPr>
          <w:trHeight w:val="300"/>
        </w:trPr>
        <w:tc>
          <w:tcPr>
            <w:tcW w:w="3115" w:type="dxa"/>
            <w:noWrap/>
            <w:vAlign w:val="bottom"/>
            <w:hideMark/>
          </w:tcPr>
          <w:p w:rsidR="00666C46" w:rsidRPr="00666C46" w:rsidRDefault="00666C46" w:rsidP="00666C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3115" w:type="dxa"/>
            <w:noWrap/>
            <w:vAlign w:val="bottom"/>
            <w:hideMark/>
          </w:tcPr>
          <w:p w:rsidR="00666C46" w:rsidRPr="00666C46" w:rsidRDefault="00666C46" w:rsidP="00666C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429846</w:t>
            </w:r>
          </w:p>
        </w:tc>
        <w:tc>
          <w:tcPr>
            <w:tcW w:w="3115" w:type="dxa"/>
            <w:noWrap/>
            <w:vAlign w:val="bottom"/>
            <w:hideMark/>
          </w:tcPr>
          <w:p w:rsidR="00666C46" w:rsidRPr="00666C46" w:rsidRDefault="00666C46" w:rsidP="00666C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1304825,67</w:t>
            </w:r>
          </w:p>
        </w:tc>
      </w:tr>
      <w:tr w:rsidR="00666C46" w:rsidRPr="00666C46" w:rsidTr="00891165">
        <w:trPr>
          <w:trHeight w:val="300"/>
        </w:trPr>
        <w:tc>
          <w:tcPr>
            <w:tcW w:w="3115" w:type="dxa"/>
            <w:noWrap/>
            <w:vAlign w:val="bottom"/>
            <w:hideMark/>
          </w:tcPr>
          <w:p w:rsidR="00666C46" w:rsidRPr="00666C46" w:rsidRDefault="00666C46" w:rsidP="00666C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3115" w:type="dxa"/>
            <w:noWrap/>
            <w:vAlign w:val="bottom"/>
            <w:hideMark/>
          </w:tcPr>
          <w:p w:rsidR="00666C46" w:rsidRPr="00666C46" w:rsidRDefault="00666C46" w:rsidP="00666C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429859,89</w:t>
            </w:r>
          </w:p>
        </w:tc>
        <w:tc>
          <w:tcPr>
            <w:tcW w:w="3115" w:type="dxa"/>
            <w:noWrap/>
            <w:vAlign w:val="bottom"/>
            <w:hideMark/>
          </w:tcPr>
          <w:p w:rsidR="00666C46" w:rsidRPr="00666C46" w:rsidRDefault="00666C46" w:rsidP="00666C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1304823,02</w:t>
            </w:r>
          </w:p>
        </w:tc>
      </w:tr>
      <w:tr w:rsidR="00666C46" w:rsidRPr="00666C46" w:rsidTr="00891165">
        <w:trPr>
          <w:trHeight w:val="300"/>
        </w:trPr>
        <w:tc>
          <w:tcPr>
            <w:tcW w:w="3115" w:type="dxa"/>
            <w:noWrap/>
            <w:vAlign w:val="bottom"/>
            <w:hideMark/>
          </w:tcPr>
          <w:p w:rsidR="00666C46" w:rsidRPr="00666C46" w:rsidRDefault="00666C46" w:rsidP="00666C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16</w:t>
            </w:r>
          </w:p>
        </w:tc>
        <w:tc>
          <w:tcPr>
            <w:tcW w:w="3115" w:type="dxa"/>
            <w:noWrap/>
            <w:vAlign w:val="bottom"/>
            <w:hideMark/>
          </w:tcPr>
          <w:p w:rsidR="00666C46" w:rsidRPr="00666C46" w:rsidRDefault="00666C46" w:rsidP="00666C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429888,99</w:t>
            </w:r>
          </w:p>
        </w:tc>
        <w:tc>
          <w:tcPr>
            <w:tcW w:w="3115" w:type="dxa"/>
            <w:noWrap/>
            <w:vAlign w:val="bottom"/>
            <w:hideMark/>
          </w:tcPr>
          <w:p w:rsidR="00666C46" w:rsidRPr="00666C46" w:rsidRDefault="00666C46" w:rsidP="00666C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1304821,7</w:t>
            </w:r>
          </w:p>
        </w:tc>
      </w:tr>
      <w:tr w:rsidR="00666C46" w:rsidRPr="00666C46" w:rsidTr="00891165">
        <w:trPr>
          <w:trHeight w:val="300"/>
        </w:trPr>
        <w:tc>
          <w:tcPr>
            <w:tcW w:w="3115" w:type="dxa"/>
            <w:noWrap/>
            <w:vAlign w:val="bottom"/>
            <w:hideMark/>
          </w:tcPr>
          <w:p w:rsidR="00666C46" w:rsidRPr="00666C46" w:rsidRDefault="00666C46" w:rsidP="00666C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17</w:t>
            </w:r>
          </w:p>
        </w:tc>
        <w:tc>
          <w:tcPr>
            <w:tcW w:w="3115" w:type="dxa"/>
            <w:noWrap/>
            <w:vAlign w:val="bottom"/>
            <w:hideMark/>
          </w:tcPr>
          <w:p w:rsidR="00666C46" w:rsidRPr="00666C46" w:rsidRDefault="00666C46" w:rsidP="00666C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429928,39</w:t>
            </w:r>
          </w:p>
        </w:tc>
        <w:tc>
          <w:tcPr>
            <w:tcW w:w="3115" w:type="dxa"/>
            <w:noWrap/>
            <w:vAlign w:val="bottom"/>
            <w:hideMark/>
          </w:tcPr>
          <w:p w:rsidR="00666C46" w:rsidRPr="00666C46" w:rsidRDefault="00666C46" w:rsidP="00666C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1304815,51</w:t>
            </w:r>
          </w:p>
        </w:tc>
      </w:tr>
      <w:tr w:rsidR="00666C46" w:rsidRPr="00666C46" w:rsidTr="00891165">
        <w:trPr>
          <w:trHeight w:val="300"/>
        </w:trPr>
        <w:tc>
          <w:tcPr>
            <w:tcW w:w="3115" w:type="dxa"/>
            <w:noWrap/>
            <w:vAlign w:val="bottom"/>
            <w:hideMark/>
          </w:tcPr>
          <w:p w:rsidR="00666C46" w:rsidRPr="00666C46" w:rsidRDefault="00666C46" w:rsidP="00666C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18</w:t>
            </w:r>
          </w:p>
        </w:tc>
        <w:tc>
          <w:tcPr>
            <w:tcW w:w="3115" w:type="dxa"/>
            <w:noWrap/>
            <w:vAlign w:val="bottom"/>
            <w:hideMark/>
          </w:tcPr>
          <w:p w:rsidR="00666C46" w:rsidRPr="00666C46" w:rsidRDefault="00666C46" w:rsidP="00666C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430013,15</w:t>
            </w:r>
          </w:p>
        </w:tc>
        <w:tc>
          <w:tcPr>
            <w:tcW w:w="3115" w:type="dxa"/>
            <w:noWrap/>
            <w:vAlign w:val="bottom"/>
            <w:hideMark/>
          </w:tcPr>
          <w:p w:rsidR="00666C46" w:rsidRPr="00666C46" w:rsidRDefault="00666C46" w:rsidP="00666C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1304832,74</w:t>
            </w:r>
          </w:p>
        </w:tc>
      </w:tr>
      <w:tr w:rsidR="00666C46" w:rsidRPr="00666C46" w:rsidTr="00891165">
        <w:trPr>
          <w:trHeight w:val="300"/>
        </w:trPr>
        <w:tc>
          <w:tcPr>
            <w:tcW w:w="3115" w:type="dxa"/>
            <w:noWrap/>
            <w:vAlign w:val="bottom"/>
          </w:tcPr>
          <w:p w:rsidR="00666C46" w:rsidRPr="00666C46" w:rsidRDefault="00666C46" w:rsidP="00666C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115" w:type="dxa"/>
            <w:noWrap/>
            <w:vAlign w:val="bottom"/>
          </w:tcPr>
          <w:p w:rsidR="00666C46" w:rsidRPr="00666C46" w:rsidRDefault="00666C46" w:rsidP="00666C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430013,15</w:t>
            </w:r>
          </w:p>
        </w:tc>
        <w:tc>
          <w:tcPr>
            <w:tcW w:w="3115" w:type="dxa"/>
            <w:noWrap/>
            <w:vAlign w:val="bottom"/>
          </w:tcPr>
          <w:p w:rsidR="00666C46" w:rsidRPr="00666C46" w:rsidRDefault="00666C46" w:rsidP="00666C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1304832,74</w:t>
            </w:r>
          </w:p>
        </w:tc>
      </w:tr>
    </w:tbl>
    <w:p w:rsidR="00666C46" w:rsidRPr="00666C46" w:rsidRDefault="00666C46" w:rsidP="00666C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66C46" w:rsidRPr="00666C46" w:rsidRDefault="00666C46" w:rsidP="00666C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666C4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Земельный участок с кадастровым номером </w:t>
      </w:r>
      <w:r w:rsidRPr="00666C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23:40:0000000:8215</w:t>
      </w:r>
    </w:p>
    <w:p w:rsidR="00666C46" w:rsidRPr="00666C46" w:rsidRDefault="00666C46" w:rsidP="00666C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666C46" w:rsidRPr="00666C46" w:rsidTr="00891165">
        <w:tc>
          <w:tcPr>
            <w:tcW w:w="3115" w:type="dxa"/>
            <w:vMerge w:val="restart"/>
          </w:tcPr>
          <w:p w:rsidR="00666C46" w:rsidRPr="00666C46" w:rsidRDefault="00666C46" w:rsidP="00666C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66C4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Обозначение характерных точек</w:t>
            </w:r>
          </w:p>
        </w:tc>
        <w:tc>
          <w:tcPr>
            <w:tcW w:w="6230" w:type="dxa"/>
            <w:gridSpan w:val="2"/>
          </w:tcPr>
          <w:p w:rsidR="00666C46" w:rsidRPr="00666C46" w:rsidRDefault="00666C46" w:rsidP="00666C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66C4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Координаты, </w:t>
            </w:r>
            <w:proofErr w:type="gramStart"/>
            <w:r w:rsidRPr="00666C4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</w:t>
            </w:r>
            <w:proofErr w:type="gramEnd"/>
          </w:p>
        </w:tc>
      </w:tr>
      <w:tr w:rsidR="00666C46" w:rsidRPr="00666C46" w:rsidTr="00891165">
        <w:tc>
          <w:tcPr>
            <w:tcW w:w="3115" w:type="dxa"/>
            <w:vMerge/>
          </w:tcPr>
          <w:p w:rsidR="00666C46" w:rsidRPr="00666C46" w:rsidRDefault="00666C46" w:rsidP="00666C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15" w:type="dxa"/>
          </w:tcPr>
          <w:p w:rsidR="00666C46" w:rsidRPr="00666C46" w:rsidRDefault="00666C46" w:rsidP="00666C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66C4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Х</w:t>
            </w:r>
          </w:p>
        </w:tc>
        <w:tc>
          <w:tcPr>
            <w:tcW w:w="3115" w:type="dxa"/>
          </w:tcPr>
          <w:p w:rsidR="00666C46" w:rsidRPr="00666C46" w:rsidRDefault="00666C46" w:rsidP="00666C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66C4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Y</w:t>
            </w:r>
          </w:p>
        </w:tc>
      </w:tr>
      <w:tr w:rsidR="00666C46" w:rsidRPr="00666C46" w:rsidTr="00891165">
        <w:trPr>
          <w:trHeight w:val="300"/>
        </w:trPr>
        <w:tc>
          <w:tcPr>
            <w:tcW w:w="3115" w:type="dxa"/>
            <w:noWrap/>
            <w:hideMark/>
          </w:tcPr>
          <w:p w:rsidR="00666C46" w:rsidRPr="00666C46" w:rsidRDefault="00666C46" w:rsidP="00666C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5" w:type="dxa"/>
            <w:noWrap/>
            <w:hideMark/>
          </w:tcPr>
          <w:p w:rsidR="00666C46" w:rsidRPr="00666C46" w:rsidRDefault="00666C46" w:rsidP="00666C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429893,9</w:t>
            </w:r>
          </w:p>
        </w:tc>
        <w:tc>
          <w:tcPr>
            <w:tcW w:w="3115" w:type="dxa"/>
            <w:noWrap/>
            <w:hideMark/>
          </w:tcPr>
          <w:p w:rsidR="00666C46" w:rsidRPr="00666C46" w:rsidRDefault="00666C46" w:rsidP="00666C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1304593,34</w:t>
            </w:r>
          </w:p>
        </w:tc>
      </w:tr>
      <w:tr w:rsidR="00666C46" w:rsidRPr="00666C46" w:rsidTr="00891165">
        <w:trPr>
          <w:trHeight w:val="300"/>
        </w:trPr>
        <w:tc>
          <w:tcPr>
            <w:tcW w:w="3115" w:type="dxa"/>
            <w:noWrap/>
          </w:tcPr>
          <w:p w:rsidR="00666C46" w:rsidRPr="00666C46" w:rsidRDefault="00666C46" w:rsidP="00666C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5" w:type="dxa"/>
            <w:noWrap/>
          </w:tcPr>
          <w:p w:rsidR="00666C46" w:rsidRPr="00666C46" w:rsidRDefault="00666C46" w:rsidP="00666C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429907,39</w:t>
            </w:r>
          </w:p>
        </w:tc>
        <w:tc>
          <w:tcPr>
            <w:tcW w:w="3115" w:type="dxa"/>
            <w:noWrap/>
          </w:tcPr>
          <w:p w:rsidR="00666C46" w:rsidRPr="00666C46" w:rsidRDefault="00666C46" w:rsidP="00666C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1304590,21</w:t>
            </w:r>
          </w:p>
        </w:tc>
      </w:tr>
      <w:tr w:rsidR="00666C46" w:rsidRPr="00666C46" w:rsidTr="00891165">
        <w:trPr>
          <w:trHeight w:val="300"/>
        </w:trPr>
        <w:tc>
          <w:tcPr>
            <w:tcW w:w="3115" w:type="dxa"/>
            <w:noWrap/>
            <w:hideMark/>
          </w:tcPr>
          <w:p w:rsidR="00666C46" w:rsidRPr="00666C46" w:rsidRDefault="00666C46" w:rsidP="00666C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15" w:type="dxa"/>
            <w:noWrap/>
            <w:hideMark/>
          </w:tcPr>
          <w:p w:rsidR="00666C46" w:rsidRPr="00666C46" w:rsidRDefault="00666C46" w:rsidP="00666C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429947,9</w:t>
            </w:r>
          </w:p>
        </w:tc>
        <w:tc>
          <w:tcPr>
            <w:tcW w:w="3115" w:type="dxa"/>
            <w:noWrap/>
            <w:hideMark/>
          </w:tcPr>
          <w:p w:rsidR="00666C46" w:rsidRPr="00666C46" w:rsidRDefault="00666C46" w:rsidP="00666C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1304580,81</w:t>
            </w:r>
          </w:p>
        </w:tc>
      </w:tr>
      <w:tr w:rsidR="00666C46" w:rsidRPr="00666C46" w:rsidTr="00891165">
        <w:trPr>
          <w:trHeight w:val="300"/>
        </w:trPr>
        <w:tc>
          <w:tcPr>
            <w:tcW w:w="3115" w:type="dxa"/>
            <w:noWrap/>
            <w:hideMark/>
          </w:tcPr>
          <w:p w:rsidR="00666C46" w:rsidRPr="00666C46" w:rsidRDefault="00666C46" w:rsidP="00666C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15" w:type="dxa"/>
            <w:noWrap/>
            <w:hideMark/>
          </w:tcPr>
          <w:p w:rsidR="00666C46" w:rsidRPr="00666C46" w:rsidRDefault="00666C46" w:rsidP="00666C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429942,14</w:t>
            </w:r>
          </w:p>
        </w:tc>
        <w:tc>
          <w:tcPr>
            <w:tcW w:w="3115" w:type="dxa"/>
            <w:noWrap/>
            <w:hideMark/>
          </w:tcPr>
          <w:p w:rsidR="00666C46" w:rsidRPr="00666C46" w:rsidRDefault="00666C46" w:rsidP="00666C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1304572,89</w:t>
            </w:r>
          </w:p>
        </w:tc>
      </w:tr>
      <w:tr w:rsidR="00666C46" w:rsidRPr="00666C46" w:rsidTr="00891165">
        <w:trPr>
          <w:trHeight w:val="300"/>
        </w:trPr>
        <w:tc>
          <w:tcPr>
            <w:tcW w:w="3115" w:type="dxa"/>
            <w:noWrap/>
            <w:hideMark/>
          </w:tcPr>
          <w:p w:rsidR="00666C46" w:rsidRPr="00666C46" w:rsidRDefault="00666C46" w:rsidP="00666C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15" w:type="dxa"/>
            <w:noWrap/>
            <w:hideMark/>
          </w:tcPr>
          <w:p w:rsidR="00666C46" w:rsidRPr="00666C46" w:rsidRDefault="00666C46" w:rsidP="00666C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429964,17</w:t>
            </w:r>
          </w:p>
        </w:tc>
        <w:tc>
          <w:tcPr>
            <w:tcW w:w="3115" w:type="dxa"/>
            <w:noWrap/>
            <w:hideMark/>
          </w:tcPr>
          <w:p w:rsidR="00666C46" w:rsidRPr="00666C46" w:rsidRDefault="00666C46" w:rsidP="00666C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1304551,52</w:t>
            </w:r>
          </w:p>
        </w:tc>
      </w:tr>
      <w:tr w:rsidR="00666C46" w:rsidRPr="00666C46" w:rsidTr="00891165">
        <w:trPr>
          <w:trHeight w:val="300"/>
        </w:trPr>
        <w:tc>
          <w:tcPr>
            <w:tcW w:w="3115" w:type="dxa"/>
            <w:noWrap/>
            <w:hideMark/>
          </w:tcPr>
          <w:p w:rsidR="00666C46" w:rsidRPr="00666C46" w:rsidRDefault="00666C46" w:rsidP="00666C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115" w:type="dxa"/>
            <w:noWrap/>
            <w:hideMark/>
          </w:tcPr>
          <w:p w:rsidR="00666C46" w:rsidRPr="00666C46" w:rsidRDefault="00666C46" w:rsidP="00666C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429949,98</w:t>
            </w:r>
          </w:p>
        </w:tc>
        <w:tc>
          <w:tcPr>
            <w:tcW w:w="3115" w:type="dxa"/>
            <w:noWrap/>
            <w:hideMark/>
          </w:tcPr>
          <w:p w:rsidR="00666C46" w:rsidRPr="00666C46" w:rsidRDefault="00666C46" w:rsidP="00666C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1304533,41</w:t>
            </w:r>
          </w:p>
        </w:tc>
      </w:tr>
      <w:tr w:rsidR="00666C46" w:rsidRPr="00666C46" w:rsidTr="00891165">
        <w:trPr>
          <w:trHeight w:val="300"/>
        </w:trPr>
        <w:tc>
          <w:tcPr>
            <w:tcW w:w="3115" w:type="dxa"/>
            <w:noWrap/>
            <w:hideMark/>
          </w:tcPr>
          <w:p w:rsidR="00666C46" w:rsidRPr="00666C46" w:rsidRDefault="00666C46" w:rsidP="00666C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115" w:type="dxa"/>
            <w:noWrap/>
            <w:hideMark/>
          </w:tcPr>
          <w:p w:rsidR="00666C46" w:rsidRPr="00666C46" w:rsidRDefault="00666C46" w:rsidP="00666C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429942,15</w:t>
            </w:r>
          </w:p>
        </w:tc>
        <w:tc>
          <w:tcPr>
            <w:tcW w:w="3115" w:type="dxa"/>
            <w:noWrap/>
            <w:hideMark/>
          </w:tcPr>
          <w:p w:rsidR="00666C46" w:rsidRPr="00666C46" w:rsidRDefault="00666C46" w:rsidP="00666C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1304524,41</w:t>
            </w:r>
          </w:p>
        </w:tc>
      </w:tr>
      <w:tr w:rsidR="00666C46" w:rsidRPr="00666C46" w:rsidTr="00891165">
        <w:trPr>
          <w:trHeight w:val="300"/>
        </w:trPr>
        <w:tc>
          <w:tcPr>
            <w:tcW w:w="3115" w:type="dxa"/>
            <w:noWrap/>
            <w:hideMark/>
          </w:tcPr>
          <w:p w:rsidR="00666C46" w:rsidRPr="00666C46" w:rsidRDefault="00666C46" w:rsidP="00666C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115" w:type="dxa"/>
            <w:noWrap/>
            <w:hideMark/>
          </w:tcPr>
          <w:p w:rsidR="00666C46" w:rsidRPr="00666C46" w:rsidRDefault="00666C46" w:rsidP="00666C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429935,91</w:t>
            </w:r>
          </w:p>
        </w:tc>
        <w:tc>
          <w:tcPr>
            <w:tcW w:w="3115" w:type="dxa"/>
            <w:noWrap/>
            <w:hideMark/>
          </w:tcPr>
          <w:p w:rsidR="00666C46" w:rsidRPr="00666C46" w:rsidRDefault="00666C46" w:rsidP="00666C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1304534,41</w:t>
            </w:r>
          </w:p>
        </w:tc>
      </w:tr>
      <w:tr w:rsidR="00666C46" w:rsidRPr="00666C46" w:rsidTr="00891165">
        <w:trPr>
          <w:trHeight w:val="300"/>
        </w:trPr>
        <w:tc>
          <w:tcPr>
            <w:tcW w:w="3115" w:type="dxa"/>
            <w:noWrap/>
            <w:hideMark/>
          </w:tcPr>
          <w:p w:rsidR="00666C46" w:rsidRPr="00666C46" w:rsidRDefault="00666C46" w:rsidP="00666C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115" w:type="dxa"/>
            <w:noWrap/>
            <w:hideMark/>
          </w:tcPr>
          <w:p w:rsidR="00666C46" w:rsidRPr="00666C46" w:rsidRDefault="00666C46" w:rsidP="00666C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429913,84</w:t>
            </w:r>
          </w:p>
        </w:tc>
        <w:tc>
          <w:tcPr>
            <w:tcW w:w="3115" w:type="dxa"/>
            <w:noWrap/>
            <w:hideMark/>
          </w:tcPr>
          <w:p w:rsidR="00666C46" w:rsidRPr="00666C46" w:rsidRDefault="00666C46" w:rsidP="00666C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1304527,74</w:t>
            </w:r>
          </w:p>
        </w:tc>
      </w:tr>
      <w:tr w:rsidR="00666C46" w:rsidRPr="00666C46" w:rsidTr="00891165">
        <w:trPr>
          <w:trHeight w:val="300"/>
        </w:trPr>
        <w:tc>
          <w:tcPr>
            <w:tcW w:w="3115" w:type="dxa"/>
            <w:noWrap/>
            <w:hideMark/>
          </w:tcPr>
          <w:p w:rsidR="00666C46" w:rsidRPr="00666C46" w:rsidRDefault="00666C46" w:rsidP="00666C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115" w:type="dxa"/>
            <w:noWrap/>
            <w:hideMark/>
          </w:tcPr>
          <w:p w:rsidR="00666C46" w:rsidRPr="00666C46" w:rsidRDefault="00666C46" w:rsidP="00666C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429896,34</w:t>
            </w:r>
          </w:p>
        </w:tc>
        <w:tc>
          <w:tcPr>
            <w:tcW w:w="3115" w:type="dxa"/>
            <w:noWrap/>
            <w:hideMark/>
          </w:tcPr>
          <w:p w:rsidR="00666C46" w:rsidRPr="00666C46" w:rsidRDefault="00666C46" w:rsidP="00666C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1304510,67</w:t>
            </w:r>
          </w:p>
        </w:tc>
      </w:tr>
      <w:tr w:rsidR="00666C46" w:rsidRPr="00666C46" w:rsidTr="00891165">
        <w:trPr>
          <w:trHeight w:val="300"/>
        </w:trPr>
        <w:tc>
          <w:tcPr>
            <w:tcW w:w="3115" w:type="dxa"/>
            <w:noWrap/>
            <w:hideMark/>
          </w:tcPr>
          <w:p w:rsidR="00666C46" w:rsidRPr="00666C46" w:rsidRDefault="00666C46" w:rsidP="00666C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115" w:type="dxa"/>
            <w:noWrap/>
            <w:hideMark/>
          </w:tcPr>
          <w:p w:rsidR="00666C46" w:rsidRPr="00666C46" w:rsidRDefault="00666C46" w:rsidP="00666C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429860,53</w:t>
            </w:r>
          </w:p>
        </w:tc>
        <w:tc>
          <w:tcPr>
            <w:tcW w:w="3115" w:type="dxa"/>
            <w:noWrap/>
            <w:hideMark/>
          </w:tcPr>
          <w:p w:rsidR="00666C46" w:rsidRPr="00666C46" w:rsidRDefault="00666C46" w:rsidP="00666C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1304524,41</w:t>
            </w:r>
          </w:p>
        </w:tc>
      </w:tr>
      <w:tr w:rsidR="00666C46" w:rsidRPr="00666C46" w:rsidTr="00891165">
        <w:trPr>
          <w:trHeight w:val="300"/>
        </w:trPr>
        <w:tc>
          <w:tcPr>
            <w:tcW w:w="3115" w:type="dxa"/>
            <w:noWrap/>
            <w:hideMark/>
          </w:tcPr>
          <w:p w:rsidR="00666C46" w:rsidRPr="00666C46" w:rsidRDefault="00666C46" w:rsidP="00666C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115" w:type="dxa"/>
            <w:noWrap/>
            <w:hideMark/>
          </w:tcPr>
          <w:p w:rsidR="00666C46" w:rsidRPr="00666C46" w:rsidRDefault="00666C46" w:rsidP="00666C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429827,22</w:t>
            </w:r>
          </w:p>
        </w:tc>
        <w:tc>
          <w:tcPr>
            <w:tcW w:w="3115" w:type="dxa"/>
            <w:noWrap/>
            <w:hideMark/>
          </w:tcPr>
          <w:p w:rsidR="00666C46" w:rsidRPr="00666C46" w:rsidRDefault="00666C46" w:rsidP="00666C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1304515,25</w:t>
            </w:r>
          </w:p>
        </w:tc>
      </w:tr>
      <w:tr w:rsidR="00666C46" w:rsidRPr="00666C46" w:rsidTr="00891165">
        <w:trPr>
          <w:trHeight w:val="300"/>
        </w:trPr>
        <w:tc>
          <w:tcPr>
            <w:tcW w:w="3115" w:type="dxa"/>
            <w:noWrap/>
            <w:hideMark/>
          </w:tcPr>
          <w:p w:rsidR="00666C46" w:rsidRPr="00666C46" w:rsidRDefault="00666C46" w:rsidP="00666C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115" w:type="dxa"/>
            <w:noWrap/>
            <w:hideMark/>
          </w:tcPr>
          <w:p w:rsidR="00666C46" w:rsidRPr="00666C46" w:rsidRDefault="00666C46" w:rsidP="00666C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429808,48</w:t>
            </w:r>
          </w:p>
        </w:tc>
        <w:tc>
          <w:tcPr>
            <w:tcW w:w="3115" w:type="dxa"/>
            <w:noWrap/>
            <w:hideMark/>
          </w:tcPr>
          <w:p w:rsidR="00666C46" w:rsidRPr="00666C46" w:rsidRDefault="00666C46" w:rsidP="00666C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1304525,24</w:t>
            </w:r>
          </w:p>
        </w:tc>
      </w:tr>
      <w:tr w:rsidR="00666C46" w:rsidRPr="00666C46" w:rsidTr="00891165">
        <w:trPr>
          <w:trHeight w:val="300"/>
        </w:trPr>
        <w:tc>
          <w:tcPr>
            <w:tcW w:w="3115" w:type="dxa"/>
            <w:noWrap/>
            <w:hideMark/>
          </w:tcPr>
          <w:p w:rsidR="00666C46" w:rsidRPr="00666C46" w:rsidRDefault="00666C46" w:rsidP="00666C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115" w:type="dxa"/>
            <w:noWrap/>
            <w:hideMark/>
          </w:tcPr>
          <w:p w:rsidR="00666C46" w:rsidRPr="00666C46" w:rsidRDefault="00666C46" w:rsidP="00666C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429794,32</w:t>
            </w:r>
          </w:p>
        </w:tc>
        <w:tc>
          <w:tcPr>
            <w:tcW w:w="3115" w:type="dxa"/>
            <w:noWrap/>
            <w:hideMark/>
          </w:tcPr>
          <w:p w:rsidR="00666C46" w:rsidRPr="00666C46" w:rsidRDefault="00666C46" w:rsidP="00666C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1304542,32</w:t>
            </w:r>
          </w:p>
        </w:tc>
      </w:tr>
      <w:tr w:rsidR="00666C46" w:rsidRPr="00666C46" w:rsidTr="00891165">
        <w:trPr>
          <w:trHeight w:val="300"/>
        </w:trPr>
        <w:tc>
          <w:tcPr>
            <w:tcW w:w="3115" w:type="dxa"/>
            <w:noWrap/>
            <w:hideMark/>
          </w:tcPr>
          <w:p w:rsidR="00666C46" w:rsidRPr="00666C46" w:rsidRDefault="00666C46" w:rsidP="00666C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15</w:t>
            </w:r>
          </w:p>
        </w:tc>
        <w:tc>
          <w:tcPr>
            <w:tcW w:w="3115" w:type="dxa"/>
            <w:noWrap/>
            <w:hideMark/>
          </w:tcPr>
          <w:p w:rsidR="00666C46" w:rsidRPr="00666C46" w:rsidRDefault="00666C46" w:rsidP="00666C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429804,07</w:t>
            </w:r>
          </w:p>
        </w:tc>
        <w:tc>
          <w:tcPr>
            <w:tcW w:w="3115" w:type="dxa"/>
            <w:noWrap/>
            <w:hideMark/>
          </w:tcPr>
          <w:p w:rsidR="00666C46" w:rsidRPr="00666C46" w:rsidRDefault="00666C46" w:rsidP="00666C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1304558,87</w:t>
            </w:r>
          </w:p>
        </w:tc>
      </w:tr>
      <w:tr w:rsidR="00666C46" w:rsidRPr="00666C46" w:rsidTr="00891165">
        <w:trPr>
          <w:trHeight w:val="300"/>
        </w:trPr>
        <w:tc>
          <w:tcPr>
            <w:tcW w:w="3115" w:type="dxa"/>
            <w:noWrap/>
            <w:hideMark/>
          </w:tcPr>
          <w:p w:rsidR="00666C46" w:rsidRPr="00666C46" w:rsidRDefault="00666C46" w:rsidP="00666C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115" w:type="dxa"/>
            <w:noWrap/>
            <w:hideMark/>
          </w:tcPr>
          <w:p w:rsidR="00666C46" w:rsidRPr="00666C46" w:rsidRDefault="00666C46" w:rsidP="00666C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429818,57</w:t>
            </w:r>
          </w:p>
        </w:tc>
        <w:tc>
          <w:tcPr>
            <w:tcW w:w="3115" w:type="dxa"/>
            <w:noWrap/>
            <w:hideMark/>
          </w:tcPr>
          <w:p w:rsidR="00666C46" w:rsidRPr="00666C46" w:rsidRDefault="00666C46" w:rsidP="00666C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1304555,2</w:t>
            </w:r>
          </w:p>
        </w:tc>
      </w:tr>
      <w:tr w:rsidR="00666C46" w:rsidRPr="00666C46" w:rsidTr="00891165">
        <w:trPr>
          <w:trHeight w:val="300"/>
        </w:trPr>
        <w:tc>
          <w:tcPr>
            <w:tcW w:w="3115" w:type="dxa"/>
            <w:noWrap/>
            <w:hideMark/>
          </w:tcPr>
          <w:p w:rsidR="00666C46" w:rsidRPr="00666C46" w:rsidRDefault="00666C46" w:rsidP="00666C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115" w:type="dxa"/>
            <w:noWrap/>
            <w:hideMark/>
          </w:tcPr>
          <w:p w:rsidR="00666C46" w:rsidRPr="00666C46" w:rsidRDefault="00666C46" w:rsidP="00666C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429832,64</w:t>
            </w:r>
          </w:p>
        </w:tc>
        <w:tc>
          <w:tcPr>
            <w:tcW w:w="3115" w:type="dxa"/>
            <w:noWrap/>
            <w:hideMark/>
          </w:tcPr>
          <w:p w:rsidR="00666C46" w:rsidRPr="00666C46" w:rsidRDefault="00666C46" w:rsidP="00666C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1304550,45</w:t>
            </w:r>
          </w:p>
        </w:tc>
      </w:tr>
      <w:tr w:rsidR="00666C46" w:rsidRPr="00666C46" w:rsidTr="00891165">
        <w:trPr>
          <w:trHeight w:val="300"/>
        </w:trPr>
        <w:tc>
          <w:tcPr>
            <w:tcW w:w="3115" w:type="dxa"/>
            <w:noWrap/>
            <w:hideMark/>
          </w:tcPr>
          <w:p w:rsidR="00666C46" w:rsidRPr="00666C46" w:rsidRDefault="00666C46" w:rsidP="00666C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115" w:type="dxa"/>
            <w:noWrap/>
            <w:hideMark/>
          </w:tcPr>
          <w:p w:rsidR="00666C46" w:rsidRPr="00666C46" w:rsidRDefault="00666C46" w:rsidP="00666C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429843,09</w:t>
            </w:r>
          </w:p>
        </w:tc>
        <w:tc>
          <w:tcPr>
            <w:tcW w:w="3115" w:type="dxa"/>
            <w:noWrap/>
            <w:hideMark/>
          </w:tcPr>
          <w:p w:rsidR="00666C46" w:rsidRPr="00666C46" w:rsidRDefault="00666C46" w:rsidP="00666C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1304553,82</w:t>
            </w:r>
          </w:p>
        </w:tc>
      </w:tr>
      <w:tr w:rsidR="00666C46" w:rsidRPr="00666C46" w:rsidTr="00891165">
        <w:trPr>
          <w:trHeight w:val="300"/>
        </w:trPr>
        <w:tc>
          <w:tcPr>
            <w:tcW w:w="3115" w:type="dxa"/>
            <w:noWrap/>
            <w:hideMark/>
          </w:tcPr>
          <w:p w:rsidR="00666C46" w:rsidRPr="00666C46" w:rsidRDefault="00666C46" w:rsidP="00666C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115" w:type="dxa"/>
            <w:noWrap/>
            <w:hideMark/>
          </w:tcPr>
          <w:p w:rsidR="00666C46" w:rsidRPr="00666C46" w:rsidRDefault="00666C46" w:rsidP="00666C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429866,4</w:t>
            </w:r>
          </w:p>
        </w:tc>
        <w:tc>
          <w:tcPr>
            <w:tcW w:w="3115" w:type="dxa"/>
            <w:noWrap/>
            <w:hideMark/>
          </w:tcPr>
          <w:p w:rsidR="00666C46" w:rsidRPr="00666C46" w:rsidRDefault="00666C46" w:rsidP="00666C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1304561,35</w:t>
            </w:r>
          </w:p>
        </w:tc>
      </w:tr>
      <w:tr w:rsidR="00666C46" w:rsidRPr="00666C46" w:rsidTr="00891165">
        <w:trPr>
          <w:trHeight w:val="300"/>
        </w:trPr>
        <w:tc>
          <w:tcPr>
            <w:tcW w:w="3115" w:type="dxa"/>
            <w:noWrap/>
            <w:hideMark/>
          </w:tcPr>
          <w:p w:rsidR="00666C46" w:rsidRPr="00666C46" w:rsidRDefault="00666C46" w:rsidP="00666C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5" w:type="dxa"/>
            <w:noWrap/>
            <w:hideMark/>
          </w:tcPr>
          <w:p w:rsidR="00666C46" w:rsidRPr="00666C46" w:rsidRDefault="00666C46" w:rsidP="00666C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429893,9</w:t>
            </w:r>
          </w:p>
        </w:tc>
        <w:tc>
          <w:tcPr>
            <w:tcW w:w="3115" w:type="dxa"/>
            <w:noWrap/>
            <w:hideMark/>
          </w:tcPr>
          <w:p w:rsidR="00666C46" w:rsidRPr="00666C46" w:rsidRDefault="00666C46" w:rsidP="00666C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1304593,34</w:t>
            </w:r>
          </w:p>
        </w:tc>
      </w:tr>
    </w:tbl>
    <w:p w:rsidR="00666C46" w:rsidRPr="00666C46" w:rsidRDefault="00666C46" w:rsidP="00666C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66C46" w:rsidRPr="00666C46" w:rsidRDefault="00666C46" w:rsidP="00666C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666C4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Земельный участок с кадастровым номером </w:t>
      </w:r>
      <w:r w:rsidRPr="00666C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23:40:0000000:8276</w:t>
      </w:r>
    </w:p>
    <w:p w:rsidR="00666C46" w:rsidRPr="00666C46" w:rsidRDefault="00666C46" w:rsidP="00666C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666C46" w:rsidRPr="00666C46" w:rsidTr="00891165">
        <w:tc>
          <w:tcPr>
            <w:tcW w:w="3115" w:type="dxa"/>
            <w:vMerge w:val="restart"/>
          </w:tcPr>
          <w:p w:rsidR="00666C46" w:rsidRPr="00666C46" w:rsidRDefault="00666C46" w:rsidP="00666C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66C4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Обозначение характерных точек</w:t>
            </w:r>
          </w:p>
        </w:tc>
        <w:tc>
          <w:tcPr>
            <w:tcW w:w="6230" w:type="dxa"/>
            <w:gridSpan w:val="2"/>
          </w:tcPr>
          <w:p w:rsidR="00666C46" w:rsidRPr="00666C46" w:rsidRDefault="00666C46" w:rsidP="00666C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66C4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Координаты, </w:t>
            </w:r>
            <w:proofErr w:type="gramStart"/>
            <w:r w:rsidRPr="00666C4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</w:t>
            </w:r>
            <w:proofErr w:type="gramEnd"/>
          </w:p>
        </w:tc>
      </w:tr>
      <w:tr w:rsidR="00666C46" w:rsidRPr="00666C46" w:rsidTr="00891165">
        <w:tc>
          <w:tcPr>
            <w:tcW w:w="3115" w:type="dxa"/>
            <w:vMerge/>
          </w:tcPr>
          <w:p w:rsidR="00666C46" w:rsidRPr="00666C46" w:rsidRDefault="00666C46" w:rsidP="00666C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15" w:type="dxa"/>
          </w:tcPr>
          <w:p w:rsidR="00666C46" w:rsidRPr="00666C46" w:rsidRDefault="00666C46" w:rsidP="00666C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66C4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Х</w:t>
            </w:r>
          </w:p>
        </w:tc>
        <w:tc>
          <w:tcPr>
            <w:tcW w:w="3115" w:type="dxa"/>
          </w:tcPr>
          <w:p w:rsidR="00666C46" w:rsidRPr="00666C46" w:rsidRDefault="00666C46" w:rsidP="00666C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66C4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Y</w:t>
            </w:r>
          </w:p>
        </w:tc>
      </w:tr>
      <w:tr w:rsidR="00666C46" w:rsidRPr="00666C46" w:rsidTr="00891165">
        <w:trPr>
          <w:trHeight w:val="300"/>
        </w:trPr>
        <w:tc>
          <w:tcPr>
            <w:tcW w:w="3115" w:type="dxa"/>
            <w:noWrap/>
            <w:hideMark/>
          </w:tcPr>
          <w:p w:rsidR="00666C46" w:rsidRPr="00666C46" w:rsidRDefault="00666C46" w:rsidP="00666C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5" w:type="dxa"/>
            <w:noWrap/>
            <w:hideMark/>
          </w:tcPr>
          <w:p w:rsidR="00666C46" w:rsidRPr="00666C46" w:rsidRDefault="00666C46" w:rsidP="00666C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429765,8</w:t>
            </w:r>
          </w:p>
        </w:tc>
        <w:tc>
          <w:tcPr>
            <w:tcW w:w="3115" w:type="dxa"/>
            <w:noWrap/>
            <w:hideMark/>
          </w:tcPr>
          <w:p w:rsidR="00666C46" w:rsidRPr="00666C46" w:rsidRDefault="00666C46" w:rsidP="00666C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1304624,36</w:t>
            </w:r>
          </w:p>
        </w:tc>
      </w:tr>
      <w:tr w:rsidR="00666C46" w:rsidRPr="00666C46" w:rsidTr="00891165">
        <w:trPr>
          <w:trHeight w:val="300"/>
        </w:trPr>
        <w:tc>
          <w:tcPr>
            <w:tcW w:w="3115" w:type="dxa"/>
            <w:noWrap/>
            <w:hideMark/>
          </w:tcPr>
          <w:p w:rsidR="00666C46" w:rsidRPr="00666C46" w:rsidRDefault="00666C46" w:rsidP="00666C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5" w:type="dxa"/>
            <w:noWrap/>
            <w:hideMark/>
          </w:tcPr>
          <w:p w:rsidR="00666C46" w:rsidRPr="00666C46" w:rsidRDefault="00666C46" w:rsidP="00666C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429801,02</w:t>
            </w:r>
          </w:p>
        </w:tc>
        <w:tc>
          <w:tcPr>
            <w:tcW w:w="3115" w:type="dxa"/>
            <w:noWrap/>
            <w:hideMark/>
          </w:tcPr>
          <w:p w:rsidR="00666C46" w:rsidRPr="00666C46" w:rsidRDefault="00666C46" w:rsidP="00666C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1304614,96</w:t>
            </w:r>
          </w:p>
        </w:tc>
      </w:tr>
      <w:tr w:rsidR="00666C46" w:rsidRPr="00666C46" w:rsidTr="00891165">
        <w:trPr>
          <w:trHeight w:val="300"/>
        </w:trPr>
        <w:tc>
          <w:tcPr>
            <w:tcW w:w="3115" w:type="dxa"/>
            <w:noWrap/>
            <w:hideMark/>
          </w:tcPr>
          <w:p w:rsidR="00666C46" w:rsidRPr="00666C46" w:rsidRDefault="00666C46" w:rsidP="00666C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15" w:type="dxa"/>
            <w:noWrap/>
            <w:hideMark/>
          </w:tcPr>
          <w:p w:rsidR="00666C46" w:rsidRPr="00666C46" w:rsidRDefault="00666C46" w:rsidP="00666C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429887,38</w:t>
            </w:r>
          </w:p>
        </w:tc>
        <w:tc>
          <w:tcPr>
            <w:tcW w:w="3115" w:type="dxa"/>
            <w:noWrap/>
            <w:hideMark/>
          </w:tcPr>
          <w:p w:rsidR="00666C46" w:rsidRPr="00666C46" w:rsidRDefault="00666C46" w:rsidP="00666C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1304594,85</w:t>
            </w:r>
          </w:p>
        </w:tc>
      </w:tr>
      <w:tr w:rsidR="00666C46" w:rsidRPr="00666C46" w:rsidTr="00891165">
        <w:trPr>
          <w:trHeight w:val="300"/>
        </w:trPr>
        <w:tc>
          <w:tcPr>
            <w:tcW w:w="3115" w:type="dxa"/>
            <w:noWrap/>
            <w:hideMark/>
          </w:tcPr>
          <w:p w:rsidR="00666C46" w:rsidRPr="00666C46" w:rsidRDefault="00666C46" w:rsidP="00666C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15" w:type="dxa"/>
            <w:noWrap/>
            <w:hideMark/>
          </w:tcPr>
          <w:p w:rsidR="00666C46" w:rsidRPr="00666C46" w:rsidRDefault="00666C46" w:rsidP="00666C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429907,39</w:t>
            </w:r>
          </w:p>
        </w:tc>
        <w:tc>
          <w:tcPr>
            <w:tcW w:w="3115" w:type="dxa"/>
            <w:noWrap/>
            <w:hideMark/>
          </w:tcPr>
          <w:p w:rsidR="00666C46" w:rsidRPr="00666C46" w:rsidRDefault="00666C46" w:rsidP="00666C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1304590,21</w:t>
            </w:r>
          </w:p>
        </w:tc>
      </w:tr>
      <w:tr w:rsidR="00666C46" w:rsidRPr="00666C46" w:rsidTr="00891165">
        <w:trPr>
          <w:trHeight w:val="300"/>
        </w:trPr>
        <w:tc>
          <w:tcPr>
            <w:tcW w:w="3115" w:type="dxa"/>
            <w:noWrap/>
            <w:hideMark/>
          </w:tcPr>
          <w:p w:rsidR="00666C46" w:rsidRPr="00666C46" w:rsidRDefault="00666C46" w:rsidP="00666C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15" w:type="dxa"/>
            <w:noWrap/>
            <w:hideMark/>
          </w:tcPr>
          <w:p w:rsidR="00666C46" w:rsidRPr="00666C46" w:rsidRDefault="00666C46" w:rsidP="00666C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429947,9</w:t>
            </w:r>
          </w:p>
        </w:tc>
        <w:tc>
          <w:tcPr>
            <w:tcW w:w="3115" w:type="dxa"/>
            <w:noWrap/>
            <w:hideMark/>
          </w:tcPr>
          <w:p w:rsidR="00666C46" w:rsidRPr="00666C46" w:rsidRDefault="00666C46" w:rsidP="00666C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1304580,81</w:t>
            </w:r>
          </w:p>
        </w:tc>
      </w:tr>
      <w:tr w:rsidR="00666C46" w:rsidRPr="00666C46" w:rsidTr="00891165">
        <w:trPr>
          <w:trHeight w:val="300"/>
        </w:trPr>
        <w:tc>
          <w:tcPr>
            <w:tcW w:w="3115" w:type="dxa"/>
            <w:noWrap/>
            <w:hideMark/>
          </w:tcPr>
          <w:p w:rsidR="00666C46" w:rsidRPr="00666C46" w:rsidRDefault="00666C46" w:rsidP="00666C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115" w:type="dxa"/>
            <w:noWrap/>
            <w:hideMark/>
          </w:tcPr>
          <w:p w:rsidR="00666C46" w:rsidRPr="00666C46" w:rsidRDefault="00666C46" w:rsidP="00666C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429987,96</w:t>
            </w:r>
          </w:p>
        </w:tc>
        <w:tc>
          <w:tcPr>
            <w:tcW w:w="3115" w:type="dxa"/>
            <w:noWrap/>
            <w:hideMark/>
          </w:tcPr>
          <w:p w:rsidR="00666C46" w:rsidRPr="00666C46" w:rsidRDefault="00666C46" w:rsidP="00666C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1304625,19</w:t>
            </w:r>
          </w:p>
        </w:tc>
      </w:tr>
      <w:tr w:rsidR="00666C46" w:rsidRPr="00666C46" w:rsidTr="00891165">
        <w:trPr>
          <w:trHeight w:val="300"/>
        </w:trPr>
        <w:tc>
          <w:tcPr>
            <w:tcW w:w="3115" w:type="dxa"/>
            <w:noWrap/>
            <w:hideMark/>
          </w:tcPr>
          <w:p w:rsidR="00666C46" w:rsidRPr="00666C46" w:rsidRDefault="00666C46" w:rsidP="00666C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115" w:type="dxa"/>
            <w:noWrap/>
            <w:hideMark/>
          </w:tcPr>
          <w:p w:rsidR="00666C46" w:rsidRPr="00666C46" w:rsidRDefault="00666C46" w:rsidP="00666C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430017,53</w:t>
            </w:r>
          </w:p>
        </w:tc>
        <w:tc>
          <w:tcPr>
            <w:tcW w:w="3115" w:type="dxa"/>
            <w:noWrap/>
            <w:hideMark/>
          </w:tcPr>
          <w:p w:rsidR="00666C46" w:rsidRPr="00666C46" w:rsidRDefault="00666C46" w:rsidP="00666C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1304640,6</w:t>
            </w:r>
          </w:p>
        </w:tc>
      </w:tr>
      <w:tr w:rsidR="00666C46" w:rsidRPr="00666C46" w:rsidTr="00891165">
        <w:trPr>
          <w:trHeight w:val="300"/>
        </w:trPr>
        <w:tc>
          <w:tcPr>
            <w:tcW w:w="3115" w:type="dxa"/>
            <w:noWrap/>
            <w:hideMark/>
          </w:tcPr>
          <w:p w:rsidR="00666C46" w:rsidRPr="00666C46" w:rsidRDefault="00666C46" w:rsidP="00666C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115" w:type="dxa"/>
            <w:noWrap/>
            <w:hideMark/>
          </w:tcPr>
          <w:p w:rsidR="00666C46" w:rsidRPr="00666C46" w:rsidRDefault="00666C46" w:rsidP="00666C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430032,11</w:t>
            </w:r>
          </w:p>
        </w:tc>
        <w:tc>
          <w:tcPr>
            <w:tcW w:w="3115" w:type="dxa"/>
            <w:noWrap/>
            <w:hideMark/>
          </w:tcPr>
          <w:p w:rsidR="00666C46" w:rsidRPr="00666C46" w:rsidRDefault="00666C46" w:rsidP="00666C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1304655,17</w:t>
            </w:r>
          </w:p>
        </w:tc>
      </w:tr>
      <w:tr w:rsidR="00666C46" w:rsidRPr="00666C46" w:rsidTr="00891165">
        <w:trPr>
          <w:trHeight w:val="300"/>
        </w:trPr>
        <w:tc>
          <w:tcPr>
            <w:tcW w:w="3115" w:type="dxa"/>
            <w:noWrap/>
            <w:hideMark/>
          </w:tcPr>
          <w:p w:rsidR="00666C46" w:rsidRPr="00666C46" w:rsidRDefault="00666C46" w:rsidP="00666C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115" w:type="dxa"/>
            <w:noWrap/>
            <w:hideMark/>
          </w:tcPr>
          <w:p w:rsidR="00666C46" w:rsidRPr="00666C46" w:rsidRDefault="00666C46" w:rsidP="00666C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430067,92</w:t>
            </w:r>
          </w:p>
        </w:tc>
        <w:tc>
          <w:tcPr>
            <w:tcW w:w="3115" w:type="dxa"/>
            <w:noWrap/>
            <w:hideMark/>
          </w:tcPr>
          <w:p w:rsidR="00666C46" w:rsidRPr="00666C46" w:rsidRDefault="00666C46" w:rsidP="00666C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1304639,77</w:t>
            </w:r>
          </w:p>
        </w:tc>
      </w:tr>
      <w:tr w:rsidR="00666C46" w:rsidRPr="00666C46" w:rsidTr="00891165">
        <w:trPr>
          <w:trHeight w:val="300"/>
        </w:trPr>
        <w:tc>
          <w:tcPr>
            <w:tcW w:w="3115" w:type="dxa"/>
            <w:noWrap/>
            <w:hideMark/>
          </w:tcPr>
          <w:p w:rsidR="00666C46" w:rsidRPr="00666C46" w:rsidRDefault="00666C46" w:rsidP="00666C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115" w:type="dxa"/>
            <w:noWrap/>
            <w:hideMark/>
          </w:tcPr>
          <w:p w:rsidR="00666C46" w:rsidRPr="00666C46" w:rsidRDefault="00666C46" w:rsidP="00666C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430089,16</w:t>
            </w:r>
          </w:p>
        </w:tc>
        <w:tc>
          <w:tcPr>
            <w:tcW w:w="3115" w:type="dxa"/>
            <w:noWrap/>
            <w:hideMark/>
          </w:tcPr>
          <w:p w:rsidR="00666C46" w:rsidRPr="00666C46" w:rsidRDefault="00666C46" w:rsidP="00666C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1304661,84</w:t>
            </w:r>
          </w:p>
        </w:tc>
      </w:tr>
      <w:tr w:rsidR="00666C46" w:rsidRPr="00666C46" w:rsidTr="00891165">
        <w:trPr>
          <w:trHeight w:val="300"/>
        </w:trPr>
        <w:tc>
          <w:tcPr>
            <w:tcW w:w="3115" w:type="dxa"/>
            <w:noWrap/>
            <w:hideMark/>
          </w:tcPr>
          <w:p w:rsidR="00666C46" w:rsidRPr="00666C46" w:rsidRDefault="00666C46" w:rsidP="00666C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115" w:type="dxa"/>
            <w:noWrap/>
            <w:hideMark/>
          </w:tcPr>
          <w:p w:rsidR="00666C46" w:rsidRPr="00666C46" w:rsidRDefault="00666C46" w:rsidP="00666C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430029,16</w:t>
            </w:r>
          </w:p>
        </w:tc>
        <w:tc>
          <w:tcPr>
            <w:tcW w:w="3115" w:type="dxa"/>
            <w:noWrap/>
            <w:hideMark/>
          </w:tcPr>
          <w:p w:rsidR="00666C46" w:rsidRPr="00666C46" w:rsidRDefault="00666C46" w:rsidP="00666C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1304696,81</w:t>
            </w:r>
          </w:p>
        </w:tc>
      </w:tr>
      <w:tr w:rsidR="00666C46" w:rsidRPr="00666C46" w:rsidTr="00891165">
        <w:trPr>
          <w:trHeight w:val="300"/>
        </w:trPr>
        <w:tc>
          <w:tcPr>
            <w:tcW w:w="3115" w:type="dxa"/>
            <w:noWrap/>
            <w:hideMark/>
          </w:tcPr>
          <w:p w:rsidR="00666C46" w:rsidRPr="00666C46" w:rsidRDefault="00666C46" w:rsidP="00666C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115" w:type="dxa"/>
            <w:noWrap/>
            <w:hideMark/>
          </w:tcPr>
          <w:p w:rsidR="00666C46" w:rsidRPr="00666C46" w:rsidRDefault="00666C46" w:rsidP="00666C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430021,57</w:t>
            </w:r>
          </w:p>
        </w:tc>
        <w:tc>
          <w:tcPr>
            <w:tcW w:w="3115" w:type="dxa"/>
            <w:noWrap/>
            <w:hideMark/>
          </w:tcPr>
          <w:p w:rsidR="00666C46" w:rsidRPr="00666C46" w:rsidRDefault="00666C46" w:rsidP="00666C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1304697,59</w:t>
            </w:r>
          </w:p>
        </w:tc>
      </w:tr>
      <w:tr w:rsidR="00666C46" w:rsidRPr="00666C46" w:rsidTr="00891165">
        <w:trPr>
          <w:trHeight w:val="300"/>
        </w:trPr>
        <w:tc>
          <w:tcPr>
            <w:tcW w:w="3115" w:type="dxa"/>
            <w:noWrap/>
            <w:hideMark/>
          </w:tcPr>
          <w:p w:rsidR="00666C46" w:rsidRPr="00666C46" w:rsidRDefault="00666C46" w:rsidP="00666C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115" w:type="dxa"/>
            <w:noWrap/>
            <w:hideMark/>
          </w:tcPr>
          <w:p w:rsidR="00666C46" w:rsidRPr="00666C46" w:rsidRDefault="00666C46" w:rsidP="00666C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430005,86</w:t>
            </w:r>
          </w:p>
        </w:tc>
        <w:tc>
          <w:tcPr>
            <w:tcW w:w="3115" w:type="dxa"/>
            <w:noWrap/>
            <w:hideMark/>
          </w:tcPr>
          <w:p w:rsidR="00666C46" w:rsidRPr="00666C46" w:rsidRDefault="00666C46" w:rsidP="00666C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1304691,68</w:t>
            </w:r>
          </w:p>
        </w:tc>
      </w:tr>
      <w:tr w:rsidR="00666C46" w:rsidRPr="00666C46" w:rsidTr="00891165">
        <w:trPr>
          <w:trHeight w:val="300"/>
        </w:trPr>
        <w:tc>
          <w:tcPr>
            <w:tcW w:w="3115" w:type="dxa"/>
            <w:noWrap/>
            <w:hideMark/>
          </w:tcPr>
          <w:p w:rsidR="00666C46" w:rsidRPr="00666C46" w:rsidRDefault="00666C46" w:rsidP="00666C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115" w:type="dxa"/>
            <w:noWrap/>
            <w:hideMark/>
          </w:tcPr>
          <w:p w:rsidR="00666C46" w:rsidRPr="00666C46" w:rsidRDefault="00666C46" w:rsidP="00666C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430000,39</w:t>
            </w:r>
          </w:p>
        </w:tc>
        <w:tc>
          <w:tcPr>
            <w:tcW w:w="3115" w:type="dxa"/>
            <w:noWrap/>
            <w:hideMark/>
          </w:tcPr>
          <w:p w:rsidR="00666C46" w:rsidRPr="00666C46" w:rsidRDefault="00666C46" w:rsidP="00666C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1304688,28</w:t>
            </w:r>
          </w:p>
        </w:tc>
      </w:tr>
      <w:tr w:rsidR="00666C46" w:rsidRPr="00666C46" w:rsidTr="00891165">
        <w:trPr>
          <w:trHeight w:val="300"/>
        </w:trPr>
        <w:tc>
          <w:tcPr>
            <w:tcW w:w="3115" w:type="dxa"/>
            <w:noWrap/>
            <w:hideMark/>
          </w:tcPr>
          <w:p w:rsidR="00666C46" w:rsidRPr="00666C46" w:rsidRDefault="00666C46" w:rsidP="00666C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115" w:type="dxa"/>
            <w:noWrap/>
            <w:hideMark/>
          </w:tcPr>
          <w:p w:rsidR="00666C46" w:rsidRPr="00666C46" w:rsidRDefault="00666C46" w:rsidP="00666C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429990,05</w:t>
            </w:r>
          </w:p>
        </w:tc>
        <w:tc>
          <w:tcPr>
            <w:tcW w:w="3115" w:type="dxa"/>
            <w:noWrap/>
            <w:hideMark/>
          </w:tcPr>
          <w:p w:rsidR="00666C46" w:rsidRPr="00666C46" w:rsidRDefault="00666C46" w:rsidP="00666C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1304677,78</w:t>
            </w:r>
          </w:p>
        </w:tc>
      </w:tr>
      <w:tr w:rsidR="00666C46" w:rsidRPr="00666C46" w:rsidTr="00891165">
        <w:trPr>
          <w:trHeight w:val="300"/>
        </w:trPr>
        <w:tc>
          <w:tcPr>
            <w:tcW w:w="3115" w:type="dxa"/>
            <w:noWrap/>
            <w:hideMark/>
          </w:tcPr>
          <w:p w:rsidR="00666C46" w:rsidRPr="00666C46" w:rsidRDefault="00666C46" w:rsidP="00666C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115" w:type="dxa"/>
            <w:noWrap/>
            <w:hideMark/>
          </w:tcPr>
          <w:p w:rsidR="00666C46" w:rsidRPr="00666C46" w:rsidRDefault="00666C46" w:rsidP="00666C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429974,37</w:t>
            </w:r>
          </w:p>
        </w:tc>
        <w:tc>
          <w:tcPr>
            <w:tcW w:w="3115" w:type="dxa"/>
            <w:noWrap/>
            <w:hideMark/>
          </w:tcPr>
          <w:p w:rsidR="00666C46" w:rsidRPr="00666C46" w:rsidRDefault="00666C46" w:rsidP="00666C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1304663,59</w:t>
            </w:r>
          </w:p>
        </w:tc>
      </w:tr>
      <w:tr w:rsidR="00666C46" w:rsidRPr="00666C46" w:rsidTr="00891165">
        <w:trPr>
          <w:trHeight w:val="300"/>
        </w:trPr>
        <w:tc>
          <w:tcPr>
            <w:tcW w:w="3115" w:type="dxa"/>
            <w:noWrap/>
            <w:hideMark/>
          </w:tcPr>
          <w:p w:rsidR="00666C46" w:rsidRPr="00666C46" w:rsidRDefault="00666C46" w:rsidP="00666C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115" w:type="dxa"/>
            <w:noWrap/>
            <w:hideMark/>
          </w:tcPr>
          <w:p w:rsidR="00666C46" w:rsidRPr="00666C46" w:rsidRDefault="00666C46" w:rsidP="00666C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429967,87</w:t>
            </w:r>
          </w:p>
        </w:tc>
        <w:tc>
          <w:tcPr>
            <w:tcW w:w="3115" w:type="dxa"/>
            <w:noWrap/>
            <w:hideMark/>
          </w:tcPr>
          <w:p w:rsidR="00666C46" w:rsidRPr="00666C46" w:rsidRDefault="00666C46" w:rsidP="00666C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1304671,72</w:t>
            </w:r>
          </w:p>
        </w:tc>
      </w:tr>
      <w:tr w:rsidR="00666C46" w:rsidRPr="00666C46" w:rsidTr="00891165">
        <w:trPr>
          <w:trHeight w:val="300"/>
        </w:trPr>
        <w:tc>
          <w:tcPr>
            <w:tcW w:w="3115" w:type="dxa"/>
            <w:noWrap/>
            <w:hideMark/>
          </w:tcPr>
          <w:p w:rsidR="00666C46" w:rsidRPr="00666C46" w:rsidRDefault="00666C46" w:rsidP="00666C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115" w:type="dxa"/>
            <w:noWrap/>
            <w:hideMark/>
          </w:tcPr>
          <w:p w:rsidR="00666C46" w:rsidRPr="00666C46" w:rsidRDefault="00666C46" w:rsidP="00666C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429914,64</w:t>
            </w:r>
          </w:p>
        </w:tc>
        <w:tc>
          <w:tcPr>
            <w:tcW w:w="3115" w:type="dxa"/>
            <w:noWrap/>
            <w:hideMark/>
          </w:tcPr>
          <w:p w:rsidR="00666C46" w:rsidRPr="00666C46" w:rsidRDefault="00666C46" w:rsidP="00666C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1304636,68</w:t>
            </w:r>
          </w:p>
        </w:tc>
      </w:tr>
      <w:tr w:rsidR="00666C46" w:rsidRPr="00666C46" w:rsidTr="00891165">
        <w:trPr>
          <w:trHeight w:val="300"/>
        </w:trPr>
        <w:tc>
          <w:tcPr>
            <w:tcW w:w="3115" w:type="dxa"/>
            <w:noWrap/>
            <w:hideMark/>
          </w:tcPr>
          <w:p w:rsidR="00666C46" w:rsidRPr="00666C46" w:rsidRDefault="00666C46" w:rsidP="00666C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115" w:type="dxa"/>
            <w:noWrap/>
            <w:hideMark/>
          </w:tcPr>
          <w:p w:rsidR="00666C46" w:rsidRPr="00666C46" w:rsidRDefault="00666C46" w:rsidP="00666C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429909,67</w:t>
            </w:r>
          </w:p>
        </w:tc>
        <w:tc>
          <w:tcPr>
            <w:tcW w:w="3115" w:type="dxa"/>
            <w:noWrap/>
            <w:hideMark/>
          </w:tcPr>
          <w:p w:rsidR="00666C46" w:rsidRPr="00666C46" w:rsidRDefault="00666C46" w:rsidP="00666C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1304644,35</w:t>
            </w:r>
          </w:p>
        </w:tc>
      </w:tr>
      <w:tr w:rsidR="00666C46" w:rsidRPr="00666C46" w:rsidTr="00891165">
        <w:trPr>
          <w:trHeight w:val="300"/>
        </w:trPr>
        <w:tc>
          <w:tcPr>
            <w:tcW w:w="3115" w:type="dxa"/>
            <w:noWrap/>
            <w:hideMark/>
          </w:tcPr>
          <w:p w:rsidR="00666C46" w:rsidRPr="00666C46" w:rsidRDefault="00666C46" w:rsidP="00666C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115" w:type="dxa"/>
            <w:noWrap/>
            <w:hideMark/>
          </w:tcPr>
          <w:p w:rsidR="00666C46" w:rsidRPr="00666C46" w:rsidRDefault="00666C46" w:rsidP="00666C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429895,26</w:t>
            </w:r>
          </w:p>
        </w:tc>
        <w:tc>
          <w:tcPr>
            <w:tcW w:w="3115" w:type="dxa"/>
            <w:noWrap/>
            <w:hideMark/>
          </w:tcPr>
          <w:p w:rsidR="00666C46" w:rsidRPr="00666C46" w:rsidRDefault="00666C46" w:rsidP="00666C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1304675,56</w:t>
            </w:r>
          </w:p>
        </w:tc>
      </w:tr>
      <w:tr w:rsidR="00666C46" w:rsidRPr="00666C46" w:rsidTr="00891165">
        <w:trPr>
          <w:trHeight w:val="300"/>
        </w:trPr>
        <w:tc>
          <w:tcPr>
            <w:tcW w:w="3115" w:type="dxa"/>
            <w:noWrap/>
            <w:hideMark/>
          </w:tcPr>
          <w:p w:rsidR="00666C46" w:rsidRPr="00666C46" w:rsidRDefault="00666C46" w:rsidP="00666C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115" w:type="dxa"/>
            <w:noWrap/>
            <w:hideMark/>
          </w:tcPr>
          <w:p w:rsidR="00666C46" w:rsidRPr="00666C46" w:rsidRDefault="00666C46" w:rsidP="00666C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429910,3</w:t>
            </w:r>
          </w:p>
        </w:tc>
        <w:tc>
          <w:tcPr>
            <w:tcW w:w="3115" w:type="dxa"/>
            <w:noWrap/>
            <w:hideMark/>
          </w:tcPr>
          <w:p w:rsidR="00666C46" w:rsidRPr="00666C46" w:rsidRDefault="00666C46" w:rsidP="00666C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1304683,89</w:t>
            </w:r>
          </w:p>
        </w:tc>
      </w:tr>
      <w:tr w:rsidR="00666C46" w:rsidRPr="00666C46" w:rsidTr="00891165">
        <w:trPr>
          <w:trHeight w:val="300"/>
        </w:trPr>
        <w:tc>
          <w:tcPr>
            <w:tcW w:w="3115" w:type="dxa"/>
            <w:noWrap/>
            <w:hideMark/>
          </w:tcPr>
          <w:p w:rsidR="00666C46" w:rsidRPr="00666C46" w:rsidRDefault="00666C46" w:rsidP="00666C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115" w:type="dxa"/>
            <w:noWrap/>
            <w:hideMark/>
          </w:tcPr>
          <w:p w:rsidR="00666C46" w:rsidRPr="00666C46" w:rsidRDefault="00666C46" w:rsidP="00666C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429926,76</w:t>
            </w:r>
          </w:p>
        </w:tc>
        <w:tc>
          <w:tcPr>
            <w:tcW w:w="3115" w:type="dxa"/>
            <w:noWrap/>
            <w:hideMark/>
          </w:tcPr>
          <w:p w:rsidR="00666C46" w:rsidRPr="00666C46" w:rsidRDefault="00666C46" w:rsidP="00666C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1304692,98</w:t>
            </w:r>
          </w:p>
        </w:tc>
      </w:tr>
      <w:tr w:rsidR="00666C46" w:rsidRPr="00666C46" w:rsidTr="00891165">
        <w:trPr>
          <w:trHeight w:val="300"/>
        </w:trPr>
        <w:tc>
          <w:tcPr>
            <w:tcW w:w="3115" w:type="dxa"/>
            <w:noWrap/>
            <w:hideMark/>
          </w:tcPr>
          <w:p w:rsidR="00666C46" w:rsidRPr="00666C46" w:rsidRDefault="00666C46" w:rsidP="00666C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115" w:type="dxa"/>
            <w:noWrap/>
            <w:hideMark/>
          </w:tcPr>
          <w:p w:rsidR="00666C46" w:rsidRPr="00666C46" w:rsidRDefault="00666C46" w:rsidP="00666C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429942,51</w:t>
            </w:r>
          </w:p>
        </w:tc>
        <w:tc>
          <w:tcPr>
            <w:tcW w:w="3115" w:type="dxa"/>
            <w:noWrap/>
            <w:hideMark/>
          </w:tcPr>
          <w:p w:rsidR="00666C46" w:rsidRPr="00666C46" w:rsidRDefault="00666C46" w:rsidP="00666C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1304701,71</w:t>
            </w:r>
          </w:p>
        </w:tc>
      </w:tr>
      <w:tr w:rsidR="00666C46" w:rsidRPr="00666C46" w:rsidTr="00891165">
        <w:trPr>
          <w:trHeight w:val="300"/>
        </w:trPr>
        <w:tc>
          <w:tcPr>
            <w:tcW w:w="3115" w:type="dxa"/>
            <w:noWrap/>
            <w:hideMark/>
          </w:tcPr>
          <w:p w:rsidR="00666C46" w:rsidRPr="00666C46" w:rsidRDefault="00666C46" w:rsidP="00666C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115" w:type="dxa"/>
            <w:noWrap/>
            <w:hideMark/>
          </w:tcPr>
          <w:p w:rsidR="00666C46" w:rsidRPr="00666C46" w:rsidRDefault="00666C46" w:rsidP="00666C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429958,17</w:t>
            </w:r>
          </w:p>
        </w:tc>
        <w:tc>
          <w:tcPr>
            <w:tcW w:w="3115" w:type="dxa"/>
            <w:noWrap/>
            <w:hideMark/>
          </w:tcPr>
          <w:p w:rsidR="00666C46" w:rsidRPr="00666C46" w:rsidRDefault="00666C46" w:rsidP="00666C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1304710,96</w:t>
            </w:r>
          </w:p>
        </w:tc>
      </w:tr>
      <w:tr w:rsidR="00666C46" w:rsidRPr="00666C46" w:rsidTr="00891165">
        <w:trPr>
          <w:trHeight w:val="300"/>
        </w:trPr>
        <w:tc>
          <w:tcPr>
            <w:tcW w:w="3115" w:type="dxa"/>
            <w:noWrap/>
            <w:hideMark/>
          </w:tcPr>
          <w:p w:rsidR="00666C46" w:rsidRPr="00666C46" w:rsidRDefault="00666C46" w:rsidP="00666C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115" w:type="dxa"/>
            <w:noWrap/>
            <w:hideMark/>
          </w:tcPr>
          <w:p w:rsidR="00666C46" w:rsidRPr="00666C46" w:rsidRDefault="00666C46" w:rsidP="00666C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429972,17</w:t>
            </w:r>
          </w:p>
        </w:tc>
        <w:tc>
          <w:tcPr>
            <w:tcW w:w="3115" w:type="dxa"/>
            <w:noWrap/>
            <w:hideMark/>
          </w:tcPr>
          <w:p w:rsidR="00666C46" w:rsidRPr="00666C46" w:rsidRDefault="00666C46" w:rsidP="00666C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1304723,22</w:t>
            </w:r>
          </w:p>
        </w:tc>
      </w:tr>
      <w:tr w:rsidR="00666C46" w:rsidRPr="00666C46" w:rsidTr="00891165">
        <w:trPr>
          <w:trHeight w:val="300"/>
        </w:trPr>
        <w:tc>
          <w:tcPr>
            <w:tcW w:w="3115" w:type="dxa"/>
            <w:noWrap/>
            <w:hideMark/>
          </w:tcPr>
          <w:p w:rsidR="00666C46" w:rsidRPr="00666C46" w:rsidRDefault="00666C46" w:rsidP="00666C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115" w:type="dxa"/>
            <w:noWrap/>
            <w:hideMark/>
          </w:tcPr>
          <w:p w:rsidR="00666C46" w:rsidRPr="00666C46" w:rsidRDefault="00666C46" w:rsidP="00666C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429983,32</w:t>
            </w:r>
          </w:p>
        </w:tc>
        <w:tc>
          <w:tcPr>
            <w:tcW w:w="3115" w:type="dxa"/>
            <w:noWrap/>
            <w:hideMark/>
          </w:tcPr>
          <w:p w:rsidR="00666C46" w:rsidRPr="00666C46" w:rsidRDefault="00666C46" w:rsidP="00666C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1304738,01</w:t>
            </w:r>
          </w:p>
        </w:tc>
      </w:tr>
      <w:tr w:rsidR="00666C46" w:rsidRPr="00666C46" w:rsidTr="00891165">
        <w:trPr>
          <w:trHeight w:val="300"/>
        </w:trPr>
        <w:tc>
          <w:tcPr>
            <w:tcW w:w="3115" w:type="dxa"/>
            <w:noWrap/>
            <w:hideMark/>
          </w:tcPr>
          <w:p w:rsidR="00666C46" w:rsidRPr="00666C46" w:rsidRDefault="00666C46" w:rsidP="00666C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115" w:type="dxa"/>
            <w:noWrap/>
            <w:hideMark/>
          </w:tcPr>
          <w:p w:rsidR="00666C46" w:rsidRPr="00666C46" w:rsidRDefault="00666C46" w:rsidP="00666C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429988,38</w:t>
            </w:r>
          </w:p>
        </w:tc>
        <w:tc>
          <w:tcPr>
            <w:tcW w:w="3115" w:type="dxa"/>
            <w:noWrap/>
            <w:hideMark/>
          </w:tcPr>
          <w:p w:rsidR="00666C46" w:rsidRPr="00666C46" w:rsidRDefault="00666C46" w:rsidP="00666C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1304744,71</w:t>
            </w:r>
          </w:p>
        </w:tc>
      </w:tr>
      <w:tr w:rsidR="00666C46" w:rsidRPr="00666C46" w:rsidTr="00891165">
        <w:trPr>
          <w:trHeight w:val="300"/>
        </w:trPr>
        <w:tc>
          <w:tcPr>
            <w:tcW w:w="3115" w:type="dxa"/>
            <w:noWrap/>
            <w:hideMark/>
          </w:tcPr>
          <w:p w:rsidR="00666C46" w:rsidRPr="00666C46" w:rsidRDefault="00666C46" w:rsidP="00666C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115" w:type="dxa"/>
            <w:noWrap/>
            <w:hideMark/>
          </w:tcPr>
          <w:p w:rsidR="00666C46" w:rsidRPr="00666C46" w:rsidRDefault="00666C46" w:rsidP="00666C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430013,52</w:t>
            </w:r>
          </w:p>
        </w:tc>
        <w:tc>
          <w:tcPr>
            <w:tcW w:w="3115" w:type="dxa"/>
            <w:noWrap/>
            <w:hideMark/>
          </w:tcPr>
          <w:p w:rsidR="00666C46" w:rsidRPr="00666C46" w:rsidRDefault="00666C46" w:rsidP="00666C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1304757,28</w:t>
            </w:r>
          </w:p>
        </w:tc>
      </w:tr>
      <w:tr w:rsidR="00666C46" w:rsidRPr="00666C46" w:rsidTr="00891165">
        <w:trPr>
          <w:trHeight w:val="300"/>
        </w:trPr>
        <w:tc>
          <w:tcPr>
            <w:tcW w:w="3115" w:type="dxa"/>
            <w:noWrap/>
            <w:hideMark/>
          </w:tcPr>
          <w:p w:rsidR="00666C46" w:rsidRPr="00666C46" w:rsidRDefault="00666C46" w:rsidP="00666C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115" w:type="dxa"/>
            <w:noWrap/>
            <w:hideMark/>
          </w:tcPr>
          <w:p w:rsidR="00666C46" w:rsidRPr="00666C46" w:rsidRDefault="00666C46" w:rsidP="00666C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430001,43</w:t>
            </w:r>
          </w:p>
        </w:tc>
        <w:tc>
          <w:tcPr>
            <w:tcW w:w="3115" w:type="dxa"/>
            <w:noWrap/>
            <w:hideMark/>
          </w:tcPr>
          <w:p w:rsidR="00666C46" w:rsidRPr="00666C46" w:rsidRDefault="00666C46" w:rsidP="00666C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1304772,41</w:t>
            </w:r>
          </w:p>
        </w:tc>
      </w:tr>
      <w:tr w:rsidR="00666C46" w:rsidRPr="00666C46" w:rsidTr="00891165">
        <w:trPr>
          <w:trHeight w:val="300"/>
        </w:trPr>
        <w:tc>
          <w:tcPr>
            <w:tcW w:w="3115" w:type="dxa"/>
            <w:noWrap/>
            <w:hideMark/>
          </w:tcPr>
          <w:p w:rsidR="00666C46" w:rsidRPr="00666C46" w:rsidRDefault="00666C46" w:rsidP="00666C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115" w:type="dxa"/>
            <w:noWrap/>
            <w:hideMark/>
          </w:tcPr>
          <w:p w:rsidR="00666C46" w:rsidRPr="00666C46" w:rsidRDefault="00666C46" w:rsidP="00666C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430004,18</w:t>
            </w:r>
          </w:p>
        </w:tc>
        <w:tc>
          <w:tcPr>
            <w:tcW w:w="3115" w:type="dxa"/>
            <w:noWrap/>
            <w:hideMark/>
          </w:tcPr>
          <w:p w:rsidR="00666C46" w:rsidRPr="00666C46" w:rsidRDefault="00666C46" w:rsidP="00666C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1304774,26</w:t>
            </w:r>
          </w:p>
        </w:tc>
      </w:tr>
      <w:tr w:rsidR="00666C46" w:rsidRPr="00666C46" w:rsidTr="00891165">
        <w:trPr>
          <w:trHeight w:val="300"/>
        </w:trPr>
        <w:tc>
          <w:tcPr>
            <w:tcW w:w="3115" w:type="dxa"/>
            <w:noWrap/>
            <w:hideMark/>
          </w:tcPr>
          <w:p w:rsidR="00666C46" w:rsidRPr="00666C46" w:rsidRDefault="00666C46" w:rsidP="00666C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115" w:type="dxa"/>
            <w:noWrap/>
            <w:hideMark/>
          </w:tcPr>
          <w:p w:rsidR="00666C46" w:rsidRPr="00666C46" w:rsidRDefault="00666C46" w:rsidP="00666C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430020,13</w:t>
            </w:r>
          </w:p>
        </w:tc>
        <w:tc>
          <w:tcPr>
            <w:tcW w:w="3115" w:type="dxa"/>
            <w:noWrap/>
            <w:hideMark/>
          </w:tcPr>
          <w:p w:rsidR="00666C46" w:rsidRPr="00666C46" w:rsidRDefault="00666C46" w:rsidP="00666C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1304785,75</w:t>
            </w:r>
          </w:p>
        </w:tc>
      </w:tr>
      <w:tr w:rsidR="00666C46" w:rsidRPr="00666C46" w:rsidTr="00891165">
        <w:trPr>
          <w:trHeight w:val="300"/>
        </w:trPr>
        <w:tc>
          <w:tcPr>
            <w:tcW w:w="3115" w:type="dxa"/>
            <w:noWrap/>
            <w:hideMark/>
          </w:tcPr>
          <w:p w:rsidR="00666C46" w:rsidRPr="00666C46" w:rsidRDefault="00666C46" w:rsidP="00666C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32</w:t>
            </w:r>
          </w:p>
        </w:tc>
        <w:tc>
          <w:tcPr>
            <w:tcW w:w="3115" w:type="dxa"/>
            <w:noWrap/>
            <w:hideMark/>
          </w:tcPr>
          <w:p w:rsidR="00666C46" w:rsidRPr="00666C46" w:rsidRDefault="00666C46" w:rsidP="00666C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430002,31</w:t>
            </w:r>
          </w:p>
        </w:tc>
        <w:tc>
          <w:tcPr>
            <w:tcW w:w="3115" w:type="dxa"/>
            <w:noWrap/>
            <w:hideMark/>
          </w:tcPr>
          <w:p w:rsidR="00666C46" w:rsidRPr="00666C46" w:rsidRDefault="00666C46" w:rsidP="00666C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1304805,62</w:t>
            </w:r>
          </w:p>
        </w:tc>
      </w:tr>
      <w:tr w:rsidR="00666C46" w:rsidRPr="00666C46" w:rsidTr="00891165">
        <w:trPr>
          <w:trHeight w:val="300"/>
        </w:trPr>
        <w:tc>
          <w:tcPr>
            <w:tcW w:w="3115" w:type="dxa"/>
            <w:noWrap/>
            <w:hideMark/>
          </w:tcPr>
          <w:p w:rsidR="00666C46" w:rsidRPr="00666C46" w:rsidRDefault="00666C46" w:rsidP="00666C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3115" w:type="dxa"/>
            <w:noWrap/>
            <w:hideMark/>
          </w:tcPr>
          <w:p w:rsidR="00666C46" w:rsidRPr="00666C46" w:rsidRDefault="00666C46" w:rsidP="00666C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429991,83</w:t>
            </w:r>
          </w:p>
        </w:tc>
        <w:tc>
          <w:tcPr>
            <w:tcW w:w="3115" w:type="dxa"/>
            <w:noWrap/>
            <w:hideMark/>
          </w:tcPr>
          <w:p w:rsidR="00666C46" w:rsidRPr="00666C46" w:rsidRDefault="00666C46" w:rsidP="00666C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1304794,9</w:t>
            </w:r>
          </w:p>
        </w:tc>
      </w:tr>
      <w:tr w:rsidR="00666C46" w:rsidRPr="00666C46" w:rsidTr="00891165">
        <w:trPr>
          <w:trHeight w:val="300"/>
        </w:trPr>
        <w:tc>
          <w:tcPr>
            <w:tcW w:w="3115" w:type="dxa"/>
            <w:noWrap/>
            <w:hideMark/>
          </w:tcPr>
          <w:p w:rsidR="00666C46" w:rsidRPr="00666C46" w:rsidRDefault="00666C46" w:rsidP="00666C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115" w:type="dxa"/>
            <w:noWrap/>
            <w:hideMark/>
          </w:tcPr>
          <w:p w:rsidR="00666C46" w:rsidRPr="00666C46" w:rsidRDefault="00666C46" w:rsidP="00666C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429962,68</w:t>
            </w:r>
          </w:p>
        </w:tc>
        <w:tc>
          <w:tcPr>
            <w:tcW w:w="3115" w:type="dxa"/>
            <w:noWrap/>
            <w:hideMark/>
          </w:tcPr>
          <w:p w:rsidR="00666C46" w:rsidRPr="00666C46" w:rsidRDefault="00666C46" w:rsidP="00666C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1304765,08</w:t>
            </w:r>
          </w:p>
        </w:tc>
      </w:tr>
      <w:tr w:rsidR="00666C46" w:rsidRPr="00666C46" w:rsidTr="00891165">
        <w:trPr>
          <w:trHeight w:val="300"/>
        </w:trPr>
        <w:tc>
          <w:tcPr>
            <w:tcW w:w="3115" w:type="dxa"/>
            <w:noWrap/>
            <w:hideMark/>
          </w:tcPr>
          <w:p w:rsidR="00666C46" w:rsidRPr="00666C46" w:rsidRDefault="00666C46" w:rsidP="00666C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3115" w:type="dxa"/>
            <w:noWrap/>
            <w:hideMark/>
          </w:tcPr>
          <w:p w:rsidR="00666C46" w:rsidRPr="00666C46" w:rsidRDefault="00666C46" w:rsidP="00666C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429900,79</w:t>
            </w:r>
          </w:p>
        </w:tc>
        <w:tc>
          <w:tcPr>
            <w:tcW w:w="3115" w:type="dxa"/>
            <w:noWrap/>
            <w:hideMark/>
          </w:tcPr>
          <w:p w:rsidR="00666C46" w:rsidRPr="00666C46" w:rsidRDefault="00666C46" w:rsidP="00666C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1304716,18</w:t>
            </w:r>
          </w:p>
        </w:tc>
      </w:tr>
      <w:tr w:rsidR="00666C46" w:rsidRPr="00666C46" w:rsidTr="00891165">
        <w:trPr>
          <w:trHeight w:val="300"/>
        </w:trPr>
        <w:tc>
          <w:tcPr>
            <w:tcW w:w="3115" w:type="dxa"/>
            <w:noWrap/>
            <w:hideMark/>
          </w:tcPr>
          <w:p w:rsidR="00666C46" w:rsidRPr="00666C46" w:rsidRDefault="00666C46" w:rsidP="00666C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3115" w:type="dxa"/>
            <w:noWrap/>
            <w:hideMark/>
          </w:tcPr>
          <w:p w:rsidR="00666C46" w:rsidRPr="00666C46" w:rsidRDefault="00666C46" w:rsidP="00666C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429868,77</w:t>
            </w:r>
          </w:p>
        </w:tc>
        <w:tc>
          <w:tcPr>
            <w:tcW w:w="3115" w:type="dxa"/>
            <w:noWrap/>
            <w:hideMark/>
          </w:tcPr>
          <w:p w:rsidR="00666C46" w:rsidRPr="00666C46" w:rsidRDefault="00666C46" w:rsidP="00666C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1304690,88</w:t>
            </w:r>
          </w:p>
        </w:tc>
      </w:tr>
      <w:tr w:rsidR="00666C46" w:rsidRPr="00666C46" w:rsidTr="00891165">
        <w:trPr>
          <w:trHeight w:val="300"/>
        </w:trPr>
        <w:tc>
          <w:tcPr>
            <w:tcW w:w="3115" w:type="dxa"/>
            <w:noWrap/>
            <w:hideMark/>
          </w:tcPr>
          <w:p w:rsidR="00666C46" w:rsidRPr="00666C46" w:rsidRDefault="00666C46" w:rsidP="00666C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3115" w:type="dxa"/>
            <w:noWrap/>
            <w:hideMark/>
          </w:tcPr>
          <w:p w:rsidR="00666C46" w:rsidRPr="00666C46" w:rsidRDefault="00666C46" w:rsidP="00666C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429788,16</w:t>
            </w:r>
          </w:p>
        </w:tc>
        <w:tc>
          <w:tcPr>
            <w:tcW w:w="3115" w:type="dxa"/>
            <w:noWrap/>
            <w:hideMark/>
          </w:tcPr>
          <w:p w:rsidR="00666C46" w:rsidRPr="00666C46" w:rsidRDefault="00666C46" w:rsidP="00666C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1304638,79</w:t>
            </w:r>
          </w:p>
        </w:tc>
      </w:tr>
      <w:tr w:rsidR="00666C46" w:rsidRPr="00666C46" w:rsidTr="00891165">
        <w:trPr>
          <w:trHeight w:val="300"/>
        </w:trPr>
        <w:tc>
          <w:tcPr>
            <w:tcW w:w="3115" w:type="dxa"/>
            <w:noWrap/>
            <w:hideMark/>
          </w:tcPr>
          <w:p w:rsidR="00666C46" w:rsidRPr="00666C46" w:rsidRDefault="00666C46" w:rsidP="00666C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5" w:type="dxa"/>
            <w:noWrap/>
            <w:hideMark/>
          </w:tcPr>
          <w:p w:rsidR="00666C46" w:rsidRPr="00666C46" w:rsidRDefault="00666C46" w:rsidP="00666C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429765,8</w:t>
            </w:r>
          </w:p>
        </w:tc>
        <w:tc>
          <w:tcPr>
            <w:tcW w:w="3115" w:type="dxa"/>
            <w:noWrap/>
            <w:hideMark/>
          </w:tcPr>
          <w:p w:rsidR="00666C46" w:rsidRPr="00666C46" w:rsidRDefault="00666C46" w:rsidP="00666C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1304624,36</w:t>
            </w:r>
          </w:p>
        </w:tc>
      </w:tr>
    </w:tbl>
    <w:p w:rsidR="00666C46" w:rsidRPr="00666C46" w:rsidRDefault="00666C46" w:rsidP="00666C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66C46" w:rsidRPr="00666C46" w:rsidRDefault="00666C46" w:rsidP="00666C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66C46" w:rsidRPr="00666C46" w:rsidRDefault="00EB7358" w:rsidP="00666C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Начальник</w:t>
      </w:r>
      <w:r w:rsidR="00666C46" w:rsidRPr="00666C4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отдела промышленности,</w:t>
      </w:r>
    </w:p>
    <w:p w:rsidR="00666C46" w:rsidRPr="00666C46" w:rsidRDefault="00666C46" w:rsidP="00666C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6C46">
        <w:rPr>
          <w:rFonts w:ascii="Times New Roman" w:eastAsia="Times New Roman" w:hAnsi="Times New Roman" w:cs="Times New Roman"/>
          <w:sz w:val="28"/>
          <w:szCs w:val="28"/>
          <w:lang w:eastAsia="ar-SA"/>
        </w:rPr>
        <w:t>транспорта, связи и экологии</w:t>
      </w:r>
    </w:p>
    <w:p w:rsidR="00666C46" w:rsidRPr="00666C46" w:rsidRDefault="00666C46" w:rsidP="00666C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6C4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</w:t>
      </w:r>
      <w:proofErr w:type="gramStart"/>
      <w:r w:rsidRPr="00666C46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</w:t>
      </w:r>
      <w:proofErr w:type="gramEnd"/>
    </w:p>
    <w:p w:rsidR="00666C46" w:rsidRPr="00666C46" w:rsidRDefault="00666C46" w:rsidP="00666C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6C4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образования город-курорт Геленджик                                            </w:t>
      </w:r>
      <w:r w:rsidR="00EB7358">
        <w:rPr>
          <w:rFonts w:ascii="Times New Roman" w:eastAsia="Times New Roman" w:hAnsi="Times New Roman" w:cs="Times New Roman"/>
          <w:sz w:val="28"/>
          <w:szCs w:val="28"/>
          <w:lang w:eastAsia="ar-SA"/>
        </w:rPr>
        <w:t>М.С. Полуничев</w:t>
      </w:r>
    </w:p>
    <w:p w:rsidR="00666C46" w:rsidRPr="00666C46" w:rsidRDefault="00666C46" w:rsidP="00666C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72072" w:rsidRPr="00872072" w:rsidRDefault="00872072" w:rsidP="001224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72072" w:rsidRPr="00872072" w:rsidSect="00891165">
      <w:pgSz w:w="11906" w:h="16838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20C" w:rsidRDefault="005E720C" w:rsidP="00544EC0">
      <w:pPr>
        <w:spacing w:after="0" w:line="240" w:lineRule="auto"/>
      </w:pPr>
      <w:r>
        <w:separator/>
      </w:r>
    </w:p>
  </w:endnote>
  <w:endnote w:type="continuationSeparator" w:id="0">
    <w:p w:rsidR="005E720C" w:rsidRDefault="005E720C" w:rsidP="00544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20C" w:rsidRDefault="005E720C" w:rsidP="00544EC0">
      <w:pPr>
        <w:spacing w:after="0" w:line="240" w:lineRule="auto"/>
      </w:pPr>
      <w:r>
        <w:separator/>
      </w:r>
    </w:p>
  </w:footnote>
  <w:footnote w:type="continuationSeparator" w:id="0">
    <w:p w:rsidR="005E720C" w:rsidRDefault="005E720C" w:rsidP="00544E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084980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21C66" w:rsidRDefault="00021C66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44EC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44EC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44EC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A6F9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44EC0">
          <w:rPr>
            <w:rFonts w:ascii="Times New Roman" w:hAnsi="Times New Roman" w:cs="Times New Roman"/>
            <w:sz w:val="28"/>
            <w:szCs w:val="28"/>
          </w:rPr>
          <w:fldChar w:fldCharType="end"/>
        </w:r>
      </w:p>
      <w:p w:rsidR="00021C66" w:rsidRPr="00544EC0" w:rsidRDefault="00AA6F9B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0290726"/>
      <w:docPartObj>
        <w:docPartGallery w:val="Page Numbers (Top of Page)"/>
        <w:docPartUnique/>
      </w:docPartObj>
    </w:sdtPr>
    <w:sdtEndPr/>
    <w:sdtContent>
      <w:p w:rsidR="00021C66" w:rsidRDefault="00021C66" w:rsidP="00666C46">
        <w:pPr>
          <w:pStyle w:val="a3"/>
          <w:jc w:val="center"/>
        </w:pPr>
      </w:p>
      <w:p w:rsidR="00021C66" w:rsidRDefault="00AA6F9B" w:rsidP="00666C46">
        <w:pPr>
          <w:pStyle w:val="a3"/>
        </w:pPr>
      </w:p>
    </w:sdtContent>
  </w:sdt>
  <w:p w:rsidR="00021C66" w:rsidRDefault="00021C6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5F9"/>
    <w:rsid w:val="000043CC"/>
    <w:rsid w:val="00015A92"/>
    <w:rsid w:val="00021C66"/>
    <w:rsid w:val="00056C15"/>
    <w:rsid w:val="00061425"/>
    <w:rsid w:val="00093E1D"/>
    <w:rsid w:val="000A43DB"/>
    <w:rsid w:val="000D7604"/>
    <w:rsid w:val="000F6D37"/>
    <w:rsid w:val="001224A0"/>
    <w:rsid w:val="00170D5A"/>
    <w:rsid w:val="00172FFE"/>
    <w:rsid w:val="00174E8D"/>
    <w:rsid w:val="00175CCE"/>
    <w:rsid w:val="001B4142"/>
    <w:rsid w:val="001C696A"/>
    <w:rsid w:val="001C6B26"/>
    <w:rsid w:val="001C7961"/>
    <w:rsid w:val="001E03EC"/>
    <w:rsid w:val="00213DFA"/>
    <w:rsid w:val="00214151"/>
    <w:rsid w:val="00220898"/>
    <w:rsid w:val="00227D27"/>
    <w:rsid w:val="00285D6B"/>
    <w:rsid w:val="002D652B"/>
    <w:rsid w:val="002E531D"/>
    <w:rsid w:val="002E754B"/>
    <w:rsid w:val="00301464"/>
    <w:rsid w:val="003043E9"/>
    <w:rsid w:val="00311519"/>
    <w:rsid w:val="00375E3A"/>
    <w:rsid w:val="00387305"/>
    <w:rsid w:val="00394FDB"/>
    <w:rsid w:val="003A71A3"/>
    <w:rsid w:val="003B2AEF"/>
    <w:rsid w:val="003F1C8E"/>
    <w:rsid w:val="00425B46"/>
    <w:rsid w:val="00433AF7"/>
    <w:rsid w:val="00455190"/>
    <w:rsid w:val="004666ED"/>
    <w:rsid w:val="004718E5"/>
    <w:rsid w:val="004753B7"/>
    <w:rsid w:val="00496AAA"/>
    <w:rsid w:val="004B782F"/>
    <w:rsid w:val="004C04E6"/>
    <w:rsid w:val="004D3848"/>
    <w:rsid w:val="004E4302"/>
    <w:rsid w:val="004F431A"/>
    <w:rsid w:val="005200E5"/>
    <w:rsid w:val="00527E5C"/>
    <w:rsid w:val="00544EC0"/>
    <w:rsid w:val="00567C00"/>
    <w:rsid w:val="00586110"/>
    <w:rsid w:val="005B2D66"/>
    <w:rsid w:val="005C3307"/>
    <w:rsid w:val="005E720C"/>
    <w:rsid w:val="00666C46"/>
    <w:rsid w:val="00685439"/>
    <w:rsid w:val="006868D1"/>
    <w:rsid w:val="006A4ED2"/>
    <w:rsid w:val="006B023B"/>
    <w:rsid w:val="006C1FB7"/>
    <w:rsid w:val="0072199B"/>
    <w:rsid w:val="00725C21"/>
    <w:rsid w:val="00731349"/>
    <w:rsid w:val="007425A7"/>
    <w:rsid w:val="00746920"/>
    <w:rsid w:val="007723F8"/>
    <w:rsid w:val="007B1C6F"/>
    <w:rsid w:val="007D55AB"/>
    <w:rsid w:val="008554A1"/>
    <w:rsid w:val="00872072"/>
    <w:rsid w:val="00891165"/>
    <w:rsid w:val="008E16AF"/>
    <w:rsid w:val="00910ED3"/>
    <w:rsid w:val="00911FC5"/>
    <w:rsid w:val="00944CD8"/>
    <w:rsid w:val="00971C7D"/>
    <w:rsid w:val="009A3D32"/>
    <w:rsid w:val="009E0269"/>
    <w:rsid w:val="00A075FA"/>
    <w:rsid w:val="00A44A93"/>
    <w:rsid w:val="00A52E62"/>
    <w:rsid w:val="00AA2DA8"/>
    <w:rsid w:val="00AA51A2"/>
    <w:rsid w:val="00AA6F9B"/>
    <w:rsid w:val="00AB50B2"/>
    <w:rsid w:val="00AC3335"/>
    <w:rsid w:val="00AE7DE4"/>
    <w:rsid w:val="00B362F5"/>
    <w:rsid w:val="00B53043"/>
    <w:rsid w:val="00B645F9"/>
    <w:rsid w:val="00B64F4B"/>
    <w:rsid w:val="00B8408B"/>
    <w:rsid w:val="00BA143A"/>
    <w:rsid w:val="00BB0889"/>
    <w:rsid w:val="00BB460A"/>
    <w:rsid w:val="00BC1E80"/>
    <w:rsid w:val="00BD5C4E"/>
    <w:rsid w:val="00C34AF8"/>
    <w:rsid w:val="00C43745"/>
    <w:rsid w:val="00C73EE2"/>
    <w:rsid w:val="00C82947"/>
    <w:rsid w:val="00C90621"/>
    <w:rsid w:val="00D10DD1"/>
    <w:rsid w:val="00D40766"/>
    <w:rsid w:val="00D8073F"/>
    <w:rsid w:val="00D96E31"/>
    <w:rsid w:val="00DC1092"/>
    <w:rsid w:val="00DD3829"/>
    <w:rsid w:val="00DD75DA"/>
    <w:rsid w:val="00E02A98"/>
    <w:rsid w:val="00E02B05"/>
    <w:rsid w:val="00E10B2E"/>
    <w:rsid w:val="00E16719"/>
    <w:rsid w:val="00E2030F"/>
    <w:rsid w:val="00E30B7F"/>
    <w:rsid w:val="00E825F4"/>
    <w:rsid w:val="00EB7358"/>
    <w:rsid w:val="00F054FB"/>
    <w:rsid w:val="00F16F13"/>
    <w:rsid w:val="00F2205E"/>
    <w:rsid w:val="00F239C1"/>
    <w:rsid w:val="00F32A36"/>
    <w:rsid w:val="00F32F79"/>
    <w:rsid w:val="00FD2A66"/>
    <w:rsid w:val="00FD3287"/>
    <w:rsid w:val="00FE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C10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44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4EC0"/>
  </w:style>
  <w:style w:type="paragraph" w:styleId="a5">
    <w:name w:val="footer"/>
    <w:basedOn w:val="a"/>
    <w:link w:val="a6"/>
    <w:uiPriority w:val="99"/>
    <w:unhideWhenUsed/>
    <w:rsid w:val="00544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4EC0"/>
  </w:style>
  <w:style w:type="character" w:styleId="a7">
    <w:name w:val="Hyperlink"/>
    <w:basedOn w:val="a0"/>
    <w:uiPriority w:val="99"/>
    <w:unhideWhenUsed/>
    <w:rsid w:val="004B782F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1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415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75C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">
    <w:name w:val="Сетка таблицы1"/>
    <w:basedOn w:val="a1"/>
    <w:next w:val="aa"/>
    <w:uiPriority w:val="39"/>
    <w:rsid w:val="00666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59"/>
    <w:rsid w:val="00666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0">
    <w:name w:val="consplusnormal"/>
    <w:basedOn w:val="a"/>
    <w:rsid w:val="00E02A98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C10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44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4EC0"/>
  </w:style>
  <w:style w:type="paragraph" w:styleId="a5">
    <w:name w:val="footer"/>
    <w:basedOn w:val="a"/>
    <w:link w:val="a6"/>
    <w:uiPriority w:val="99"/>
    <w:unhideWhenUsed/>
    <w:rsid w:val="00544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4EC0"/>
  </w:style>
  <w:style w:type="character" w:styleId="a7">
    <w:name w:val="Hyperlink"/>
    <w:basedOn w:val="a0"/>
    <w:uiPriority w:val="99"/>
    <w:unhideWhenUsed/>
    <w:rsid w:val="004B782F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1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415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75C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">
    <w:name w:val="Сетка таблицы1"/>
    <w:basedOn w:val="a1"/>
    <w:next w:val="aa"/>
    <w:uiPriority w:val="39"/>
    <w:rsid w:val="00666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59"/>
    <w:rsid w:val="00666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0">
    <w:name w:val="consplusnormal"/>
    <w:basedOn w:val="a"/>
    <w:rsid w:val="00E02A98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8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37299-F9BC-4A54-99C7-EA309B3F5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21</Pages>
  <Words>6183</Words>
  <Characters>35245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 Максим Станиславович</dc:creator>
  <cp:lastModifiedBy>Тимофеев Максим Станиславович</cp:lastModifiedBy>
  <cp:revision>22</cp:revision>
  <cp:lastPrinted>2023-02-20T14:46:00Z</cp:lastPrinted>
  <dcterms:created xsi:type="dcterms:W3CDTF">2022-11-29T14:32:00Z</dcterms:created>
  <dcterms:modified xsi:type="dcterms:W3CDTF">2023-04-05T08:34:00Z</dcterms:modified>
</cp:coreProperties>
</file>