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BEB" w:rsidRPr="00F74BEB" w:rsidRDefault="00F74BEB" w:rsidP="00F74BEB">
      <w:pPr>
        <w:pStyle w:val="ab"/>
        <w:jc w:val="center"/>
        <w:rPr>
          <w:rFonts w:ascii="Arial" w:hAnsi="Arial" w:cs="Arial"/>
        </w:rPr>
      </w:pPr>
      <w:bookmarkStart w:id="0" w:name="_Hlk140501066"/>
      <w:bookmarkStart w:id="1" w:name="_Hlk159484947"/>
    </w:p>
    <w:p w:rsidR="00F74BEB" w:rsidRPr="00F74BEB" w:rsidRDefault="00F74BEB" w:rsidP="00F74BEB">
      <w:pPr>
        <w:pStyle w:val="ab"/>
        <w:jc w:val="center"/>
        <w:rPr>
          <w:rFonts w:ascii="Arial" w:hAnsi="Arial" w:cs="Arial"/>
        </w:rPr>
      </w:pPr>
      <w:r w:rsidRPr="00F74BEB">
        <w:rPr>
          <w:rFonts w:ascii="Arial" w:hAnsi="Arial" w:cs="Arial"/>
        </w:rPr>
        <w:t>КРАСНОДАРСКИЙ КРАЙ</w:t>
      </w:r>
    </w:p>
    <w:p w:rsidR="00F74BEB" w:rsidRPr="00F74BEB" w:rsidRDefault="00F74BEB" w:rsidP="00F74BEB">
      <w:pPr>
        <w:pStyle w:val="ab"/>
        <w:jc w:val="center"/>
        <w:rPr>
          <w:rFonts w:ascii="Arial" w:hAnsi="Arial" w:cs="Arial"/>
        </w:rPr>
      </w:pPr>
      <w:r w:rsidRPr="00F74BEB">
        <w:rPr>
          <w:rFonts w:ascii="Arial" w:hAnsi="Arial" w:cs="Arial"/>
        </w:rPr>
        <w:t>ГОРОД-КУРОРТ ГЕЛЕНДЖИК</w:t>
      </w:r>
    </w:p>
    <w:p w:rsidR="00F74BEB" w:rsidRPr="00F74BEB" w:rsidRDefault="00F74BEB" w:rsidP="00F74BEB">
      <w:pPr>
        <w:pStyle w:val="ab"/>
        <w:jc w:val="center"/>
        <w:rPr>
          <w:rFonts w:ascii="Arial" w:hAnsi="Arial" w:cs="Arial"/>
        </w:rPr>
      </w:pPr>
      <w:r w:rsidRPr="00F74BEB">
        <w:rPr>
          <w:rFonts w:ascii="Arial" w:hAnsi="Arial" w:cs="Arial"/>
        </w:rPr>
        <w:t>ДУМА МУНИЦИПАЛЬНОГО ОБРАЗОВАНИЯ</w:t>
      </w:r>
    </w:p>
    <w:p w:rsidR="00F74BEB" w:rsidRPr="00F74BEB" w:rsidRDefault="00F74BEB" w:rsidP="00F74BEB">
      <w:pPr>
        <w:pStyle w:val="ab"/>
        <w:jc w:val="center"/>
        <w:rPr>
          <w:rFonts w:ascii="Arial" w:hAnsi="Arial" w:cs="Arial"/>
        </w:rPr>
      </w:pPr>
      <w:r w:rsidRPr="00F74BEB">
        <w:rPr>
          <w:rFonts w:ascii="Arial" w:hAnsi="Arial" w:cs="Arial"/>
        </w:rPr>
        <w:t>ГОРОД-КУРОРТ ГЕЛЕНДЖИК</w:t>
      </w:r>
    </w:p>
    <w:p w:rsidR="00F74BEB" w:rsidRPr="00F74BEB" w:rsidRDefault="00F74BEB" w:rsidP="00F74BEB">
      <w:pPr>
        <w:pStyle w:val="ab"/>
        <w:jc w:val="center"/>
        <w:rPr>
          <w:rFonts w:ascii="Arial" w:hAnsi="Arial" w:cs="Arial"/>
        </w:rPr>
      </w:pPr>
    </w:p>
    <w:p w:rsidR="00F74BEB" w:rsidRPr="00F74BEB" w:rsidRDefault="00F74BEB" w:rsidP="00F74BEB">
      <w:pPr>
        <w:pStyle w:val="ab"/>
        <w:jc w:val="center"/>
        <w:rPr>
          <w:rFonts w:ascii="Arial" w:hAnsi="Arial" w:cs="Arial"/>
        </w:rPr>
      </w:pPr>
      <w:r w:rsidRPr="00F74BEB">
        <w:rPr>
          <w:rFonts w:ascii="Arial" w:hAnsi="Arial" w:cs="Arial"/>
        </w:rPr>
        <w:t>РЕШЕНИЕ</w:t>
      </w:r>
    </w:p>
    <w:p w:rsidR="00F74BEB" w:rsidRPr="00F74BEB" w:rsidRDefault="00F74BEB" w:rsidP="00F74BEB">
      <w:pPr>
        <w:pStyle w:val="ab"/>
        <w:jc w:val="center"/>
        <w:rPr>
          <w:rFonts w:ascii="Arial" w:hAnsi="Arial" w:cs="Arial"/>
        </w:rPr>
      </w:pPr>
    </w:p>
    <w:p w:rsidR="00204D72" w:rsidRDefault="00F74BEB" w:rsidP="00F74BEB">
      <w:pPr>
        <w:pStyle w:val="ab"/>
        <w:jc w:val="center"/>
        <w:rPr>
          <w:rFonts w:ascii="Arial" w:hAnsi="Arial" w:cs="Arial"/>
        </w:rPr>
      </w:pPr>
      <w:r w:rsidRPr="00F74BEB">
        <w:rPr>
          <w:rFonts w:ascii="Arial" w:hAnsi="Arial" w:cs="Arial"/>
        </w:rPr>
        <w:t>22 февраля 2024 года                             №59                                            г. Геленджик</w:t>
      </w:r>
    </w:p>
    <w:p w:rsidR="00F74BEB" w:rsidRPr="00F74BEB" w:rsidRDefault="00F74BEB" w:rsidP="00F74BEB">
      <w:pPr>
        <w:pStyle w:val="ab"/>
        <w:jc w:val="center"/>
        <w:rPr>
          <w:rFonts w:ascii="Arial" w:hAnsi="Arial" w:cs="Arial"/>
        </w:rPr>
      </w:pPr>
    </w:p>
    <w:bookmarkEnd w:id="0"/>
    <w:bookmarkEnd w:id="1"/>
    <w:p w:rsidR="00AB6B42" w:rsidRPr="00F74BEB" w:rsidRDefault="002570ED" w:rsidP="00F74BEB">
      <w:pPr>
        <w:pStyle w:val="ab"/>
        <w:jc w:val="center"/>
        <w:rPr>
          <w:rFonts w:ascii="Arial" w:hAnsi="Arial" w:cs="Arial"/>
          <w:b/>
          <w:sz w:val="32"/>
        </w:rPr>
      </w:pPr>
      <w:r w:rsidRPr="00F74BEB">
        <w:rPr>
          <w:rFonts w:ascii="Arial" w:hAnsi="Arial" w:cs="Arial"/>
          <w:b/>
          <w:sz w:val="32"/>
        </w:rPr>
        <w:t xml:space="preserve">О внесении изменений в </w:t>
      </w:r>
      <w:r w:rsidR="00D863B9" w:rsidRPr="00F74BEB">
        <w:rPr>
          <w:rFonts w:ascii="Arial" w:hAnsi="Arial" w:cs="Arial"/>
          <w:b/>
          <w:sz w:val="32"/>
        </w:rPr>
        <w:t>решение Думы муниципального образования</w:t>
      </w:r>
      <w:r w:rsidR="00F74BEB">
        <w:rPr>
          <w:rFonts w:ascii="Arial" w:hAnsi="Arial" w:cs="Arial"/>
          <w:b/>
          <w:sz w:val="32"/>
        </w:rPr>
        <w:t xml:space="preserve"> </w:t>
      </w:r>
      <w:r w:rsidR="00D863B9" w:rsidRPr="00F74BEB">
        <w:rPr>
          <w:rFonts w:ascii="Arial" w:hAnsi="Arial" w:cs="Arial"/>
          <w:b/>
          <w:sz w:val="32"/>
        </w:rPr>
        <w:t>город-курорт Геленджик от 26 ноября 2021 года №441</w:t>
      </w:r>
      <w:r w:rsidR="00F74BEB">
        <w:rPr>
          <w:rFonts w:ascii="Arial" w:hAnsi="Arial" w:cs="Arial"/>
          <w:b/>
          <w:sz w:val="32"/>
        </w:rPr>
        <w:t xml:space="preserve"> </w:t>
      </w:r>
      <w:r w:rsidR="00D863B9" w:rsidRPr="00F74BEB">
        <w:rPr>
          <w:rFonts w:ascii="Arial" w:hAnsi="Arial" w:cs="Arial"/>
          <w:b/>
          <w:sz w:val="32"/>
        </w:rPr>
        <w:t>«Об утверждении Положения</w:t>
      </w:r>
      <w:r w:rsidRPr="00F74BEB">
        <w:rPr>
          <w:rFonts w:ascii="Arial" w:hAnsi="Arial" w:cs="Arial"/>
          <w:b/>
          <w:sz w:val="32"/>
        </w:rPr>
        <w:t xml:space="preserve"> о муниципальном</w:t>
      </w:r>
      <w:r w:rsidR="00AB6B42" w:rsidRPr="00F74BEB">
        <w:rPr>
          <w:rFonts w:ascii="Arial" w:hAnsi="Arial" w:cs="Arial"/>
          <w:b/>
          <w:sz w:val="32"/>
        </w:rPr>
        <w:t xml:space="preserve"> </w:t>
      </w:r>
      <w:r w:rsidRPr="00F74BEB">
        <w:rPr>
          <w:rFonts w:ascii="Arial" w:hAnsi="Arial" w:cs="Arial"/>
          <w:b/>
          <w:sz w:val="32"/>
        </w:rPr>
        <w:t>земельном контроле</w:t>
      </w:r>
      <w:r w:rsidR="00F74BEB">
        <w:rPr>
          <w:rFonts w:ascii="Arial" w:hAnsi="Arial" w:cs="Arial"/>
          <w:b/>
          <w:sz w:val="32"/>
        </w:rPr>
        <w:t xml:space="preserve"> </w:t>
      </w:r>
      <w:r w:rsidRPr="00F74BEB">
        <w:rPr>
          <w:rFonts w:ascii="Arial" w:hAnsi="Arial" w:cs="Arial"/>
          <w:b/>
          <w:sz w:val="32"/>
        </w:rPr>
        <w:t>на территории муниципального обр</w:t>
      </w:r>
      <w:r w:rsidR="00AB6B42" w:rsidRPr="00F74BEB">
        <w:rPr>
          <w:rFonts w:ascii="Arial" w:hAnsi="Arial" w:cs="Arial"/>
          <w:b/>
          <w:sz w:val="32"/>
        </w:rPr>
        <w:t>азования</w:t>
      </w:r>
      <w:r w:rsidR="00F74BEB">
        <w:rPr>
          <w:rFonts w:ascii="Arial" w:hAnsi="Arial" w:cs="Arial"/>
          <w:b/>
          <w:sz w:val="32"/>
        </w:rPr>
        <w:t xml:space="preserve"> </w:t>
      </w:r>
      <w:r w:rsidR="00D863B9" w:rsidRPr="00F74BEB">
        <w:rPr>
          <w:rFonts w:ascii="Arial" w:hAnsi="Arial" w:cs="Arial"/>
          <w:b/>
          <w:sz w:val="32"/>
        </w:rPr>
        <w:t>город-курорт Геленджик»</w:t>
      </w:r>
    </w:p>
    <w:p w:rsidR="00582827" w:rsidRPr="00F74BEB" w:rsidRDefault="00582827" w:rsidP="00F74BEB">
      <w:pPr>
        <w:pStyle w:val="ab"/>
        <w:jc w:val="center"/>
        <w:rPr>
          <w:rFonts w:ascii="Arial" w:hAnsi="Arial" w:cs="Arial"/>
        </w:rPr>
      </w:pPr>
    </w:p>
    <w:p w:rsidR="00C70EA7" w:rsidRPr="00F74BEB" w:rsidRDefault="00C70EA7" w:rsidP="00F74BEB">
      <w:pPr>
        <w:pStyle w:val="ab"/>
        <w:jc w:val="center"/>
        <w:rPr>
          <w:rFonts w:ascii="Arial" w:hAnsi="Arial" w:cs="Arial"/>
        </w:rPr>
      </w:pPr>
    </w:p>
    <w:p w:rsidR="0040472E" w:rsidRPr="00F74BEB" w:rsidRDefault="00C064AE" w:rsidP="00F74BEB">
      <w:pPr>
        <w:pStyle w:val="ab"/>
        <w:ind w:firstLine="709"/>
        <w:jc w:val="both"/>
        <w:rPr>
          <w:rFonts w:ascii="Arial" w:hAnsi="Arial" w:cs="Arial"/>
        </w:rPr>
      </w:pPr>
      <w:proofErr w:type="gramStart"/>
      <w:r w:rsidRPr="00F74BEB">
        <w:rPr>
          <w:rFonts w:ascii="Arial" w:hAnsi="Arial" w:cs="Arial"/>
        </w:rPr>
        <w:t xml:space="preserve">Рассмотрев протест </w:t>
      </w:r>
      <w:r w:rsidR="00A9418A" w:rsidRPr="00F74BEB">
        <w:rPr>
          <w:rFonts w:ascii="Arial" w:hAnsi="Arial" w:cs="Arial"/>
        </w:rPr>
        <w:t xml:space="preserve">исполняющего обязанности </w:t>
      </w:r>
      <w:r w:rsidRPr="00F74BEB">
        <w:rPr>
          <w:rFonts w:ascii="Arial" w:hAnsi="Arial" w:cs="Arial"/>
        </w:rPr>
        <w:t xml:space="preserve">прокурора г. Геленджика от </w:t>
      </w:r>
      <w:r w:rsidR="00AC1B4B" w:rsidRPr="00F74BEB">
        <w:rPr>
          <w:rFonts w:ascii="Arial" w:hAnsi="Arial" w:cs="Arial"/>
        </w:rPr>
        <w:t>9</w:t>
      </w:r>
      <w:r w:rsidRPr="00F74BEB">
        <w:rPr>
          <w:rFonts w:ascii="Arial" w:hAnsi="Arial" w:cs="Arial"/>
        </w:rPr>
        <w:t xml:space="preserve"> января </w:t>
      </w:r>
      <w:r w:rsidR="00AC1B4B" w:rsidRPr="00F74BEB">
        <w:rPr>
          <w:rFonts w:ascii="Arial" w:hAnsi="Arial" w:cs="Arial"/>
        </w:rPr>
        <w:t>2024</w:t>
      </w:r>
      <w:r w:rsidR="00A9418A" w:rsidRPr="00F74BEB">
        <w:rPr>
          <w:rFonts w:ascii="Arial" w:hAnsi="Arial" w:cs="Arial"/>
        </w:rPr>
        <w:t xml:space="preserve"> года</w:t>
      </w:r>
      <w:r w:rsidRPr="00F74BEB">
        <w:rPr>
          <w:rFonts w:ascii="Arial" w:hAnsi="Arial" w:cs="Arial"/>
        </w:rPr>
        <w:t xml:space="preserve"> №</w:t>
      </w:r>
      <w:r w:rsidR="00F74BEB">
        <w:rPr>
          <w:rFonts w:ascii="Arial" w:hAnsi="Arial" w:cs="Arial"/>
        </w:rPr>
        <w:t xml:space="preserve"> </w:t>
      </w:r>
      <w:r w:rsidRPr="00F74BEB">
        <w:rPr>
          <w:rFonts w:ascii="Arial" w:hAnsi="Arial" w:cs="Arial"/>
        </w:rPr>
        <w:t>7-02-</w:t>
      </w:r>
      <w:r w:rsidR="00AC1B4B" w:rsidRPr="00F74BEB">
        <w:rPr>
          <w:rFonts w:ascii="Arial" w:hAnsi="Arial" w:cs="Arial"/>
        </w:rPr>
        <w:t>2024</w:t>
      </w:r>
      <w:r w:rsidRPr="00F74BEB">
        <w:rPr>
          <w:rFonts w:ascii="Arial" w:hAnsi="Arial" w:cs="Arial"/>
        </w:rPr>
        <w:t>/</w:t>
      </w:r>
      <w:r w:rsidR="00AC1B4B" w:rsidRPr="00F74BEB">
        <w:rPr>
          <w:rFonts w:ascii="Arial" w:hAnsi="Arial" w:cs="Arial"/>
        </w:rPr>
        <w:t>Прдп1-24-20030021</w:t>
      </w:r>
      <w:r w:rsidRPr="00F74BEB">
        <w:rPr>
          <w:rFonts w:ascii="Arial" w:hAnsi="Arial" w:cs="Arial"/>
        </w:rPr>
        <w:t xml:space="preserve"> на </w:t>
      </w:r>
      <w:r w:rsidR="00AC1B4B" w:rsidRPr="00F74BEB">
        <w:rPr>
          <w:rFonts w:ascii="Arial" w:hAnsi="Arial" w:cs="Arial"/>
        </w:rPr>
        <w:t>решение Думы</w:t>
      </w:r>
      <w:r w:rsidRPr="00F74BEB">
        <w:rPr>
          <w:rFonts w:ascii="Arial" w:hAnsi="Arial" w:cs="Arial"/>
        </w:rPr>
        <w:t xml:space="preserve"> муниципального образования город-курорт Геленджик от 26 ноября </w:t>
      </w:r>
      <w:r w:rsidR="00F440C2" w:rsidRPr="00F74BEB">
        <w:rPr>
          <w:rFonts w:ascii="Arial" w:hAnsi="Arial" w:cs="Arial"/>
        </w:rPr>
        <w:t>2021</w:t>
      </w:r>
      <w:r w:rsidRPr="00F74BEB">
        <w:rPr>
          <w:rFonts w:ascii="Arial" w:hAnsi="Arial" w:cs="Arial"/>
        </w:rPr>
        <w:t xml:space="preserve"> года №</w:t>
      </w:r>
      <w:r w:rsidR="00F74BEB">
        <w:rPr>
          <w:rFonts w:ascii="Arial" w:hAnsi="Arial" w:cs="Arial"/>
        </w:rPr>
        <w:t xml:space="preserve"> </w:t>
      </w:r>
      <w:r w:rsidR="00F440C2" w:rsidRPr="00F74BEB">
        <w:rPr>
          <w:rFonts w:ascii="Arial" w:hAnsi="Arial" w:cs="Arial"/>
        </w:rPr>
        <w:t>441</w:t>
      </w:r>
      <w:r w:rsidRPr="00F74BEB">
        <w:rPr>
          <w:rFonts w:ascii="Arial" w:hAnsi="Arial" w:cs="Arial"/>
        </w:rPr>
        <w:t xml:space="preserve"> </w:t>
      </w:r>
      <w:r w:rsidR="00F440C2" w:rsidRPr="00F74BEB">
        <w:rPr>
          <w:rFonts w:ascii="Arial" w:hAnsi="Arial" w:cs="Arial"/>
        </w:rPr>
        <w:t>«Об утверждении Положения о муниципальном земельном контроле на территории</w:t>
      </w:r>
      <w:r w:rsidRPr="00F74BEB">
        <w:rPr>
          <w:rFonts w:ascii="Arial" w:hAnsi="Arial" w:cs="Arial"/>
        </w:rPr>
        <w:t xml:space="preserve"> муниципального образования город-курорт Геленджик», в</w:t>
      </w:r>
      <w:r w:rsidR="00135755" w:rsidRPr="00F74BEB">
        <w:rPr>
          <w:rFonts w:ascii="Arial" w:hAnsi="Arial" w:cs="Arial"/>
        </w:rPr>
        <w:t xml:space="preserve"> целях приведения правовых актов Думы муниципального образования город-курорт Геленджик в соответствие с законодательством Российской Федерации, </w:t>
      </w:r>
      <w:r w:rsidR="005B1391" w:rsidRPr="00F74BEB">
        <w:rPr>
          <w:rFonts w:ascii="Arial" w:hAnsi="Arial" w:cs="Arial"/>
        </w:rPr>
        <w:t>руководствуясь статьями 11, 72</w:t>
      </w:r>
      <w:proofErr w:type="gramEnd"/>
      <w:r w:rsidR="005B1391" w:rsidRPr="00F74BEB">
        <w:rPr>
          <w:rFonts w:ascii="Arial" w:hAnsi="Arial" w:cs="Arial"/>
        </w:rPr>
        <w:t xml:space="preserve"> </w:t>
      </w:r>
      <w:proofErr w:type="gramStart"/>
      <w:r w:rsidR="005B1391" w:rsidRPr="00F74BEB">
        <w:rPr>
          <w:rFonts w:ascii="Arial" w:hAnsi="Arial" w:cs="Arial"/>
        </w:rPr>
        <w:t xml:space="preserve">Земельного кодекса Российской Федерации, </w:t>
      </w:r>
      <w:r w:rsidR="00CA6B37" w:rsidRPr="00F74BEB">
        <w:rPr>
          <w:rFonts w:ascii="Arial" w:hAnsi="Arial" w:cs="Arial"/>
        </w:rPr>
        <w:t xml:space="preserve">статьей 28.1 Кодекса Российской Федерации об административных правонарушениях, </w:t>
      </w:r>
      <w:r w:rsidR="005B1391" w:rsidRPr="00F74BEB">
        <w:rPr>
          <w:rFonts w:ascii="Arial" w:hAnsi="Arial" w:cs="Arial"/>
        </w:rPr>
        <w:t>статьями 7, 16, 17.1, 35 Федерального закона от 6 октября 2003 года №</w:t>
      </w:r>
      <w:r w:rsidR="00F74BEB">
        <w:rPr>
          <w:rFonts w:ascii="Arial" w:hAnsi="Arial" w:cs="Arial"/>
        </w:rPr>
        <w:t xml:space="preserve"> </w:t>
      </w:r>
      <w:r w:rsidR="005B1391" w:rsidRPr="00F74BEB">
        <w:rPr>
          <w:rFonts w:ascii="Arial" w:hAnsi="Arial" w:cs="Arial"/>
        </w:rPr>
        <w:t>131-ФЗ «Об общих принципах организации местного самоупр</w:t>
      </w:r>
      <w:r w:rsidR="00135755" w:rsidRPr="00F74BEB">
        <w:rPr>
          <w:rFonts w:ascii="Arial" w:hAnsi="Arial" w:cs="Arial"/>
        </w:rPr>
        <w:t xml:space="preserve">авления в Российской Федерации» </w:t>
      </w:r>
      <w:r w:rsidR="005B1391" w:rsidRPr="00F74BEB">
        <w:rPr>
          <w:rFonts w:ascii="Arial" w:hAnsi="Arial" w:cs="Arial"/>
        </w:rPr>
        <w:t xml:space="preserve">(в редакции Федерального закона </w:t>
      </w:r>
      <w:r w:rsidR="00D44779" w:rsidRPr="00D44779">
        <w:rPr>
          <w:rFonts w:ascii="Arial" w:hAnsi="Arial" w:cs="Arial"/>
        </w:rPr>
        <w:t>14 февраля 2024 года № 17-ФЗ</w:t>
      </w:r>
      <w:bookmarkStart w:id="2" w:name="_GoBack"/>
      <w:bookmarkEnd w:id="2"/>
      <w:r w:rsidR="005B1391" w:rsidRPr="00F74BEB">
        <w:rPr>
          <w:rFonts w:ascii="Arial" w:hAnsi="Arial" w:cs="Arial"/>
        </w:rPr>
        <w:t>),</w:t>
      </w:r>
      <w:r w:rsidR="00135755" w:rsidRPr="00F74BEB">
        <w:rPr>
          <w:rFonts w:ascii="Arial" w:hAnsi="Arial" w:cs="Arial"/>
        </w:rPr>
        <w:t xml:space="preserve"> Федеральным законом от 31 июля 2020 года №</w:t>
      </w:r>
      <w:r w:rsidR="00F74BEB">
        <w:rPr>
          <w:rFonts w:ascii="Arial" w:hAnsi="Arial" w:cs="Arial"/>
        </w:rPr>
        <w:t xml:space="preserve"> </w:t>
      </w:r>
      <w:r w:rsidR="00135755" w:rsidRPr="00F74BEB">
        <w:rPr>
          <w:rFonts w:ascii="Arial" w:hAnsi="Arial" w:cs="Arial"/>
        </w:rPr>
        <w:t>248-ФЗ «О государственном контроле (надзоре) и муниципальном контроле в Российской</w:t>
      </w:r>
      <w:proofErr w:type="gramEnd"/>
      <w:r w:rsidR="00135755" w:rsidRPr="00F74BEB">
        <w:rPr>
          <w:rFonts w:ascii="Arial" w:hAnsi="Arial" w:cs="Arial"/>
        </w:rPr>
        <w:t xml:space="preserve"> </w:t>
      </w:r>
      <w:proofErr w:type="gramStart"/>
      <w:r w:rsidR="00135755" w:rsidRPr="00F74BEB">
        <w:rPr>
          <w:rFonts w:ascii="Arial" w:hAnsi="Arial" w:cs="Arial"/>
        </w:rPr>
        <w:t>Федерации» (в редакции Федерального закона от</w:t>
      </w:r>
      <w:r w:rsidR="005E1DF6" w:rsidRPr="00F74BEB">
        <w:rPr>
          <w:rFonts w:ascii="Arial" w:hAnsi="Arial" w:cs="Arial"/>
        </w:rPr>
        <w:t xml:space="preserve"> </w:t>
      </w:r>
      <w:r w:rsidR="00B50DD2" w:rsidRPr="00F74BEB">
        <w:rPr>
          <w:rFonts w:ascii="Arial" w:hAnsi="Arial" w:cs="Arial"/>
        </w:rPr>
        <w:t>25 декабря 2023</w:t>
      </w:r>
      <w:r w:rsidR="009F0C57" w:rsidRPr="00F74BEB">
        <w:rPr>
          <w:rFonts w:ascii="Arial" w:hAnsi="Arial" w:cs="Arial"/>
        </w:rPr>
        <w:t xml:space="preserve"> </w:t>
      </w:r>
      <w:r w:rsidR="00EA6838" w:rsidRPr="00F74BEB">
        <w:rPr>
          <w:rFonts w:ascii="Arial" w:hAnsi="Arial" w:cs="Arial"/>
        </w:rPr>
        <w:t xml:space="preserve">года </w:t>
      </w:r>
      <w:r w:rsidR="009F0C57" w:rsidRPr="00F74BEB">
        <w:rPr>
          <w:rFonts w:ascii="Arial" w:hAnsi="Arial" w:cs="Arial"/>
        </w:rPr>
        <w:t xml:space="preserve">№ </w:t>
      </w:r>
      <w:r w:rsidR="00B50DD2" w:rsidRPr="00F74BEB">
        <w:rPr>
          <w:rFonts w:ascii="Arial" w:hAnsi="Arial" w:cs="Arial"/>
        </w:rPr>
        <w:t>625</w:t>
      </w:r>
      <w:r w:rsidR="009F0C57" w:rsidRPr="00F74BEB">
        <w:rPr>
          <w:rFonts w:ascii="Arial" w:hAnsi="Arial" w:cs="Arial"/>
        </w:rPr>
        <w:t>-ФЗ</w:t>
      </w:r>
      <w:r w:rsidR="005B1391" w:rsidRPr="00F74BEB">
        <w:rPr>
          <w:rFonts w:ascii="Arial" w:hAnsi="Arial" w:cs="Arial"/>
        </w:rPr>
        <w:t>), постановлением Правительства Российской Федерации</w:t>
      </w:r>
      <w:r w:rsidR="00B37F90" w:rsidRPr="00F74BEB">
        <w:rPr>
          <w:rFonts w:ascii="Arial" w:hAnsi="Arial" w:cs="Arial"/>
        </w:rPr>
        <w:t xml:space="preserve"> </w:t>
      </w:r>
      <w:r w:rsidR="005B1391" w:rsidRPr="00F74BEB">
        <w:rPr>
          <w:rFonts w:ascii="Arial" w:hAnsi="Arial" w:cs="Arial"/>
        </w:rPr>
        <w:t xml:space="preserve">от </w:t>
      </w:r>
      <w:r w:rsidR="00135755" w:rsidRPr="00F74BEB">
        <w:rPr>
          <w:rFonts w:ascii="Arial" w:hAnsi="Arial" w:cs="Arial"/>
        </w:rPr>
        <w:t>24 ноября 2021 года №</w:t>
      </w:r>
      <w:r w:rsidR="00F74BEB">
        <w:rPr>
          <w:rFonts w:ascii="Arial" w:hAnsi="Arial" w:cs="Arial"/>
        </w:rPr>
        <w:t xml:space="preserve"> </w:t>
      </w:r>
      <w:r w:rsidR="00135755" w:rsidRPr="00F74BEB">
        <w:rPr>
          <w:rFonts w:ascii="Arial" w:hAnsi="Arial" w:cs="Arial"/>
        </w:rPr>
        <w:t>2019 «Об утверждении П</w:t>
      </w:r>
      <w:r w:rsidR="005B1391" w:rsidRPr="00F74BEB">
        <w:rPr>
          <w:rFonts w:ascii="Arial" w:hAnsi="Arial" w:cs="Arial"/>
        </w:rPr>
        <w:t xml:space="preserve">равил взаимодействия федеральных органов исполнительной власти, осуществляющих </w:t>
      </w:r>
      <w:r w:rsidR="00135755" w:rsidRPr="00F74BEB">
        <w:rPr>
          <w:rFonts w:ascii="Arial" w:hAnsi="Arial" w:cs="Arial"/>
        </w:rPr>
        <w:t xml:space="preserve">федеральный </w:t>
      </w:r>
      <w:r w:rsidR="005B1391" w:rsidRPr="00F74BEB">
        <w:rPr>
          <w:rFonts w:ascii="Arial" w:hAnsi="Arial" w:cs="Arial"/>
        </w:rPr>
        <w:t xml:space="preserve">государственный земельный </w:t>
      </w:r>
      <w:r w:rsidR="00135755" w:rsidRPr="00F74BEB">
        <w:rPr>
          <w:rFonts w:ascii="Arial" w:hAnsi="Arial" w:cs="Arial"/>
        </w:rPr>
        <w:t>контроль (</w:t>
      </w:r>
      <w:r w:rsidR="005B1391" w:rsidRPr="00F74BEB">
        <w:rPr>
          <w:rFonts w:ascii="Arial" w:hAnsi="Arial" w:cs="Arial"/>
        </w:rPr>
        <w:t>надзор</w:t>
      </w:r>
      <w:r w:rsidR="00135755" w:rsidRPr="00F74BEB">
        <w:rPr>
          <w:rFonts w:ascii="Arial" w:hAnsi="Arial" w:cs="Arial"/>
        </w:rPr>
        <w:t>)</w:t>
      </w:r>
      <w:r w:rsidR="005B1391" w:rsidRPr="00F74BEB">
        <w:rPr>
          <w:rFonts w:ascii="Arial" w:hAnsi="Arial" w:cs="Arial"/>
        </w:rPr>
        <w:t>, с органами, осуществляющими муниципальный земельный контроль</w:t>
      </w:r>
      <w:r w:rsidR="00135755" w:rsidRPr="00F74BEB">
        <w:rPr>
          <w:rFonts w:ascii="Arial" w:hAnsi="Arial" w:cs="Arial"/>
        </w:rPr>
        <w:t>, и о признании утратившими силу некоторых актов Правительства Российской Федерации»</w:t>
      </w:r>
      <w:r w:rsidR="005B1391" w:rsidRPr="00F74BEB">
        <w:rPr>
          <w:rFonts w:ascii="Arial" w:hAnsi="Arial" w:cs="Arial"/>
        </w:rPr>
        <w:t>,</w:t>
      </w:r>
      <w:r w:rsidR="00B37F90" w:rsidRPr="00F74BEB">
        <w:rPr>
          <w:rFonts w:ascii="Arial" w:hAnsi="Arial" w:cs="Arial"/>
        </w:rPr>
        <w:t xml:space="preserve"> постановлением Правительства Российской Федерации от 24 октября 2011 года</w:t>
      </w:r>
      <w:proofErr w:type="gramEnd"/>
      <w:r w:rsidR="00B37F90" w:rsidRPr="00F74BEB">
        <w:rPr>
          <w:rFonts w:ascii="Arial" w:hAnsi="Arial" w:cs="Arial"/>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r w:rsidR="00993730" w:rsidRPr="00F74BEB">
        <w:rPr>
          <w:rFonts w:ascii="Arial" w:hAnsi="Arial" w:cs="Arial"/>
        </w:rPr>
        <w:t>(в редакции постановления Правительства Российской Федерации от 1 сентября 2023 года №</w:t>
      </w:r>
      <w:r w:rsidR="00F74BEB">
        <w:rPr>
          <w:rFonts w:ascii="Arial" w:hAnsi="Arial" w:cs="Arial"/>
        </w:rPr>
        <w:t xml:space="preserve"> </w:t>
      </w:r>
      <w:r w:rsidR="00993730" w:rsidRPr="00F74BEB">
        <w:rPr>
          <w:rFonts w:ascii="Arial" w:hAnsi="Arial" w:cs="Arial"/>
        </w:rPr>
        <w:t>1430)</w:t>
      </w:r>
      <w:r w:rsidR="00B37F90" w:rsidRPr="00F74BEB">
        <w:rPr>
          <w:rFonts w:ascii="Arial" w:hAnsi="Arial" w:cs="Arial"/>
        </w:rPr>
        <w:t>,</w:t>
      </w:r>
      <w:r w:rsidR="005B1391" w:rsidRPr="00F74BEB">
        <w:rPr>
          <w:rFonts w:ascii="Arial" w:hAnsi="Arial" w:cs="Arial"/>
        </w:rPr>
        <w:t xml:space="preserve"> статьями 8, 38, </w:t>
      </w:r>
      <w:r w:rsidR="00B50DD2" w:rsidRPr="00F74BEB">
        <w:rPr>
          <w:rFonts w:ascii="Arial" w:hAnsi="Arial" w:cs="Arial"/>
        </w:rPr>
        <w:t xml:space="preserve">54, </w:t>
      </w:r>
      <w:r w:rsidR="005B1391" w:rsidRPr="00F74BEB">
        <w:rPr>
          <w:rFonts w:ascii="Arial" w:hAnsi="Arial" w:cs="Arial"/>
        </w:rPr>
        <w:t xml:space="preserve">70 Устава муниципального образования город-курорт Геленджик, Дума муниципального образования город-курорт Геленджик решила: </w:t>
      </w:r>
    </w:p>
    <w:p w:rsidR="00A9418A" w:rsidRPr="00F74BEB" w:rsidRDefault="00A9418A" w:rsidP="00F74BEB">
      <w:pPr>
        <w:pStyle w:val="ab"/>
        <w:ind w:firstLine="709"/>
        <w:jc w:val="both"/>
        <w:rPr>
          <w:rFonts w:ascii="Arial" w:hAnsi="Arial" w:cs="Arial"/>
        </w:rPr>
      </w:pPr>
      <w:r w:rsidRPr="00F74BEB">
        <w:rPr>
          <w:rFonts w:ascii="Arial" w:hAnsi="Arial" w:cs="Arial"/>
        </w:rPr>
        <w:t xml:space="preserve">1. Удовлетворить протест исполняющего обязанности прокурора </w:t>
      </w:r>
      <w:r w:rsidR="00841094" w:rsidRPr="00F74BEB">
        <w:rPr>
          <w:rFonts w:ascii="Arial" w:hAnsi="Arial" w:cs="Arial"/>
        </w:rPr>
        <w:br/>
      </w:r>
      <w:r w:rsidRPr="00F74BEB">
        <w:rPr>
          <w:rFonts w:ascii="Arial" w:hAnsi="Arial" w:cs="Arial"/>
        </w:rPr>
        <w:t>г. Геленджика от 9 января 2024 года №</w:t>
      </w:r>
      <w:r w:rsidR="00F74BEB">
        <w:rPr>
          <w:rFonts w:ascii="Arial" w:hAnsi="Arial" w:cs="Arial"/>
        </w:rPr>
        <w:t xml:space="preserve"> </w:t>
      </w:r>
      <w:r w:rsidRPr="00F74BEB">
        <w:rPr>
          <w:rFonts w:ascii="Arial" w:hAnsi="Arial" w:cs="Arial"/>
        </w:rPr>
        <w:t>7-02-2024/Прдп1-24-20030021 на решение Думы муниципального образования город-курорт Геленджик</w:t>
      </w:r>
      <w:r w:rsidR="00B37F90" w:rsidRPr="00F74BEB">
        <w:rPr>
          <w:rFonts w:ascii="Arial" w:hAnsi="Arial" w:cs="Arial"/>
        </w:rPr>
        <w:t xml:space="preserve"> </w:t>
      </w:r>
      <w:r w:rsidRPr="00F74BEB">
        <w:rPr>
          <w:rFonts w:ascii="Arial" w:hAnsi="Arial" w:cs="Arial"/>
        </w:rPr>
        <w:t>от 26 ноября 2021 года №</w:t>
      </w:r>
      <w:r w:rsidR="00F74BEB">
        <w:rPr>
          <w:rFonts w:ascii="Arial" w:hAnsi="Arial" w:cs="Arial"/>
        </w:rPr>
        <w:t xml:space="preserve"> </w:t>
      </w:r>
      <w:r w:rsidRPr="00F74BEB">
        <w:rPr>
          <w:rFonts w:ascii="Arial" w:hAnsi="Arial" w:cs="Arial"/>
        </w:rPr>
        <w:t>441 «Об утверждении Положения о муниципальном земельном контроле на территории муниципального образования город-курорт Геленджик»</w:t>
      </w:r>
      <w:r w:rsidR="008227AA" w:rsidRPr="00F74BEB">
        <w:rPr>
          <w:rFonts w:ascii="Arial" w:hAnsi="Arial" w:cs="Arial"/>
        </w:rPr>
        <w:t>.</w:t>
      </w:r>
    </w:p>
    <w:p w:rsidR="00D27127" w:rsidRPr="00F74BEB" w:rsidRDefault="008227AA" w:rsidP="00F74BEB">
      <w:pPr>
        <w:pStyle w:val="ab"/>
        <w:ind w:firstLine="709"/>
        <w:jc w:val="both"/>
        <w:rPr>
          <w:rFonts w:ascii="Arial" w:hAnsi="Arial" w:cs="Arial"/>
        </w:rPr>
      </w:pPr>
      <w:r w:rsidRPr="00F74BEB">
        <w:rPr>
          <w:rFonts w:ascii="Arial" w:hAnsi="Arial" w:cs="Arial"/>
        </w:rPr>
        <w:t>2</w:t>
      </w:r>
      <w:r w:rsidR="00674A21" w:rsidRPr="00F74BEB">
        <w:rPr>
          <w:rFonts w:ascii="Arial" w:hAnsi="Arial" w:cs="Arial"/>
        </w:rPr>
        <w:t xml:space="preserve">. </w:t>
      </w:r>
      <w:r w:rsidR="00AB6B42" w:rsidRPr="00F74BEB">
        <w:rPr>
          <w:rFonts w:ascii="Arial" w:hAnsi="Arial" w:cs="Arial"/>
        </w:rPr>
        <w:t>Утвердить изменения в</w:t>
      </w:r>
      <w:r w:rsidR="00D863B9" w:rsidRPr="00F74BEB">
        <w:rPr>
          <w:rFonts w:ascii="Arial" w:hAnsi="Arial" w:cs="Arial"/>
        </w:rPr>
        <w:t xml:space="preserve"> решение Думы муниципального образования город-курорт Геленджик от 26 ноября 2021 года №</w:t>
      </w:r>
      <w:r w:rsidR="00F74BEB">
        <w:rPr>
          <w:rFonts w:ascii="Arial" w:hAnsi="Arial" w:cs="Arial"/>
        </w:rPr>
        <w:t xml:space="preserve"> </w:t>
      </w:r>
      <w:r w:rsidR="00D863B9" w:rsidRPr="00F74BEB">
        <w:rPr>
          <w:rFonts w:ascii="Arial" w:hAnsi="Arial" w:cs="Arial"/>
        </w:rPr>
        <w:t xml:space="preserve">441 «Об утверждении </w:t>
      </w:r>
      <w:r w:rsidR="00D863B9" w:rsidRPr="00F74BEB">
        <w:rPr>
          <w:rFonts w:ascii="Arial" w:hAnsi="Arial" w:cs="Arial"/>
        </w:rPr>
        <w:lastRenderedPageBreak/>
        <w:t>Положения о муниципальном земельном контроле на территории муниципального образования город-курорт Геленджик</w:t>
      </w:r>
      <w:r w:rsidR="0044346F" w:rsidRPr="00F74BEB">
        <w:rPr>
          <w:rFonts w:ascii="Arial" w:hAnsi="Arial" w:cs="Arial"/>
        </w:rPr>
        <w:t xml:space="preserve">» </w:t>
      </w:r>
      <w:r w:rsidR="00AB6B42" w:rsidRPr="00F74BEB">
        <w:rPr>
          <w:rFonts w:ascii="Arial" w:hAnsi="Arial" w:cs="Arial"/>
        </w:rPr>
        <w:t>(прилагается).</w:t>
      </w:r>
    </w:p>
    <w:p w:rsidR="00EE20E6" w:rsidRPr="00F74BEB" w:rsidRDefault="008227AA" w:rsidP="00F74BEB">
      <w:pPr>
        <w:pStyle w:val="ab"/>
        <w:ind w:firstLine="709"/>
        <w:jc w:val="both"/>
        <w:rPr>
          <w:rFonts w:ascii="Arial" w:hAnsi="Arial" w:cs="Arial"/>
        </w:rPr>
      </w:pPr>
      <w:r w:rsidRPr="00F74BEB">
        <w:rPr>
          <w:rFonts w:ascii="Arial" w:hAnsi="Arial" w:cs="Arial"/>
        </w:rPr>
        <w:t>3</w:t>
      </w:r>
      <w:r w:rsidR="00EE20E6" w:rsidRPr="00F74BEB">
        <w:rPr>
          <w:rFonts w:ascii="Arial" w:hAnsi="Arial" w:cs="Arial"/>
        </w:rPr>
        <w:t>. Администрации м</w:t>
      </w:r>
      <w:r w:rsidR="00AA0A69" w:rsidRPr="00F74BEB">
        <w:rPr>
          <w:rFonts w:ascii="Arial" w:hAnsi="Arial" w:cs="Arial"/>
        </w:rPr>
        <w:t>униципального образования город-</w:t>
      </w:r>
      <w:r w:rsidR="00EE20E6" w:rsidRPr="00F74BEB">
        <w:rPr>
          <w:rFonts w:ascii="Arial" w:hAnsi="Arial" w:cs="Arial"/>
        </w:rPr>
        <w:t>курорт Геленджик (</w:t>
      </w:r>
      <w:proofErr w:type="spellStart"/>
      <w:r w:rsidR="00EE20E6" w:rsidRPr="00F74BEB">
        <w:rPr>
          <w:rFonts w:ascii="Arial" w:hAnsi="Arial" w:cs="Arial"/>
        </w:rPr>
        <w:t>Богодистов</w:t>
      </w:r>
      <w:proofErr w:type="spellEnd"/>
      <w:r w:rsidR="00EE20E6" w:rsidRPr="00F74BEB">
        <w:rPr>
          <w:rFonts w:ascii="Arial" w:hAnsi="Arial" w:cs="Arial"/>
        </w:rPr>
        <w:t xml:space="preserve">) обеспечить приведение соответствующих </w:t>
      </w:r>
      <w:r w:rsidR="0011227F" w:rsidRPr="00F74BEB">
        <w:rPr>
          <w:rFonts w:ascii="Arial" w:hAnsi="Arial" w:cs="Arial"/>
        </w:rPr>
        <w:t xml:space="preserve">муниципальных </w:t>
      </w:r>
      <w:r w:rsidR="00EE20E6" w:rsidRPr="00F74BEB">
        <w:rPr>
          <w:rFonts w:ascii="Arial" w:hAnsi="Arial" w:cs="Arial"/>
        </w:rPr>
        <w:t>правовых актов муниципального образования город-курорт Геленджик в соответствие с настоящим решением.</w:t>
      </w:r>
    </w:p>
    <w:p w:rsidR="00AB6B42" w:rsidRPr="00F74BEB" w:rsidRDefault="008227AA" w:rsidP="00F74BEB">
      <w:pPr>
        <w:pStyle w:val="ab"/>
        <w:ind w:firstLine="709"/>
        <w:jc w:val="both"/>
        <w:rPr>
          <w:rFonts w:ascii="Arial" w:hAnsi="Arial" w:cs="Arial"/>
        </w:rPr>
      </w:pPr>
      <w:r w:rsidRPr="00F74BEB">
        <w:rPr>
          <w:rFonts w:ascii="Arial" w:hAnsi="Arial" w:cs="Arial"/>
        </w:rPr>
        <w:t>4</w:t>
      </w:r>
      <w:r w:rsidR="00AB6B42" w:rsidRPr="00F74BEB">
        <w:rPr>
          <w:rFonts w:ascii="Arial" w:hAnsi="Arial" w:cs="Arial"/>
        </w:rPr>
        <w:t>. Опубликовать настоящее решение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 (</w:t>
      </w:r>
      <w:r w:rsidR="003C6DE1" w:rsidRPr="00F74BEB">
        <w:rPr>
          <w:rFonts w:ascii="Arial" w:hAnsi="Arial" w:cs="Arial"/>
        </w:rPr>
        <w:t>admgel.ru</w:t>
      </w:r>
      <w:r w:rsidR="00AB6B42" w:rsidRPr="00F74BEB">
        <w:rPr>
          <w:rFonts w:ascii="Arial" w:hAnsi="Arial" w:cs="Arial"/>
        </w:rPr>
        <w:t>).</w:t>
      </w:r>
    </w:p>
    <w:p w:rsidR="00AB6B42" w:rsidRPr="00F74BEB" w:rsidRDefault="008227AA" w:rsidP="00F74BEB">
      <w:pPr>
        <w:pStyle w:val="ab"/>
        <w:ind w:firstLine="709"/>
        <w:jc w:val="both"/>
        <w:rPr>
          <w:rFonts w:ascii="Arial" w:hAnsi="Arial" w:cs="Arial"/>
        </w:rPr>
      </w:pPr>
      <w:r w:rsidRPr="00F74BEB">
        <w:rPr>
          <w:rFonts w:ascii="Arial" w:hAnsi="Arial" w:cs="Arial"/>
        </w:rPr>
        <w:t>5</w:t>
      </w:r>
      <w:r w:rsidR="00AB6B42" w:rsidRPr="00F74BEB">
        <w:rPr>
          <w:rFonts w:ascii="Arial" w:hAnsi="Arial" w:cs="Arial"/>
        </w:rPr>
        <w:t>. Решение вступает в силу со дня его официального опубликования.</w:t>
      </w:r>
    </w:p>
    <w:p w:rsidR="00AB6B42" w:rsidRPr="00F74BEB" w:rsidRDefault="00AB6B42" w:rsidP="00F74BEB">
      <w:pPr>
        <w:pStyle w:val="ab"/>
        <w:ind w:firstLine="709"/>
        <w:jc w:val="both"/>
        <w:rPr>
          <w:rFonts w:ascii="Arial" w:hAnsi="Arial" w:cs="Arial"/>
        </w:rPr>
      </w:pPr>
    </w:p>
    <w:p w:rsidR="00AB6B42" w:rsidRPr="00F74BEB" w:rsidRDefault="00AB6B42" w:rsidP="00F74BEB">
      <w:pPr>
        <w:pStyle w:val="ab"/>
        <w:ind w:firstLine="709"/>
        <w:jc w:val="both"/>
        <w:rPr>
          <w:rFonts w:ascii="Arial" w:hAnsi="Arial" w:cs="Arial"/>
        </w:rPr>
      </w:pPr>
    </w:p>
    <w:p w:rsidR="00EE20E6" w:rsidRPr="00F74BEB" w:rsidRDefault="00EE20E6" w:rsidP="00F74BEB">
      <w:pPr>
        <w:pStyle w:val="ab"/>
        <w:ind w:firstLine="709"/>
        <w:jc w:val="both"/>
        <w:rPr>
          <w:rFonts w:ascii="Arial" w:hAnsi="Arial" w:cs="Arial"/>
        </w:rPr>
      </w:pPr>
    </w:p>
    <w:p w:rsidR="00F74BEB" w:rsidRDefault="00F74BEB" w:rsidP="00F74BEB">
      <w:pPr>
        <w:pStyle w:val="ab"/>
        <w:ind w:firstLine="709"/>
        <w:jc w:val="both"/>
        <w:rPr>
          <w:rFonts w:ascii="Arial" w:hAnsi="Arial" w:cs="Arial"/>
        </w:rPr>
      </w:pPr>
      <w:bookmarkStart w:id="3" w:name="_Hlk140502624"/>
      <w:bookmarkStart w:id="4" w:name="_Hlk140500822"/>
      <w:r>
        <w:rPr>
          <w:rFonts w:ascii="Arial" w:hAnsi="Arial" w:cs="Arial"/>
        </w:rPr>
        <w:t>Г</w:t>
      </w:r>
      <w:r w:rsidR="00A24BA9" w:rsidRPr="00F74BEB">
        <w:rPr>
          <w:rFonts w:ascii="Arial" w:hAnsi="Arial" w:cs="Arial"/>
        </w:rPr>
        <w:t>лава</w:t>
      </w:r>
    </w:p>
    <w:p w:rsidR="00F74BEB" w:rsidRDefault="00A24BA9" w:rsidP="00F74BEB">
      <w:pPr>
        <w:pStyle w:val="ab"/>
        <w:ind w:firstLine="709"/>
        <w:jc w:val="both"/>
        <w:rPr>
          <w:rFonts w:ascii="Arial" w:hAnsi="Arial" w:cs="Arial"/>
        </w:rPr>
      </w:pPr>
      <w:r w:rsidRPr="00F74BEB">
        <w:rPr>
          <w:rFonts w:ascii="Arial" w:hAnsi="Arial" w:cs="Arial"/>
        </w:rPr>
        <w:t>муниципального образования</w:t>
      </w:r>
    </w:p>
    <w:p w:rsidR="00F74BEB" w:rsidRDefault="00A24BA9" w:rsidP="00F74BEB">
      <w:pPr>
        <w:pStyle w:val="ab"/>
        <w:ind w:firstLine="709"/>
        <w:jc w:val="both"/>
        <w:rPr>
          <w:rFonts w:ascii="Arial" w:hAnsi="Arial" w:cs="Arial"/>
        </w:rPr>
      </w:pPr>
      <w:r w:rsidRPr="00F74BEB">
        <w:rPr>
          <w:rFonts w:ascii="Arial" w:hAnsi="Arial" w:cs="Arial"/>
        </w:rPr>
        <w:t>город-курорт Геленджик</w:t>
      </w:r>
    </w:p>
    <w:p w:rsidR="00F74BEB" w:rsidRDefault="00F74BEB" w:rsidP="00F74BEB">
      <w:pPr>
        <w:pStyle w:val="ab"/>
        <w:ind w:firstLine="709"/>
        <w:jc w:val="both"/>
        <w:rPr>
          <w:rFonts w:ascii="Arial" w:hAnsi="Arial" w:cs="Arial"/>
        </w:rPr>
      </w:pPr>
      <w:r w:rsidRPr="00F74BEB">
        <w:rPr>
          <w:rFonts w:ascii="Arial" w:hAnsi="Arial" w:cs="Arial"/>
        </w:rPr>
        <w:t xml:space="preserve">А.А. </w:t>
      </w:r>
      <w:proofErr w:type="spellStart"/>
      <w:r w:rsidRPr="00F74BEB">
        <w:rPr>
          <w:rFonts w:ascii="Arial" w:hAnsi="Arial" w:cs="Arial"/>
        </w:rPr>
        <w:t>Богодистов</w:t>
      </w:r>
      <w:proofErr w:type="spellEnd"/>
    </w:p>
    <w:p w:rsidR="00F74BEB" w:rsidRDefault="00F74BEB" w:rsidP="00F74BEB">
      <w:pPr>
        <w:pStyle w:val="ab"/>
        <w:ind w:firstLine="709"/>
        <w:jc w:val="both"/>
        <w:rPr>
          <w:rFonts w:ascii="Arial" w:hAnsi="Arial" w:cs="Arial"/>
        </w:rPr>
      </w:pPr>
    </w:p>
    <w:p w:rsidR="00F74BEB" w:rsidRDefault="00F74BEB" w:rsidP="00F74BEB">
      <w:pPr>
        <w:pStyle w:val="ab"/>
        <w:ind w:firstLine="709"/>
        <w:jc w:val="both"/>
        <w:rPr>
          <w:rFonts w:ascii="Arial" w:hAnsi="Arial" w:cs="Arial"/>
        </w:rPr>
      </w:pPr>
    </w:p>
    <w:p w:rsidR="00A24BA9" w:rsidRPr="00F74BEB" w:rsidRDefault="00A24BA9" w:rsidP="00F74BEB">
      <w:pPr>
        <w:pStyle w:val="ab"/>
        <w:ind w:firstLine="709"/>
        <w:jc w:val="both"/>
        <w:rPr>
          <w:rFonts w:ascii="Arial" w:hAnsi="Arial" w:cs="Arial"/>
        </w:rPr>
      </w:pPr>
    </w:p>
    <w:p w:rsidR="00F74BEB" w:rsidRDefault="00A24BA9" w:rsidP="00F74BEB">
      <w:pPr>
        <w:pStyle w:val="ab"/>
        <w:ind w:firstLine="709"/>
        <w:jc w:val="both"/>
        <w:rPr>
          <w:rFonts w:ascii="Arial" w:hAnsi="Arial" w:cs="Arial"/>
        </w:rPr>
      </w:pPr>
      <w:bookmarkStart w:id="5" w:name="_Hlk140502320"/>
      <w:r w:rsidRPr="00F74BEB">
        <w:rPr>
          <w:rFonts w:ascii="Arial" w:hAnsi="Arial" w:cs="Arial"/>
        </w:rPr>
        <w:t>М.Д. Димитриев</w:t>
      </w:r>
    </w:p>
    <w:p w:rsidR="00F74BEB" w:rsidRDefault="00F74BEB" w:rsidP="00F74BEB">
      <w:pPr>
        <w:pStyle w:val="ab"/>
        <w:ind w:firstLine="709"/>
        <w:jc w:val="both"/>
        <w:rPr>
          <w:rFonts w:ascii="Arial" w:hAnsi="Arial" w:cs="Arial"/>
        </w:rPr>
      </w:pPr>
      <w:r>
        <w:rPr>
          <w:rFonts w:ascii="Arial" w:hAnsi="Arial" w:cs="Arial"/>
        </w:rPr>
        <w:t>П</w:t>
      </w:r>
      <w:r w:rsidR="00A24BA9" w:rsidRPr="00F74BEB">
        <w:rPr>
          <w:rFonts w:ascii="Arial" w:hAnsi="Arial" w:cs="Arial"/>
        </w:rPr>
        <w:t>редседатель Думы</w:t>
      </w:r>
    </w:p>
    <w:p w:rsidR="00F74BEB" w:rsidRDefault="00A24BA9" w:rsidP="00F74BEB">
      <w:pPr>
        <w:pStyle w:val="ab"/>
        <w:ind w:firstLine="709"/>
        <w:jc w:val="both"/>
        <w:rPr>
          <w:rFonts w:ascii="Arial" w:hAnsi="Arial" w:cs="Arial"/>
        </w:rPr>
      </w:pPr>
      <w:r w:rsidRPr="00F74BEB">
        <w:rPr>
          <w:rFonts w:ascii="Arial" w:hAnsi="Arial" w:cs="Arial"/>
        </w:rPr>
        <w:t>муниципального образования</w:t>
      </w:r>
    </w:p>
    <w:p w:rsidR="00AB6B42" w:rsidRPr="00F74BEB" w:rsidRDefault="00A24BA9" w:rsidP="00F74BEB">
      <w:pPr>
        <w:pStyle w:val="ab"/>
        <w:ind w:firstLine="709"/>
        <w:jc w:val="both"/>
        <w:rPr>
          <w:rFonts w:ascii="Arial" w:hAnsi="Arial" w:cs="Arial"/>
        </w:rPr>
      </w:pPr>
      <w:r w:rsidRPr="00F74BEB">
        <w:rPr>
          <w:rFonts w:ascii="Arial" w:hAnsi="Arial" w:cs="Arial"/>
        </w:rPr>
        <w:t>город-курорт Геленджик</w:t>
      </w:r>
      <w:bookmarkEnd w:id="5"/>
      <w:bookmarkEnd w:id="3"/>
      <w:bookmarkEnd w:id="4"/>
    </w:p>
    <w:p w:rsidR="00AB6B42" w:rsidRPr="00F74BEB" w:rsidRDefault="00AB6B42" w:rsidP="00F74BEB">
      <w:pPr>
        <w:pStyle w:val="ab"/>
        <w:ind w:firstLine="709"/>
        <w:jc w:val="both"/>
        <w:rPr>
          <w:rFonts w:ascii="Arial" w:hAnsi="Arial" w:cs="Arial"/>
        </w:rPr>
      </w:pPr>
    </w:p>
    <w:p w:rsidR="00AB6B42" w:rsidRPr="00F74BEB" w:rsidRDefault="00AB6B42" w:rsidP="00F74BEB">
      <w:pPr>
        <w:pStyle w:val="ab"/>
        <w:ind w:firstLine="709"/>
        <w:jc w:val="both"/>
        <w:rPr>
          <w:rFonts w:ascii="Arial" w:hAnsi="Arial" w:cs="Arial"/>
        </w:rPr>
      </w:pPr>
    </w:p>
    <w:p w:rsidR="008256BC" w:rsidRPr="00F74BEB" w:rsidRDefault="008256BC" w:rsidP="00F74BEB">
      <w:pPr>
        <w:pStyle w:val="ab"/>
        <w:ind w:firstLine="709"/>
        <w:jc w:val="both"/>
        <w:rPr>
          <w:rFonts w:ascii="Arial" w:hAnsi="Arial" w:cs="Arial"/>
        </w:rPr>
      </w:pPr>
    </w:p>
    <w:p w:rsidR="00AB6B42" w:rsidRPr="00F74BEB" w:rsidRDefault="00AB6B42" w:rsidP="00F74BEB">
      <w:pPr>
        <w:pStyle w:val="ab"/>
        <w:ind w:firstLine="709"/>
        <w:jc w:val="both"/>
        <w:rPr>
          <w:rFonts w:ascii="Arial" w:hAnsi="Arial" w:cs="Arial"/>
        </w:rPr>
      </w:pPr>
      <w:r w:rsidRPr="00F74BEB">
        <w:rPr>
          <w:rFonts w:ascii="Arial" w:hAnsi="Arial" w:cs="Arial"/>
        </w:rPr>
        <w:t xml:space="preserve">Приложение </w:t>
      </w:r>
    </w:p>
    <w:p w:rsidR="00BB17DB" w:rsidRPr="00F74BEB" w:rsidRDefault="00BB17DB" w:rsidP="00F74BEB">
      <w:pPr>
        <w:pStyle w:val="ab"/>
        <w:ind w:firstLine="709"/>
        <w:jc w:val="both"/>
        <w:rPr>
          <w:rFonts w:ascii="Arial" w:hAnsi="Arial" w:cs="Arial"/>
        </w:rPr>
      </w:pPr>
    </w:p>
    <w:p w:rsidR="00AB6B42" w:rsidRPr="00F74BEB" w:rsidRDefault="0044346F" w:rsidP="00F74BEB">
      <w:pPr>
        <w:pStyle w:val="ab"/>
        <w:ind w:firstLine="709"/>
        <w:jc w:val="both"/>
        <w:rPr>
          <w:rFonts w:ascii="Arial" w:hAnsi="Arial" w:cs="Arial"/>
        </w:rPr>
      </w:pPr>
      <w:r w:rsidRPr="00F74BEB">
        <w:rPr>
          <w:rFonts w:ascii="Arial" w:hAnsi="Arial" w:cs="Arial"/>
        </w:rPr>
        <w:t>У</w:t>
      </w:r>
      <w:r w:rsidR="00F74BEB" w:rsidRPr="00F74BEB">
        <w:rPr>
          <w:rFonts w:ascii="Arial" w:hAnsi="Arial" w:cs="Arial"/>
        </w:rPr>
        <w:t>тверждены</w:t>
      </w:r>
    </w:p>
    <w:p w:rsidR="00AB6B42" w:rsidRPr="00F74BEB" w:rsidRDefault="00AB6B42" w:rsidP="00F74BEB">
      <w:pPr>
        <w:pStyle w:val="ab"/>
        <w:ind w:firstLine="709"/>
        <w:jc w:val="both"/>
        <w:rPr>
          <w:rFonts w:ascii="Arial" w:hAnsi="Arial" w:cs="Arial"/>
        </w:rPr>
      </w:pPr>
      <w:r w:rsidRPr="00F74BEB">
        <w:rPr>
          <w:rFonts w:ascii="Arial" w:hAnsi="Arial" w:cs="Arial"/>
        </w:rPr>
        <w:t>решением Думы</w:t>
      </w:r>
    </w:p>
    <w:p w:rsidR="00AB6B42" w:rsidRPr="00F74BEB" w:rsidRDefault="00AB6B42" w:rsidP="00F74BEB">
      <w:pPr>
        <w:pStyle w:val="ab"/>
        <w:ind w:firstLine="709"/>
        <w:jc w:val="both"/>
        <w:rPr>
          <w:rFonts w:ascii="Arial" w:hAnsi="Arial" w:cs="Arial"/>
        </w:rPr>
      </w:pPr>
      <w:r w:rsidRPr="00F74BEB">
        <w:rPr>
          <w:rFonts w:ascii="Arial" w:hAnsi="Arial" w:cs="Arial"/>
        </w:rPr>
        <w:t>муниципального образования</w:t>
      </w:r>
    </w:p>
    <w:p w:rsidR="00AB6B42" w:rsidRPr="00F74BEB" w:rsidRDefault="00AB6B42" w:rsidP="00F74BEB">
      <w:pPr>
        <w:pStyle w:val="ab"/>
        <w:ind w:firstLine="709"/>
        <w:jc w:val="both"/>
        <w:rPr>
          <w:rFonts w:ascii="Arial" w:hAnsi="Arial" w:cs="Arial"/>
        </w:rPr>
      </w:pPr>
      <w:r w:rsidRPr="00F74BEB">
        <w:rPr>
          <w:rFonts w:ascii="Arial" w:hAnsi="Arial" w:cs="Arial"/>
        </w:rPr>
        <w:t>город-курорт Геленджик</w:t>
      </w:r>
    </w:p>
    <w:p w:rsidR="00510821" w:rsidRPr="00F74BEB" w:rsidRDefault="00AB6B42" w:rsidP="00F74BEB">
      <w:pPr>
        <w:pStyle w:val="ab"/>
        <w:ind w:firstLine="709"/>
        <w:jc w:val="both"/>
        <w:rPr>
          <w:rFonts w:ascii="Arial" w:hAnsi="Arial" w:cs="Arial"/>
        </w:rPr>
      </w:pPr>
      <w:r w:rsidRPr="00F74BEB">
        <w:rPr>
          <w:rFonts w:ascii="Arial" w:hAnsi="Arial" w:cs="Arial"/>
        </w:rPr>
        <w:t>от</w:t>
      </w:r>
      <w:r w:rsidR="00204D72" w:rsidRPr="00F74BEB">
        <w:rPr>
          <w:rFonts w:ascii="Arial" w:hAnsi="Arial" w:cs="Arial"/>
        </w:rPr>
        <w:t xml:space="preserve"> 22 февраля 2024 года № 59</w:t>
      </w:r>
    </w:p>
    <w:p w:rsidR="00AB6B42" w:rsidRPr="00F74BEB" w:rsidRDefault="00AB6B42" w:rsidP="00F74BEB">
      <w:pPr>
        <w:pStyle w:val="ab"/>
        <w:ind w:firstLine="709"/>
        <w:jc w:val="both"/>
        <w:rPr>
          <w:rFonts w:ascii="Arial" w:hAnsi="Arial" w:cs="Arial"/>
        </w:rPr>
      </w:pPr>
    </w:p>
    <w:p w:rsidR="00A716EA" w:rsidRPr="00F74BEB" w:rsidRDefault="00A716EA" w:rsidP="00F74BEB">
      <w:pPr>
        <w:pStyle w:val="ab"/>
        <w:ind w:firstLine="709"/>
        <w:jc w:val="both"/>
        <w:rPr>
          <w:rFonts w:ascii="Arial" w:hAnsi="Arial" w:cs="Arial"/>
        </w:rPr>
      </w:pPr>
    </w:p>
    <w:p w:rsidR="00AB6B42" w:rsidRPr="00F74BEB" w:rsidRDefault="00AB6B42" w:rsidP="00F74BEB">
      <w:pPr>
        <w:pStyle w:val="ab"/>
        <w:jc w:val="center"/>
        <w:rPr>
          <w:rFonts w:ascii="Arial" w:hAnsi="Arial" w:cs="Arial"/>
          <w:b/>
        </w:rPr>
      </w:pPr>
      <w:r w:rsidRPr="00F74BEB">
        <w:rPr>
          <w:rFonts w:ascii="Arial" w:hAnsi="Arial" w:cs="Arial"/>
          <w:b/>
        </w:rPr>
        <w:t>И</w:t>
      </w:r>
      <w:r w:rsidR="00F74BEB" w:rsidRPr="00F74BEB">
        <w:rPr>
          <w:rFonts w:ascii="Arial" w:hAnsi="Arial" w:cs="Arial"/>
          <w:b/>
        </w:rPr>
        <w:t>зменения</w:t>
      </w:r>
      <w:r w:rsidRPr="00F74BEB">
        <w:rPr>
          <w:rFonts w:ascii="Arial" w:hAnsi="Arial" w:cs="Arial"/>
          <w:b/>
        </w:rPr>
        <w:t>,</w:t>
      </w:r>
    </w:p>
    <w:p w:rsidR="00AB6B42" w:rsidRPr="00F74BEB" w:rsidRDefault="00AB6B42" w:rsidP="00F74BEB">
      <w:pPr>
        <w:pStyle w:val="ab"/>
        <w:jc w:val="center"/>
        <w:rPr>
          <w:rFonts w:ascii="Arial" w:hAnsi="Arial" w:cs="Arial"/>
          <w:b/>
        </w:rPr>
      </w:pPr>
      <w:r w:rsidRPr="00F74BEB">
        <w:rPr>
          <w:rFonts w:ascii="Arial" w:hAnsi="Arial" w:cs="Arial"/>
          <w:b/>
        </w:rPr>
        <w:t xml:space="preserve">внесенные в </w:t>
      </w:r>
      <w:r w:rsidR="00D863B9" w:rsidRPr="00F74BEB">
        <w:rPr>
          <w:rFonts w:ascii="Arial" w:hAnsi="Arial" w:cs="Arial"/>
          <w:b/>
        </w:rPr>
        <w:t>решение Думы муниципального</w:t>
      </w:r>
      <w:r w:rsidR="00F74BEB">
        <w:rPr>
          <w:rFonts w:ascii="Arial" w:hAnsi="Arial" w:cs="Arial"/>
          <w:b/>
        </w:rPr>
        <w:t xml:space="preserve"> </w:t>
      </w:r>
      <w:r w:rsidR="00D863B9" w:rsidRPr="00F74BEB">
        <w:rPr>
          <w:rFonts w:ascii="Arial" w:hAnsi="Arial" w:cs="Arial"/>
          <w:b/>
        </w:rPr>
        <w:t>образования город-курорт Геленджик</w:t>
      </w:r>
      <w:r w:rsidR="00F74BEB">
        <w:rPr>
          <w:rFonts w:ascii="Arial" w:hAnsi="Arial" w:cs="Arial"/>
          <w:b/>
        </w:rPr>
        <w:t xml:space="preserve"> </w:t>
      </w:r>
      <w:r w:rsidR="00D863B9" w:rsidRPr="00F74BEB">
        <w:rPr>
          <w:rFonts w:ascii="Arial" w:hAnsi="Arial" w:cs="Arial"/>
          <w:b/>
        </w:rPr>
        <w:t>от 26 ноября 2021 года №</w:t>
      </w:r>
      <w:r w:rsidR="00F74BEB">
        <w:rPr>
          <w:rFonts w:ascii="Arial" w:hAnsi="Arial" w:cs="Arial"/>
          <w:b/>
        </w:rPr>
        <w:t xml:space="preserve"> </w:t>
      </w:r>
      <w:r w:rsidR="00D863B9" w:rsidRPr="00F74BEB">
        <w:rPr>
          <w:rFonts w:ascii="Arial" w:hAnsi="Arial" w:cs="Arial"/>
          <w:b/>
        </w:rPr>
        <w:t>441</w:t>
      </w:r>
      <w:r w:rsidR="00CF54F7" w:rsidRPr="00F74BEB">
        <w:rPr>
          <w:rFonts w:ascii="Arial" w:hAnsi="Arial" w:cs="Arial"/>
          <w:b/>
        </w:rPr>
        <w:t xml:space="preserve"> </w:t>
      </w:r>
      <w:r w:rsidR="00D863B9" w:rsidRPr="00F74BEB">
        <w:rPr>
          <w:rFonts w:ascii="Arial" w:hAnsi="Arial" w:cs="Arial"/>
          <w:b/>
        </w:rPr>
        <w:t>«Об утверждении Положения</w:t>
      </w:r>
    </w:p>
    <w:p w:rsidR="00AB6B42" w:rsidRPr="00F74BEB" w:rsidRDefault="00AB6B42" w:rsidP="00F74BEB">
      <w:pPr>
        <w:pStyle w:val="ab"/>
        <w:jc w:val="center"/>
        <w:rPr>
          <w:rFonts w:ascii="Arial" w:hAnsi="Arial" w:cs="Arial"/>
          <w:b/>
        </w:rPr>
      </w:pPr>
      <w:r w:rsidRPr="00F74BEB">
        <w:rPr>
          <w:rFonts w:ascii="Arial" w:hAnsi="Arial" w:cs="Arial"/>
          <w:b/>
        </w:rPr>
        <w:t>о муниципальном земельном контроле</w:t>
      </w:r>
      <w:r w:rsidR="00F74BEB">
        <w:rPr>
          <w:rFonts w:ascii="Arial" w:hAnsi="Arial" w:cs="Arial"/>
          <w:b/>
        </w:rPr>
        <w:t xml:space="preserve"> </w:t>
      </w:r>
      <w:r w:rsidRPr="00F74BEB">
        <w:rPr>
          <w:rFonts w:ascii="Arial" w:hAnsi="Arial" w:cs="Arial"/>
          <w:b/>
        </w:rPr>
        <w:t>на территории муниципального образования</w:t>
      </w:r>
      <w:r w:rsidR="00F74BEB">
        <w:rPr>
          <w:rFonts w:ascii="Arial" w:hAnsi="Arial" w:cs="Arial"/>
          <w:b/>
        </w:rPr>
        <w:t xml:space="preserve"> </w:t>
      </w:r>
      <w:r w:rsidR="00D863B9" w:rsidRPr="00F74BEB">
        <w:rPr>
          <w:rFonts w:ascii="Arial" w:hAnsi="Arial" w:cs="Arial"/>
          <w:b/>
        </w:rPr>
        <w:t>город-курорт Геленджик»</w:t>
      </w:r>
    </w:p>
    <w:p w:rsidR="00966C62" w:rsidRPr="00F74BEB" w:rsidRDefault="00966C62" w:rsidP="00F74BEB">
      <w:pPr>
        <w:pStyle w:val="ab"/>
        <w:ind w:firstLine="709"/>
        <w:jc w:val="both"/>
        <w:rPr>
          <w:rFonts w:ascii="Arial" w:hAnsi="Arial" w:cs="Arial"/>
        </w:rPr>
      </w:pPr>
    </w:p>
    <w:p w:rsidR="00A4308C" w:rsidRPr="00F74BEB" w:rsidRDefault="00A4308C" w:rsidP="00F74BEB">
      <w:pPr>
        <w:pStyle w:val="ab"/>
        <w:ind w:firstLine="709"/>
        <w:jc w:val="both"/>
        <w:rPr>
          <w:rFonts w:ascii="Arial" w:hAnsi="Arial" w:cs="Arial"/>
        </w:rPr>
      </w:pPr>
    </w:p>
    <w:p w:rsidR="005C0B34" w:rsidRPr="00F74BEB" w:rsidRDefault="00EA6838" w:rsidP="00F74BEB">
      <w:pPr>
        <w:pStyle w:val="ab"/>
        <w:ind w:firstLine="709"/>
        <w:jc w:val="both"/>
        <w:rPr>
          <w:rFonts w:ascii="Arial" w:hAnsi="Arial" w:cs="Arial"/>
        </w:rPr>
      </w:pPr>
      <w:r w:rsidRPr="00F74BEB">
        <w:rPr>
          <w:rFonts w:ascii="Arial" w:hAnsi="Arial" w:cs="Arial"/>
        </w:rPr>
        <w:t>1</w:t>
      </w:r>
      <w:r w:rsidR="005C0B34" w:rsidRPr="00F74BEB">
        <w:rPr>
          <w:rFonts w:ascii="Arial" w:hAnsi="Arial" w:cs="Arial"/>
        </w:rPr>
        <w:t>. Пункт 5 изложить в следующей редакции:</w:t>
      </w:r>
    </w:p>
    <w:p w:rsidR="005C0B34" w:rsidRPr="00F74BEB" w:rsidRDefault="005C0B34" w:rsidP="00F74BEB">
      <w:pPr>
        <w:pStyle w:val="ab"/>
        <w:ind w:firstLine="709"/>
        <w:jc w:val="both"/>
        <w:rPr>
          <w:rFonts w:ascii="Arial" w:hAnsi="Arial" w:cs="Arial"/>
        </w:rPr>
      </w:pPr>
      <w:r w:rsidRPr="00F74BEB">
        <w:rPr>
          <w:rFonts w:ascii="Arial" w:hAnsi="Arial" w:cs="Arial"/>
        </w:rPr>
        <w:t>«5. Контроль за выполнением настоящего решения возложить на постоянную комиссию Думы муниципального образования город-курорт Геленджик по правовым вопросам и социальной поддержке населения (</w:t>
      </w:r>
      <w:proofErr w:type="spellStart"/>
      <w:r w:rsidRPr="00F74BEB">
        <w:rPr>
          <w:rFonts w:ascii="Arial" w:hAnsi="Arial" w:cs="Arial"/>
        </w:rPr>
        <w:t>Павлиди</w:t>
      </w:r>
      <w:proofErr w:type="spellEnd"/>
      <w:r w:rsidRPr="00F74BEB">
        <w:rPr>
          <w:rFonts w:ascii="Arial" w:hAnsi="Arial" w:cs="Arial"/>
        </w:rPr>
        <w:t>)</w:t>
      </w:r>
      <w:proofErr w:type="gramStart"/>
      <w:r w:rsidRPr="00F74BEB">
        <w:rPr>
          <w:rFonts w:ascii="Arial" w:hAnsi="Arial" w:cs="Arial"/>
        </w:rPr>
        <w:t>.»</w:t>
      </w:r>
      <w:proofErr w:type="gramEnd"/>
      <w:r w:rsidRPr="00F74BEB">
        <w:rPr>
          <w:rFonts w:ascii="Arial" w:hAnsi="Arial" w:cs="Arial"/>
        </w:rPr>
        <w:t>.</w:t>
      </w:r>
    </w:p>
    <w:p w:rsidR="005C0B34" w:rsidRPr="00F74BEB" w:rsidRDefault="00EA6838" w:rsidP="00F74BEB">
      <w:pPr>
        <w:pStyle w:val="ab"/>
        <w:ind w:firstLine="709"/>
        <w:jc w:val="both"/>
        <w:rPr>
          <w:rFonts w:ascii="Arial" w:hAnsi="Arial" w:cs="Arial"/>
        </w:rPr>
      </w:pPr>
      <w:r w:rsidRPr="00F74BEB">
        <w:rPr>
          <w:rFonts w:ascii="Arial" w:hAnsi="Arial" w:cs="Arial"/>
        </w:rPr>
        <w:t>2</w:t>
      </w:r>
      <w:r w:rsidR="005C0B34" w:rsidRPr="00F74BEB">
        <w:rPr>
          <w:rFonts w:ascii="Arial" w:hAnsi="Arial" w:cs="Arial"/>
        </w:rPr>
        <w:t>. В пункте 1.1 приложения слова «Закона Краснодарского края от 4 марта 2015 года №</w:t>
      </w:r>
      <w:r w:rsidR="00F74BEB">
        <w:rPr>
          <w:rFonts w:ascii="Arial" w:hAnsi="Arial" w:cs="Arial"/>
        </w:rPr>
        <w:t xml:space="preserve"> </w:t>
      </w:r>
      <w:r w:rsidR="005C0B34" w:rsidRPr="00F74BEB">
        <w:rPr>
          <w:rFonts w:ascii="Arial" w:hAnsi="Arial" w:cs="Arial"/>
        </w:rPr>
        <w:t xml:space="preserve">3126-КЗ «О порядке осуществления органами местного </w:t>
      </w:r>
      <w:r w:rsidR="005C0B34" w:rsidRPr="00F74BEB">
        <w:rPr>
          <w:rFonts w:ascii="Arial" w:hAnsi="Arial" w:cs="Arial"/>
        </w:rPr>
        <w:lastRenderedPageBreak/>
        <w:t>самоуправления муниципального земельного контроля на территории Краснодарского края»</w:t>
      </w:r>
      <w:proofErr w:type="gramStart"/>
      <w:r w:rsidR="005C0B34" w:rsidRPr="00F74BEB">
        <w:rPr>
          <w:rFonts w:ascii="Arial" w:hAnsi="Arial" w:cs="Arial"/>
        </w:rPr>
        <w:t>,»</w:t>
      </w:r>
      <w:proofErr w:type="gramEnd"/>
      <w:r w:rsidR="005C0B34" w:rsidRPr="00F74BEB">
        <w:rPr>
          <w:rFonts w:ascii="Arial" w:hAnsi="Arial" w:cs="Arial"/>
        </w:rPr>
        <w:t xml:space="preserve"> исключить.</w:t>
      </w:r>
    </w:p>
    <w:p w:rsidR="005C0B34" w:rsidRPr="00F74BEB" w:rsidRDefault="00EA6838" w:rsidP="00F74BEB">
      <w:pPr>
        <w:pStyle w:val="ab"/>
        <w:ind w:firstLine="709"/>
        <w:jc w:val="both"/>
        <w:rPr>
          <w:rFonts w:ascii="Arial" w:hAnsi="Arial" w:cs="Arial"/>
        </w:rPr>
      </w:pPr>
      <w:r w:rsidRPr="00F74BEB">
        <w:rPr>
          <w:rFonts w:ascii="Arial" w:hAnsi="Arial" w:cs="Arial"/>
        </w:rPr>
        <w:t>3</w:t>
      </w:r>
      <w:r w:rsidR="005C0B34" w:rsidRPr="00F74BEB">
        <w:rPr>
          <w:rFonts w:ascii="Arial" w:hAnsi="Arial" w:cs="Arial"/>
        </w:rPr>
        <w:t>. Пункт 1.8 приложения дополнить абзацами следующего содержания:</w:t>
      </w:r>
    </w:p>
    <w:p w:rsidR="00B05A34" w:rsidRPr="00F74BEB" w:rsidRDefault="005C0B34" w:rsidP="00F74BEB">
      <w:pPr>
        <w:pStyle w:val="ab"/>
        <w:ind w:firstLine="709"/>
        <w:jc w:val="both"/>
        <w:rPr>
          <w:rFonts w:ascii="Arial" w:hAnsi="Arial" w:cs="Arial"/>
        </w:rPr>
      </w:pPr>
      <w:r w:rsidRPr="00F74BEB">
        <w:rPr>
          <w:rFonts w:ascii="Arial" w:hAnsi="Arial" w:cs="Arial"/>
        </w:rPr>
        <w:t xml:space="preserve">«Орган муниципального земельного контроля обеспечивает учет объектов контроля в рамках осуществления муниципального земельного контроля посредством ведения </w:t>
      </w:r>
      <w:r w:rsidR="00B05A34" w:rsidRPr="00F74BEB">
        <w:rPr>
          <w:rFonts w:ascii="Arial" w:hAnsi="Arial" w:cs="Arial"/>
        </w:rPr>
        <w:t>единого реестра видов федерального государственного контроля (надзора), регионального государственного контроля (надзора), муниципального контроля</w:t>
      </w:r>
      <w:r w:rsidR="004A7370" w:rsidRPr="00F74BEB">
        <w:rPr>
          <w:rFonts w:ascii="Arial" w:hAnsi="Arial" w:cs="Arial"/>
        </w:rPr>
        <w:t xml:space="preserve"> (далее - реестр)</w:t>
      </w:r>
      <w:r w:rsidR="00B05A34" w:rsidRPr="00F74BEB">
        <w:rPr>
          <w:rFonts w:ascii="Arial" w:hAnsi="Arial" w:cs="Arial"/>
        </w:rPr>
        <w:t>.</w:t>
      </w:r>
    </w:p>
    <w:p w:rsidR="00B05A34" w:rsidRPr="00F74BEB" w:rsidRDefault="00B05A34" w:rsidP="00F74BEB">
      <w:pPr>
        <w:pStyle w:val="ab"/>
        <w:ind w:firstLine="709"/>
        <w:jc w:val="both"/>
        <w:rPr>
          <w:rFonts w:ascii="Arial" w:hAnsi="Arial" w:cs="Arial"/>
        </w:rPr>
      </w:pPr>
      <w:r w:rsidRPr="00F74BEB">
        <w:rPr>
          <w:rFonts w:ascii="Arial" w:hAnsi="Arial" w:cs="Arial"/>
        </w:rPr>
        <w:t xml:space="preserve">Порядок формирования и ведения реестра </w:t>
      </w:r>
      <w:r w:rsidR="004A7370" w:rsidRPr="00F74BEB">
        <w:rPr>
          <w:rFonts w:ascii="Arial" w:hAnsi="Arial" w:cs="Arial"/>
        </w:rPr>
        <w:t>утвержден</w:t>
      </w:r>
      <w:r w:rsidRPr="00F74BEB">
        <w:rPr>
          <w:rFonts w:ascii="Arial" w:hAnsi="Arial" w:cs="Arial"/>
        </w:rPr>
        <w:t xml:space="preserve">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05A34" w:rsidRPr="00F74BEB" w:rsidRDefault="004A7370" w:rsidP="00F74BEB">
      <w:pPr>
        <w:pStyle w:val="ab"/>
        <w:ind w:firstLine="709"/>
        <w:jc w:val="both"/>
        <w:rPr>
          <w:rFonts w:ascii="Arial" w:hAnsi="Arial" w:cs="Arial"/>
        </w:rPr>
      </w:pPr>
      <w:proofErr w:type="gramStart"/>
      <w:r w:rsidRPr="00F74BEB">
        <w:rPr>
          <w:rFonts w:ascii="Arial" w:hAnsi="Arial" w:cs="Arial"/>
        </w:rPr>
        <w:t>Орган муниципального земельного контроля</w:t>
      </w:r>
      <w:r w:rsidR="00B05A34" w:rsidRPr="00F74BEB">
        <w:rPr>
          <w:rFonts w:ascii="Arial" w:hAnsi="Arial" w:cs="Arial"/>
        </w:rPr>
        <w:t xml:space="preserve"> ве</w:t>
      </w:r>
      <w:r w:rsidRPr="00F74BEB">
        <w:rPr>
          <w:rFonts w:ascii="Arial" w:hAnsi="Arial" w:cs="Arial"/>
        </w:rPr>
        <w:t>дет</w:t>
      </w:r>
      <w:r w:rsidR="00B05A34" w:rsidRPr="00F74BEB">
        <w:rPr>
          <w:rFonts w:ascii="Arial" w:hAnsi="Arial" w:cs="Arial"/>
        </w:rPr>
        <w:t xml:space="preserve"> перечень объектов контроля (вк</w:t>
      </w:r>
      <w:r w:rsidRPr="00F74BEB">
        <w:rPr>
          <w:rFonts w:ascii="Arial" w:hAnsi="Arial" w:cs="Arial"/>
        </w:rPr>
        <w:t>лючая их типы, виды и подвиды)</w:t>
      </w:r>
      <w:r w:rsidR="00B05A34" w:rsidRPr="00F74BEB">
        <w:rPr>
          <w:rFonts w:ascii="Arial" w:hAnsi="Arial" w:cs="Arial"/>
        </w:rPr>
        <w:t xml:space="preserve"> на сайте реестра</w:t>
      </w:r>
      <w:r w:rsidRPr="00F74BEB">
        <w:rPr>
          <w:rFonts w:ascii="Arial" w:hAnsi="Arial" w:cs="Arial"/>
        </w:rPr>
        <w:t xml:space="preserve"> (https://ervk.gov.ru/)</w:t>
      </w:r>
      <w:r w:rsidR="00B05A34" w:rsidRPr="00F74BEB">
        <w:rPr>
          <w:rFonts w:ascii="Arial" w:hAnsi="Arial" w:cs="Arial"/>
        </w:rPr>
        <w:t xml:space="preserve"> и публик</w:t>
      </w:r>
      <w:r w:rsidRPr="00F74BEB">
        <w:rPr>
          <w:rFonts w:ascii="Arial" w:hAnsi="Arial" w:cs="Arial"/>
        </w:rPr>
        <w:t>ует</w:t>
      </w:r>
      <w:r w:rsidR="00B05A34" w:rsidRPr="00F74BEB">
        <w:rPr>
          <w:rFonts w:ascii="Arial" w:hAnsi="Arial" w:cs="Arial"/>
        </w:rPr>
        <w:t xml:space="preserve"> часть официального сайта реестра в сети </w:t>
      </w:r>
      <w:r w:rsidRPr="00F74BEB">
        <w:rPr>
          <w:rFonts w:ascii="Arial" w:hAnsi="Arial" w:cs="Arial"/>
        </w:rPr>
        <w:t>«</w:t>
      </w:r>
      <w:r w:rsidR="00B05A34" w:rsidRPr="00F74BEB">
        <w:rPr>
          <w:rFonts w:ascii="Arial" w:hAnsi="Arial" w:cs="Arial"/>
        </w:rPr>
        <w:t>Интернет</w:t>
      </w:r>
      <w:r w:rsidRPr="00F74BEB">
        <w:rPr>
          <w:rFonts w:ascii="Arial" w:hAnsi="Arial" w:cs="Arial"/>
        </w:rPr>
        <w:t>»</w:t>
      </w:r>
      <w:r w:rsidR="00B05A34" w:rsidRPr="00F74BEB">
        <w:rPr>
          <w:rFonts w:ascii="Arial" w:hAnsi="Arial" w:cs="Arial"/>
        </w:rPr>
        <w:t xml:space="preserve"> для отображения соответствующего перечня объектов контроля (</w:t>
      </w:r>
      <w:proofErr w:type="spellStart"/>
      <w:r w:rsidR="00B05A34" w:rsidRPr="00F74BEB">
        <w:rPr>
          <w:rFonts w:ascii="Arial" w:hAnsi="Arial" w:cs="Arial"/>
        </w:rPr>
        <w:t>виджет</w:t>
      </w:r>
      <w:proofErr w:type="spellEnd"/>
      <w:r w:rsidR="00B05A34" w:rsidRPr="00F74BEB">
        <w:rPr>
          <w:rFonts w:ascii="Arial" w:hAnsi="Arial" w:cs="Arial"/>
        </w:rPr>
        <w:t xml:space="preserve">) на </w:t>
      </w:r>
      <w:r w:rsidR="00964198" w:rsidRPr="00F74BEB">
        <w:rPr>
          <w:rFonts w:ascii="Arial" w:hAnsi="Arial" w:cs="Arial"/>
        </w:rPr>
        <w:t>официальном сайте администрации муниципального образования город-курорт Геленджик в информационно-телекоммуникационной сети «Интернет» (admgel.ru) (далее – официальный сайт)</w:t>
      </w:r>
      <w:r w:rsidR="00B05A34" w:rsidRPr="00F74BEB">
        <w:rPr>
          <w:rFonts w:ascii="Arial" w:hAnsi="Arial" w:cs="Arial"/>
        </w:rPr>
        <w:t>.</w:t>
      </w:r>
      <w:proofErr w:type="gramEnd"/>
    </w:p>
    <w:p w:rsidR="005C0B34" w:rsidRPr="00F74BEB" w:rsidRDefault="00EA6838" w:rsidP="00F74BEB">
      <w:pPr>
        <w:pStyle w:val="ab"/>
        <w:ind w:firstLine="709"/>
        <w:jc w:val="both"/>
        <w:rPr>
          <w:rFonts w:ascii="Arial" w:hAnsi="Arial" w:cs="Arial"/>
        </w:rPr>
      </w:pPr>
      <w:r w:rsidRPr="00F74BEB">
        <w:rPr>
          <w:rFonts w:ascii="Arial" w:hAnsi="Arial" w:cs="Arial"/>
        </w:rPr>
        <w:t>4</w:t>
      </w:r>
      <w:r w:rsidR="005C0B34" w:rsidRPr="00F74BEB">
        <w:rPr>
          <w:rFonts w:ascii="Arial" w:hAnsi="Arial" w:cs="Arial"/>
        </w:rPr>
        <w:t>. Пункт 4.3 приложения изложить в следующей редакции:</w:t>
      </w:r>
    </w:p>
    <w:p w:rsidR="005C0B34" w:rsidRPr="00F74BEB" w:rsidRDefault="005C0B34" w:rsidP="00F74BEB">
      <w:pPr>
        <w:pStyle w:val="ab"/>
        <w:ind w:firstLine="709"/>
        <w:jc w:val="both"/>
        <w:rPr>
          <w:rFonts w:ascii="Arial" w:eastAsiaTheme="minorHAnsi" w:hAnsi="Arial" w:cs="Arial"/>
        </w:rPr>
      </w:pPr>
      <w:r w:rsidRPr="00F74BEB">
        <w:rPr>
          <w:rFonts w:ascii="Arial" w:hAnsi="Arial" w:cs="Arial"/>
        </w:rPr>
        <w:t xml:space="preserve">«4.3. </w:t>
      </w:r>
      <w:proofErr w:type="gramStart"/>
      <w:r w:rsidRPr="00F74BEB">
        <w:rPr>
          <w:rFonts w:ascii="Arial" w:eastAsiaTheme="minorHAnsi" w:hAnsi="Arial" w:cs="Arial"/>
        </w:rPr>
        <w:t>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 муниципального земельного контроля направляет в течение 3 рабочих дней со дня составления акта контрольного мероприятия (в том числе акта проверки) копию акта контрольного мероприятия с указанием информации о наличии признаков</w:t>
      </w:r>
      <w:proofErr w:type="gramEnd"/>
      <w:r w:rsidRPr="00F74BEB">
        <w:rPr>
          <w:rFonts w:ascii="Arial" w:eastAsiaTheme="minorHAnsi" w:hAnsi="Arial" w:cs="Arial"/>
        </w:rPr>
        <w:t xml:space="preserve"> </w:t>
      </w:r>
      <w:proofErr w:type="gramStart"/>
      <w:r w:rsidRPr="00F74BEB">
        <w:rPr>
          <w:rFonts w:ascii="Arial" w:eastAsiaTheme="minorHAnsi" w:hAnsi="Arial" w:cs="Arial"/>
        </w:rPr>
        <w:t>выявленного нарушения с приложением (при наличии) результатов выполненных в ходе проведения контрольного мероприятия измерений, материалов фотосъемки, аудио- и видеозаписи, объяснений контролируемого лица и иных связанных с проведением контрольного мероприятия документов или их копий (далее – прилагаемые документы) в</w:t>
      </w:r>
      <w:r w:rsidRPr="00F74BEB">
        <w:rPr>
          <w:rFonts w:ascii="Arial" w:hAnsi="Arial" w:cs="Arial"/>
        </w:rPr>
        <w:t xml:space="preserve"> структурное подразделение территориального органа федерального органа государственного земельного контроля (надзора) по муниципальному образованию город-курорт Геленджик</w:t>
      </w:r>
      <w:r w:rsidRPr="00F74BEB">
        <w:rPr>
          <w:rFonts w:ascii="Arial" w:eastAsiaTheme="minorHAnsi" w:hAnsi="Arial" w:cs="Arial"/>
        </w:rPr>
        <w:t>.</w:t>
      </w:r>
      <w:proofErr w:type="gramEnd"/>
    </w:p>
    <w:p w:rsidR="005C0B34" w:rsidRPr="00F74BEB" w:rsidRDefault="005C0B34" w:rsidP="00F74BEB">
      <w:pPr>
        <w:pStyle w:val="ab"/>
        <w:ind w:firstLine="709"/>
        <w:jc w:val="both"/>
        <w:rPr>
          <w:rFonts w:ascii="Arial" w:hAnsi="Arial" w:cs="Arial"/>
        </w:rPr>
      </w:pPr>
      <w:r w:rsidRPr="00F74BEB">
        <w:rPr>
          <w:rFonts w:ascii="Arial" w:hAnsi="Arial" w:cs="Arial"/>
        </w:rPr>
        <w:t>Копия акта контрольного мероприятия с прилагаемыми документами направляется в форме электронного документа, подписанного усиленной квалифицированной электронной подписью муниципального инспектора, или в случае невозможности направления в форме электронного документа – на бумажном носителе.</w:t>
      </w:r>
    </w:p>
    <w:p w:rsidR="005C0B34" w:rsidRPr="00F74BEB" w:rsidRDefault="005C0B34" w:rsidP="00F74BEB">
      <w:pPr>
        <w:pStyle w:val="ab"/>
        <w:ind w:firstLine="709"/>
        <w:jc w:val="both"/>
        <w:rPr>
          <w:rFonts w:ascii="Arial" w:hAnsi="Arial" w:cs="Arial"/>
        </w:rPr>
      </w:pPr>
      <w:proofErr w:type="gramStart"/>
      <w:r w:rsidRPr="00F74BEB">
        <w:rPr>
          <w:rFonts w:ascii="Arial" w:eastAsiaTheme="minorHAnsi" w:hAnsi="Arial" w:cs="Arial"/>
        </w:rPr>
        <w:t>В случае выявления по результатам проведенного контрольного мероприятия в рамках муниципального земельного контроля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целевым назначением и (или) установленными ограничениями использования земельных участков, орган муниципального земельного контроля в срок не позднее 5 рабочих дней со дня окончания такого контрольного</w:t>
      </w:r>
      <w:proofErr w:type="gramEnd"/>
      <w:r w:rsidRPr="00F74BEB">
        <w:rPr>
          <w:rFonts w:ascii="Arial" w:eastAsiaTheme="minorHAnsi" w:hAnsi="Arial" w:cs="Arial"/>
        </w:rPr>
        <w:t xml:space="preserve"> мероприятия направляет в администрацию муниципального образования город-курорт Геленджик уведомление о выявлении самовольной постройки с приложением документов, подтверждающих указанный факт. </w:t>
      </w:r>
      <w:r w:rsidRPr="00F74BEB">
        <w:rPr>
          <w:rFonts w:ascii="Arial" w:hAnsi="Arial" w:cs="Arial"/>
        </w:rPr>
        <w:t xml:space="preserve">Форма уведомления о выявлении самовольной постройки и перечень документов, подтверждающих наличие признаков самовольной постройки, </w:t>
      </w:r>
      <w:r w:rsidRPr="00F74BEB">
        <w:rPr>
          <w:rFonts w:ascii="Arial" w:hAnsi="Arial" w:cs="Arial"/>
        </w:rPr>
        <w:lastRenderedPageBreak/>
        <w:t xml:space="preserve">утверждены приказом Министерства строительства и жилищно-коммунального хозяйства Российской Федерации от 19 марта 2019 года №169/пр. </w:t>
      </w:r>
      <w:r w:rsidRPr="00F74BEB">
        <w:rPr>
          <w:rFonts w:ascii="Arial" w:eastAsiaTheme="minorHAnsi" w:hAnsi="Arial" w:cs="Arial"/>
        </w:rPr>
        <w:t>Результаты указанного контрольного мероприятия могут быть обжалованы правообладателем земельного участка в судебном порядке</w:t>
      </w:r>
      <w:proofErr w:type="gramStart"/>
      <w:r w:rsidRPr="00F74BEB">
        <w:rPr>
          <w:rFonts w:ascii="Arial" w:eastAsiaTheme="minorHAnsi" w:hAnsi="Arial" w:cs="Arial"/>
        </w:rPr>
        <w:t>.</w:t>
      </w:r>
      <w:r w:rsidRPr="00F74BEB">
        <w:rPr>
          <w:rFonts w:ascii="Arial" w:hAnsi="Arial" w:cs="Arial"/>
        </w:rPr>
        <w:t>».</w:t>
      </w:r>
      <w:proofErr w:type="gramEnd"/>
    </w:p>
    <w:p w:rsidR="005C0B34" w:rsidRPr="00F74BEB" w:rsidRDefault="005A40DB" w:rsidP="00F74BEB">
      <w:pPr>
        <w:pStyle w:val="ab"/>
        <w:ind w:firstLine="709"/>
        <w:jc w:val="both"/>
        <w:rPr>
          <w:rFonts w:ascii="Arial" w:hAnsi="Arial" w:cs="Arial"/>
        </w:rPr>
      </w:pPr>
      <w:r w:rsidRPr="00F74BEB">
        <w:rPr>
          <w:rFonts w:ascii="Arial" w:hAnsi="Arial" w:cs="Arial"/>
        </w:rPr>
        <w:t>5</w:t>
      </w:r>
      <w:r w:rsidR="005C0B34" w:rsidRPr="00F74BEB">
        <w:rPr>
          <w:rFonts w:ascii="Arial" w:hAnsi="Arial" w:cs="Arial"/>
        </w:rPr>
        <w:t>. Пункт 5.11 приложения изложить в следующей редакции:</w:t>
      </w:r>
    </w:p>
    <w:p w:rsidR="005C0B34" w:rsidRPr="00F74BEB" w:rsidRDefault="005C0B34" w:rsidP="00F74BEB">
      <w:pPr>
        <w:pStyle w:val="ab"/>
        <w:ind w:firstLine="709"/>
        <w:jc w:val="both"/>
        <w:rPr>
          <w:rFonts w:ascii="Arial" w:eastAsiaTheme="minorHAnsi" w:hAnsi="Arial" w:cs="Arial"/>
        </w:rPr>
      </w:pPr>
      <w:r w:rsidRPr="00F74BEB">
        <w:rPr>
          <w:rFonts w:ascii="Arial" w:hAnsi="Arial" w:cs="Arial"/>
        </w:rPr>
        <w:t xml:space="preserve">«5.11. </w:t>
      </w:r>
      <w:r w:rsidRPr="00F74BEB">
        <w:rPr>
          <w:rFonts w:ascii="Arial" w:eastAsiaTheme="minorHAnsi" w:hAnsi="Arial" w:cs="Arial"/>
        </w:rPr>
        <w:t>Обобщение правоприменительной практики проводится органом муниципального земельного контроля для решения следующих задач:</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1) обеспечение единообразных подходов к применению органом муниципального земельного контроля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2) выявление типичных нарушений обязательных требований, причин, факторов и условий, способствующих возникновению указанных нарушений;</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3) анализ случаев причинения вреда (ущерба) охраняемым законом ценностям, выявление источников и факторов риска причинения вреда (ущерба);</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4) подготовка предложений об актуализации обязательных требований;</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По итогам обобщения правоприменительной практики орган муниципального земельного контроля обеспечивает подготовку доклада, содержащего результаты обобщения правоприменительной практики органа муниципального земельного контроля (далее - доклад о правоприменительной практике).</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 xml:space="preserve">Доклад о правоприменительной практике готовится органом муниципального земельного контроля один раз в год. </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Для подготовки доклада о правоприменительной практике органом муниципального земельного контроля используется информация о проведенных контрольных мероприятиях, профилактических мероприятиях, результатах административной судебной практики.</w:t>
      </w:r>
    </w:p>
    <w:p w:rsidR="005C0B34" w:rsidRPr="00F74BEB" w:rsidRDefault="005C0B34" w:rsidP="00F74BEB">
      <w:pPr>
        <w:pStyle w:val="ab"/>
        <w:ind w:firstLine="709"/>
        <w:jc w:val="both"/>
        <w:rPr>
          <w:rFonts w:ascii="Arial" w:eastAsiaTheme="minorHAnsi" w:hAnsi="Arial" w:cs="Arial"/>
        </w:rPr>
      </w:pPr>
      <w:proofErr w:type="gramStart"/>
      <w:r w:rsidRPr="00F74BEB">
        <w:rPr>
          <w:rFonts w:ascii="Arial" w:eastAsiaTheme="minorHAnsi" w:hAnsi="Arial" w:cs="Arial"/>
        </w:rPr>
        <w:t xml:space="preserve">Орган муниципального земельного контроля обеспечивает публичное обсуждение проекта доклада о правоприменительной практике путем его размещения на 15 календарных дней </w:t>
      </w:r>
      <w:r w:rsidRPr="00F74BEB">
        <w:rPr>
          <w:rFonts w:ascii="Arial" w:hAnsi="Arial" w:cs="Arial"/>
        </w:rPr>
        <w:t xml:space="preserve">на официальном сайте </w:t>
      </w:r>
      <w:r w:rsidRPr="00F74BEB">
        <w:rPr>
          <w:rFonts w:ascii="Arial" w:eastAsiaTheme="minorHAnsi" w:hAnsi="Arial" w:cs="Arial"/>
        </w:rPr>
        <w:t>не позднее 20 января года, следующего за отчетным, с одновременным указанием способов подачи предложений по итогам его рассмотрения.</w:t>
      </w:r>
      <w:proofErr w:type="gramEnd"/>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Предложения по проекту доклада о правоприменительной практике могут быть направлены, в том числе на электронную почту органа муниципального земельного контроля в период публичного обсуждения.</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Поданные в период публичного обсуждения предложения рассматриваются органом муниципального земельного контроля в течение 5 календарных дней со дня, следующего за днем окончания публичного обсуждения. По каждому предложению орган муниципального земельного контроля формирует мотивированную позицию об их учете (в том числе частичном) или отклонении.</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 xml:space="preserve">Результаты публичного обсуждения (включая перечень предложений и мотивированных заключений об их учете (в том числе частичном) или отклонении) размещаются на </w:t>
      </w:r>
      <w:r w:rsidRPr="00F74BEB">
        <w:rPr>
          <w:rFonts w:ascii="Arial" w:hAnsi="Arial" w:cs="Arial"/>
        </w:rPr>
        <w:t xml:space="preserve">официальном сайте </w:t>
      </w:r>
      <w:r w:rsidRPr="00F74BEB">
        <w:rPr>
          <w:rFonts w:ascii="Arial" w:eastAsiaTheme="minorHAnsi" w:hAnsi="Arial" w:cs="Arial"/>
        </w:rPr>
        <w:t xml:space="preserve">не позднее 15 февраля года, следующего за </w:t>
      </w:r>
      <w:proofErr w:type="gramStart"/>
      <w:r w:rsidRPr="00F74BEB">
        <w:rPr>
          <w:rFonts w:ascii="Arial" w:eastAsiaTheme="minorHAnsi" w:hAnsi="Arial" w:cs="Arial"/>
        </w:rPr>
        <w:t>отчетным</w:t>
      </w:r>
      <w:proofErr w:type="gramEnd"/>
      <w:r w:rsidRPr="00F74BEB">
        <w:rPr>
          <w:rFonts w:ascii="Arial" w:eastAsiaTheme="minorHAnsi" w:hAnsi="Arial" w:cs="Arial"/>
        </w:rPr>
        <w:t>.</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 xml:space="preserve">Доклад о правоприменительной практике утверждается распоряжением руководителя органа муниципального земельного контроля (заместителем руководителя органа муниципального земельного контроля) и размещается на </w:t>
      </w:r>
      <w:r w:rsidRPr="00F74BEB">
        <w:rPr>
          <w:rFonts w:ascii="Arial" w:hAnsi="Arial" w:cs="Arial"/>
        </w:rPr>
        <w:t xml:space="preserve">официальном сайте </w:t>
      </w:r>
      <w:r w:rsidRPr="00F74BEB">
        <w:rPr>
          <w:rFonts w:ascii="Arial" w:eastAsiaTheme="minorHAnsi" w:hAnsi="Arial" w:cs="Arial"/>
        </w:rPr>
        <w:t xml:space="preserve">не позднее 1 марта года, следующего </w:t>
      </w:r>
      <w:proofErr w:type="gramStart"/>
      <w:r w:rsidRPr="00F74BEB">
        <w:rPr>
          <w:rFonts w:ascii="Arial" w:eastAsiaTheme="minorHAnsi" w:hAnsi="Arial" w:cs="Arial"/>
        </w:rPr>
        <w:t>за</w:t>
      </w:r>
      <w:proofErr w:type="gramEnd"/>
      <w:r w:rsidRPr="00F74BEB">
        <w:rPr>
          <w:rFonts w:ascii="Arial" w:eastAsiaTheme="minorHAnsi" w:hAnsi="Arial" w:cs="Arial"/>
        </w:rPr>
        <w:t xml:space="preserve"> отчетным.</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lastRenderedPageBreak/>
        <w:t>Результаты обобщения правоприменительной практики включаются в ежегодный доклад органа муниципального земельного контроля о состоянии муниципального земельного контроля</w:t>
      </w:r>
      <w:proofErr w:type="gramStart"/>
      <w:r w:rsidRPr="00F74BEB">
        <w:rPr>
          <w:rFonts w:ascii="Arial" w:eastAsiaTheme="minorHAnsi" w:hAnsi="Arial" w:cs="Arial"/>
        </w:rPr>
        <w:t>.».</w:t>
      </w:r>
      <w:proofErr w:type="gramEnd"/>
    </w:p>
    <w:p w:rsidR="005C0B34" w:rsidRPr="00F74BEB" w:rsidRDefault="005A40DB" w:rsidP="00F74BEB">
      <w:pPr>
        <w:pStyle w:val="ab"/>
        <w:ind w:firstLine="709"/>
        <w:jc w:val="both"/>
        <w:rPr>
          <w:rFonts w:ascii="Arial" w:eastAsiaTheme="minorHAnsi" w:hAnsi="Arial" w:cs="Arial"/>
        </w:rPr>
      </w:pPr>
      <w:r w:rsidRPr="00F74BEB">
        <w:rPr>
          <w:rFonts w:ascii="Arial" w:eastAsiaTheme="minorHAnsi" w:hAnsi="Arial" w:cs="Arial"/>
        </w:rPr>
        <w:t>6</w:t>
      </w:r>
      <w:r w:rsidR="005C0B34" w:rsidRPr="00F74BEB">
        <w:rPr>
          <w:rFonts w:ascii="Arial" w:eastAsiaTheme="minorHAnsi" w:hAnsi="Arial" w:cs="Arial"/>
        </w:rPr>
        <w:t>. Пункт 5.13 приложения дополнить абзацем следующего содержания:</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«Время консультирования в устной форме не должно превышать</w:t>
      </w:r>
      <w:r w:rsidR="00686202" w:rsidRPr="00F74BEB">
        <w:rPr>
          <w:rFonts w:ascii="Arial" w:eastAsiaTheme="minorHAnsi" w:hAnsi="Arial" w:cs="Arial"/>
        </w:rPr>
        <w:t xml:space="preserve"> </w:t>
      </w:r>
      <w:r w:rsidRPr="00F74BEB">
        <w:rPr>
          <w:rFonts w:ascii="Arial" w:eastAsiaTheme="minorHAnsi" w:hAnsi="Arial" w:cs="Arial"/>
        </w:rPr>
        <w:t>15 минут</w:t>
      </w:r>
      <w:proofErr w:type="gramStart"/>
      <w:r w:rsidRPr="00F74BEB">
        <w:rPr>
          <w:rFonts w:ascii="Arial" w:eastAsiaTheme="minorHAnsi" w:hAnsi="Arial" w:cs="Arial"/>
        </w:rPr>
        <w:t>.».</w:t>
      </w:r>
      <w:proofErr w:type="gramEnd"/>
    </w:p>
    <w:p w:rsidR="005C0B34" w:rsidRPr="00F74BEB" w:rsidRDefault="005A40DB" w:rsidP="00F74BEB">
      <w:pPr>
        <w:pStyle w:val="ab"/>
        <w:ind w:firstLine="709"/>
        <w:jc w:val="both"/>
        <w:rPr>
          <w:rFonts w:ascii="Arial" w:eastAsiaTheme="minorHAnsi" w:hAnsi="Arial" w:cs="Arial"/>
        </w:rPr>
      </w:pPr>
      <w:r w:rsidRPr="00F74BEB">
        <w:rPr>
          <w:rFonts w:ascii="Arial" w:eastAsiaTheme="minorHAnsi" w:hAnsi="Arial" w:cs="Arial"/>
        </w:rPr>
        <w:t>7</w:t>
      </w:r>
      <w:r w:rsidR="005C0B34" w:rsidRPr="00F74BEB">
        <w:rPr>
          <w:rFonts w:ascii="Arial" w:eastAsiaTheme="minorHAnsi" w:hAnsi="Arial" w:cs="Arial"/>
        </w:rPr>
        <w:t>. Пункт 5.14 приложения изложить в следующей редакции:</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 xml:space="preserve">«5.14. Профилактический визит проводится муниципальным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F74BEB">
        <w:rPr>
          <w:rFonts w:ascii="Arial" w:eastAsiaTheme="minorHAnsi"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В ходе профилактического визита муниципальным инспектором может осуществляться консультирование контролируемого лица в порядке, установленном подпунктом 5.13 Положения.</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В ходе профилактического визита муниципальным инспектором может осуществляться сбор сведений, необходимых для отнесения объектов контроля к категориям риска.</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В случае</w:t>
      </w:r>
      <w:proofErr w:type="gramStart"/>
      <w:r w:rsidRPr="00F74BEB">
        <w:rPr>
          <w:rFonts w:ascii="Arial" w:eastAsiaTheme="minorHAnsi" w:hAnsi="Arial" w:cs="Arial"/>
        </w:rPr>
        <w:t>,</w:t>
      </w:r>
      <w:proofErr w:type="gramEnd"/>
      <w:r w:rsidRPr="00F74BEB">
        <w:rPr>
          <w:rFonts w:ascii="Arial" w:eastAsiaTheme="minorHAnsi"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об этом уполномоченному должностному лицу органа муниципального земельного контроля для принятия решения о проведении контрольных (надзорных) мероприятий.</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 (далее также в настоящей статье - заявление контролируемого лица).</w:t>
      </w:r>
    </w:p>
    <w:p w:rsidR="005C0B34" w:rsidRPr="00F74BEB" w:rsidRDefault="005C0B34" w:rsidP="00F74BEB">
      <w:pPr>
        <w:pStyle w:val="ab"/>
        <w:ind w:firstLine="709"/>
        <w:jc w:val="both"/>
        <w:rPr>
          <w:rFonts w:ascii="Arial" w:eastAsiaTheme="minorHAnsi" w:hAnsi="Arial" w:cs="Arial"/>
        </w:rPr>
      </w:pPr>
      <w:proofErr w:type="gramStart"/>
      <w:r w:rsidRPr="00F74BEB">
        <w:rPr>
          <w:rFonts w:ascii="Arial" w:eastAsiaTheme="minorHAnsi" w:hAnsi="Arial" w:cs="Arial"/>
        </w:rPr>
        <w:t xml:space="preserve">Орган муниципального земельного контроля рассматривает заявление контролируемого лица в течение </w:t>
      </w:r>
      <w:r w:rsidR="00553499" w:rsidRPr="00F74BEB">
        <w:rPr>
          <w:rFonts w:ascii="Arial" w:eastAsiaTheme="minorHAnsi" w:hAnsi="Arial" w:cs="Arial"/>
        </w:rPr>
        <w:t>10</w:t>
      </w:r>
      <w:r w:rsidRPr="00F74BEB">
        <w:rPr>
          <w:rFonts w:ascii="Arial" w:eastAsiaTheme="minorHAnsi" w:hAnsi="Arial" w:cs="Arial"/>
        </w:rPr>
        <w:t xml:space="preserve">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органа муниципального земельного контроля, категории риска объекта контроля, о чем уведомляет контролируемое лицо.</w:t>
      </w:r>
      <w:proofErr w:type="gramEnd"/>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 xml:space="preserve">Орган муниципального земельного контроля принимает решение </w:t>
      </w:r>
      <w:proofErr w:type="gramStart"/>
      <w:r w:rsidRPr="00F74BEB">
        <w:rPr>
          <w:rFonts w:ascii="Arial" w:eastAsiaTheme="minorHAnsi" w:hAnsi="Arial" w:cs="Arial"/>
        </w:rPr>
        <w:t>об отказе в проведении профилактического визита по заявлению контролируемого лица по одному из следующих оснований</w:t>
      </w:r>
      <w:proofErr w:type="gramEnd"/>
      <w:r w:rsidRPr="00F74BEB">
        <w:rPr>
          <w:rFonts w:ascii="Arial" w:eastAsiaTheme="minorHAnsi" w:hAnsi="Arial" w:cs="Arial"/>
        </w:rPr>
        <w:t>:</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1) от контролируемого лица поступило уведомление об отзыве заявления о проведении профилактического визита;</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 xml:space="preserve">2) в течение </w:t>
      </w:r>
      <w:r w:rsidR="00553499" w:rsidRPr="00F74BEB">
        <w:rPr>
          <w:rFonts w:ascii="Arial" w:eastAsiaTheme="minorHAnsi" w:hAnsi="Arial" w:cs="Arial"/>
        </w:rPr>
        <w:t>2</w:t>
      </w:r>
      <w:r w:rsidRPr="00F74BEB">
        <w:rPr>
          <w:rFonts w:ascii="Arial" w:eastAsiaTheme="minorHAnsi" w:hAnsi="Arial" w:cs="Arial"/>
        </w:rPr>
        <w:t xml:space="preserve"> месяцев до даты </w:t>
      </w:r>
      <w:proofErr w:type="gramStart"/>
      <w:r w:rsidRPr="00F74BEB">
        <w:rPr>
          <w:rFonts w:ascii="Arial" w:eastAsiaTheme="minorHAnsi" w:hAnsi="Arial" w:cs="Arial"/>
        </w:rPr>
        <w:t>подачи заявления контролируемого лица органа муниципального земельного контроля</w:t>
      </w:r>
      <w:proofErr w:type="gramEnd"/>
      <w:r w:rsidRPr="00F74BEB">
        <w:rPr>
          <w:rFonts w:ascii="Arial" w:eastAsiaTheme="minorHAnsi" w:hAnsi="Arial" w:cs="Arial"/>
        </w:rPr>
        <w:t xml:space="preserve"> было принято решение об отказе в проведении профилактического визита в отношении данного контролируемого лица;</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lastRenderedPageBreak/>
        <w:t xml:space="preserve">3) в течение </w:t>
      </w:r>
      <w:r w:rsidR="00553499" w:rsidRPr="00F74BEB">
        <w:rPr>
          <w:rFonts w:ascii="Arial" w:eastAsiaTheme="minorHAnsi" w:hAnsi="Arial" w:cs="Arial"/>
        </w:rPr>
        <w:t>6</w:t>
      </w:r>
      <w:r w:rsidRPr="00F74BEB">
        <w:rPr>
          <w:rFonts w:ascii="Arial" w:eastAsiaTheme="minorHAnsi" w:hAnsi="Arial" w:cs="Arial"/>
        </w:rPr>
        <w:t xml:space="preserve">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5C0B34" w:rsidRPr="00F74BEB" w:rsidRDefault="005C0B34" w:rsidP="00F74BEB">
      <w:pPr>
        <w:pStyle w:val="ab"/>
        <w:ind w:firstLine="709"/>
        <w:jc w:val="both"/>
        <w:rPr>
          <w:rFonts w:ascii="Arial" w:eastAsiaTheme="minorHAnsi" w:hAnsi="Arial" w:cs="Arial"/>
        </w:rPr>
      </w:pPr>
      <w:proofErr w:type="gramStart"/>
      <w:r w:rsidRPr="00F74BEB">
        <w:rPr>
          <w:rFonts w:ascii="Arial" w:eastAsiaTheme="minorHAnsi" w:hAnsi="Arial" w:cs="Arial"/>
        </w:rPr>
        <w:t xml:space="preserve">В случае принятия решения о проведении профилактического визита по заявлению контролируемого лица орган муниципального земельного контроля в течение </w:t>
      </w:r>
      <w:r w:rsidR="00553499" w:rsidRPr="00F74BEB">
        <w:rPr>
          <w:rFonts w:ascii="Arial" w:eastAsiaTheme="minorHAnsi" w:hAnsi="Arial" w:cs="Arial"/>
        </w:rPr>
        <w:t>20</w:t>
      </w:r>
      <w:r w:rsidRPr="00F74BEB">
        <w:rPr>
          <w:rFonts w:ascii="Arial" w:eastAsiaTheme="minorHAnsi" w:hAnsi="Arial" w:cs="Arial"/>
        </w:rPr>
        <w:t xml:space="preserve">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553499" w:rsidRPr="00F74BEB">
        <w:rPr>
          <w:rFonts w:ascii="Arial" w:eastAsiaTheme="minorHAnsi" w:hAnsi="Arial" w:cs="Arial"/>
        </w:rPr>
        <w:t>».</w:t>
      </w:r>
      <w:proofErr w:type="gramEnd"/>
    </w:p>
    <w:p w:rsidR="005C0B34" w:rsidRPr="00F74BEB" w:rsidRDefault="005A40DB" w:rsidP="00F74BEB">
      <w:pPr>
        <w:pStyle w:val="ab"/>
        <w:ind w:firstLine="709"/>
        <w:jc w:val="both"/>
        <w:rPr>
          <w:rFonts w:ascii="Arial" w:hAnsi="Arial" w:cs="Arial"/>
        </w:rPr>
      </w:pPr>
      <w:r w:rsidRPr="00F74BEB">
        <w:rPr>
          <w:rFonts w:ascii="Arial" w:hAnsi="Arial" w:cs="Arial"/>
        </w:rPr>
        <w:t>8</w:t>
      </w:r>
      <w:r w:rsidR="005C0B34" w:rsidRPr="00F74BEB">
        <w:rPr>
          <w:rFonts w:ascii="Arial" w:hAnsi="Arial" w:cs="Arial"/>
        </w:rPr>
        <w:t>. Пункт 6.7 приложения изложить в следующей редакции:</w:t>
      </w:r>
    </w:p>
    <w:p w:rsidR="005C0B34" w:rsidRPr="00F74BEB" w:rsidRDefault="005C0B34" w:rsidP="00F74BEB">
      <w:pPr>
        <w:pStyle w:val="ab"/>
        <w:ind w:firstLine="709"/>
        <w:jc w:val="both"/>
        <w:rPr>
          <w:rFonts w:ascii="Arial" w:eastAsiaTheme="minorHAnsi" w:hAnsi="Arial" w:cs="Arial"/>
        </w:rPr>
      </w:pPr>
      <w:r w:rsidRPr="00F74BEB">
        <w:rPr>
          <w:rFonts w:ascii="Arial" w:hAnsi="Arial" w:cs="Arial"/>
        </w:rPr>
        <w:t xml:space="preserve">«6.7. </w:t>
      </w:r>
      <w:r w:rsidRPr="00F74BEB">
        <w:rPr>
          <w:rFonts w:ascii="Arial" w:eastAsiaTheme="minorHAnsi" w:hAnsi="Arial" w:cs="Arial"/>
        </w:rPr>
        <w:t>Контрольные мероприятия без взаимодействия проводятся должностными лицами органа муниципального земельного контроля на основании заданий руководителя органа муниципального земельного контроля (заместителя руководителя органа муниципального земельного контроля), включая задания, содержащиеся в планах работы органа муниципального земельного контроля, в том числе в случаях, установленных Федеральным законом №248-ФЗ.</w:t>
      </w:r>
    </w:p>
    <w:p w:rsidR="005C0B34" w:rsidRPr="00F74BEB" w:rsidRDefault="005C0B34" w:rsidP="00F74BEB">
      <w:pPr>
        <w:pStyle w:val="ab"/>
        <w:ind w:firstLine="709"/>
        <w:jc w:val="both"/>
        <w:rPr>
          <w:rFonts w:ascii="Arial" w:eastAsiaTheme="minorHAnsi" w:hAnsi="Arial" w:cs="Arial"/>
        </w:rPr>
      </w:pPr>
      <w:proofErr w:type="gramStart"/>
      <w:r w:rsidRPr="00F74BEB">
        <w:rPr>
          <w:rFonts w:ascii="Arial" w:eastAsiaTheme="minorHAnsi" w:hAnsi="Arial" w:cs="Arial"/>
        </w:rPr>
        <w:t>Форма задания на проведение внепланового контрольного мероприятия без взаимодействия с юридическим лицом, индивидуальным предпринимателем, гражданином (далее – задание на проведение контрольного мероприятия без взаимодействия) утверждена постановлением администрации муниципального образования город-курорт Геленджик от 21 сентября 2022 года №</w:t>
      </w:r>
      <w:r w:rsidR="00F74BEB">
        <w:rPr>
          <w:rFonts w:ascii="Arial" w:eastAsiaTheme="minorHAnsi" w:hAnsi="Arial" w:cs="Arial"/>
        </w:rPr>
        <w:t xml:space="preserve"> </w:t>
      </w:r>
      <w:r w:rsidRPr="00F74BEB">
        <w:rPr>
          <w:rFonts w:ascii="Arial" w:eastAsiaTheme="minorHAnsi" w:hAnsi="Arial" w:cs="Arial"/>
        </w:rPr>
        <w:t>2070 «Об утверждении форм документов, используемых при осуществлении муниципального земельного контроля на территории муниципального образования город-курорт Геленджик, не утвержденных приказом Министерства экономического развития Российской Федерации</w:t>
      </w:r>
      <w:proofErr w:type="gramEnd"/>
      <w:r w:rsidRPr="00F74BEB">
        <w:rPr>
          <w:rFonts w:ascii="Arial" w:eastAsiaTheme="minorHAnsi" w:hAnsi="Arial" w:cs="Arial"/>
        </w:rPr>
        <w:t xml:space="preserve"> от 31 марта 2021 года №</w:t>
      </w:r>
      <w:r w:rsidR="00F74BEB">
        <w:rPr>
          <w:rFonts w:ascii="Arial" w:eastAsiaTheme="minorHAnsi" w:hAnsi="Arial" w:cs="Arial"/>
        </w:rPr>
        <w:t xml:space="preserve"> </w:t>
      </w:r>
      <w:r w:rsidRPr="00F74BEB">
        <w:rPr>
          <w:rFonts w:ascii="Arial" w:eastAsiaTheme="minorHAnsi" w:hAnsi="Arial" w:cs="Arial"/>
        </w:rPr>
        <w:t>151 «О типовых формах документов, используемых контрольным (надзорным) органом» (далее – постановление №</w:t>
      </w:r>
      <w:r w:rsidR="00F74BEB">
        <w:rPr>
          <w:rFonts w:ascii="Arial" w:eastAsiaTheme="minorHAnsi" w:hAnsi="Arial" w:cs="Arial"/>
        </w:rPr>
        <w:t xml:space="preserve"> </w:t>
      </w:r>
      <w:r w:rsidRPr="00F74BEB">
        <w:rPr>
          <w:rFonts w:ascii="Arial" w:eastAsiaTheme="minorHAnsi" w:hAnsi="Arial" w:cs="Arial"/>
        </w:rPr>
        <w:t>2070).</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Задания на проведение контрольных мероприятий без взаимодействия подлежат регистрации в журнале учета контрольных мероприятий: наблюдения за соблюдением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(мониторинг безопасности), и выездного обследования, форма которого утверждена постановлением №2070.».</w:t>
      </w:r>
    </w:p>
    <w:p w:rsidR="005C0B34" w:rsidRPr="00F74BEB" w:rsidRDefault="005A40DB" w:rsidP="00F74BEB">
      <w:pPr>
        <w:pStyle w:val="ab"/>
        <w:ind w:firstLine="709"/>
        <w:jc w:val="both"/>
        <w:rPr>
          <w:rFonts w:ascii="Arial" w:hAnsi="Arial" w:cs="Arial"/>
        </w:rPr>
      </w:pPr>
      <w:r w:rsidRPr="00F74BEB">
        <w:rPr>
          <w:rFonts w:ascii="Arial" w:hAnsi="Arial" w:cs="Arial"/>
        </w:rPr>
        <w:t>9</w:t>
      </w:r>
      <w:r w:rsidR="005C0B34" w:rsidRPr="00F74BEB">
        <w:rPr>
          <w:rFonts w:ascii="Arial" w:hAnsi="Arial" w:cs="Arial"/>
        </w:rPr>
        <w:t xml:space="preserve">. </w:t>
      </w:r>
      <w:proofErr w:type="gramStart"/>
      <w:r w:rsidR="005C0B34" w:rsidRPr="00F74BEB">
        <w:rPr>
          <w:rFonts w:ascii="Arial" w:hAnsi="Arial" w:cs="Arial"/>
        </w:rPr>
        <w:t>В пункте 7.2 приложения слова «</w:t>
      </w:r>
      <w:r w:rsidR="005C0B34" w:rsidRPr="00F74BEB">
        <w:rPr>
          <w:rFonts w:ascii="Arial" w:eastAsiaTheme="minorHAnsi" w:hAnsi="Arial" w:cs="Arial"/>
        </w:rPr>
        <w:t>Правительством Российской Федерации» заменить словами «постановлением Правительства Российской Федерации от 31 декабря 2020 года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roofErr w:type="gramEnd"/>
    </w:p>
    <w:p w:rsidR="005C0B34" w:rsidRPr="00F74BEB" w:rsidRDefault="005C0B34" w:rsidP="00F74BEB">
      <w:pPr>
        <w:pStyle w:val="ab"/>
        <w:ind w:firstLine="709"/>
        <w:jc w:val="both"/>
        <w:rPr>
          <w:rFonts w:ascii="Arial" w:hAnsi="Arial" w:cs="Arial"/>
        </w:rPr>
      </w:pPr>
      <w:r w:rsidRPr="00F74BEB">
        <w:rPr>
          <w:rFonts w:ascii="Arial" w:hAnsi="Arial" w:cs="Arial"/>
        </w:rPr>
        <w:t>1</w:t>
      </w:r>
      <w:r w:rsidR="005A40DB" w:rsidRPr="00F74BEB">
        <w:rPr>
          <w:rFonts w:ascii="Arial" w:hAnsi="Arial" w:cs="Arial"/>
        </w:rPr>
        <w:t>0</w:t>
      </w:r>
      <w:r w:rsidRPr="00F74BEB">
        <w:rPr>
          <w:rFonts w:ascii="Arial" w:hAnsi="Arial" w:cs="Arial"/>
        </w:rPr>
        <w:t>. Пункт 7.3 приложения изложить в следующей редакции:</w:t>
      </w:r>
    </w:p>
    <w:p w:rsidR="005C0B34" w:rsidRPr="00F74BEB" w:rsidRDefault="005C0B34" w:rsidP="00F74BEB">
      <w:pPr>
        <w:pStyle w:val="ab"/>
        <w:ind w:firstLine="709"/>
        <w:jc w:val="both"/>
        <w:rPr>
          <w:rFonts w:ascii="Arial" w:eastAsiaTheme="minorHAnsi" w:hAnsi="Arial" w:cs="Arial"/>
        </w:rPr>
      </w:pPr>
      <w:r w:rsidRPr="00F74BEB">
        <w:rPr>
          <w:rFonts w:ascii="Arial" w:hAnsi="Arial" w:cs="Arial"/>
        </w:rPr>
        <w:t xml:space="preserve">«7.3. </w:t>
      </w:r>
      <w:r w:rsidRPr="00F74BEB">
        <w:rPr>
          <w:rFonts w:ascii="Arial" w:eastAsiaTheme="minorHAnsi" w:hAnsi="Arial" w:cs="Arial"/>
        </w:rPr>
        <w:t>Проект ежегодного плана контрольных мероприятий до 1 октября года, предшествующего году реализации ежегодного плана контрольных мероприятий, представляется на согласование в прокуратуру г. Геленджика.</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 xml:space="preserve">Представление проекта ежегодного плана контрольных мероприятий на согласование в прокуратуру г. Геленджика осуществляется посредством его </w:t>
      </w:r>
      <w:proofErr w:type="gramStart"/>
      <w:r w:rsidRPr="00F74BEB">
        <w:rPr>
          <w:rFonts w:ascii="Arial" w:eastAsiaTheme="minorHAnsi" w:hAnsi="Arial" w:cs="Arial"/>
        </w:rPr>
        <w:t>размещения</w:t>
      </w:r>
      <w:proofErr w:type="gramEnd"/>
      <w:r w:rsidRPr="00F74BEB">
        <w:rPr>
          <w:rFonts w:ascii="Arial" w:eastAsiaTheme="minorHAnsi" w:hAnsi="Arial" w:cs="Arial"/>
        </w:rPr>
        <w:t xml:space="preserve"> уполномоченным должностным лицом органа муниципального </w:t>
      </w:r>
      <w:r w:rsidRPr="00F74BEB">
        <w:rPr>
          <w:rFonts w:ascii="Arial" w:eastAsiaTheme="minorHAnsi" w:hAnsi="Arial" w:cs="Arial"/>
        </w:rPr>
        <w:lastRenderedPageBreak/>
        <w:t>земельного контроля в машиночитаемом формате в едином реестре контрольных (надзорных) мероприятий.</w:t>
      </w:r>
    </w:p>
    <w:p w:rsidR="005C0B34" w:rsidRPr="00F74BEB" w:rsidRDefault="005C0B34" w:rsidP="00F74BEB">
      <w:pPr>
        <w:pStyle w:val="ab"/>
        <w:ind w:firstLine="709"/>
        <w:jc w:val="both"/>
        <w:rPr>
          <w:rFonts w:ascii="Arial" w:hAnsi="Arial" w:cs="Arial"/>
        </w:rPr>
      </w:pPr>
      <w:r w:rsidRPr="00F74BEB">
        <w:rPr>
          <w:rFonts w:ascii="Arial" w:eastAsiaTheme="minorHAnsi" w:hAnsi="Arial" w:cs="Arial"/>
        </w:rPr>
        <w:t xml:space="preserve">Проект ежегодного плана контрольных мероприятий до его утверждения направляется органом муниципального земельного контроля на рассмотрение на предмет наличия либо отсутствия </w:t>
      </w:r>
      <w:r w:rsidRPr="00F74BEB">
        <w:rPr>
          <w:rFonts w:ascii="Arial" w:hAnsi="Arial" w:cs="Arial"/>
        </w:rPr>
        <w:t xml:space="preserve">предложений по его доработке с обоснованием </w:t>
      </w:r>
      <w:r w:rsidRPr="00F74BEB">
        <w:rPr>
          <w:rFonts w:ascii="Arial" w:eastAsiaTheme="minorHAnsi" w:hAnsi="Arial" w:cs="Arial"/>
        </w:rPr>
        <w:t>в территориальный орган федерального органа государственного земельного контроля (надзора)</w:t>
      </w:r>
      <w:r w:rsidRPr="00F74BEB">
        <w:rPr>
          <w:rFonts w:ascii="Arial" w:hAnsi="Arial" w:cs="Arial"/>
        </w:rPr>
        <w:t xml:space="preserve"> до 1 июля года, предшествующего году реализации ежегодного плана контрольных мероприятий. </w:t>
      </w:r>
    </w:p>
    <w:p w:rsidR="005C0B34" w:rsidRPr="00F74BEB" w:rsidRDefault="005C0B34" w:rsidP="00F74BEB">
      <w:pPr>
        <w:pStyle w:val="ab"/>
        <w:ind w:firstLine="709"/>
        <w:jc w:val="both"/>
        <w:rPr>
          <w:rFonts w:ascii="Arial" w:hAnsi="Arial" w:cs="Arial"/>
        </w:rPr>
      </w:pPr>
      <w:r w:rsidRPr="00F74BEB">
        <w:rPr>
          <w:rFonts w:ascii="Arial" w:hAnsi="Arial" w:cs="Arial"/>
        </w:rPr>
        <w:t>В случае направления предложений по доработке проекта ежегодного плана контрольных мероприятий, орган муниципального земельного контроля дорабатывает проект ежегодного плана контрольных мероприятий в течение 15 рабочих дней со дня поступления такого решения и направляет доработанный проект указанного плана в территориальный орган федерального органа государственного земельного контроля (надзора) на повторное рассмотрение.</w:t>
      </w:r>
    </w:p>
    <w:p w:rsidR="005C0B34" w:rsidRPr="00F74BEB" w:rsidRDefault="005C0B34" w:rsidP="00F74BEB">
      <w:pPr>
        <w:pStyle w:val="ab"/>
        <w:ind w:firstLine="709"/>
        <w:jc w:val="both"/>
        <w:rPr>
          <w:rFonts w:ascii="Arial" w:hAnsi="Arial" w:cs="Arial"/>
        </w:rPr>
      </w:pPr>
      <w:bookmarkStart w:id="6" w:name="p2"/>
      <w:bookmarkEnd w:id="6"/>
      <w:r w:rsidRPr="00F74BEB">
        <w:rPr>
          <w:rFonts w:ascii="Arial" w:hAnsi="Arial" w:cs="Arial"/>
        </w:rPr>
        <w:t>Орган муниципального земельного контроля не позднее 14 рабочих дней со дня повторного поступления информации о наличии предложений по доработке проекта ежегодного плана контрольных мероприятий проводит совещание с участием представителей территориального органа федерального органа государственного земельного контроля (надзора), направившего такую информацию.</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Уполномоченное должностное лицо органа муниципального земельного контроля до 20 ноября года, предшествующего году реализации ежегодного плана контрольных мероприятий, рассматривает и учитывает предложения прокуратуры г. Геленджика по включению или не включению контрольных мероприятий в ежегодный план контрольных мероприятий, представленные посредством единого реестра контрольных (надзорных) мероприятий. Предложения прокуратуры г. Геленджика могут быть обжалованы вышестоящему прокурору, что не приостанавливает их учет в ежегодном плане контрольных мероприятий посредством единого реестра контрольных (надзорных) мероприятий.</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После рассмотрения предложений прокуратуры г. Геленджика уполномоченное должностное лицо органа муниципального земельного контроля посредством единого реестра контрольных (надзорных) мероприятий утверждает в машиночитаемом формате ежегодный план до 15 декабря года, предшествующего году реализации ежегодного плана контрольных мероприятий.</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Ежегодный план контрольных мероприятий размещается органом муниципального земельного контроля в течение 5 рабочих дней со дня его утверждения на официальном сайте, за исключением содержащихся в ежегодном плане контрольных мероприятий сведений, распространение которых ограничено или запрещено в соответствии с законодательством Российской Федерации</w:t>
      </w:r>
      <w:proofErr w:type="gramStart"/>
      <w:r w:rsidRPr="00F74BEB">
        <w:rPr>
          <w:rFonts w:ascii="Arial" w:eastAsiaTheme="minorHAnsi" w:hAnsi="Arial" w:cs="Arial"/>
        </w:rPr>
        <w:t xml:space="preserve">.». </w:t>
      </w:r>
      <w:proofErr w:type="gramEnd"/>
    </w:p>
    <w:p w:rsidR="005C0B34" w:rsidRPr="00F74BEB" w:rsidRDefault="005C0B34" w:rsidP="00F74BEB">
      <w:pPr>
        <w:pStyle w:val="ab"/>
        <w:ind w:firstLine="709"/>
        <w:jc w:val="both"/>
        <w:rPr>
          <w:rFonts w:ascii="Arial" w:hAnsi="Arial" w:cs="Arial"/>
        </w:rPr>
      </w:pPr>
      <w:r w:rsidRPr="00F74BEB">
        <w:rPr>
          <w:rFonts w:ascii="Arial" w:hAnsi="Arial" w:cs="Arial"/>
        </w:rPr>
        <w:t>1</w:t>
      </w:r>
      <w:r w:rsidR="005A40DB" w:rsidRPr="00F74BEB">
        <w:rPr>
          <w:rFonts w:ascii="Arial" w:hAnsi="Arial" w:cs="Arial"/>
        </w:rPr>
        <w:t>1</w:t>
      </w:r>
      <w:r w:rsidRPr="00F74BEB">
        <w:rPr>
          <w:rFonts w:ascii="Arial" w:hAnsi="Arial" w:cs="Arial"/>
        </w:rPr>
        <w:t>. Раздел 7 приложения дополнить пунктом 7.6 следующего содержания:</w:t>
      </w:r>
    </w:p>
    <w:p w:rsidR="005C0B34" w:rsidRPr="00F74BEB" w:rsidRDefault="005C0B34" w:rsidP="00F74BEB">
      <w:pPr>
        <w:pStyle w:val="ab"/>
        <w:ind w:firstLine="709"/>
        <w:jc w:val="both"/>
        <w:rPr>
          <w:rFonts w:ascii="Arial" w:hAnsi="Arial" w:cs="Arial"/>
        </w:rPr>
      </w:pPr>
      <w:r w:rsidRPr="00F74BEB">
        <w:rPr>
          <w:rFonts w:ascii="Arial" w:hAnsi="Arial" w:cs="Arial"/>
        </w:rPr>
        <w:t>«7.6. В отношении объектов контроля, отнесенных к категории среднего риска, с периодичностью не чаще чем один раз в 3 года и не реже чем один раз в 6 лет проводятся следующие виды плановых контрольных мероприятий:</w:t>
      </w:r>
    </w:p>
    <w:p w:rsidR="005C0B34" w:rsidRPr="00F74BEB" w:rsidRDefault="005C0B34" w:rsidP="00F74BEB">
      <w:pPr>
        <w:pStyle w:val="ab"/>
        <w:ind w:firstLine="709"/>
        <w:jc w:val="both"/>
        <w:rPr>
          <w:rFonts w:ascii="Arial" w:hAnsi="Arial" w:cs="Arial"/>
        </w:rPr>
      </w:pPr>
      <w:r w:rsidRPr="00F74BEB">
        <w:rPr>
          <w:rFonts w:ascii="Arial" w:hAnsi="Arial" w:cs="Arial"/>
        </w:rPr>
        <w:t>1) инспекционный визит;</w:t>
      </w:r>
    </w:p>
    <w:p w:rsidR="005C0B34" w:rsidRPr="00F74BEB" w:rsidRDefault="005C0B34" w:rsidP="00F74BEB">
      <w:pPr>
        <w:pStyle w:val="ab"/>
        <w:ind w:firstLine="709"/>
        <w:jc w:val="both"/>
        <w:rPr>
          <w:rFonts w:ascii="Arial" w:hAnsi="Arial" w:cs="Arial"/>
        </w:rPr>
      </w:pPr>
      <w:r w:rsidRPr="00F74BEB">
        <w:rPr>
          <w:rFonts w:ascii="Arial" w:hAnsi="Arial" w:cs="Arial"/>
        </w:rPr>
        <w:t>2) рейдовый осмотр;</w:t>
      </w:r>
    </w:p>
    <w:p w:rsidR="005C0B34" w:rsidRPr="00F74BEB" w:rsidRDefault="005C0B34" w:rsidP="00F74BEB">
      <w:pPr>
        <w:pStyle w:val="ab"/>
        <w:ind w:firstLine="709"/>
        <w:jc w:val="both"/>
        <w:rPr>
          <w:rFonts w:ascii="Arial" w:hAnsi="Arial" w:cs="Arial"/>
        </w:rPr>
      </w:pPr>
      <w:r w:rsidRPr="00F74BEB">
        <w:rPr>
          <w:rFonts w:ascii="Arial" w:hAnsi="Arial" w:cs="Arial"/>
        </w:rPr>
        <w:t>3) документарная проверка;</w:t>
      </w:r>
    </w:p>
    <w:p w:rsidR="005C0B34" w:rsidRPr="00F74BEB" w:rsidRDefault="005C0B34" w:rsidP="00F74BEB">
      <w:pPr>
        <w:pStyle w:val="ab"/>
        <w:ind w:firstLine="709"/>
        <w:jc w:val="both"/>
        <w:rPr>
          <w:rFonts w:ascii="Arial" w:hAnsi="Arial" w:cs="Arial"/>
        </w:rPr>
      </w:pPr>
      <w:r w:rsidRPr="00F74BEB">
        <w:rPr>
          <w:rFonts w:ascii="Arial" w:hAnsi="Arial" w:cs="Arial"/>
        </w:rPr>
        <w:t>4) выездная проверка;</w:t>
      </w:r>
    </w:p>
    <w:p w:rsidR="005C0B34" w:rsidRPr="00F74BEB" w:rsidRDefault="005C0B34" w:rsidP="00F74BEB">
      <w:pPr>
        <w:pStyle w:val="ab"/>
        <w:ind w:firstLine="709"/>
        <w:jc w:val="both"/>
        <w:rPr>
          <w:rFonts w:ascii="Arial" w:hAnsi="Arial" w:cs="Arial"/>
        </w:rPr>
      </w:pPr>
      <w:r w:rsidRPr="00F74BEB">
        <w:rPr>
          <w:rFonts w:ascii="Arial" w:hAnsi="Arial" w:cs="Arial"/>
        </w:rPr>
        <w:t>5) выездное обследование.</w:t>
      </w:r>
    </w:p>
    <w:p w:rsidR="005C0B34" w:rsidRPr="00F74BEB" w:rsidRDefault="005C0B34" w:rsidP="00F74BEB">
      <w:pPr>
        <w:pStyle w:val="ab"/>
        <w:ind w:firstLine="709"/>
        <w:jc w:val="both"/>
        <w:rPr>
          <w:rFonts w:ascii="Arial" w:hAnsi="Arial" w:cs="Arial"/>
        </w:rPr>
      </w:pPr>
      <w:r w:rsidRPr="00F74BEB">
        <w:rPr>
          <w:rFonts w:ascii="Arial" w:hAnsi="Arial" w:cs="Arial"/>
        </w:rPr>
        <w:t xml:space="preserve">В отношении объектов контроля, отнесенных к категории умеренного риска, с периодичностью не чаще чем один раз в </w:t>
      </w:r>
      <w:r w:rsidR="00241AF9" w:rsidRPr="00F74BEB">
        <w:rPr>
          <w:rFonts w:ascii="Arial" w:hAnsi="Arial" w:cs="Arial"/>
        </w:rPr>
        <w:t>5</w:t>
      </w:r>
      <w:r w:rsidRPr="00F74BEB">
        <w:rPr>
          <w:rFonts w:ascii="Arial" w:hAnsi="Arial" w:cs="Arial"/>
        </w:rPr>
        <w:t xml:space="preserve"> </w:t>
      </w:r>
      <w:r w:rsidR="00241AF9" w:rsidRPr="00F74BEB">
        <w:rPr>
          <w:rFonts w:ascii="Arial" w:hAnsi="Arial" w:cs="Arial"/>
        </w:rPr>
        <w:t>лет</w:t>
      </w:r>
      <w:r w:rsidRPr="00F74BEB">
        <w:rPr>
          <w:rFonts w:ascii="Arial" w:hAnsi="Arial" w:cs="Arial"/>
        </w:rPr>
        <w:t xml:space="preserve"> и не реже чем один раз в 6 лет проводятся следующие виды плановых контрольных мероприятий: </w:t>
      </w:r>
    </w:p>
    <w:p w:rsidR="005C0B34" w:rsidRPr="00F74BEB" w:rsidRDefault="005C0B34" w:rsidP="00F74BEB">
      <w:pPr>
        <w:pStyle w:val="ab"/>
        <w:ind w:firstLine="709"/>
        <w:jc w:val="both"/>
        <w:rPr>
          <w:rFonts w:ascii="Arial" w:hAnsi="Arial" w:cs="Arial"/>
        </w:rPr>
      </w:pPr>
      <w:r w:rsidRPr="00F74BEB">
        <w:rPr>
          <w:rFonts w:ascii="Arial" w:hAnsi="Arial" w:cs="Arial"/>
        </w:rPr>
        <w:t>1) инспекционный визит;</w:t>
      </w:r>
    </w:p>
    <w:p w:rsidR="005C0B34" w:rsidRPr="00F74BEB" w:rsidRDefault="005C0B34" w:rsidP="00F74BEB">
      <w:pPr>
        <w:pStyle w:val="ab"/>
        <w:ind w:firstLine="709"/>
        <w:jc w:val="both"/>
        <w:rPr>
          <w:rFonts w:ascii="Arial" w:hAnsi="Arial" w:cs="Arial"/>
        </w:rPr>
      </w:pPr>
      <w:r w:rsidRPr="00F74BEB">
        <w:rPr>
          <w:rFonts w:ascii="Arial" w:hAnsi="Arial" w:cs="Arial"/>
        </w:rPr>
        <w:t>2) рейдовый осмотр;</w:t>
      </w:r>
    </w:p>
    <w:p w:rsidR="005C0B34" w:rsidRPr="00F74BEB" w:rsidRDefault="005C0B34" w:rsidP="00F74BEB">
      <w:pPr>
        <w:pStyle w:val="ab"/>
        <w:ind w:firstLine="709"/>
        <w:jc w:val="both"/>
        <w:rPr>
          <w:rFonts w:ascii="Arial" w:hAnsi="Arial" w:cs="Arial"/>
        </w:rPr>
      </w:pPr>
      <w:r w:rsidRPr="00F74BEB">
        <w:rPr>
          <w:rFonts w:ascii="Arial" w:hAnsi="Arial" w:cs="Arial"/>
        </w:rPr>
        <w:lastRenderedPageBreak/>
        <w:t>3) документарная проверка;</w:t>
      </w:r>
    </w:p>
    <w:p w:rsidR="005C0B34" w:rsidRPr="00F74BEB" w:rsidRDefault="005C0B34" w:rsidP="00F74BEB">
      <w:pPr>
        <w:pStyle w:val="ab"/>
        <w:ind w:firstLine="709"/>
        <w:jc w:val="both"/>
        <w:rPr>
          <w:rFonts w:ascii="Arial" w:hAnsi="Arial" w:cs="Arial"/>
        </w:rPr>
      </w:pPr>
      <w:r w:rsidRPr="00F74BEB">
        <w:rPr>
          <w:rFonts w:ascii="Arial" w:hAnsi="Arial" w:cs="Arial"/>
        </w:rPr>
        <w:t>4) выездная проверка;</w:t>
      </w:r>
    </w:p>
    <w:p w:rsidR="005C0B34" w:rsidRPr="00F74BEB" w:rsidRDefault="005C0B34" w:rsidP="00F74BEB">
      <w:pPr>
        <w:pStyle w:val="ab"/>
        <w:ind w:firstLine="709"/>
        <w:jc w:val="both"/>
        <w:rPr>
          <w:rFonts w:ascii="Arial" w:hAnsi="Arial" w:cs="Arial"/>
        </w:rPr>
      </w:pPr>
      <w:r w:rsidRPr="00F74BEB">
        <w:rPr>
          <w:rFonts w:ascii="Arial" w:hAnsi="Arial" w:cs="Arial"/>
        </w:rPr>
        <w:t>5) выездное обследование</w:t>
      </w:r>
      <w:proofErr w:type="gramStart"/>
      <w:r w:rsidRPr="00F74BEB">
        <w:rPr>
          <w:rFonts w:ascii="Arial" w:hAnsi="Arial" w:cs="Arial"/>
        </w:rPr>
        <w:t>.».</w:t>
      </w:r>
      <w:proofErr w:type="gramEnd"/>
    </w:p>
    <w:p w:rsidR="005C0B34" w:rsidRPr="00F74BEB" w:rsidRDefault="005C0B34" w:rsidP="00F74BEB">
      <w:pPr>
        <w:pStyle w:val="ab"/>
        <w:ind w:firstLine="709"/>
        <w:jc w:val="both"/>
        <w:rPr>
          <w:rFonts w:ascii="Arial" w:hAnsi="Arial" w:cs="Arial"/>
        </w:rPr>
      </w:pPr>
      <w:r w:rsidRPr="00F74BEB">
        <w:rPr>
          <w:rFonts w:ascii="Arial" w:hAnsi="Arial" w:cs="Arial"/>
        </w:rPr>
        <w:t>1</w:t>
      </w:r>
      <w:r w:rsidR="005A40DB" w:rsidRPr="00F74BEB">
        <w:rPr>
          <w:rFonts w:ascii="Arial" w:hAnsi="Arial" w:cs="Arial"/>
        </w:rPr>
        <w:t>2</w:t>
      </w:r>
      <w:r w:rsidRPr="00F74BEB">
        <w:rPr>
          <w:rFonts w:ascii="Arial" w:hAnsi="Arial" w:cs="Arial"/>
        </w:rPr>
        <w:t>. В пункте 9.3 приложения слова «</w:t>
      </w:r>
      <w:r w:rsidRPr="00F74BEB">
        <w:rPr>
          <w:rFonts w:ascii="Arial" w:eastAsiaTheme="minorHAnsi" w:hAnsi="Arial" w:cs="Arial"/>
        </w:rPr>
        <w:t>Генеральным прокурором Российской Федерации» заменить словами «приказом Генерального прокурора Российской Федерации от 2 июня 2021 года №294 «О реализации Федерального закона от 31.07.2020 №248-ФЗ «О государственном контроле (надзоре) и муниципальном контроле в Российской Федерации».</w:t>
      </w:r>
    </w:p>
    <w:p w:rsidR="005C0B34" w:rsidRPr="00F74BEB" w:rsidRDefault="005C0B34" w:rsidP="00F74BEB">
      <w:pPr>
        <w:pStyle w:val="ab"/>
        <w:ind w:firstLine="709"/>
        <w:jc w:val="both"/>
        <w:rPr>
          <w:rFonts w:ascii="Arial" w:hAnsi="Arial" w:cs="Arial"/>
        </w:rPr>
      </w:pPr>
      <w:r w:rsidRPr="00F74BEB">
        <w:rPr>
          <w:rFonts w:ascii="Arial" w:hAnsi="Arial" w:cs="Arial"/>
        </w:rPr>
        <w:t>1</w:t>
      </w:r>
      <w:r w:rsidR="005A40DB" w:rsidRPr="00F74BEB">
        <w:rPr>
          <w:rFonts w:ascii="Arial" w:hAnsi="Arial" w:cs="Arial"/>
        </w:rPr>
        <w:t>3</w:t>
      </w:r>
      <w:r w:rsidRPr="00F74BEB">
        <w:rPr>
          <w:rFonts w:ascii="Arial" w:hAnsi="Arial" w:cs="Arial"/>
        </w:rPr>
        <w:t>. Пункт 9.4 приложения дополнить абзацем следующего содержания:</w:t>
      </w:r>
    </w:p>
    <w:p w:rsidR="005C0B34" w:rsidRPr="00F74BEB" w:rsidRDefault="005C0B34" w:rsidP="00F74BEB">
      <w:pPr>
        <w:pStyle w:val="ab"/>
        <w:ind w:firstLine="709"/>
        <w:jc w:val="both"/>
        <w:rPr>
          <w:rFonts w:ascii="Arial" w:hAnsi="Arial" w:cs="Arial"/>
        </w:rPr>
      </w:pPr>
      <w:r w:rsidRPr="00F74BEB">
        <w:rPr>
          <w:rFonts w:ascii="Arial" w:hAnsi="Arial" w:cs="Arial"/>
        </w:rPr>
        <w:t>«Направление сведений и документов, предусмотренных настоящим пунктом,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roofErr w:type="gramStart"/>
      <w:r w:rsidRPr="00F74BEB">
        <w:rPr>
          <w:rFonts w:ascii="Arial" w:hAnsi="Arial" w:cs="Arial"/>
        </w:rPr>
        <w:t>.».</w:t>
      </w:r>
      <w:proofErr w:type="gramEnd"/>
    </w:p>
    <w:p w:rsidR="005758F1" w:rsidRPr="00F74BEB" w:rsidRDefault="00C14B29" w:rsidP="00F74BEB">
      <w:pPr>
        <w:pStyle w:val="ab"/>
        <w:ind w:firstLine="709"/>
        <w:jc w:val="both"/>
        <w:rPr>
          <w:rFonts w:ascii="Arial" w:hAnsi="Arial" w:cs="Arial"/>
          <w:highlight w:val="yellow"/>
        </w:rPr>
      </w:pPr>
      <w:r w:rsidRPr="00F74BEB">
        <w:rPr>
          <w:rFonts w:ascii="Arial" w:hAnsi="Arial" w:cs="Arial"/>
        </w:rPr>
        <w:t xml:space="preserve">14. </w:t>
      </w:r>
      <w:r w:rsidR="005758F1" w:rsidRPr="00F74BEB">
        <w:rPr>
          <w:rFonts w:ascii="Arial" w:hAnsi="Arial" w:cs="Arial"/>
        </w:rPr>
        <w:t>Раздел 12 приложения дополнить пунктом 12.10 следующего содержания:</w:t>
      </w:r>
    </w:p>
    <w:p w:rsidR="005A40DB" w:rsidRPr="00F74BEB" w:rsidRDefault="005A40DB" w:rsidP="00F74BEB">
      <w:pPr>
        <w:pStyle w:val="ab"/>
        <w:ind w:firstLine="709"/>
        <w:jc w:val="both"/>
        <w:rPr>
          <w:rFonts w:ascii="Arial" w:hAnsi="Arial" w:cs="Arial"/>
        </w:rPr>
      </w:pPr>
      <w:r w:rsidRPr="00F74BEB">
        <w:rPr>
          <w:rFonts w:ascii="Arial" w:hAnsi="Arial" w:cs="Arial"/>
        </w:rPr>
        <w:t xml:space="preserve">«12.10. До 31 декабря 2025 года подготовка органом муниципального земельного контроля в ходе осуществления информирования контролируемого лица о совершаемых должностными лицами органа муниципального земельного контроля действиях и принимаемых решениях, направление документов и сведений контролируемому лицу органом муниципального земельного контроля могут </w:t>
      </w:r>
      <w:proofErr w:type="gramStart"/>
      <w:r w:rsidRPr="00F74BEB">
        <w:rPr>
          <w:rFonts w:ascii="Arial" w:hAnsi="Arial" w:cs="Arial"/>
        </w:rPr>
        <w:t>осуществляться</w:t>
      </w:r>
      <w:proofErr w:type="gramEnd"/>
      <w:r w:rsidRPr="00F74BEB">
        <w:rPr>
          <w:rFonts w:ascii="Arial" w:hAnsi="Arial" w:cs="Arial"/>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земельного контроля в срок, не превышающий </w:t>
      </w:r>
      <w:r w:rsidR="00686202" w:rsidRPr="00F74BEB">
        <w:rPr>
          <w:rFonts w:ascii="Arial" w:hAnsi="Arial" w:cs="Arial"/>
        </w:rPr>
        <w:t xml:space="preserve">               </w:t>
      </w:r>
      <w:r w:rsidRPr="00F74BEB">
        <w:rPr>
          <w:rFonts w:ascii="Arial" w:hAnsi="Arial" w:cs="Arial"/>
        </w:rPr>
        <w:t>10 рабочих дней со дня поступления такого запроса, направляет контролируемому лицу указанные документы и (или) сведения</w:t>
      </w:r>
      <w:proofErr w:type="gramStart"/>
      <w:r w:rsidRPr="00F74BEB">
        <w:rPr>
          <w:rFonts w:ascii="Arial" w:hAnsi="Arial" w:cs="Arial"/>
        </w:rPr>
        <w:t>.».</w:t>
      </w:r>
      <w:proofErr w:type="gramEnd"/>
    </w:p>
    <w:p w:rsidR="005C0B34" w:rsidRPr="00F74BEB" w:rsidRDefault="005C0B34" w:rsidP="00F74BEB">
      <w:pPr>
        <w:pStyle w:val="ab"/>
        <w:ind w:firstLine="709"/>
        <w:jc w:val="both"/>
        <w:rPr>
          <w:rFonts w:ascii="Arial" w:eastAsiaTheme="minorHAnsi" w:hAnsi="Arial" w:cs="Arial"/>
        </w:rPr>
      </w:pPr>
      <w:r w:rsidRPr="00F74BEB">
        <w:rPr>
          <w:rFonts w:ascii="Arial" w:hAnsi="Arial" w:cs="Arial"/>
        </w:rPr>
        <w:t>1</w:t>
      </w:r>
      <w:r w:rsidR="00EA6838" w:rsidRPr="00F74BEB">
        <w:rPr>
          <w:rFonts w:ascii="Arial" w:hAnsi="Arial" w:cs="Arial"/>
        </w:rPr>
        <w:t>5</w:t>
      </w:r>
      <w:r w:rsidRPr="00F74BEB">
        <w:rPr>
          <w:rFonts w:ascii="Arial" w:hAnsi="Arial" w:cs="Arial"/>
        </w:rPr>
        <w:t xml:space="preserve">. В абзаце девятом пункта 10.6 приложения слова «, </w:t>
      </w:r>
      <w:r w:rsidRPr="00F74BEB">
        <w:rPr>
          <w:rFonts w:ascii="Arial" w:eastAsiaTheme="minorHAnsi" w:hAnsi="Arial" w:cs="Arial"/>
        </w:rPr>
        <w:t>если иное не установлено федеральным законом» исключить.</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1</w:t>
      </w:r>
      <w:r w:rsidR="00EA6838" w:rsidRPr="00F74BEB">
        <w:rPr>
          <w:rFonts w:ascii="Arial" w:eastAsiaTheme="minorHAnsi" w:hAnsi="Arial" w:cs="Arial"/>
        </w:rPr>
        <w:t>6</w:t>
      </w:r>
      <w:r w:rsidRPr="00F74BEB">
        <w:rPr>
          <w:rFonts w:ascii="Arial" w:eastAsiaTheme="minorHAnsi" w:hAnsi="Arial" w:cs="Arial"/>
        </w:rPr>
        <w:t>. Пункт 14.1.2 приложения после слов «(далее также – акт)» дополнить словами «по форме, утвержденной приказом Министерства экономического развития Российской Федерации от 31 марта 2021 года №151 «О типовых формах документов, используемых контрольным (надзорным) органом».</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1</w:t>
      </w:r>
      <w:r w:rsidR="00EA6838" w:rsidRPr="00F74BEB">
        <w:rPr>
          <w:rFonts w:ascii="Arial" w:eastAsiaTheme="minorHAnsi" w:hAnsi="Arial" w:cs="Arial"/>
        </w:rPr>
        <w:t>7</w:t>
      </w:r>
      <w:r w:rsidRPr="00F74BEB">
        <w:rPr>
          <w:rFonts w:ascii="Arial" w:eastAsiaTheme="minorHAnsi" w:hAnsi="Arial" w:cs="Arial"/>
        </w:rPr>
        <w:t>. Пункт 14.1 приложения дополнить подпунктом 14.1.6 следующего содержания:</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 xml:space="preserve">«14.1.6. </w:t>
      </w:r>
      <w:proofErr w:type="gramStart"/>
      <w:r w:rsidRPr="00F74BEB">
        <w:rPr>
          <w:rFonts w:ascii="Arial" w:eastAsiaTheme="minorHAnsi" w:hAnsi="Arial" w:cs="Arial"/>
        </w:rPr>
        <w:t>Дело об административном правонарушении, выражающемся в несоблюдении обязательных требований, оценка соблюдения которых является предметом муниципального земельного контроля, при наличии одного из предусмотренных пунктами 1-3 части 1 статьи 28.1 Кодекса Российской Федерации об административных правонарушениях поводов к возбуждению дела об административном правонарушении, может быть возбуждено должностным лицом органа муниципального земельного контроля только после проведения контрольного мероприятия с взаимодействием с контролируемым лицом</w:t>
      </w:r>
      <w:proofErr w:type="gramEnd"/>
      <w:r w:rsidRPr="00F74BEB">
        <w:rPr>
          <w:rFonts w:ascii="Arial" w:eastAsiaTheme="minorHAnsi" w:hAnsi="Arial" w:cs="Arial"/>
        </w:rPr>
        <w:t xml:space="preserve"> и оформления его результатов</w:t>
      </w:r>
      <w:proofErr w:type="gramStart"/>
      <w:r w:rsidRPr="00F74BEB">
        <w:rPr>
          <w:rFonts w:ascii="Arial" w:eastAsiaTheme="minorHAnsi" w:hAnsi="Arial" w:cs="Arial"/>
        </w:rPr>
        <w:t>.».</w:t>
      </w:r>
      <w:proofErr w:type="gramEnd"/>
    </w:p>
    <w:p w:rsidR="005C0B34" w:rsidRPr="00F74BEB" w:rsidRDefault="00EA6838" w:rsidP="00F74BEB">
      <w:pPr>
        <w:pStyle w:val="ab"/>
        <w:ind w:firstLine="709"/>
        <w:jc w:val="both"/>
        <w:rPr>
          <w:rFonts w:ascii="Arial" w:eastAsiaTheme="minorHAnsi" w:hAnsi="Arial" w:cs="Arial"/>
        </w:rPr>
      </w:pPr>
      <w:r w:rsidRPr="00F74BEB">
        <w:rPr>
          <w:rFonts w:ascii="Arial" w:eastAsiaTheme="minorHAnsi" w:hAnsi="Arial" w:cs="Arial"/>
        </w:rPr>
        <w:t>18</w:t>
      </w:r>
      <w:r w:rsidR="005C0B34" w:rsidRPr="00F74BEB">
        <w:rPr>
          <w:rFonts w:ascii="Arial" w:eastAsiaTheme="minorHAnsi" w:hAnsi="Arial" w:cs="Arial"/>
        </w:rPr>
        <w:t>. Пункт 17.1 приложения дополнить абзацем следующего содержания:</w:t>
      </w:r>
    </w:p>
    <w:p w:rsidR="005C0B34"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 xml:space="preserve">«С 1 января 2023 года судебное обжалование решений органа муниципального земельного контроля, действий (бездействия) его должностных </w:t>
      </w:r>
      <w:proofErr w:type="gramStart"/>
      <w:r w:rsidRPr="00F74BEB">
        <w:rPr>
          <w:rFonts w:ascii="Arial" w:eastAsiaTheme="minorHAnsi" w:hAnsi="Arial" w:cs="Arial"/>
        </w:rPr>
        <w:t>лиц</w:t>
      </w:r>
      <w:proofErr w:type="gramEnd"/>
      <w:r w:rsidRPr="00F74BEB">
        <w:rPr>
          <w:rFonts w:ascii="Arial" w:eastAsiaTheme="minorHAnsi" w:hAnsi="Arial" w:cs="Arial"/>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C0B34" w:rsidRPr="00F74BEB" w:rsidRDefault="00EA6838" w:rsidP="00F74BEB">
      <w:pPr>
        <w:pStyle w:val="ab"/>
        <w:ind w:firstLine="709"/>
        <w:jc w:val="both"/>
        <w:rPr>
          <w:rFonts w:ascii="Arial" w:eastAsiaTheme="minorHAnsi" w:hAnsi="Arial" w:cs="Arial"/>
        </w:rPr>
      </w:pPr>
      <w:r w:rsidRPr="00F74BEB">
        <w:rPr>
          <w:rFonts w:ascii="Arial" w:eastAsiaTheme="minorHAnsi" w:hAnsi="Arial" w:cs="Arial"/>
        </w:rPr>
        <w:t>19</w:t>
      </w:r>
      <w:r w:rsidR="005C0B34" w:rsidRPr="00F74BEB">
        <w:rPr>
          <w:rFonts w:ascii="Arial" w:eastAsiaTheme="minorHAnsi" w:hAnsi="Arial" w:cs="Arial"/>
        </w:rPr>
        <w:t>. Пункт 17.4 приложения дополнить абзацем следующего содержания:</w:t>
      </w:r>
    </w:p>
    <w:p w:rsidR="003A5830" w:rsidRPr="00F74BEB" w:rsidRDefault="005C0B34" w:rsidP="00F74BEB">
      <w:pPr>
        <w:pStyle w:val="ab"/>
        <w:ind w:firstLine="709"/>
        <w:jc w:val="both"/>
        <w:rPr>
          <w:rFonts w:ascii="Arial" w:eastAsiaTheme="minorHAnsi" w:hAnsi="Arial" w:cs="Arial"/>
        </w:rPr>
      </w:pPr>
      <w:r w:rsidRPr="00F74BEB">
        <w:rPr>
          <w:rFonts w:ascii="Arial" w:eastAsiaTheme="minorHAnsi" w:hAnsi="Arial" w:cs="Arial"/>
        </w:rPr>
        <w:t xml:space="preserve">«Действия (бездействие) руководителя органа муниципального земельного контроля, которыми были непосредственно нарушены в рамках осуществления муниципального земельного контроля права и законные интересы </w:t>
      </w:r>
      <w:r w:rsidRPr="00F74BEB">
        <w:rPr>
          <w:rFonts w:ascii="Arial" w:eastAsiaTheme="minorHAnsi" w:hAnsi="Arial" w:cs="Arial"/>
        </w:rPr>
        <w:lastRenderedPageBreak/>
        <w:t>контролируемых лиц, по их мнению, обжалуются в судебном порядке в соответствии с законодательством Российской Федерации и с учетом пункта 17.1 Положения</w:t>
      </w:r>
      <w:proofErr w:type="gramStart"/>
      <w:r w:rsidRPr="00F74BEB">
        <w:rPr>
          <w:rFonts w:ascii="Arial" w:eastAsiaTheme="minorHAnsi" w:hAnsi="Arial" w:cs="Arial"/>
        </w:rPr>
        <w:t>.».</w:t>
      </w:r>
      <w:proofErr w:type="gramEnd"/>
    </w:p>
    <w:p w:rsidR="003A5830" w:rsidRPr="00F74BEB" w:rsidRDefault="003A5830" w:rsidP="00F74BEB">
      <w:pPr>
        <w:pStyle w:val="ab"/>
        <w:ind w:firstLine="709"/>
        <w:jc w:val="both"/>
        <w:rPr>
          <w:rFonts w:ascii="Arial" w:hAnsi="Arial" w:cs="Arial"/>
        </w:rPr>
      </w:pPr>
    </w:p>
    <w:p w:rsidR="00A716EA" w:rsidRDefault="00A716EA" w:rsidP="00F74BEB">
      <w:pPr>
        <w:pStyle w:val="ab"/>
        <w:ind w:firstLine="709"/>
        <w:jc w:val="both"/>
        <w:rPr>
          <w:rFonts w:ascii="Arial" w:hAnsi="Arial" w:cs="Arial"/>
        </w:rPr>
      </w:pPr>
    </w:p>
    <w:p w:rsidR="00F74BEB" w:rsidRPr="00F74BEB" w:rsidRDefault="00F74BEB" w:rsidP="00F74BEB">
      <w:pPr>
        <w:pStyle w:val="ab"/>
        <w:ind w:firstLine="709"/>
        <w:jc w:val="both"/>
        <w:rPr>
          <w:rFonts w:ascii="Arial" w:hAnsi="Arial" w:cs="Arial"/>
        </w:rPr>
      </w:pPr>
    </w:p>
    <w:p w:rsidR="00F74BEB" w:rsidRDefault="00F74BEB" w:rsidP="00F74BEB">
      <w:pPr>
        <w:pStyle w:val="ab"/>
        <w:ind w:firstLine="709"/>
        <w:jc w:val="both"/>
        <w:rPr>
          <w:rFonts w:ascii="Arial" w:hAnsi="Arial" w:cs="Arial"/>
        </w:rPr>
      </w:pPr>
      <w:r>
        <w:rPr>
          <w:rFonts w:ascii="Arial" w:hAnsi="Arial" w:cs="Arial"/>
        </w:rPr>
        <w:t>Г</w:t>
      </w:r>
      <w:r w:rsidR="00A24BA9" w:rsidRPr="00F74BEB">
        <w:rPr>
          <w:rFonts w:ascii="Arial" w:hAnsi="Arial" w:cs="Arial"/>
        </w:rPr>
        <w:t>лава</w:t>
      </w:r>
    </w:p>
    <w:p w:rsidR="00F74BEB" w:rsidRDefault="00A24BA9" w:rsidP="00F74BEB">
      <w:pPr>
        <w:pStyle w:val="ab"/>
        <w:ind w:firstLine="709"/>
        <w:jc w:val="both"/>
        <w:rPr>
          <w:rFonts w:ascii="Arial" w:hAnsi="Arial" w:cs="Arial"/>
        </w:rPr>
      </w:pPr>
      <w:r w:rsidRPr="00F74BEB">
        <w:rPr>
          <w:rFonts w:ascii="Arial" w:hAnsi="Arial" w:cs="Arial"/>
        </w:rPr>
        <w:t>муниципального образования</w:t>
      </w:r>
    </w:p>
    <w:p w:rsidR="00A24BA9" w:rsidRPr="00F74BEB" w:rsidRDefault="00A24BA9" w:rsidP="00F74BEB">
      <w:pPr>
        <w:pStyle w:val="ab"/>
        <w:ind w:firstLine="709"/>
        <w:jc w:val="both"/>
        <w:rPr>
          <w:rFonts w:ascii="Arial" w:hAnsi="Arial" w:cs="Arial"/>
        </w:rPr>
      </w:pPr>
      <w:r w:rsidRPr="00F74BEB">
        <w:rPr>
          <w:rFonts w:ascii="Arial" w:hAnsi="Arial" w:cs="Arial"/>
        </w:rPr>
        <w:t>город-курорт Геленджик</w:t>
      </w:r>
    </w:p>
    <w:p w:rsidR="00F74BEB" w:rsidRDefault="00F74BEB" w:rsidP="00F74BEB">
      <w:pPr>
        <w:pStyle w:val="ab"/>
        <w:ind w:firstLine="709"/>
        <w:jc w:val="both"/>
        <w:rPr>
          <w:rFonts w:ascii="Arial" w:hAnsi="Arial" w:cs="Arial"/>
        </w:rPr>
      </w:pPr>
      <w:r w:rsidRPr="00F74BEB">
        <w:rPr>
          <w:rFonts w:ascii="Arial" w:hAnsi="Arial" w:cs="Arial"/>
        </w:rPr>
        <w:t xml:space="preserve">А.А. </w:t>
      </w:r>
      <w:proofErr w:type="spellStart"/>
      <w:r w:rsidRPr="00F74BEB">
        <w:rPr>
          <w:rFonts w:ascii="Arial" w:hAnsi="Arial" w:cs="Arial"/>
        </w:rPr>
        <w:t>Богодистов</w:t>
      </w:r>
      <w:proofErr w:type="spellEnd"/>
    </w:p>
    <w:p w:rsidR="00A24BA9" w:rsidRPr="00F74BEB" w:rsidRDefault="00A24BA9" w:rsidP="00F74BEB">
      <w:pPr>
        <w:pStyle w:val="ab"/>
        <w:ind w:firstLine="709"/>
        <w:jc w:val="both"/>
        <w:rPr>
          <w:rFonts w:ascii="Arial" w:hAnsi="Arial" w:cs="Arial"/>
        </w:rPr>
      </w:pPr>
    </w:p>
    <w:sectPr w:rsidR="00A24BA9" w:rsidRPr="00F74BEB" w:rsidSect="0027390D">
      <w:headerReference w:type="default" r:id="rId9"/>
      <w:pgSz w:w="11906" w:h="16838"/>
      <w:pgMar w:top="1135"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69B" w:rsidRDefault="0090069B" w:rsidP="003C3CE2">
      <w:r>
        <w:separator/>
      </w:r>
    </w:p>
  </w:endnote>
  <w:endnote w:type="continuationSeparator" w:id="0">
    <w:p w:rsidR="0090069B" w:rsidRDefault="0090069B" w:rsidP="003C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69B" w:rsidRDefault="0090069B" w:rsidP="003C3CE2">
      <w:r>
        <w:separator/>
      </w:r>
    </w:p>
  </w:footnote>
  <w:footnote w:type="continuationSeparator" w:id="0">
    <w:p w:rsidR="0090069B" w:rsidRDefault="0090069B" w:rsidP="003C3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569500391"/>
      <w:docPartObj>
        <w:docPartGallery w:val="Page Numbers (Top of Page)"/>
        <w:docPartUnique/>
      </w:docPartObj>
    </w:sdtPr>
    <w:sdtEndPr/>
    <w:sdtContent>
      <w:p w:rsidR="00FC7298" w:rsidRPr="0027390D" w:rsidRDefault="008256BC" w:rsidP="0027390D">
        <w:pPr>
          <w:pStyle w:val="a3"/>
          <w:jc w:val="center"/>
          <w:rPr>
            <w:sz w:val="28"/>
            <w:szCs w:val="28"/>
          </w:rPr>
        </w:pPr>
        <w:r w:rsidRPr="0027390D">
          <w:rPr>
            <w:sz w:val="28"/>
            <w:szCs w:val="28"/>
          </w:rPr>
          <w:fldChar w:fldCharType="begin"/>
        </w:r>
        <w:r w:rsidRPr="0027390D">
          <w:rPr>
            <w:sz w:val="28"/>
            <w:szCs w:val="28"/>
          </w:rPr>
          <w:instrText>PAGE   \* MERGEFORMAT</w:instrText>
        </w:r>
        <w:r w:rsidRPr="0027390D">
          <w:rPr>
            <w:sz w:val="28"/>
            <w:szCs w:val="28"/>
          </w:rPr>
          <w:fldChar w:fldCharType="separate"/>
        </w:r>
        <w:r w:rsidR="00D44779">
          <w:rPr>
            <w:noProof/>
            <w:sz w:val="28"/>
            <w:szCs w:val="28"/>
          </w:rPr>
          <w:t>9</w:t>
        </w:r>
        <w:r w:rsidRPr="0027390D">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B123A"/>
    <w:multiLevelType w:val="hybridMultilevel"/>
    <w:tmpl w:val="F33C002C"/>
    <w:lvl w:ilvl="0" w:tplc="C31CA2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9451148"/>
    <w:multiLevelType w:val="hybridMultilevel"/>
    <w:tmpl w:val="E6503754"/>
    <w:lvl w:ilvl="0" w:tplc="34420E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29"/>
    <w:rsid w:val="0000120D"/>
    <w:rsid w:val="0000343C"/>
    <w:rsid w:val="00005599"/>
    <w:rsid w:val="0001083C"/>
    <w:rsid w:val="00015549"/>
    <w:rsid w:val="0001690C"/>
    <w:rsid w:val="00016997"/>
    <w:rsid w:val="000249F1"/>
    <w:rsid w:val="00026745"/>
    <w:rsid w:val="000271C5"/>
    <w:rsid w:val="00031EEE"/>
    <w:rsid w:val="0003476D"/>
    <w:rsid w:val="00034979"/>
    <w:rsid w:val="00042517"/>
    <w:rsid w:val="00044DD1"/>
    <w:rsid w:val="00047A15"/>
    <w:rsid w:val="00056D77"/>
    <w:rsid w:val="00060477"/>
    <w:rsid w:val="00065693"/>
    <w:rsid w:val="00067D33"/>
    <w:rsid w:val="00070947"/>
    <w:rsid w:val="00071149"/>
    <w:rsid w:val="000771EF"/>
    <w:rsid w:val="00077C00"/>
    <w:rsid w:val="00085D16"/>
    <w:rsid w:val="00086C7B"/>
    <w:rsid w:val="00087CDE"/>
    <w:rsid w:val="0009420C"/>
    <w:rsid w:val="00097E13"/>
    <w:rsid w:val="000A1B64"/>
    <w:rsid w:val="000A49F6"/>
    <w:rsid w:val="000A732A"/>
    <w:rsid w:val="000B3BAA"/>
    <w:rsid w:val="000C2844"/>
    <w:rsid w:val="000D25DD"/>
    <w:rsid w:val="000E02EA"/>
    <w:rsid w:val="000E4EFF"/>
    <w:rsid w:val="000E79D4"/>
    <w:rsid w:val="000F2F51"/>
    <w:rsid w:val="000F69B5"/>
    <w:rsid w:val="001079EB"/>
    <w:rsid w:val="00111736"/>
    <w:rsid w:val="0011227F"/>
    <w:rsid w:val="00113087"/>
    <w:rsid w:val="0012567D"/>
    <w:rsid w:val="00126532"/>
    <w:rsid w:val="001305FF"/>
    <w:rsid w:val="00135755"/>
    <w:rsid w:val="00135F61"/>
    <w:rsid w:val="0014570F"/>
    <w:rsid w:val="00147187"/>
    <w:rsid w:val="00151C61"/>
    <w:rsid w:val="00156877"/>
    <w:rsid w:val="00156B24"/>
    <w:rsid w:val="0016372B"/>
    <w:rsid w:val="00163914"/>
    <w:rsid w:val="0017465B"/>
    <w:rsid w:val="00180E6F"/>
    <w:rsid w:val="00181365"/>
    <w:rsid w:val="00183FB6"/>
    <w:rsid w:val="00184266"/>
    <w:rsid w:val="00193EA0"/>
    <w:rsid w:val="001A155B"/>
    <w:rsid w:val="001A19F2"/>
    <w:rsid w:val="001B35BB"/>
    <w:rsid w:val="001B66D0"/>
    <w:rsid w:val="001C6FFC"/>
    <w:rsid w:val="001D007E"/>
    <w:rsid w:val="001E2198"/>
    <w:rsid w:val="001E2BFE"/>
    <w:rsid w:val="001F10E3"/>
    <w:rsid w:val="00202F54"/>
    <w:rsid w:val="0020464F"/>
    <w:rsid w:val="00204D72"/>
    <w:rsid w:val="00213F6E"/>
    <w:rsid w:val="00217F63"/>
    <w:rsid w:val="00220DE6"/>
    <w:rsid w:val="00231FC6"/>
    <w:rsid w:val="00241AF9"/>
    <w:rsid w:val="0024434B"/>
    <w:rsid w:val="0024693E"/>
    <w:rsid w:val="00250F6A"/>
    <w:rsid w:val="002570ED"/>
    <w:rsid w:val="00267B87"/>
    <w:rsid w:val="0027390D"/>
    <w:rsid w:val="0027455B"/>
    <w:rsid w:val="002819DF"/>
    <w:rsid w:val="00282C1D"/>
    <w:rsid w:val="00283EE4"/>
    <w:rsid w:val="00290BEE"/>
    <w:rsid w:val="00292FB2"/>
    <w:rsid w:val="00293491"/>
    <w:rsid w:val="00293CD3"/>
    <w:rsid w:val="0029459A"/>
    <w:rsid w:val="00294E0C"/>
    <w:rsid w:val="002A30A7"/>
    <w:rsid w:val="002A76F3"/>
    <w:rsid w:val="002B7B6E"/>
    <w:rsid w:val="002C2A8C"/>
    <w:rsid w:val="002C4B57"/>
    <w:rsid w:val="002D103B"/>
    <w:rsid w:val="002D1093"/>
    <w:rsid w:val="002D33D2"/>
    <w:rsid w:val="002D4E7D"/>
    <w:rsid w:val="002E3215"/>
    <w:rsid w:val="002E40E9"/>
    <w:rsid w:val="002E45EB"/>
    <w:rsid w:val="002E4FB2"/>
    <w:rsid w:val="002E7DE4"/>
    <w:rsid w:val="002F0872"/>
    <w:rsid w:val="002F0DBD"/>
    <w:rsid w:val="002F5B0B"/>
    <w:rsid w:val="00301B11"/>
    <w:rsid w:val="0030348B"/>
    <w:rsid w:val="00303D02"/>
    <w:rsid w:val="00307232"/>
    <w:rsid w:val="00307E0A"/>
    <w:rsid w:val="00307F9A"/>
    <w:rsid w:val="00310310"/>
    <w:rsid w:val="00315A5E"/>
    <w:rsid w:val="003164A5"/>
    <w:rsid w:val="003169F9"/>
    <w:rsid w:val="0032760D"/>
    <w:rsid w:val="00336567"/>
    <w:rsid w:val="003368B6"/>
    <w:rsid w:val="00342F1D"/>
    <w:rsid w:val="003526FD"/>
    <w:rsid w:val="00353FE7"/>
    <w:rsid w:val="00356D01"/>
    <w:rsid w:val="003631B9"/>
    <w:rsid w:val="00364871"/>
    <w:rsid w:val="00370011"/>
    <w:rsid w:val="00376F79"/>
    <w:rsid w:val="0038134E"/>
    <w:rsid w:val="003864AA"/>
    <w:rsid w:val="003872B7"/>
    <w:rsid w:val="0039149F"/>
    <w:rsid w:val="00391D6B"/>
    <w:rsid w:val="003A279D"/>
    <w:rsid w:val="003A516D"/>
    <w:rsid w:val="003A5830"/>
    <w:rsid w:val="003B0A16"/>
    <w:rsid w:val="003B5757"/>
    <w:rsid w:val="003C1AB0"/>
    <w:rsid w:val="003C3CE2"/>
    <w:rsid w:val="003C6DE1"/>
    <w:rsid w:val="003C7520"/>
    <w:rsid w:val="003D2948"/>
    <w:rsid w:val="003D5E04"/>
    <w:rsid w:val="003E0A4A"/>
    <w:rsid w:val="003E7547"/>
    <w:rsid w:val="003E7C47"/>
    <w:rsid w:val="004011A5"/>
    <w:rsid w:val="00402D0F"/>
    <w:rsid w:val="00403D41"/>
    <w:rsid w:val="0040472E"/>
    <w:rsid w:val="00406E2E"/>
    <w:rsid w:val="00423D15"/>
    <w:rsid w:val="0043330F"/>
    <w:rsid w:val="00435D50"/>
    <w:rsid w:val="0044104A"/>
    <w:rsid w:val="00442349"/>
    <w:rsid w:val="0044346F"/>
    <w:rsid w:val="004508AF"/>
    <w:rsid w:val="004630D7"/>
    <w:rsid w:val="00463ED0"/>
    <w:rsid w:val="004666F6"/>
    <w:rsid w:val="00466876"/>
    <w:rsid w:val="00486CBD"/>
    <w:rsid w:val="004A5879"/>
    <w:rsid w:val="004A7370"/>
    <w:rsid w:val="004C1075"/>
    <w:rsid w:val="004D510D"/>
    <w:rsid w:val="004D549B"/>
    <w:rsid w:val="004E19D8"/>
    <w:rsid w:val="004E24BD"/>
    <w:rsid w:val="004E3E6F"/>
    <w:rsid w:val="004E4EDF"/>
    <w:rsid w:val="004E5BB9"/>
    <w:rsid w:val="004E65E9"/>
    <w:rsid w:val="004E6610"/>
    <w:rsid w:val="004F26CA"/>
    <w:rsid w:val="004F420A"/>
    <w:rsid w:val="004F4714"/>
    <w:rsid w:val="005043A5"/>
    <w:rsid w:val="0050486F"/>
    <w:rsid w:val="00510821"/>
    <w:rsid w:val="0051103B"/>
    <w:rsid w:val="0051330E"/>
    <w:rsid w:val="00513527"/>
    <w:rsid w:val="00513CEE"/>
    <w:rsid w:val="00530073"/>
    <w:rsid w:val="00535CF4"/>
    <w:rsid w:val="005425F7"/>
    <w:rsid w:val="00553499"/>
    <w:rsid w:val="00553BC6"/>
    <w:rsid w:val="00553EF7"/>
    <w:rsid w:val="0055479E"/>
    <w:rsid w:val="005555E8"/>
    <w:rsid w:val="005575B4"/>
    <w:rsid w:val="00572123"/>
    <w:rsid w:val="005758F1"/>
    <w:rsid w:val="00575AAC"/>
    <w:rsid w:val="00575C3A"/>
    <w:rsid w:val="00582827"/>
    <w:rsid w:val="0058489B"/>
    <w:rsid w:val="005853FD"/>
    <w:rsid w:val="0058753B"/>
    <w:rsid w:val="00592E6B"/>
    <w:rsid w:val="0059488F"/>
    <w:rsid w:val="005A3714"/>
    <w:rsid w:val="005A40DB"/>
    <w:rsid w:val="005B1391"/>
    <w:rsid w:val="005C0B34"/>
    <w:rsid w:val="005D0FFC"/>
    <w:rsid w:val="005D2B9A"/>
    <w:rsid w:val="005E1DF6"/>
    <w:rsid w:val="005F059F"/>
    <w:rsid w:val="005F370D"/>
    <w:rsid w:val="005F5479"/>
    <w:rsid w:val="005F5678"/>
    <w:rsid w:val="0060328E"/>
    <w:rsid w:val="00613070"/>
    <w:rsid w:val="006148F1"/>
    <w:rsid w:val="00616268"/>
    <w:rsid w:val="00620994"/>
    <w:rsid w:val="00620A3C"/>
    <w:rsid w:val="0062441C"/>
    <w:rsid w:val="00626117"/>
    <w:rsid w:val="00626722"/>
    <w:rsid w:val="00631924"/>
    <w:rsid w:val="0063219B"/>
    <w:rsid w:val="00635510"/>
    <w:rsid w:val="00641368"/>
    <w:rsid w:val="00641551"/>
    <w:rsid w:val="00652E95"/>
    <w:rsid w:val="00666152"/>
    <w:rsid w:val="00674A21"/>
    <w:rsid w:val="00676489"/>
    <w:rsid w:val="00677BC9"/>
    <w:rsid w:val="0068569B"/>
    <w:rsid w:val="00686202"/>
    <w:rsid w:val="00692067"/>
    <w:rsid w:val="006A0ACD"/>
    <w:rsid w:val="006A4663"/>
    <w:rsid w:val="006C24CB"/>
    <w:rsid w:val="006C63A7"/>
    <w:rsid w:val="006C701E"/>
    <w:rsid w:val="006D3CCE"/>
    <w:rsid w:val="006D4677"/>
    <w:rsid w:val="006E29CD"/>
    <w:rsid w:val="006E4169"/>
    <w:rsid w:val="006E4529"/>
    <w:rsid w:val="006E7CE2"/>
    <w:rsid w:val="00711550"/>
    <w:rsid w:val="0071426B"/>
    <w:rsid w:val="00715505"/>
    <w:rsid w:val="007372D2"/>
    <w:rsid w:val="00740141"/>
    <w:rsid w:val="00743677"/>
    <w:rsid w:val="00743CA9"/>
    <w:rsid w:val="00744854"/>
    <w:rsid w:val="00745697"/>
    <w:rsid w:val="0075108C"/>
    <w:rsid w:val="00754AFB"/>
    <w:rsid w:val="00772EBE"/>
    <w:rsid w:val="00777530"/>
    <w:rsid w:val="00786080"/>
    <w:rsid w:val="00794793"/>
    <w:rsid w:val="00797BAD"/>
    <w:rsid w:val="007A5124"/>
    <w:rsid w:val="007B35CA"/>
    <w:rsid w:val="007B4DF7"/>
    <w:rsid w:val="007B6D4C"/>
    <w:rsid w:val="007C00BF"/>
    <w:rsid w:val="007C41B0"/>
    <w:rsid w:val="007D37A1"/>
    <w:rsid w:val="007D5426"/>
    <w:rsid w:val="007F0503"/>
    <w:rsid w:val="007F58B0"/>
    <w:rsid w:val="007F676E"/>
    <w:rsid w:val="00801C98"/>
    <w:rsid w:val="008077F3"/>
    <w:rsid w:val="00817B9D"/>
    <w:rsid w:val="0082164C"/>
    <w:rsid w:val="00821D09"/>
    <w:rsid w:val="008227AA"/>
    <w:rsid w:val="008256BC"/>
    <w:rsid w:val="00832EBA"/>
    <w:rsid w:val="00841094"/>
    <w:rsid w:val="00842FE1"/>
    <w:rsid w:val="008521AC"/>
    <w:rsid w:val="008664A7"/>
    <w:rsid w:val="00872E57"/>
    <w:rsid w:val="00877294"/>
    <w:rsid w:val="00881FC4"/>
    <w:rsid w:val="00887250"/>
    <w:rsid w:val="008A0486"/>
    <w:rsid w:val="008A078F"/>
    <w:rsid w:val="008A0D0F"/>
    <w:rsid w:val="008A19E4"/>
    <w:rsid w:val="008A32BE"/>
    <w:rsid w:val="008A5726"/>
    <w:rsid w:val="008B3C8E"/>
    <w:rsid w:val="008B4C60"/>
    <w:rsid w:val="008D17C1"/>
    <w:rsid w:val="008D331E"/>
    <w:rsid w:val="008D72CC"/>
    <w:rsid w:val="008E3D30"/>
    <w:rsid w:val="008F0440"/>
    <w:rsid w:val="008F2914"/>
    <w:rsid w:val="0090069B"/>
    <w:rsid w:val="00904697"/>
    <w:rsid w:val="00904F83"/>
    <w:rsid w:val="009073A0"/>
    <w:rsid w:val="00912688"/>
    <w:rsid w:val="00914C63"/>
    <w:rsid w:val="00920DCF"/>
    <w:rsid w:val="00924EEA"/>
    <w:rsid w:val="00927C63"/>
    <w:rsid w:val="009300C4"/>
    <w:rsid w:val="00935EE9"/>
    <w:rsid w:val="00936500"/>
    <w:rsid w:val="00940C60"/>
    <w:rsid w:val="00954E7F"/>
    <w:rsid w:val="00964198"/>
    <w:rsid w:val="00966C62"/>
    <w:rsid w:val="0097280B"/>
    <w:rsid w:val="00972C3C"/>
    <w:rsid w:val="00974396"/>
    <w:rsid w:val="00975EE7"/>
    <w:rsid w:val="00977718"/>
    <w:rsid w:val="00982909"/>
    <w:rsid w:val="00984362"/>
    <w:rsid w:val="00990725"/>
    <w:rsid w:val="009934F1"/>
    <w:rsid w:val="00993730"/>
    <w:rsid w:val="00997223"/>
    <w:rsid w:val="009A4B2F"/>
    <w:rsid w:val="009A723F"/>
    <w:rsid w:val="009B4278"/>
    <w:rsid w:val="009B484B"/>
    <w:rsid w:val="009B7425"/>
    <w:rsid w:val="009C350B"/>
    <w:rsid w:val="009C5E35"/>
    <w:rsid w:val="009D1828"/>
    <w:rsid w:val="009D7F6B"/>
    <w:rsid w:val="009E0C73"/>
    <w:rsid w:val="009E242A"/>
    <w:rsid w:val="009F0C57"/>
    <w:rsid w:val="009F2303"/>
    <w:rsid w:val="009F6553"/>
    <w:rsid w:val="00A01554"/>
    <w:rsid w:val="00A015B5"/>
    <w:rsid w:val="00A052F4"/>
    <w:rsid w:val="00A21E32"/>
    <w:rsid w:val="00A22313"/>
    <w:rsid w:val="00A24BA9"/>
    <w:rsid w:val="00A35A2A"/>
    <w:rsid w:val="00A35B6B"/>
    <w:rsid w:val="00A4155E"/>
    <w:rsid w:val="00A4308C"/>
    <w:rsid w:val="00A4376D"/>
    <w:rsid w:val="00A52113"/>
    <w:rsid w:val="00A52370"/>
    <w:rsid w:val="00A716EA"/>
    <w:rsid w:val="00A74439"/>
    <w:rsid w:val="00A8014D"/>
    <w:rsid w:val="00A817E2"/>
    <w:rsid w:val="00A821B9"/>
    <w:rsid w:val="00A84A6D"/>
    <w:rsid w:val="00A85AB3"/>
    <w:rsid w:val="00A86A9E"/>
    <w:rsid w:val="00A9418A"/>
    <w:rsid w:val="00A97D44"/>
    <w:rsid w:val="00AA0A69"/>
    <w:rsid w:val="00AA63D4"/>
    <w:rsid w:val="00AA69D7"/>
    <w:rsid w:val="00AA7CA7"/>
    <w:rsid w:val="00AB11D5"/>
    <w:rsid w:val="00AB5905"/>
    <w:rsid w:val="00AB6B42"/>
    <w:rsid w:val="00AB7FC4"/>
    <w:rsid w:val="00AC1B4B"/>
    <w:rsid w:val="00AC71D8"/>
    <w:rsid w:val="00AD07AB"/>
    <w:rsid w:val="00AD5203"/>
    <w:rsid w:val="00AE1F7F"/>
    <w:rsid w:val="00AF057D"/>
    <w:rsid w:val="00B05A34"/>
    <w:rsid w:val="00B066C0"/>
    <w:rsid w:val="00B07800"/>
    <w:rsid w:val="00B20065"/>
    <w:rsid w:val="00B21A35"/>
    <w:rsid w:val="00B2506C"/>
    <w:rsid w:val="00B26089"/>
    <w:rsid w:val="00B30CE1"/>
    <w:rsid w:val="00B30EE9"/>
    <w:rsid w:val="00B31CCB"/>
    <w:rsid w:val="00B32673"/>
    <w:rsid w:val="00B35030"/>
    <w:rsid w:val="00B37F90"/>
    <w:rsid w:val="00B41066"/>
    <w:rsid w:val="00B43F61"/>
    <w:rsid w:val="00B50DD2"/>
    <w:rsid w:val="00B528F5"/>
    <w:rsid w:val="00B540E1"/>
    <w:rsid w:val="00B6114F"/>
    <w:rsid w:val="00B6369D"/>
    <w:rsid w:val="00B662C0"/>
    <w:rsid w:val="00B678E3"/>
    <w:rsid w:val="00B70390"/>
    <w:rsid w:val="00B810CD"/>
    <w:rsid w:val="00B90C41"/>
    <w:rsid w:val="00B9768C"/>
    <w:rsid w:val="00BA0A2F"/>
    <w:rsid w:val="00BA55D3"/>
    <w:rsid w:val="00BA6930"/>
    <w:rsid w:val="00BB16B3"/>
    <w:rsid w:val="00BB17DB"/>
    <w:rsid w:val="00BB4C78"/>
    <w:rsid w:val="00BB5422"/>
    <w:rsid w:val="00BC54A1"/>
    <w:rsid w:val="00BC7297"/>
    <w:rsid w:val="00BE107D"/>
    <w:rsid w:val="00BE32A9"/>
    <w:rsid w:val="00BE4A77"/>
    <w:rsid w:val="00BF2299"/>
    <w:rsid w:val="00BF71C6"/>
    <w:rsid w:val="00BF7CAF"/>
    <w:rsid w:val="00C03057"/>
    <w:rsid w:val="00C064AE"/>
    <w:rsid w:val="00C10C26"/>
    <w:rsid w:val="00C11DF2"/>
    <w:rsid w:val="00C14B29"/>
    <w:rsid w:val="00C226EB"/>
    <w:rsid w:val="00C23AEC"/>
    <w:rsid w:val="00C41FE8"/>
    <w:rsid w:val="00C43A3E"/>
    <w:rsid w:val="00C45305"/>
    <w:rsid w:val="00C4587A"/>
    <w:rsid w:val="00C51A66"/>
    <w:rsid w:val="00C52A06"/>
    <w:rsid w:val="00C67069"/>
    <w:rsid w:val="00C70EA7"/>
    <w:rsid w:val="00C7217A"/>
    <w:rsid w:val="00C86749"/>
    <w:rsid w:val="00C930B8"/>
    <w:rsid w:val="00C93527"/>
    <w:rsid w:val="00C93555"/>
    <w:rsid w:val="00C973D6"/>
    <w:rsid w:val="00C97F3E"/>
    <w:rsid w:val="00CA1FF8"/>
    <w:rsid w:val="00CA4821"/>
    <w:rsid w:val="00CA599A"/>
    <w:rsid w:val="00CA6B37"/>
    <w:rsid w:val="00CB3452"/>
    <w:rsid w:val="00CB6C29"/>
    <w:rsid w:val="00CC5446"/>
    <w:rsid w:val="00CD33DD"/>
    <w:rsid w:val="00CD4EAF"/>
    <w:rsid w:val="00CD60C7"/>
    <w:rsid w:val="00CE022E"/>
    <w:rsid w:val="00CE0517"/>
    <w:rsid w:val="00CF0159"/>
    <w:rsid w:val="00CF0D11"/>
    <w:rsid w:val="00CF11A8"/>
    <w:rsid w:val="00CF4E6F"/>
    <w:rsid w:val="00CF54F7"/>
    <w:rsid w:val="00CF5A0B"/>
    <w:rsid w:val="00CF770D"/>
    <w:rsid w:val="00D15B46"/>
    <w:rsid w:val="00D23082"/>
    <w:rsid w:val="00D23A5F"/>
    <w:rsid w:val="00D26D8F"/>
    <w:rsid w:val="00D27127"/>
    <w:rsid w:val="00D34AE9"/>
    <w:rsid w:val="00D37E99"/>
    <w:rsid w:val="00D435C1"/>
    <w:rsid w:val="00D44779"/>
    <w:rsid w:val="00D64289"/>
    <w:rsid w:val="00D7495D"/>
    <w:rsid w:val="00D821C3"/>
    <w:rsid w:val="00D863B9"/>
    <w:rsid w:val="00D9130A"/>
    <w:rsid w:val="00D97D69"/>
    <w:rsid w:val="00DA18CD"/>
    <w:rsid w:val="00DA50D8"/>
    <w:rsid w:val="00DB46E2"/>
    <w:rsid w:val="00DB7C11"/>
    <w:rsid w:val="00DD391E"/>
    <w:rsid w:val="00DE4B82"/>
    <w:rsid w:val="00DF1042"/>
    <w:rsid w:val="00DF1EAC"/>
    <w:rsid w:val="00E217F2"/>
    <w:rsid w:val="00E22814"/>
    <w:rsid w:val="00E23058"/>
    <w:rsid w:val="00E26360"/>
    <w:rsid w:val="00E27344"/>
    <w:rsid w:val="00E27E96"/>
    <w:rsid w:val="00E34E9C"/>
    <w:rsid w:val="00E35368"/>
    <w:rsid w:val="00E353B9"/>
    <w:rsid w:val="00E354FB"/>
    <w:rsid w:val="00E40ED6"/>
    <w:rsid w:val="00E439E0"/>
    <w:rsid w:val="00E56C84"/>
    <w:rsid w:val="00E62FA7"/>
    <w:rsid w:val="00E72D62"/>
    <w:rsid w:val="00E73234"/>
    <w:rsid w:val="00E76056"/>
    <w:rsid w:val="00E85977"/>
    <w:rsid w:val="00E8613B"/>
    <w:rsid w:val="00E911FD"/>
    <w:rsid w:val="00EA09A5"/>
    <w:rsid w:val="00EA3BE0"/>
    <w:rsid w:val="00EA6838"/>
    <w:rsid w:val="00EB3026"/>
    <w:rsid w:val="00EB3F97"/>
    <w:rsid w:val="00EC3AE6"/>
    <w:rsid w:val="00EC701F"/>
    <w:rsid w:val="00ED7D3F"/>
    <w:rsid w:val="00EE20E6"/>
    <w:rsid w:val="00EE2B3A"/>
    <w:rsid w:val="00EF117E"/>
    <w:rsid w:val="00EF440C"/>
    <w:rsid w:val="00EF482D"/>
    <w:rsid w:val="00F0313E"/>
    <w:rsid w:val="00F04086"/>
    <w:rsid w:val="00F13D70"/>
    <w:rsid w:val="00F14971"/>
    <w:rsid w:val="00F17016"/>
    <w:rsid w:val="00F22046"/>
    <w:rsid w:val="00F33691"/>
    <w:rsid w:val="00F34284"/>
    <w:rsid w:val="00F440C2"/>
    <w:rsid w:val="00F440C3"/>
    <w:rsid w:val="00F45C83"/>
    <w:rsid w:val="00F45C85"/>
    <w:rsid w:val="00F509FA"/>
    <w:rsid w:val="00F52D13"/>
    <w:rsid w:val="00F57B4C"/>
    <w:rsid w:val="00F71874"/>
    <w:rsid w:val="00F73438"/>
    <w:rsid w:val="00F74BEB"/>
    <w:rsid w:val="00F8738A"/>
    <w:rsid w:val="00F93A58"/>
    <w:rsid w:val="00F94725"/>
    <w:rsid w:val="00F949A9"/>
    <w:rsid w:val="00F95322"/>
    <w:rsid w:val="00FB2ECC"/>
    <w:rsid w:val="00FB6B9C"/>
    <w:rsid w:val="00FC2094"/>
    <w:rsid w:val="00FC3288"/>
    <w:rsid w:val="00FC7298"/>
    <w:rsid w:val="00FD79D7"/>
    <w:rsid w:val="00FE02FF"/>
    <w:rsid w:val="00FE7BAA"/>
    <w:rsid w:val="00FF28ED"/>
    <w:rsid w:val="00FF3240"/>
    <w:rsid w:val="00FF344C"/>
    <w:rsid w:val="00FF7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5A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592E6B"/>
    <w:pPr>
      <w:keepNext/>
      <w:jc w:val="both"/>
      <w:outlineLvl w:val="2"/>
    </w:pPr>
    <w:rPr>
      <w:rFonts w:ascii="Courier New" w:hAnsi="Courier New"/>
      <w:sz w:val="26"/>
      <w:szCs w:val="20"/>
    </w:rPr>
  </w:style>
  <w:style w:type="paragraph" w:styleId="4">
    <w:name w:val="heading 4"/>
    <w:basedOn w:val="a"/>
    <w:next w:val="a"/>
    <w:link w:val="40"/>
    <w:uiPriority w:val="9"/>
    <w:semiHidden/>
    <w:unhideWhenUsed/>
    <w:qFormat/>
    <w:rsid w:val="00592E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92E6B"/>
    <w:rPr>
      <w:rFonts w:ascii="Courier New" w:eastAsia="Times New Roman" w:hAnsi="Courier New" w:cs="Times New Roman"/>
      <w:sz w:val="26"/>
      <w:szCs w:val="20"/>
      <w:lang w:eastAsia="ru-RU"/>
    </w:rPr>
  </w:style>
  <w:style w:type="character" w:customStyle="1" w:styleId="40">
    <w:name w:val="Заголовок 4 Знак"/>
    <w:basedOn w:val="a0"/>
    <w:link w:val="4"/>
    <w:uiPriority w:val="9"/>
    <w:semiHidden/>
    <w:rsid w:val="00592E6B"/>
    <w:rPr>
      <w:rFonts w:asciiTheme="majorHAnsi" w:eastAsiaTheme="majorEastAsia" w:hAnsiTheme="majorHAnsi" w:cstheme="majorBidi"/>
      <w:b/>
      <w:bCs/>
      <w:i/>
      <w:iCs/>
      <w:color w:val="4F81BD" w:themeColor="accent1"/>
      <w:sz w:val="24"/>
      <w:szCs w:val="24"/>
      <w:lang w:eastAsia="ru-RU"/>
    </w:rPr>
  </w:style>
  <w:style w:type="paragraph" w:styleId="a3">
    <w:name w:val="header"/>
    <w:basedOn w:val="a"/>
    <w:link w:val="a4"/>
    <w:uiPriority w:val="99"/>
    <w:unhideWhenUsed/>
    <w:rsid w:val="003C3CE2"/>
    <w:pPr>
      <w:tabs>
        <w:tab w:val="center" w:pos="4677"/>
        <w:tab w:val="right" w:pos="9355"/>
      </w:tabs>
    </w:pPr>
  </w:style>
  <w:style w:type="character" w:customStyle="1" w:styleId="a4">
    <w:name w:val="Верхний колонтитул Знак"/>
    <w:basedOn w:val="a0"/>
    <w:link w:val="a3"/>
    <w:uiPriority w:val="99"/>
    <w:rsid w:val="003C3CE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C3CE2"/>
    <w:pPr>
      <w:tabs>
        <w:tab w:val="center" w:pos="4677"/>
        <w:tab w:val="right" w:pos="9355"/>
      </w:tabs>
    </w:pPr>
  </w:style>
  <w:style w:type="character" w:customStyle="1" w:styleId="a6">
    <w:name w:val="Нижний колонтитул Знак"/>
    <w:basedOn w:val="a0"/>
    <w:link w:val="a5"/>
    <w:uiPriority w:val="99"/>
    <w:rsid w:val="003C3CE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666F6"/>
    <w:rPr>
      <w:rFonts w:ascii="Tahoma" w:hAnsi="Tahoma" w:cs="Tahoma"/>
      <w:sz w:val="16"/>
      <w:szCs w:val="16"/>
    </w:rPr>
  </w:style>
  <w:style w:type="character" w:customStyle="1" w:styleId="a8">
    <w:name w:val="Текст выноски Знак"/>
    <w:basedOn w:val="a0"/>
    <w:link w:val="a7"/>
    <w:uiPriority w:val="99"/>
    <w:semiHidden/>
    <w:rsid w:val="004666F6"/>
    <w:rPr>
      <w:rFonts w:ascii="Tahoma" w:eastAsia="Times New Roman" w:hAnsi="Tahoma" w:cs="Tahoma"/>
      <w:sz w:val="16"/>
      <w:szCs w:val="16"/>
      <w:lang w:eastAsia="ru-RU"/>
    </w:rPr>
  </w:style>
  <w:style w:type="paragraph" w:styleId="a9">
    <w:name w:val="List Paragraph"/>
    <w:basedOn w:val="a"/>
    <w:uiPriority w:val="34"/>
    <w:qFormat/>
    <w:rsid w:val="00CA4821"/>
    <w:pPr>
      <w:ind w:left="720"/>
      <w:contextualSpacing/>
    </w:pPr>
  </w:style>
  <w:style w:type="character" w:customStyle="1" w:styleId="blk">
    <w:name w:val="blk"/>
    <w:basedOn w:val="a0"/>
    <w:rsid w:val="0003476D"/>
  </w:style>
  <w:style w:type="paragraph" w:customStyle="1" w:styleId="ConsTitle">
    <w:name w:val="ConsTitle"/>
    <w:rsid w:val="00D27127"/>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PlusNormal">
    <w:name w:val="ConsPlusNormal"/>
    <w:rsid w:val="00086C7B"/>
    <w:pPr>
      <w:autoSpaceDE w:val="0"/>
      <w:autoSpaceDN w:val="0"/>
      <w:adjustRightInd w:val="0"/>
      <w:spacing w:after="0" w:line="240" w:lineRule="auto"/>
    </w:pPr>
    <w:rPr>
      <w:rFonts w:ascii="Times New Roman" w:hAnsi="Times New Roman" w:cs="Times New Roman"/>
      <w:sz w:val="28"/>
      <w:szCs w:val="28"/>
    </w:rPr>
  </w:style>
  <w:style w:type="character" w:styleId="aa">
    <w:name w:val="Hyperlink"/>
    <w:basedOn w:val="a0"/>
    <w:unhideWhenUsed/>
    <w:rsid w:val="00DF1042"/>
    <w:rPr>
      <w:color w:val="0000FF"/>
      <w:u w:val="single"/>
    </w:rPr>
  </w:style>
  <w:style w:type="character" w:customStyle="1" w:styleId="10">
    <w:name w:val="Заголовок 1 Знак"/>
    <w:basedOn w:val="a0"/>
    <w:link w:val="1"/>
    <w:uiPriority w:val="9"/>
    <w:rsid w:val="00B05A34"/>
    <w:rPr>
      <w:rFonts w:asciiTheme="majorHAnsi" w:eastAsiaTheme="majorEastAsia" w:hAnsiTheme="majorHAnsi" w:cstheme="majorBidi"/>
      <w:b/>
      <w:bCs/>
      <w:color w:val="365F91" w:themeColor="accent1" w:themeShade="BF"/>
      <w:sz w:val="28"/>
      <w:szCs w:val="28"/>
      <w:lang w:eastAsia="ru-RU"/>
    </w:rPr>
  </w:style>
  <w:style w:type="paragraph" w:styleId="ab">
    <w:name w:val="No Spacing"/>
    <w:uiPriority w:val="1"/>
    <w:qFormat/>
    <w:rsid w:val="00B05A34"/>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5A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592E6B"/>
    <w:pPr>
      <w:keepNext/>
      <w:jc w:val="both"/>
      <w:outlineLvl w:val="2"/>
    </w:pPr>
    <w:rPr>
      <w:rFonts w:ascii="Courier New" w:hAnsi="Courier New"/>
      <w:sz w:val="26"/>
      <w:szCs w:val="20"/>
    </w:rPr>
  </w:style>
  <w:style w:type="paragraph" w:styleId="4">
    <w:name w:val="heading 4"/>
    <w:basedOn w:val="a"/>
    <w:next w:val="a"/>
    <w:link w:val="40"/>
    <w:uiPriority w:val="9"/>
    <w:semiHidden/>
    <w:unhideWhenUsed/>
    <w:qFormat/>
    <w:rsid w:val="00592E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92E6B"/>
    <w:rPr>
      <w:rFonts w:ascii="Courier New" w:eastAsia="Times New Roman" w:hAnsi="Courier New" w:cs="Times New Roman"/>
      <w:sz w:val="26"/>
      <w:szCs w:val="20"/>
      <w:lang w:eastAsia="ru-RU"/>
    </w:rPr>
  </w:style>
  <w:style w:type="character" w:customStyle="1" w:styleId="40">
    <w:name w:val="Заголовок 4 Знак"/>
    <w:basedOn w:val="a0"/>
    <w:link w:val="4"/>
    <w:uiPriority w:val="9"/>
    <w:semiHidden/>
    <w:rsid w:val="00592E6B"/>
    <w:rPr>
      <w:rFonts w:asciiTheme="majorHAnsi" w:eastAsiaTheme="majorEastAsia" w:hAnsiTheme="majorHAnsi" w:cstheme="majorBidi"/>
      <w:b/>
      <w:bCs/>
      <w:i/>
      <w:iCs/>
      <w:color w:val="4F81BD" w:themeColor="accent1"/>
      <w:sz w:val="24"/>
      <w:szCs w:val="24"/>
      <w:lang w:eastAsia="ru-RU"/>
    </w:rPr>
  </w:style>
  <w:style w:type="paragraph" w:styleId="a3">
    <w:name w:val="header"/>
    <w:basedOn w:val="a"/>
    <w:link w:val="a4"/>
    <w:uiPriority w:val="99"/>
    <w:unhideWhenUsed/>
    <w:rsid w:val="003C3CE2"/>
    <w:pPr>
      <w:tabs>
        <w:tab w:val="center" w:pos="4677"/>
        <w:tab w:val="right" w:pos="9355"/>
      </w:tabs>
    </w:pPr>
  </w:style>
  <w:style w:type="character" w:customStyle="1" w:styleId="a4">
    <w:name w:val="Верхний колонтитул Знак"/>
    <w:basedOn w:val="a0"/>
    <w:link w:val="a3"/>
    <w:uiPriority w:val="99"/>
    <w:rsid w:val="003C3CE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C3CE2"/>
    <w:pPr>
      <w:tabs>
        <w:tab w:val="center" w:pos="4677"/>
        <w:tab w:val="right" w:pos="9355"/>
      </w:tabs>
    </w:pPr>
  </w:style>
  <w:style w:type="character" w:customStyle="1" w:styleId="a6">
    <w:name w:val="Нижний колонтитул Знак"/>
    <w:basedOn w:val="a0"/>
    <w:link w:val="a5"/>
    <w:uiPriority w:val="99"/>
    <w:rsid w:val="003C3CE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666F6"/>
    <w:rPr>
      <w:rFonts w:ascii="Tahoma" w:hAnsi="Tahoma" w:cs="Tahoma"/>
      <w:sz w:val="16"/>
      <w:szCs w:val="16"/>
    </w:rPr>
  </w:style>
  <w:style w:type="character" w:customStyle="1" w:styleId="a8">
    <w:name w:val="Текст выноски Знак"/>
    <w:basedOn w:val="a0"/>
    <w:link w:val="a7"/>
    <w:uiPriority w:val="99"/>
    <w:semiHidden/>
    <w:rsid w:val="004666F6"/>
    <w:rPr>
      <w:rFonts w:ascii="Tahoma" w:eastAsia="Times New Roman" w:hAnsi="Tahoma" w:cs="Tahoma"/>
      <w:sz w:val="16"/>
      <w:szCs w:val="16"/>
      <w:lang w:eastAsia="ru-RU"/>
    </w:rPr>
  </w:style>
  <w:style w:type="paragraph" w:styleId="a9">
    <w:name w:val="List Paragraph"/>
    <w:basedOn w:val="a"/>
    <w:uiPriority w:val="34"/>
    <w:qFormat/>
    <w:rsid w:val="00CA4821"/>
    <w:pPr>
      <w:ind w:left="720"/>
      <w:contextualSpacing/>
    </w:pPr>
  </w:style>
  <w:style w:type="character" w:customStyle="1" w:styleId="blk">
    <w:name w:val="blk"/>
    <w:basedOn w:val="a0"/>
    <w:rsid w:val="0003476D"/>
  </w:style>
  <w:style w:type="paragraph" w:customStyle="1" w:styleId="ConsTitle">
    <w:name w:val="ConsTitle"/>
    <w:rsid w:val="00D27127"/>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PlusNormal">
    <w:name w:val="ConsPlusNormal"/>
    <w:rsid w:val="00086C7B"/>
    <w:pPr>
      <w:autoSpaceDE w:val="0"/>
      <w:autoSpaceDN w:val="0"/>
      <w:adjustRightInd w:val="0"/>
      <w:spacing w:after="0" w:line="240" w:lineRule="auto"/>
    </w:pPr>
    <w:rPr>
      <w:rFonts w:ascii="Times New Roman" w:hAnsi="Times New Roman" w:cs="Times New Roman"/>
      <w:sz w:val="28"/>
      <w:szCs w:val="28"/>
    </w:rPr>
  </w:style>
  <w:style w:type="character" w:styleId="aa">
    <w:name w:val="Hyperlink"/>
    <w:basedOn w:val="a0"/>
    <w:unhideWhenUsed/>
    <w:rsid w:val="00DF1042"/>
    <w:rPr>
      <w:color w:val="0000FF"/>
      <w:u w:val="single"/>
    </w:rPr>
  </w:style>
  <w:style w:type="character" w:customStyle="1" w:styleId="10">
    <w:name w:val="Заголовок 1 Знак"/>
    <w:basedOn w:val="a0"/>
    <w:link w:val="1"/>
    <w:uiPriority w:val="9"/>
    <w:rsid w:val="00B05A34"/>
    <w:rPr>
      <w:rFonts w:asciiTheme="majorHAnsi" w:eastAsiaTheme="majorEastAsia" w:hAnsiTheme="majorHAnsi" w:cstheme="majorBidi"/>
      <w:b/>
      <w:bCs/>
      <w:color w:val="365F91" w:themeColor="accent1" w:themeShade="BF"/>
      <w:sz w:val="28"/>
      <w:szCs w:val="28"/>
      <w:lang w:eastAsia="ru-RU"/>
    </w:rPr>
  </w:style>
  <w:style w:type="paragraph" w:styleId="ab">
    <w:name w:val="No Spacing"/>
    <w:uiPriority w:val="1"/>
    <w:qFormat/>
    <w:rsid w:val="00B05A3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34">
      <w:bodyDiv w:val="1"/>
      <w:marLeft w:val="0"/>
      <w:marRight w:val="0"/>
      <w:marTop w:val="0"/>
      <w:marBottom w:val="0"/>
      <w:divBdr>
        <w:top w:val="none" w:sz="0" w:space="0" w:color="auto"/>
        <w:left w:val="none" w:sz="0" w:space="0" w:color="auto"/>
        <w:bottom w:val="none" w:sz="0" w:space="0" w:color="auto"/>
        <w:right w:val="none" w:sz="0" w:space="0" w:color="auto"/>
      </w:divBdr>
    </w:div>
    <w:div w:id="209077501">
      <w:bodyDiv w:val="1"/>
      <w:marLeft w:val="0"/>
      <w:marRight w:val="0"/>
      <w:marTop w:val="0"/>
      <w:marBottom w:val="0"/>
      <w:divBdr>
        <w:top w:val="none" w:sz="0" w:space="0" w:color="auto"/>
        <w:left w:val="none" w:sz="0" w:space="0" w:color="auto"/>
        <w:bottom w:val="none" w:sz="0" w:space="0" w:color="auto"/>
        <w:right w:val="none" w:sz="0" w:space="0" w:color="auto"/>
      </w:divBdr>
    </w:div>
    <w:div w:id="209922148">
      <w:bodyDiv w:val="1"/>
      <w:marLeft w:val="0"/>
      <w:marRight w:val="0"/>
      <w:marTop w:val="0"/>
      <w:marBottom w:val="0"/>
      <w:divBdr>
        <w:top w:val="none" w:sz="0" w:space="0" w:color="auto"/>
        <w:left w:val="none" w:sz="0" w:space="0" w:color="auto"/>
        <w:bottom w:val="none" w:sz="0" w:space="0" w:color="auto"/>
        <w:right w:val="none" w:sz="0" w:space="0" w:color="auto"/>
      </w:divBdr>
    </w:div>
    <w:div w:id="1141072795">
      <w:bodyDiv w:val="1"/>
      <w:marLeft w:val="0"/>
      <w:marRight w:val="0"/>
      <w:marTop w:val="0"/>
      <w:marBottom w:val="0"/>
      <w:divBdr>
        <w:top w:val="none" w:sz="0" w:space="0" w:color="auto"/>
        <w:left w:val="none" w:sz="0" w:space="0" w:color="auto"/>
        <w:bottom w:val="none" w:sz="0" w:space="0" w:color="auto"/>
        <w:right w:val="none" w:sz="0" w:space="0" w:color="auto"/>
      </w:divBdr>
    </w:div>
    <w:div w:id="1277327101">
      <w:bodyDiv w:val="1"/>
      <w:marLeft w:val="0"/>
      <w:marRight w:val="0"/>
      <w:marTop w:val="0"/>
      <w:marBottom w:val="0"/>
      <w:divBdr>
        <w:top w:val="none" w:sz="0" w:space="0" w:color="auto"/>
        <w:left w:val="none" w:sz="0" w:space="0" w:color="auto"/>
        <w:bottom w:val="none" w:sz="0" w:space="0" w:color="auto"/>
        <w:right w:val="none" w:sz="0" w:space="0" w:color="auto"/>
      </w:divBdr>
    </w:div>
    <w:div w:id="2089577298">
      <w:bodyDiv w:val="1"/>
      <w:marLeft w:val="0"/>
      <w:marRight w:val="0"/>
      <w:marTop w:val="0"/>
      <w:marBottom w:val="0"/>
      <w:divBdr>
        <w:top w:val="none" w:sz="0" w:space="0" w:color="auto"/>
        <w:left w:val="none" w:sz="0" w:space="0" w:color="auto"/>
        <w:bottom w:val="none" w:sz="0" w:space="0" w:color="auto"/>
        <w:right w:val="none" w:sz="0" w:space="0" w:color="auto"/>
      </w:divBdr>
    </w:div>
    <w:div w:id="210318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984DB-5326-4761-B428-A5C1CCA7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7188</TotalTime>
  <Pages>9</Pages>
  <Words>3681</Words>
  <Characters>20986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Геленджик</Company>
  <LinksUpToDate>false</LinksUpToDate>
  <CharactersWithSpaces>24618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Александра Юрьевна</dc:creator>
  <cp:lastModifiedBy>Кузнецов Александр Михайлович</cp:lastModifiedBy>
  <cp:revision>94</cp:revision>
  <cp:lastPrinted>2024-02-07T06:54:00Z</cp:lastPrinted>
  <dcterms:created xsi:type="dcterms:W3CDTF">2021-12-15T09:37:00Z</dcterms:created>
  <dcterms:modified xsi:type="dcterms:W3CDTF">2024-02-29T07:12:00Z</dcterms:modified>
</cp:coreProperties>
</file>