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bookmarkStart w:id="0" w:name="_GoBack"/>
      <w:bookmarkEnd w:id="0"/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047A2">
        <w:rPr>
          <w:b/>
          <w:sz w:val="28"/>
          <w:szCs w:val="28"/>
          <w:u w:val="single"/>
        </w:rPr>
        <w:t>3</w:t>
      </w:r>
      <w:r w:rsidR="00A9793E">
        <w:rPr>
          <w:b/>
          <w:sz w:val="28"/>
          <w:szCs w:val="28"/>
          <w:u w:val="single"/>
        </w:rPr>
        <w:t xml:space="preserve"> </w:t>
      </w:r>
      <w:r w:rsidR="009047A2">
        <w:rPr>
          <w:b/>
          <w:sz w:val="28"/>
          <w:szCs w:val="28"/>
          <w:u w:val="single"/>
        </w:rPr>
        <w:t>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047A2">
        <w:rPr>
          <w:b/>
          <w:sz w:val="28"/>
          <w:szCs w:val="28"/>
          <w:u w:val="single"/>
        </w:rPr>
        <w:t>33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9047A2" w:rsidRPr="009047A2">
        <w:rPr>
          <w:sz w:val="28"/>
          <w:szCs w:val="28"/>
        </w:rPr>
        <w:t>Об утверждении Положения о порядке представления лицами, замещающими муниципальные должности Контрольно-счетной палаты муниципального образования город-курорт Геленджик, сведений о своих расходах, а также о расходах своих супруги (супруга) и несовершеннолетних детей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047A2" w:rsidRPr="009047A2">
        <w:rPr>
          <w:sz w:val="28"/>
          <w:szCs w:val="28"/>
        </w:rPr>
        <w:t>Об утверждении Положения о порядке представления лицами, замещающими муниципальные должности</w:t>
      </w:r>
      <w:proofErr w:type="gramStart"/>
      <w:r w:rsidR="009047A2" w:rsidRPr="009047A2">
        <w:rPr>
          <w:sz w:val="28"/>
          <w:szCs w:val="28"/>
        </w:rPr>
        <w:t xml:space="preserve"> К</w:t>
      </w:r>
      <w:proofErr w:type="gramEnd"/>
      <w:r w:rsidR="009047A2" w:rsidRPr="009047A2">
        <w:rPr>
          <w:sz w:val="28"/>
          <w:szCs w:val="28"/>
        </w:rPr>
        <w:t>онтрольно-счетной палаты муниципального образования город-курорт Геленджик, сведений о своих расходах, а также о расходах своих супруги (супруга) и несовершеннолетних детей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047A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палате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047A2">
        <w:rPr>
          <w:sz w:val="28"/>
          <w:szCs w:val="28"/>
        </w:rPr>
        <w:t>24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047A2" w:rsidRPr="009047A2">
        <w:rPr>
          <w:sz w:val="28"/>
          <w:szCs w:val="28"/>
        </w:rPr>
        <w:t xml:space="preserve">Об утверждении Положения о порядке представления лицами, замещающими муниципальные должности Контрольно-счетной палаты муниципального образования город-курорт Геленджик, сведений о своих расходах, а также о расходах своих </w:t>
      </w:r>
      <w:r w:rsidR="009047A2" w:rsidRPr="009047A2">
        <w:rPr>
          <w:sz w:val="28"/>
          <w:szCs w:val="28"/>
        </w:rPr>
        <w:lastRenderedPageBreak/>
        <w:t>супруги (супруга) и несовершеннолетних детей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B5" w:rsidRDefault="00C629B5">
      <w:r>
        <w:separator/>
      </w:r>
    </w:p>
  </w:endnote>
  <w:endnote w:type="continuationSeparator" w:id="0">
    <w:p w:rsidR="00C629B5" w:rsidRDefault="00C6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B5" w:rsidRDefault="00C629B5">
      <w:r>
        <w:separator/>
      </w:r>
    </w:p>
  </w:footnote>
  <w:footnote w:type="continuationSeparator" w:id="0">
    <w:p w:rsidR="00C629B5" w:rsidRDefault="00C6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2B2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92B2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819C-1475-4882-804D-5E9AF0B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2014-03-04T05:58:00Z</cp:lastPrinted>
  <dcterms:created xsi:type="dcterms:W3CDTF">2014-02-19T12:38:00Z</dcterms:created>
  <dcterms:modified xsi:type="dcterms:W3CDTF">2014-03-04T06:01:00Z</dcterms:modified>
</cp:coreProperties>
</file>