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77F" w:rsidRDefault="008C077F">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C077F" w:rsidRDefault="008C077F">
      <w:pPr>
        <w:pStyle w:val="ConsPlusNormal"/>
        <w:jc w:val="both"/>
        <w:outlineLvl w:val="0"/>
      </w:pPr>
    </w:p>
    <w:p w:rsidR="008C077F" w:rsidRDefault="008C077F">
      <w:pPr>
        <w:pStyle w:val="ConsPlusTitle"/>
        <w:jc w:val="center"/>
        <w:outlineLvl w:val="0"/>
      </w:pPr>
      <w:r>
        <w:t>ДУМА МУНИЦИПАЛЬНОГО ОБРАЗОВАНИЯ ГОРОД-КУРОРТ ГЕЛЕНДЖИК</w:t>
      </w:r>
    </w:p>
    <w:p w:rsidR="008C077F" w:rsidRDefault="008C077F">
      <w:pPr>
        <w:pStyle w:val="ConsPlusTitle"/>
        <w:jc w:val="both"/>
      </w:pPr>
    </w:p>
    <w:p w:rsidR="008C077F" w:rsidRDefault="008C077F">
      <w:pPr>
        <w:pStyle w:val="ConsPlusTitle"/>
        <w:jc w:val="center"/>
      </w:pPr>
      <w:r>
        <w:t>РЕШЕНИЕ</w:t>
      </w:r>
    </w:p>
    <w:p w:rsidR="008C077F" w:rsidRDefault="008C077F">
      <w:pPr>
        <w:pStyle w:val="ConsPlusTitle"/>
        <w:jc w:val="center"/>
      </w:pPr>
      <w:r>
        <w:t>от 31 мая 2022 г. N 510</w:t>
      </w:r>
    </w:p>
    <w:p w:rsidR="008C077F" w:rsidRDefault="008C077F">
      <w:pPr>
        <w:pStyle w:val="ConsPlusTitle"/>
        <w:jc w:val="both"/>
      </w:pPr>
    </w:p>
    <w:p w:rsidR="008C077F" w:rsidRDefault="008C077F">
      <w:pPr>
        <w:pStyle w:val="ConsPlusTitle"/>
        <w:jc w:val="center"/>
      </w:pPr>
      <w:r>
        <w:t>ОБ УТВЕРЖДЕНИИ</w:t>
      </w:r>
    </w:p>
    <w:p w:rsidR="008C077F" w:rsidRDefault="008C077F">
      <w:pPr>
        <w:pStyle w:val="ConsPlusTitle"/>
        <w:jc w:val="center"/>
      </w:pPr>
      <w:r>
        <w:t>ПРАВИЛ БЛАГОУСТРОЙСТВА ТЕРРИТОРИИ</w:t>
      </w:r>
    </w:p>
    <w:p w:rsidR="008C077F" w:rsidRDefault="008C077F">
      <w:pPr>
        <w:pStyle w:val="ConsPlusTitle"/>
        <w:jc w:val="center"/>
      </w:pPr>
      <w:r>
        <w:t>МУНИЦИПАЛЬНОГО ОБРАЗОВАНИЯ ГОРОД-КУРОРТ ГЕЛЕНДЖИК</w:t>
      </w:r>
    </w:p>
    <w:p w:rsidR="008C077F" w:rsidRDefault="008C077F">
      <w:pPr>
        <w:pStyle w:val="ConsPlusNormal"/>
        <w:jc w:val="both"/>
      </w:pPr>
    </w:p>
    <w:p w:rsidR="008C077F" w:rsidRDefault="008C077F">
      <w:pPr>
        <w:pStyle w:val="ConsPlusNormal"/>
        <w:ind w:firstLine="540"/>
        <w:jc w:val="both"/>
      </w:pPr>
      <w:proofErr w:type="gramStart"/>
      <w:r>
        <w:t xml:space="preserve">Рассмотрев протест прокурора города Геленджика от 1 апреля 2021 года N 7-02-2021/Исорг-124-21 на </w:t>
      </w:r>
      <w:hyperlink r:id="rId6">
        <w:r>
          <w:rPr>
            <w:color w:val="0000FF"/>
          </w:rPr>
          <w:t>решение</w:t>
        </w:r>
      </w:hyperlink>
      <w:r>
        <w:t xml:space="preserve"> Думы муниципального образования город-курорт Геленджик от 12 августа 2005 года N 107 "Об утверждении Правил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26 февраля 2019 года N 76), в соответствии со </w:t>
      </w:r>
      <w:hyperlink r:id="rId7">
        <w:r>
          <w:rPr>
            <w:color w:val="0000FF"/>
          </w:rPr>
          <w:t>статьями 16</w:t>
        </w:r>
      </w:hyperlink>
      <w:r>
        <w:t xml:space="preserve">, </w:t>
      </w:r>
      <w:hyperlink r:id="rId8">
        <w:r>
          <w:rPr>
            <w:color w:val="0000FF"/>
          </w:rPr>
          <w:t>35</w:t>
        </w:r>
      </w:hyperlink>
      <w:r>
        <w:t xml:space="preserve">, </w:t>
      </w:r>
      <w:hyperlink r:id="rId9">
        <w:r>
          <w:rPr>
            <w:color w:val="0000FF"/>
          </w:rPr>
          <w:t>45.1</w:t>
        </w:r>
      </w:hyperlink>
      <w:r>
        <w:t xml:space="preserve"> Федерального закона</w:t>
      </w:r>
      <w:proofErr w:type="gramEnd"/>
      <w:r>
        <w:t xml:space="preserve"> </w:t>
      </w:r>
      <w:proofErr w:type="gramStart"/>
      <w:r>
        <w:t xml:space="preserve">от 6 октября 2003 года N 131-ФЗ "Об общих принципах организации местного самоуправления в Российской Федерации" (в редакции Федерального закона от 30 декабря 2021 года N 492-ФЗ), </w:t>
      </w:r>
      <w:hyperlink r:id="rId10">
        <w:r>
          <w:rPr>
            <w:color w:val="0000FF"/>
          </w:rPr>
          <w:t>статьями 1</w:t>
        </w:r>
      </w:hyperlink>
      <w:r>
        <w:t xml:space="preserve">, </w:t>
      </w:r>
      <w:hyperlink r:id="rId11">
        <w:r>
          <w:rPr>
            <w:color w:val="0000FF"/>
          </w:rPr>
          <w:t>5.1</w:t>
        </w:r>
      </w:hyperlink>
      <w:r>
        <w:t xml:space="preserve">, </w:t>
      </w:r>
      <w:hyperlink r:id="rId12">
        <w:r>
          <w:rPr>
            <w:color w:val="0000FF"/>
          </w:rPr>
          <w:t>55.25</w:t>
        </w:r>
      </w:hyperlink>
      <w:r>
        <w:t xml:space="preserve"> Градостроительного кодекса Российской Федерации, с учетом заключения о результатах публичных слушаний по проекту Правил благоустройства территории муниципального образования город-курорт Геленджик от 23 мая 2022 года N 1, руководствуясь </w:t>
      </w:r>
      <w:hyperlink r:id="rId13">
        <w:r>
          <w:rPr>
            <w:color w:val="0000FF"/>
          </w:rPr>
          <w:t>статьями</w:t>
        </w:r>
        <w:proofErr w:type="gramEnd"/>
        <w:r>
          <w:rPr>
            <w:color w:val="0000FF"/>
          </w:rPr>
          <w:t xml:space="preserve"> 8</w:t>
        </w:r>
      </w:hyperlink>
      <w:r>
        <w:t xml:space="preserve">, </w:t>
      </w:r>
      <w:hyperlink r:id="rId14">
        <w:r>
          <w:rPr>
            <w:color w:val="0000FF"/>
          </w:rPr>
          <w:t>27</w:t>
        </w:r>
      </w:hyperlink>
      <w:r>
        <w:t xml:space="preserve">, </w:t>
      </w:r>
      <w:hyperlink r:id="rId15">
        <w:r>
          <w:rPr>
            <w:color w:val="0000FF"/>
          </w:rPr>
          <w:t>41</w:t>
        </w:r>
      </w:hyperlink>
      <w:r>
        <w:t xml:space="preserve">, </w:t>
      </w:r>
      <w:hyperlink r:id="rId16">
        <w:r>
          <w:rPr>
            <w:color w:val="0000FF"/>
          </w:rPr>
          <w:t>70</w:t>
        </w:r>
      </w:hyperlink>
      <w:r>
        <w:t xml:space="preserve"> Устава муниципального образования город-курорт Геленджик, Дума муниципального образования город-курорт Геленджик решила:</w:t>
      </w:r>
    </w:p>
    <w:p w:rsidR="008C077F" w:rsidRDefault="008C077F">
      <w:pPr>
        <w:pStyle w:val="ConsPlusNormal"/>
        <w:spacing w:before="200"/>
        <w:ind w:firstLine="540"/>
        <w:jc w:val="both"/>
      </w:pPr>
      <w:r>
        <w:t xml:space="preserve">1. </w:t>
      </w:r>
      <w:proofErr w:type="gramStart"/>
      <w:r>
        <w:t xml:space="preserve">Удовлетворить протест прокурора города Геленджика от 1 апреля 2021 года N 7-02-2021/Исорг-124-21 на </w:t>
      </w:r>
      <w:hyperlink r:id="rId17">
        <w:r>
          <w:rPr>
            <w:color w:val="0000FF"/>
          </w:rPr>
          <w:t>решение</w:t>
        </w:r>
      </w:hyperlink>
      <w:r>
        <w:t xml:space="preserve"> Думы муниципального образования город-курорт Геленджик от 12 августа 2005 года N 107 "Об утверждении Правил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26 февраля 2019 года N 76).</w:t>
      </w:r>
      <w:proofErr w:type="gramEnd"/>
    </w:p>
    <w:p w:rsidR="008C077F" w:rsidRDefault="008C077F">
      <w:pPr>
        <w:pStyle w:val="ConsPlusNormal"/>
        <w:spacing w:before="200"/>
        <w:ind w:firstLine="540"/>
        <w:jc w:val="both"/>
      </w:pPr>
      <w:r>
        <w:t xml:space="preserve">2. Утвердить </w:t>
      </w:r>
      <w:hyperlink w:anchor="P51">
        <w:r>
          <w:rPr>
            <w:color w:val="0000FF"/>
          </w:rPr>
          <w:t>Правила</w:t>
        </w:r>
      </w:hyperlink>
      <w:r>
        <w:t xml:space="preserve"> благоустройства территории муниципального образования город-курорт Геленджик (прилагается).</w:t>
      </w:r>
    </w:p>
    <w:p w:rsidR="008C077F" w:rsidRDefault="008C077F">
      <w:pPr>
        <w:pStyle w:val="ConsPlusNormal"/>
        <w:spacing w:before="200"/>
        <w:ind w:firstLine="540"/>
        <w:jc w:val="both"/>
      </w:pPr>
      <w:r>
        <w:t>3. Признать утратившими силу:</w:t>
      </w:r>
    </w:p>
    <w:p w:rsidR="008C077F" w:rsidRDefault="008C077F">
      <w:pPr>
        <w:pStyle w:val="ConsPlusNormal"/>
        <w:spacing w:before="200"/>
        <w:ind w:firstLine="540"/>
        <w:jc w:val="both"/>
      </w:pPr>
      <w:r>
        <w:t xml:space="preserve">1) </w:t>
      </w:r>
      <w:hyperlink r:id="rId18">
        <w:r>
          <w:rPr>
            <w:color w:val="0000FF"/>
          </w:rPr>
          <w:t>решение</w:t>
        </w:r>
      </w:hyperlink>
      <w:r>
        <w:t xml:space="preserve">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w:t>
      </w:r>
    </w:p>
    <w:p w:rsidR="008C077F" w:rsidRDefault="008C077F">
      <w:pPr>
        <w:pStyle w:val="ConsPlusNormal"/>
        <w:spacing w:before="200"/>
        <w:ind w:firstLine="540"/>
        <w:jc w:val="both"/>
      </w:pPr>
      <w:r>
        <w:t xml:space="preserve">2) </w:t>
      </w:r>
      <w:hyperlink r:id="rId19">
        <w:r>
          <w:rPr>
            <w:color w:val="0000FF"/>
          </w:rPr>
          <w:t>решение</w:t>
        </w:r>
      </w:hyperlink>
      <w:r>
        <w:t xml:space="preserve"> Думы муниципального образования город-курорт Геленджик от 19 февраля 2007 года N 322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w:t>
      </w:r>
    </w:p>
    <w:p w:rsidR="008C077F" w:rsidRDefault="008C077F">
      <w:pPr>
        <w:pStyle w:val="ConsPlusNormal"/>
        <w:spacing w:before="200"/>
        <w:ind w:firstLine="540"/>
        <w:jc w:val="both"/>
      </w:pPr>
      <w:proofErr w:type="gramStart"/>
      <w:r>
        <w:t xml:space="preserve">3) </w:t>
      </w:r>
      <w:hyperlink r:id="rId20">
        <w:r>
          <w:rPr>
            <w:color w:val="0000FF"/>
          </w:rPr>
          <w:t>решение</w:t>
        </w:r>
      </w:hyperlink>
      <w:r>
        <w:t xml:space="preserve"> Думы муниципального образования город-курорт Геленджик от 22 апреля 2008 года N 71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19 февраля 2007 года N 322);</w:t>
      </w:r>
      <w:proofErr w:type="gramEnd"/>
    </w:p>
    <w:p w:rsidR="008C077F" w:rsidRDefault="008C077F">
      <w:pPr>
        <w:pStyle w:val="ConsPlusNormal"/>
        <w:spacing w:before="200"/>
        <w:ind w:firstLine="540"/>
        <w:jc w:val="both"/>
      </w:pPr>
      <w:proofErr w:type="gramStart"/>
      <w:r>
        <w:t xml:space="preserve">4) </w:t>
      </w:r>
      <w:hyperlink r:id="rId21">
        <w:r>
          <w:rPr>
            <w:color w:val="0000FF"/>
          </w:rPr>
          <w:t>решение</w:t>
        </w:r>
      </w:hyperlink>
      <w:r>
        <w:t xml:space="preserve"> Думы муниципального образования город-курорт Геленджик от 24 июля 2008 года N 107 "О внесении изменения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22 апреля 2008 года N 71);</w:t>
      </w:r>
      <w:proofErr w:type="gramEnd"/>
    </w:p>
    <w:p w:rsidR="008C077F" w:rsidRDefault="008C077F">
      <w:pPr>
        <w:pStyle w:val="ConsPlusNormal"/>
        <w:spacing w:before="200"/>
        <w:ind w:firstLine="540"/>
        <w:jc w:val="both"/>
      </w:pPr>
      <w:proofErr w:type="gramStart"/>
      <w:r>
        <w:t xml:space="preserve">5) </w:t>
      </w:r>
      <w:hyperlink r:id="rId22">
        <w:r>
          <w:rPr>
            <w:color w:val="0000FF"/>
          </w:rPr>
          <w:t>решение</w:t>
        </w:r>
      </w:hyperlink>
      <w:r>
        <w:t xml:space="preserve"> Думы муниципального образования город-курорт Геленджик от 29 октября 2013 года N 18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24 июля 2008 года N 107);</w:t>
      </w:r>
      <w:proofErr w:type="gramEnd"/>
    </w:p>
    <w:p w:rsidR="008C077F" w:rsidRDefault="008C077F">
      <w:pPr>
        <w:pStyle w:val="ConsPlusNormal"/>
        <w:spacing w:before="200"/>
        <w:ind w:firstLine="540"/>
        <w:jc w:val="both"/>
      </w:pPr>
      <w:proofErr w:type="gramStart"/>
      <w:r>
        <w:t xml:space="preserve">6) </w:t>
      </w:r>
      <w:hyperlink r:id="rId23">
        <w:r>
          <w:rPr>
            <w:color w:val="0000FF"/>
          </w:rPr>
          <w:t>решение</w:t>
        </w:r>
      </w:hyperlink>
      <w:r>
        <w:t xml:space="preserve"> Думы муниципального образования город-курорт Геленджик от 29 апреля 2014 </w:t>
      </w:r>
      <w:r>
        <w:lastRenderedPageBreak/>
        <w:t>года N 105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29 октября 2013 года N 18);</w:t>
      </w:r>
      <w:proofErr w:type="gramEnd"/>
    </w:p>
    <w:p w:rsidR="008C077F" w:rsidRDefault="008C077F">
      <w:pPr>
        <w:pStyle w:val="ConsPlusNormal"/>
        <w:spacing w:before="200"/>
        <w:ind w:firstLine="540"/>
        <w:jc w:val="both"/>
      </w:pPr>
      <w:proofErr w:type="gramStart"/>
      <w:r>
        <w:t xml:space="preserve">7) </w:t>
      </w:r>
      <w:hyperlink r:id="rId24">
        <w:r>
          <w:rPr>
            <w:color w:val="0000FF"/>
          </w:rPr>
          <w:t>решение</w:t>
        </w:r>
      </w:hyperlink>
      <w:r>
        <w:t xml:space="preserve"> Думы муниципального образования город-курорт Геленджик от 29 мая 2015 года N 283 "Об утверждении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29 апреля 2014 года N 105);</w:t>
      </w:r>
      <w:proofErr w:type="gramEnd"/>
    </w:p>
    <w:p w:rsidR="008C077F" w:rsidRDefault="008C077F">
      <w:pPr>
        <w:pStyle w:val="ConsPlusNormal"/>
        <w:spacing w:before="200"/>
        <w:ind w:firstLine="540"/>
        <w:jc w:val="both"/>
      </w:pPr>
      <w:proofErr w:type="gramStart"/>
      <w:r>
        <w:t xml:space="preserve">8) </w:t>
      </w:r>
      <w:hyperlink r:id="rId25">
        <w:r>
          <w:rPr>
            <w:color w:val="0000FF"/>
          </w:rPr>
          <w:t>решение</w:t>
        </w:r>
      </w:hyperlink>
      <w:r>
        <w:t xml:space="preserve"> Думы муниципального образования город-курорт Геленджик от 27 октября 2017 года N 683 "О внесении изменения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29 мая 2015 года N 283);</w:t>
      </w:r>
      <w:proofErr w:type="gramEnd"/>
    </w:p>
    <w:p w:rsidR="008C077F" w:rsidRDefault="008C077F">
      <w:pPr>
        <w:pStyle w:val="ConsPlusNormal"/>
        <w:spacing w:before="200"/>
        <w:ind w:firstLine="540"/>
        <w:jc w:val="both"/>
      </w:pPr>
      <w:proofErr w:type="gramStart"/>
      <w:r>
        <w:t xml:space="preserve">9) </w:t>
      </w:r>
      <w:hyperlink r:id="rId26">
        <w:r>
          <w:rPr>
            <w:color w:val="0000FF"/>
          </w:rPr>
          <w:t>решение</w:t>
        </w:r>
      </w:hyperlink>
      <w:r>
        <w:t xml:space="preserve"> Думы муниципального образования город-курорт Геленджик от 21 августа 2018 года N 799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27 октября 2017 года N 683);</w:t>
      </w:r>
      <w:proofErr w:type="gramEnd"/>
    </w:p>
    <w:p w:rsidR="008C077F" w:rsidRDefault="008C077F">
      <w:pPr>
        <w:pStyle w:val="ConsPlusNormal"/>
        <w:spacing w:before="200"/>
        <w:ind w:firstLine="540"/>
        <w:jc w:val="both"/>
      </w:pPr>
      <w:proofErr w:type="gramStart"/>
      <w:r>
        <w:t xml:space="preserve">10) </w:t>
      </w:r>
      <w:hyperlink r:id="rId27">
        <w:r>
          <w:rPr>
            <w:color w:val="0000FF"/>
          </w:rPr>
          <w:t>решение</w:t>
        </w:r>
      </w:hyperlink>
      <w:r>
        <w:t xml:space="preserve"> Думы муниципального образования город-курорт Геленджик от 30 ноября 2018 года N 26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21 августа 2018 года N 799);</w:t>
      </w:r>
      <w:proofErr w:type="gramEnd"/>
    </w:p>
    <w:p w:rsidR="008C077F" w:rsidRDefault="008C077F">
      <w:pPr>
        <w:pStyle w:val="ConsPlusNormal"/>
        <w:spacing w:before="200"/>
        <w:ind w:firstLine="540"/>
        <w:jc w:val="both"/>
      </w:pPr>
      <w:proofErr w:type="gramStart"/>
      <w:r>
        <w:t xml:space="preserve">11) </w:t>
      </w:r>
      <w:hyperlink r:id="rId28">
        <w:r>
          <w:rPr>
            <w:color w:val="0000FF"/>
          </w:rPr>
          <w:t>решение</w:t>
        </w:r>
      </w:hyperlink>
      <w:r>
        <w:t xml:space="preserve"> Думы муниципального образования город-курорт Геленджик от 26 февраля 2019 года N 76 "О внесении изменений в решение Думы муниципального образования город-курорт Геленджик от 12 августа 2005 года N 107 "Об утверждении Правил содержания и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30 ноября 2018 года N 26);</w:t>
      </w:r>
      <w:proofErr w:type="gramEnd"/>
    </w:p>
    <w:p w:rsidR="008C077F" w:rsidRDefault="008C077F">
      <w:pPr>
        <w:pStyle w:val="ConsPlusNormal"/>
        <w:spacing w:before="200"/>
        <w:ind w:firstLine="540"/>
        <w:jc w:val="both"/>
      </w:pPr>
      <w:proofErr w:type="gramStart"/>
      <w:r>
        <w:t>12) решение Думы муниципального образования город-курорт Геленджик от 30 апреля 2021 года N 375 "О внесении изменений в решение Думы муниципального образования город-курорт Геленджик от 12 августа 2005 года N 107 "Об утверждении Правил благоустройства территории муниципального образования город-курорт Геленджик" (в редакции решения Думы муниципального образования город-курорт Геленджик от 26 февраля 2019 года N 76).</w:t>
      </w:r>
      <w:proofErr w:type="gramEnd"/>
    </w:p>
    <w:p w:rsidR="008C077F" w:rsidRDefault="008C077F">
      <w:pPr>
        <w:pStyle w:val="ConsPlusNormal"/>
        <w:spacing w:before="200"/>
        <w:ind w:firstLine="540"/>
        <w:jc w:val="both"/>
      </w:pPr>
      <w:r>
        <w:t>4. Администрации муниципального образования город-курорт Геленджик (</w:t>
      </w:r>
      <w:proofErr w:type="spellStart"/>
      <w:r>
        <w:t>Богодистов</w:t>
      </w:r>
      <w:proofErr w:type="spellEnd"/>
      <w:r>
        <w:t>) обеспечить приведение соответствующих муниципальных правовых актов муниципального образования город-курорт Геленджик в соответствие с настоящим решением.</w:t>
      </w:r>
    </w:p>
    <w:p w:rsidR="008C077F" w:rsidRDefault="008C077F">
      <w:pPr>
        <w:pStyle w:val="ConsPlusNormal"/>
        <w:spacing w:before="200"/>
        <w:ind w:firstLine="540"/>
        <w:jc w:val="both"/>
      </w:pPr>
      <w:r>
        <w:t>5. 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hyperlink r:id="rId29">
        <w:r>
          <w:rPr>
            <w:color w:val="0000FF"/>
          </w:rPr>
          <w:t>www.gelendzhik.org</w:t>
        </w:r>
      </w:hyperlink>
      <w:r>
        <w:t>).</w:t>
      </w:r>
    </w:p>
    <w:p w:rsidR="008C077F" w:rsidRDefault="008C077F">
      <w:pPr>
        <w:pStyle w:val="ConsPlusNormal"/>
        <w:spacing w:before="200"/>
        <w:ind w:firstLine="540"/>
        <w:jc w:val="both"/>
      </w:pPr>
      <w:r>
        <w:t xml:space="preserve">6. </w:t>
      </w:r>
      <w:proofErr w:type="gramStart"/>
      <w:r>
        <w:t>Контроль за</w:t>
      </w:r>
      <w:proofErr w:type="gramEnd"/>
      <w:r>
        <w:t xml:space="preserve"> выполнением настоящего решения возложить на постоянную комиссию Думы муниципального образования город-курорт Геленджик по правовым вопросам и социальной поддержки населения (Ходырева).</w:t>
      </w:r>
    </w:p>
    <w:p w:rsidR="008C077F" w:rsidRDefault="008C077F">
      <w:pPr>
        <w:pStyle w:val="ConsPlusNormal"/>
        <w:spacing w:before="200"/>
        <w:ind w:firstLine="540"/>
        <w:jc w:val="both"/>
      </w:pPr>
      <w:r>
        <w:t>7. Решение вступает в силу со дня его официального опубликования.</w:t>
      </w:r>
    </w:p>
    <w:p w:rsidR="008C077F" w:rsidRDefault="008C077F">
      <w:pPr>
        <w:pStyle w:val="ConsPlusNormal"/>
        <w:jc w:val="both"/>
      </w:pPr>
    </w:p>
    <w:p w:rsidR="008C077F" w:rsidRDefault="008C077F">
      <w:pPr>
        <w:pStyle w:val="ConsPlusNormal"/>
        <w:jc w:val="right"/>
      </w:pPr>
      <w:r>
        <w:t xml:space="preserve">Глава </w:t>
      </w:r>
      <w:proofErr w:type="gramStart"/>
      <w:r>
        <w:t>муниципального</w:t>
      </w:r>
      <w:proofErr w:type="gramEnd"/>
    </w:p>
    <w:p w:rsidR="008C077F" w:rsidRDefault="008C077F">
      <w:pPr>
        <w:pStyle w:val="ConsPlusNormal"/>
        <w:jc w:val="right"/>
      </w:pPr>
      <w:r>
        <w:t>образования город-курорт Геленджик</w:t>
      </w:r>
    </w:p>
    <w:p w:rsidR="008C077F" w:rsidRDefault="008C077F">
      <w:pPr>
        <w:pStyle w:val="ConsPlusNormal"/>
        <w:jc w:val="right"/>
      </w:pPr>
      <w:r>
        <w:t>А.А.БОГОДИСТОВ</w:t>
      </w:r>
    </w:p>
    <w:p w:rsidR="008C077F" w:rsidRDefault="008C077F">
      <w:pPr>
        <w:pStyle w:val="ConsPlusNormal"/>
        <w:jc w:val="both"/>
      </w:pPr>
    </w:p>
    <w:p w:rsidR="008C077F" w:rsidRDefault="008C077F">
      <w:pPr>
        <w:pStyle w:val="ConsPlusNormal"/>
        <w:jc w:val="right"/>
      </w:pPr>
      <w:r>
        <w:t xml:space="preserve">Председатель Думы </w:t>
      </w:r>
      <w:proofErr w:type="gramStart"/>
      <w:r>
        <w:t>муниципального</w:t>
      </w:r>
      <w:proofErr w:type="gramEnd"/>
    </w:p>
    <w:p w:rsidR="008C077F" w:rsidRDefault="008C077F">
      <w:pPr>
        <w:pStyle w:val="ConsPlusNormal"/>
        <w:jc w:val="right"/>
      </w:pPr>
      <w:r>
        <w:t>образования город-курорт Геленджик</w:t>
      </w:r>
    </w:p>
    <w:p w:rsidR="008C077F" w:rsidRDefault="008C077F">
      <w:pPr>
        <w:pStyle w:val="ConsPlusNormal"/>
        <w:jc w:val="right"/>
      </w:pPr>
      <w:r>
        <w:lastRenderedPageBreak/>
        <w:t>М.Д.ДИМИТРИЕВ</w:t>
      </w:r>
    </w:p>
    <w:p w:rsidR="008C077F" w:rsidRDefault="008C077F">
      <w:pPr>
        <w:pStyle w:val="ConsPlusNormal"/>
        <w:jc w:val="both"/>
      </w:pPr>
    </w:p>
    <w:p w:rsidR="008C077F" w:rsidRDefault="008C077F">
      <w:pPr>
        <w:pStyle w:val="ConsPlusNormal"/>
        <w:jc w:val="both"/>
      </w:pPr>
    </w:p>
    <w:p w:rsidR="008C077F" w:rsidRDefault="008C077F">
      <w:pPr>
        <w:pStyle w:val="ConsPlusNormal"/>
        <w:jc w:val="both"/>
      </w:pPr>
    </w:p>
    <w:p w:rsidR="008C077F" w:rsidRDefault="008C077F">
      <w:pPr>
        <w:pStyle w:val="ConsPlusNormal"/>
        <w:jc w:val="both"/>
      </w:pPr>
    </w:p>
    <w:p w:rsidR="008C077F" w:rsidRDefault="008C077F">
      <w:pPr>
        <w:pStyle w:val="ConsPlusNormal"/>
        <w:jc w:val="both"/>
      </w:pPr>
    </w:p>
    <w:p w:rsidR="008C077F" w:rsidRDefault="008C077F">
      <w:pPr>
        <w:pStyle w:val="ConsPlusNormal"/>
        <w:jc w:val="right"/>
        <w:outlineLvl w:val="0"/>
      </w:pPr>
      <w:r>
        <w:t>Приложение</w:t>
      </w:r>
    </w:p>
    <w:p w:rsidR="008C077F" w:rsidRDefault="008C077F">
      <w:pPr>
        <w:pStyle w:val="ConsPlusNormal"/>
        <w:jc w:val="both"/>
      </w:pPr>
    </w:p>
    <w:p w:rsidR="008C077F" w:rsidRDefault="008C077F">
      <w:pPr>
        <w:pStyle w:val="ConsPlusNormal"/>
        <w:jc w:val="right"/>
      </w:pPr>
      <w:r>
        <w:t>Утверждены</w:t>
      </w:r>
    </w:p>
    <w:p w:rsidR="008C077F" w:rsidRDefault="008C077F">
      <w:pPr>
        <w:pStyle w:val="ConsPlusNormal"/>
        <w:jc w:val="right"/>
      </w:pPr>
      <w:r>
        <w:t>решением</w:t>
      </w:r>
    </w:p>
    <w:p w:rsidR="008C077F" w:rsidRDefault="008C077F">
      <w:pPr>
        <w:pStyle w:val="ConsPlusNormal"/>
        <w:jc w:val="right"/>
      </w:pPr>
      <w:r>
        <w:t xml:space="preserve">Думы </w:t>
      </w:r>
      <w:proofErr w:type="gramStart"/>
      <w:r>
        <w:t>муниципального</w:t>
      </w:r>
      <w:proofErr w:type="gramEnd"/>
    </w:p>
    <w:p w:rsidR="008C077F" w:rsidRDefault="008C077F">
      <w:pPr>
        <w:pStyle w:val="ConsPlusNormal"/>
        <w:jc w:val="right"/>
      </w:pPr>
      <w:r>
        <w:t>образования город-курорт Геленджик</w:t>
      </w:r>
    </w:p>
    <w:p w:rsidR="008C077F" w:rsidRDefault="008C077F">
      <w:pPr>
        <w:pStyle w:val="ConsPlusNormal"/>
        <w:jc w:val="right"/>
      </w:pPr>
      <w:r>
        <w:t>от 31 мая 2022 г. N 510</w:t>
      </w:r>
    </w:p>
    <w:p w:rsidR="008C077F" w:rsidRDefault="008C077F">
      <w:pPr>
        <w:pStyle w:val="ConsPlusNormal"/>
        <w:jc w:val="both"/>
      </w:pPr>
    </w:p>
    <w:p w:rsidR="008C077F" w:rsidRDefault="008C077F">
      <w:pPr>
        <w:pStyle w:val="ConsPlusTitle"/>
        <w:jc w:val="center"/>
      </w:pPr>
      <w:bookmarkStart w:id="0" w:name="P51"/>
      <w:bookmarkEnd w:id="0"/>
      <w:r>
        <w:t>ПРАВИЛА</w:t>
      </w:r>
    </w:p>
    <w:p w:rsidR="008C077F" w:rsidRDefault="008C077F">
      <w:pPr>
        <w:pStyle w:val="ConsPlusTitle"/>
        <w:jc w:val="center"/>
      </w:pPr>
      <w:r>
        <w:t>БЛАГОУСТРОЙСТВА ТЕРРИТОРИИ МУНИЦИПАЛЬНОГО ОБРАЗОВАНИЯ</w:t>
      </w:r>
    </w:p>
    <w:p w:rsidR="008C077F" w:rsidRDefault="008C077F">
      <w:pPr>
        <w:pStyle w:val="ConsPlusTitle"/>
        <w:jc w:val="center"/>
      </w:pPr>
      <w:r>
        <w:t>ГОРОД-КУРОРТ ГЕЛЕНДЖИК</w:t>
      </w:r>
    </w:p>
    <w:p w:rsidR="008C077F" w:rsidRDefault="008C077F">
      <w:pPr>
        <w:pStyle w:val="ConsPlusNormal"/>
        <w:jc w:val="both"/>
      </w:pPr>
    </w:p>
    <w:p w:rsidR="008C077F" w:rsidRDefault="008C077F">
      <w:pPr>
        <w:pStyle w:val="ConsPlusTitle"/>
        <w:jc w:val="center"/>
        <w:outlineLvl w:val="1"/>
      </w:pPr>
      <w:r>
        <w:t>1. Общие положения</w:t>
      </w:r>
    </w:p>
    <w:p w:rsidR="008C077F" w:rsidRDefault="008C077F">
      <w:pPr>
        <w:pStyle w:val="ConsPlusNormal"/>
        <w:jc w:val="both"/>
      </w:pPr>
    </w:p>
    <w:p w:rsidR="008C077F" w:rsidRDefault="008C077F">
      <w:pPr>
        <w:pStyle w:val="ConsPlusNormal"/>
        <w:ind w:firstLine="540"/>
        <w:jc w:val="both"/>
      </w:pPr>
      <w:r>
        <w:t xml:space="preserve">1.1. </w:t>
      </w:r>
      <w:proofErr w:type="gramStart"/>
      <w:r>
        <w:t xml:space="preserve">Правила благоустройства территории муниципального образования город-курорт Геленджик (далее - Правила) разработаны на основании Федерального </w:t>
      </w:r>
      <w:hyperlink r:id="rId30">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31">
        <w:r>
          <w:rPr>
            <w:color w:val="0000FF"/>
          </w:rPr>
          <w:t>закона</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w:t>
      </w:r>
      <w:proofErr w:type="gramEnd"/>
      <w:r>
        <w:t xml:space="preserve"> </w:t>
      </w:r>
      <w:hyperlink r:id="rId32">
        <w:proofErr w:type="gramStart"/>
        <w:r>
          <w:rPr>
            <w:color w:val="0000FF"/>
          </w:rPr>
          <w:t>закона</w:t>
        </w:r>
      </w:hyperlink>
      <w:r>
        <w:t xml:space="preserve"> от 24 ноября 1995 года N 181-ФЗ "О социальной защите инвалидов в Российской Федерации", Градостроительного </w:t>
      </w:r>
      <w:hyperlink r:id="rId33">
        <w:r>
          <w:rPr>
            <w:color w:val="0000FF"/>
          </w:rPr>
          <w:t>кодекса</w:t>
        </w:r>
      </w:hyperlink>
      <w:r>
        <w:t xml:space="preserve"> Российской Федерации, Федерального </w:t>
      </w:r>
      <w:hyperlink r:id="rId34">
        <w:r>
          <w:rPr>
            <w:color w:val="0000FF"/>
          </w:rPr>
          <w:t>закона</w:t>
        </w:r>
      </w:hyperlink>
      <w:r>
        <w:t xml:space="preserve"> от 30 марта 1999 года N 52-ФЗ "О санитарно-эпидемиологическом благополучии населения", Федерального </w:t>
      </w:r>
      <w:hyperlink r:id="rId35">
        <w:r>
          <w:rPr>
            <w:color w:val="0000FF"/>
          </w:rPr>
          <w:t>закона</w:t>
        </w:r>
      </w:hyperlink>
      <w:r>
        <w:t xml:space="preserve"> от 24 июня 1998 года N 89-ФЗ "Об отходах производства и потребления", </w:t>
      </w:r>
      <w:hyperlink r:id="rId36">
        <w:r>
          <w:rPr>
            <w:color w:val="0000FF"/>
          </w:rPr>
          <w:t>постановления</w:t>
        </w:r>
      </w:hyperlink>
      <w:r>
        <w:t xml:space="preserve"> Правительства Российской Федерации от 16 сентября 2020 года N 1479 "Об утверждении Правил</w:t>
      </w:r>
      <w:proofErr w:type="gramEnd"/>
      <w:r>
        <w:t xml:space="preserve"> противопожарного режима в Российской Федерации", </w:t>
      </w:r>
      <w:hyperlink r:id="rId37">
        <w:r>
          <w:rPr>
            <w:color w:val="0000FF"/>
          </w:rPr>
          <w:t>приказа</w:t>
        </w:r>
      </w:hyperlink>
      <w:r>
        <w:t xml:space="preserve"> Министерства строительства и жилищно-коммунального хозяйства Российской Федерации от 29 декабря 2021 года N 1042/</w:t>
      </w:r>
      <w:proofErr w:type="spellStart"/>
      <w:proofErr w:type="gramStart"/>
      <w:r>
        <w:t>пр</w:t>
      </w:r>
      <w:proofErr w:type="spellEnd"/>
      <w:proofErr w:type="gramEnd"/>
      <w: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38">
        <w:r>
          <w:rPr>
            <w:color w:val="0000FF"/>
          </w:rPr>
          <w:t>постановления</w:t>
        </w:r>
      </w:hyperlink>
      <w:r>
        <w:t xml:space="preserve"> Главного государственного санитарного врача Российской Федерации от 28 января 2021 года N 3 "Об утверждении санитарных правил и норм СанПиН 2.1.3684-21 "Санитарно-эпидемиологические требования </w:t>
      </w:r>
      <w:proofErr w:type="gramStart"/>
      <w:r>
        <w:t xml:space="preserve">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hyperlink r:id="rId39">
        <w:r>
          <w:rPr>
            <w:color w:val="0000FF"/>
          </w:rPr>
          <w:t>Закона</w:t>
        </w:r>
      </w:hyperlink>
      <w:r>
        <w:t xml:space="preserve"> Краснодарского края от 21 декабря 2018 года N 3952-КЗ "О порядке определения органами местного самоуправления в Краснодарском крае границ прилегающих территорий", </w:t>
      </w:r>
      <w:hyperlink r:id="rId40">
        <w:r>
          <w:rPr>
            <w:color w:val="0000FF"/>
          </w:rPr>
          <w:t>Закона</w:t>
        </w:r>
      </w:hyperlink>
      <w:r>
        <w:t xml:space="preserve"> Краснодарского края от 23 апреля 2013 года</w:t>
      </w:r>
      <w:proofErr w:type="gramEnd"/>
      <w:r>
        <w:t xml:space="preserve"> N 2695-КЗ "Об охране зеленых насаждений в Краснодарском крае", </w:t>
      </w:r>
      <w:hyperlink r:id="rId41">
        <w:r>
          <w:rPr>
            <w:color w:val="0000FF"/>
          </w:rPr>
          <w:t>Закона</w:t>
        </w:r>
      </w:hyperlink>
      <w:r>
        <w:t xml:space="preserve"> Краснодарского края от 23 июля 2003 года N 608-КЗ "Об административных правонарушениях", </w:t>
      </w:r>
      <w:hyperlink r:id="rId42">
        <w:r>
          <w:rPr>
            <w:color w:val="0000FF"/>
          </w:rPr>
          <w:t>Устава</w:t>
        </w:r>
      </w:hyperlink>
      <w:r>
        <w:t xml:space="preserve"> муниципального образования город-курорт Геленджик.</w:t>
      </w:r>
    </w:p>
    <w:p w:rsidR="008C077F" w:rsidRDefault="008C077F">
      <w:pPr>
        <w:pStyle w:val="ConsPlusNormal"/>
        <w:spacing w:before="200"/>
        <w:ind w:firstLine="540"/>
        <w:jc w:val="both"/>
      </w:pPr>
      <w:r>
        <w:t>1.2.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Краснодарского края требования к благоустройству и элементам благоустройства территории муниципального образования город-курорт Геленджик (далее - муниципальное образование), перечень мероприятий по благоустройству территории муниципального образования, порядок и периодичность их проведения.</w:t>
      </w:r>
    </w:p>
    <w:p w:rsidR="008C077F" w:rsidRDefault="008C077F">
      <w:pPr>
        <w:pStyle w:val="ConsPlusNormal"/>
        <w:spacing w:before="200"/>
        <w:ind w:firstLine="540"/>
        <w:jc w:val="both"/>
      </w:pPr>
      <w:r>
        <w:t>К основным задачам Правил относится:</w:t>
      </w:r>
    </w:p>
    <w:p w:rsidR="008C077F" w:rsidRDefault="008C077F">
      <w:pPr>
        <w:pStyle w:val="ConsPlusNormal"/>
        <w:spacing w:before="200"/>
        <w:ind w:firstLine="540"/>
        <w:jc w:val="both"/>
      </w:pPr>
      <w:r>
        <w:t>1) формирование комфортной, современной городской среды на территории муниципального образования;</w:t>
      </w:r>
    </w:p>
    <w:p w:rsidR="008C077F" w:rsidRDefault="008C077F">
      <w:pPr>
        <w:pStyle w:val="ConsPlusNormal"/>
        <w:spacing w:before="200"/>
        <w:ind w:firstLine="540"/>
        <w:jc w:val="both"/>
      </w:pPr>
      <w:r>
        <w:t>2) обеспечение и повышение комфортности условий проживания граждан;</w:t>
      </w:r>
    </w:p>
    <w:p w:rsidR="008C077F" w:rsidRDefault="008C077F">
      <w:pPr>
        <w:pStyle w:val="ConsPlusNormal"/>
        <w:spacing w:before="200"/>
        <w:ind w:firstLine="540"/>
        <w:jc w:val="both"/>
      </w:pPr>
      <w:r>
        <w:t>3) поддержание и улучшение санитарного и эстетического состояния территории муниципального образования;</w:t>
      </w:r>
    </w:p>
    <w:p w:rsidR="008C077F" w:rsidRDefault="008C077F">
      <w:pPr>
        <w:pStyle w:val="ConsPlusNormal"/>
        <w:spacing w:before="200"/>
        <w:ind w:firstLine="540"/>
        <w:jc w:val="both"/>
      </w:pPr>
      <w:r>
        <w:lastRenderedPageBreak/>
        <w:t>4) содержание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C077F" w:rsidRDefault="008C077F">
      <w:pPr>
        <w:pStyle w:val="ConsPlusNormal"/>
        <w:spacing w:before="200"/>
        <w:ind w:firstLine="540"/>
        <w:jc w:val="both"/>
      </w:pPr>
      <w:r>
        <w:t>5) формирование архитектурного облика в населенных пунктах муниципального образования с учетом особенностей пространственной организации, исторических традиций и природного ландшафта;</w:t>
      </w:r>
    </w:p>
    <w:p w:rsidR="008C077F" w:rsidRDefault="008C077F">
      <w:pPr>
        <w:pStyle w:val="ConsPlusNormal"/>
        <w:spacing w:before="200"/>
        <w:ind w:firstLine="540"/>
        <w:jc w:val="both"/>
      </w:pPr>
      <w:r>
        <w:t>6) установление требований к благоустройству и элементам благоустройства, перечня мероприятий по благоустройству территории муниципального образования, порядка и периодичности их проведения;</w:t>
      </w:r>
    </w:p>
    <w:p w:rsidR="008C077F" w:rsidRDefault="008C077F">
      <w:pPr>
        <w:pStyle w:val="ConsPlusNormal"/>
        <w:spacing w:before="200"/>
        <w:ind w:firstLine="540"/>
        <w:jc w:val="both"/>
      </w:pPr>
      <w:r>
        <w:t>7)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получении ими услуг, необходимой информации или при ориентировании в пространстве;</w:t>
      </w:r>
    </w:p>
    <w:p w:rsidR="008C077F" w:rsidRDefault="008C077F">
      <w:pPr>
        <w:pStyle w:val="ConsPlusNormal"/>
        <w:spacing w:before="200"/>
        <w:ind w:firstLine="540"/>
        <w:jc w:val="both"/>
      </w:pPr>
      <w:r>
        <w:t>8) создание условий для ведения здорового образа жизни граждан, включая активный досуг и отдых, физическое развитие.</w:t>
      </w:r>
    </w:p>
    <w:p w:rsidR="008C077F" w:rsidRDefault="008C077F">
      <w:pPr>
        <w:pStyle w:val="ConsPlusNormal"/>
        <w:spacing w:before="200"/>
        <w:ind w:firstLine="540"/>
        <w:jc w:val="both"/>
      </w:pPr>
      <w:r>
        <w:t>1.3. В Правилах используются следующие основные понятия:</w:t>
      </w:r>
    </w:p>
    <w:p w:rsidR="008C077F" w:rsidRDefault="008C077F">
      <w:pPr>
        <w:pStyle w:val="ConsPlusNormal"/>
        <w:spacing w:before="200"/>
        <w:ind w:firstLine="540"/>
        <w:jc w:val="both"/>
      </w:pPr>
      <w:proofErr w:type="gramStart"/>
      <w:r>
        <w:t>1) 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C077F" w:rsidRDefault="008C077F">
      <w:pPr>
        <w:pStyle w:val="ConsPlusNormal"/>
        <w:spacing w:before="200"/>
        <w:ind w:firstLine="540"/>
        <w:jc w:val="both"/>
      </w:pPr>
      <w:proofErr w:type="gramStart"/>
      <w:r>
        <w:t>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(далее - общественные территории);</w:t>
      </w:r>
      <w:proofErr w:type="gramEnd"/>
    </w:p>
    <w:p w:rsidR="008C077F" w:rsidRDefault="008C077F">
      <w:pPr>
        <w:pStyle w:val="ConsPlusNormal"/>
        <w:spacing w:before="200"/>
        <w:ind w:firstLine="540"/>
        <w:jc w:val="both"/>
      </w:pPr>
      <w:r>
        <w:t xml:space="preserve">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в соответствии с порядком, установленным </w:t>
      </w:r>
      <w:hyperlink r:id="rId43">
        <w:r>
          <w:rPr>
            <w:color w:val="0000FF"/>
          </w:rPr>
          <w:t>Законом</w:t>
        </w:r>
      </w:hyperlink>
      <w:r>
        <w:t xml:space="preserve"> Краснодарского края от 21 декабря 2018 года N 3952-КЗ "О порядке определения органами местного самоуправления в Краснодарском крае границ прилегающих территорий" (далее - Закон N 3952-КЗ);</w:t>
      </w:r>
    </w:p>
    <w:p w:rsidR="008C077F" w:rsidRDefault="008C077F">
      <w:pPr>
        <w:pStyle w:val="ConsPlusNormal"/>
        <w:spacing w:before="200"/>
        <w:ind w:firstLine="540"/>
        <w:jc w:val="both"/>
      </w:pPr>
      <w:r>
        <w:t>4) границы прилегающей территории - предел прилегающей территории;</w:t>
      </w:r>
    </w:p>
    <w:p w:rsidR="008C077F" w:rsidRDefault="008C077F">
      <w:pPr>
        <w:pStyle w:val="ConsPlusNormal"/>
        <w:spacing w:before="200"/>
        <w:ind w:firstLine="540"/>
        <w:jc w:val="both"/>
      </w:pPr>
      <w:r>
        <w:t>5)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8C077F" w:rsidRDefault="008C077F">
      <w:pPr>
        <w:pStyle w:val="ConsPlusNormal"/>
        <w:spacing w:before="200"/>
        <w:ind w:firstLine="540"/>
        <w:jc w:val="both"/>
      </w:pPr>
      <w:proofErr w:type="gramStart"/>
      <w:r>
        <w:t>6)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roofErr w:type="gramEnd"/>
    </w:p>
    <w:p w:rsidR="008C077F" w:rsidRDefault="008C077F">
      <w:pPr>
        <w:pStyle w:val="ConsPlusNormal"/>
        <w:spacing w:before="200"/>
        <w:ind w:firstLine="540"/>
        <w:jc w:val="both"/>
      </w:pPr>
      <w:proofErr w:type="gramStart"/>
      <w:r>
        <w:t>7) 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8C077F" w:rsidRDefault="008C077F">
      <w:pPr>
        <w:pStyle w:val="ConsPlusNormal"/>
        <w:spacing w:before="200"/>
        <w:ind w:firstLine="540"/>
        <w:jc w:val="both"/>
      </w:pPr>
      <w:r>
        <w:t>8) объекты благоустройства - территории муниципального образования различного функционального назначения, на которых осуществляется деятельность по благоустройству;</w:t>
      </w:r>
    </w:p>
    <w:p w:rsidR="008C077F" w:rsidRDefault="008C077F">
      <w:pPr>
        <w:pStyle w:val="ConsPlusNormal"/>
        <w:spacing w:before="200"/>
        <w:ind w:firstLine="540"/>
        <w:jc w:val="both"/>
      </w:pPr>
      <w:r>
        <w:t xml:space="preserve">9) озелененные территории - территории, на которых располагаются природные и искусственно созданные садово-парковые комплексы и объекты, территории жилых, общественно-деловых и других территориальных зон, не менее 70 </w:t>
      </w:r>
      <w:proofErr w:type="gramStart"/>
      <w:r>
        <w:t>процентов</w:t>
      </w:r>
      <w:proofErr w:type="gramEnd"/>
      <w:r>
        <w:t xml:space="preserve"> поверхности которых занято </w:t>
      </w:r>
      <w:r>
        <w:lastRenderedPageBreak/>
        <w:t>зелеными насаждениями;</w:t>
      </w:r>
    </w:p>
    <w:p w:rsidR="008C077F" w:rsidRDefault="008C077F">
      <w:pPr>
        <w:pStyle w:val="ConsPlusNormal"/>
        <w:spacing w:before="200"/>
        <w:ind w:firstLine="540"/>
        <w:jc w:val="both"/>
      </w:pPr>
      <w:r>
        <w:t>10) 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C077F" w:rsidRDefault="008C077F">
      <w:pPr>
        <w:pStyle w:val="ConsPlusNormal"/>
        <w:spacing w:before="200"/>
        <w:ind w:firstLine="540"/>
        <w:jc w:val="both"/>
      </w:pPr>
      <w:r>
        <w:t>11)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C077F" w:rsidRDefault="008C077F">
      <w:pPr>
        <w:pStyle w:val="ConsPlusNormal"/>
        <w:spacing w:before="200"/>
        <w:ind w:firstLine="540"/>
        <w:jc w:val="both"/>
      </w:pPr>
      <w:r>
        <w:t>12) правообладатели земельных участков - собственники земельных участков, землепользователи, землевладельцы и арендаторы земельных участков;</w:t>
      </w:r>
    </w:p>
    <w:p w:rsidR="008C077F" w:rsidRDefault="008C077F">
      <w:pPr>
        <w:pStyle w:val="ConsPlusNormal"/>
        <w:spacing w:before="200"/>
        <w:ind w:firstLine="540"/>
        <w:jc w:val="both"/>
      </w:pPr>
      <w:proofErr w:type="gramStart"/>
      <w:r>
        <w:t xml:space="preserve">13)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 зоны, устанавливаемые в соответствии с законодательством Российской Федерации;</w:t>
      </w:r>
      <w:proofErr w:type="gramEnd"/>
    </w:p>
    <w:p w:rsidR="008C077F" w:rsidRDefault="008C077F">
      <w:pPr>
        <w:pStyle w:val="ConsPlusNormal"/>
        <w:spacing w:before="200"/>
        <w:ind w:firstLine="540"/>
        <w:jc w:val="both"/>
      </w:pPr>
      <w:r>
        <w:t>14) контейнер - мусоросборник, предназначенный для складирования твердых коммунальных отходов, за исключением крупногабаритных отходов;</w:t>
      </w:r>
    </w:p>
    <w:p w:rsidR="008C077F" w:rsidRDefault="008C077F">
      <w:pPr>
        <w:pStyle w:val="ConsPlusNormal"/>
        <w:spacing w:before="200"/>
        <w:ind w:firstLine="540"/>
        <w:jc w:val="both"/>
      </w:pPr>
      <w:r>
        <w:t>15)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C077F" w:rsidRDefault="008C077F">
      <w:pPr>
        <w:pStyle w:val="ConsPlusNormal"/>
        <w:spacing w:before="200"/>
        <w:ind w:firstLine="540"/>
        <w:jc w:val="both"/>
      </w:pPr>
      <w:r>
        <w:t>16) бункер - мусоросборник, предназначенный для складирования крупногабаритных отходов;</w:t>
      </w:r>
    </w:p>
    <w:p w:rsidR="008C077F" w:rsidRDefault="008C077F">
      <w:pPr>
        <w:pStyle w:val="ConsPlusNormal"/>
        <w:spacing w:before="200"/>
        <w:ind w:firstLine="540"/>
        <w:jc w:val="both"/>
      </w:pPr>
      <w:proofErr w:type="gramStart"/>
      <w:r>
        <w:t>17) 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8C077F" w:rsidRDefault="008C077F">
      <w:pPr>
        <w:pStyle w:val="ConsPlusNormal"/>
        <w:spacing w:before="200"/>
        <w:ind w:firstLine="540"/>
        <w:jc w:val="both"/>
      </w:pPr>
      <w:proofErr w:type="gramStart"/>
      <w:r>
        <w:t>18) малые архитектурные формы -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(далее - уличная мебель);</w:t>
      </w:r>
      <w:proofErr w:type="gramEnd"/>
      <w:r>
        <w:t xml:space="preserve"> иные элементы, дополняющие общую композицию архитектурного ансамбля застройки муниципального образования;</w:t>
      </w:r>
    </w:p>
    <w:p w:rsidR="008C077F" w:rsidRDefault="008C077F">
      <w:pPr>
        <w:pStyle w:val="ConsPlusNormal"/>
        <w:spacing w:before="200"/>
        <w:ind w:firstLine="540"/>
        <w:jc w:val="both"/>
      </w:pPr>
      <w:r>
        <w:t>19) средства индивидуальной мобильности - устройства, предназначенные для передвижения человека посредством использования электродвигателя (</w:t>
      </w:r>
      <w:proofErr w:type="spellStart"/>
      <w:r>
        <w:t>электросамокаты</w:t>
      </w:r>
      <w:proofErr w:type="spellEnd"/>
      <w:r>
        <w:t xml:space="preserve">, </w:t>
      </w:r>
      <w:proofErr w:type="spellStart"/>
      <w:r>
        <w:t>электроскейтборды</w:t>
      </w:r>
      <w:proofErr w:type="spellEnd"/>
      <w:r>
        <w:t xml:space="preserve">, </w:t>
      </w:r>
      <w:proofErr w:type="spellStart"/>
      <w:r>
        <w:t>гироскутеры</w:t>
      </w:r>
      <w:proofErr w:type="spellEnd"/>
      <w:r>
        <w:t xml:space="preserve">, </w:t>
      </w:r>
      <w:proofErr w:type="spellStart"/>
      <w:r>
        <w:t>сигвеи</w:t>
      </w:r>
      <w:proofErr w:type="spellEnd"/>
      <w:r>
        <w:t xml:space="preserve">, </w:t>
      </w:r>
      <w:proofErr w:type="spellStart"/>
      <w:r>
        <w:t>моноколеса</w:t>
      </w:r>
      <w:proofErr w:type="spellEnd"/>
      <w:r>
        <w:t xml:space="preserve"> и иные аналогичные средства передвижения, не отнесенные к транспортным средствам в соответствии с действующим законодательством и не являющиеся средствами передвижения инвалидов), предоставляемые хозяйствующими субъектами в пользование потребителям на основании гражданско-правовых договоров;</w:t>
      </w:r>
    </w:p>
    <w:p w:rsidR="008C077F" w:rsidRDefault="008C077F">
      <w:pPr>
        <w:pStyle w:val="ConsPlusNormal"/>
        <w:spacing w:before="200"/>
        <w:ind w:firstLine="540"/>
        <w:jc w:val="both"/>
      </w:pPr>
      <w:r>
        <w:t>20) дизайн-код города-курорта Геленджик - комплексный документ, представляющий собой свод правил и рекомендаций по проектированию стилистически единой, комфортной и безопасной городской среды в части размещения и оформления внешнего вида: вывесок, нестационарных торговых объектов, элементов навигации, рекламных конструкций и сезонных кафе (далее - Дизайн-код).</w:t>
      </w:r>
    </w:p>
    <w:p w:rsidR="008C077F" w:rsidRDefault="008C077F">
      <w:pPr>
        <w:pStyle w:val="ConsPlusNormal"/>
        <w:spacing w:before="200"/>
        <w:ind w:firstLine="540"/>
        <w:jc w:val="both"/>
      </w:pPr>
      <w:r>
        <w:t xml:space="preserve">1.4. Целями благоустройства территории муниципального образования являются </w:t>
      </w:r>
      <w:r>
        <w:lastRenderedPageBreak/>
        <w:t>формирование комфортной, современной, безопасной и привлекательной городской среды, под которой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муниципальном образовании и определяющих комфортность проживания на данной территории.</w:t>
      </w:r>
    </w:p>
    <w:p w:rsidR="008C077F" w:rsidRDefault="008C077F">
      <w:pPr>
        <w:pStyle w:val="ConsPlusNormal"/>
        <w:spacing w:before="200"/>
        <w:ind w:firstLine="540"/>
        <w:jc w:val="both"/>
      </w:pPr>
      <w:r>
        <w:t>1.5. Участниками деятельности по благоустройству территории муниципального образования (далее - участники благоустройства) выступают:</w:t>
      </w:r>
    </w:p>
    <w:p w:rsidR="008C077F" w:rsidRDefault="008C077F">
      <w:pPr>
        <w:pStyle w:val="ConsPlusNormal"/>
        <w:spacing w:before="200"/>
        <w:ind w:firstLine="540"/>
        <w:jc w:val="both"/>
      </w:pPr>
      <w:proofErr w:type="gramStart"/>
      <w:r>
        <w:t>1) жители муниципального образования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8C077F" w:rsidRDefault="008C077F">
      <w:pPr>
        <w:pStyle w:val="ConsPlusNormal"/>
        <w:spacing w:before="200"/>
        <w:ind w:firstLine="540"/>
        <w:jc w:val="both"/>
      </w:pPr>
      <w:r>
        <w:t>2) отраслевые органы администрации муниципального образования,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C077F" w:rsidRDefault="008C077F">
      <w:pPr>
        <w:pStyle w:val="ConsPlusNormal"/>
        <w:spacing w:before="200"/>
        <w:ind w:firstLine="540"/>
        <w:jc w:val="both"/>
      </w:pPr>
      <w:r>
        <w:t>3) хозяйствующие субъекты, осуществляющие деятельность на территории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формирования позитивного имиджа муниципального образования и его туристской и инвестиционной привлекательности;</w:t>
      </w:r>
    </w:p>
    <w:p w:rsidR="008C077F" w:rsidRDefault="008C077F">
      <w:pPr>
        <w:pStyle w:val="ConsPlusNormal"/>
        <w:spacing w:before="200"/>
        <w:ind w:firstLine="540"/>
        <w:jc w:val="both"/>
      </w:pPr>
      <w:r>
        <w:t xml:space="preserve">4) представители профессиональных сообществ, в том числе эксперты в сфере градостроительства, архитектуры, </w:t>
      </w:r>
      <w:proofErr w:type="spellStart"/>
      <w:r>
        <w:t>урбанистики</w:t>
      </w:r>
      <w:proofErr w:type="spellEnd"/>
      <w: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8C077F" w:rsidRDefault="008C077F">
      <w:pPr>
        <w:pStyle w:val="ConsPlusNormal"/>
        <w:spacing w:before="200"/>
        <w:ind w:firstLine="540"/>
        <w:jc w:val="both"/>
      </w:pPr>
      <w:r>
        <w:t>5) представители спортивного сообщества - спортивные общественные организации, федерации и клубы, которые могут участвовать в разработке концепций мест занятий физической культурой и спортом в части функционального развития территории муниципального образования, с учетом качественной и эффективной эксплуатации создаваемой спортивной инфраструктуры;</w:t>
      </w:r>
    </w:p>
    <w:p w:rsidR="008C077F" w:rsidRDefault="008C077F">
      <w:pPr>
        <w:pStyle w:val="ConsPlusNormal"/>
        <w:spacing w:before="200"/>
        <w:ind w:firstLine="540"/>
        <w:jc w:val="both"/>
      </w:pPr>
      <w:r>
        <w:t>6) исполнители работ по разработке и реализации проектов благоустройства, специалисты по благоустройству и озеленению, в том числе возведению малых архитектурных форм;</w:t>
      </w:r>
    </w:p>
    <w:p w:rsidR="008C077F" w:rsidRDefault="008C077F">
      <w:pPr>
        <w:pStyle w:val="ConsPlusNormal"/>
        <w:spacing w:before="200"/>
        <w:ind w:firstLine="540"/>
        <w:jc w:val="both"/>
      </w:pPr>
      <w:r>
        <w:t>7) иные заинтересованные лица.</w:t>
      </w:r>
    </w:p>
    <w:p w:rsidR="008C077F" w:rsidRDefault="008C077F">
      <w:pPr>
        <w:pStyle w:val="ConsPlusNormal"/>
        <w:spacing w:before="200"/>
        <w:ind w:firstLine="540"/>
        <w:jc w:val="both"/>
      </w:pPr>
      <w:r>
        <w:t>1.6. К объектам благоустройства в муниципальном образовании относятся:</w:t>
      </w:r>
    </w:p>
    <w:p w:rsidR="008C077F" w:rsidRDefault="008C077F">
      <w:pPr>
        <w:pStyle w:val="ConsPlusNormal"/>
        <w:spacing w:before="200"/>
        <w:ind w:firstLine="540"/>
        <w:jc w:val="both"/>
      </w:pPr>
      <w:r>
        <w:t>1) районы, микрорайоны, кварталы и иные элементы планировочной структуры;</w:t>
      </w:r>
    </w:p>
    <w:p w:rsidR="008C077F" w:rsidRDefault="008C077F">
      <w:pPr>
        <w:pStyle w:val="ConsPlusNormal"/>
        <w:spacing w:before="200"/>
        <w:ind w:firstLine="540"/>
        <w:jc w:val="both"/>
      </w:pPr>
      <w:r>
        <w:t>2)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8C077F" w:rsidRDefault="008C077F">
      <w:pPr>
        <w:pStyle w:val="ConsPlusNormal"/>
        <w:spacing w:before="200"/>
        <w:ind w:firstLine="540"/>
        <w:jc w:val="both"/>
      </w:pPr>
      <w:r>
        <w:t>3)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8C077F" w:rsidRDefault="008C077F">
      <w:pPr>
        <w:pStyle w:val="ConsPlusNormal"/>
        <w:spacing w:before="200"/>
        <w:ind w:firstLine="540"/>
        <w:jc w:val="both"/>
      </w:pPr>
      <w:r>
        <w:t>4) детские игровые и детские спортивные площадки;</w:t>
      </w:r>
    </w:p>
    <w:p w:rsidR="008C077F" w:rsidRDefault="008C077F">
      <w:pPr>
        <w:pStyle w:val="ConsPlusNormal"/>
        <w:spacing w:before="200"/>
        <w:ind w:firstLine="540"/>
        <w:jc w:val="both"/>
      </w:pPr>
      <w:r>
        <w:t>5)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8C077F" w:rsidRDefault="008C077F">
      <w:pPr>
        <w:pStyle w:val="ConsPlusNormal"/>
        <w:spacing w:before="200"/>
        <w:ind w:firstLine="540"/>
        <w:jc w:val="both"/>
      </w:pPr>
      <w:r>
        <w:lastRenderedPageBreak/>
        <w:t>6)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8C077F" w:rsidRDefault="008C077F">
      <w:pPr>
        <w:pStyle w:val="ConsPlusNormal"/>
        <w:spacing w:before="200"/>
        <w:ind w:firstLine="540"/>
        <w:jc w:val="both"/>
      </w:pPr>
      <w:r>
        <w:t>7)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8C077F" w:rsidRDefault="008C077F">
      <w:pPr>
        <w:pStyle w:val="ConsPlusNormal"/>
        <w:spacing w:before="200"/>
        <w:ind w:firstLine="540"/>
        <w:jc w:val="both"/>
      </w:pPr>
      <w:r>
        <w:t xml:space="preserve">8) </w:t>
      </w:r>
      <w:proofErr w:type="spellStart"/>
      <w:r>
        <w:t>велокоммуникации</w:t>
      </w:r>
      <w:proofErr w:type="spellEnd"/>
      <w:r>
        <w:t xml:space="preserve"> (в том числе </w:t>
      </w:r>
      <w:proofErr w:type="spellStart"/>
      <w:r>
        <w:t>велопешеходные</w:t>
      </w:r>
      <w:proofErr w:type="spellEnd"/>
      <w:r>
        <w:t xml:space="preserve"> и велосипедные дорожки, тропы, аллеи, полосы для движения велосипедного транспорта);</w:t>
      </w:r>
    </w:p>
    <w:p w:rsidR="008C077F" w:rsidRDefault="008C077F">
      <w:pPr>
        <w:pStyle w:val="ConsPlusNormal"/>
        <w:spacing w:before="200"/>
        <w:ind w:firstLine="540"/>
        <w:jc w:val="both"/>
      </w:pPr>
      <w:r>
        <w:t>9) пешеходные коммуникации (в том числе пешеходные тротуары, дорожки, тропы, аллеи, эспланады, мосты, пешеходные улицы и зоны);</w:t>
      </w:r>
    </w:p>
    <w:p w:rsidR="008C077F" w:rsidRDefault="008C077F">
      <w:pPr>
        <w:pStyle w:val="ConsPlusNormal"/>
        <w:spacing w:before="200"/>
        <w:ind w:firstLine="540"/>
        <w:jc w:val="both"/>
      </w:pPr>
      <w:r>
        <w:t>10) места размещения нестационарных торговых объектов;</w:t>
      </w:r>
    </w:p>
    <w:p w:rsidR="008C077F" w:rsidRDefault="008C077F">
      <w:pPr>
        <w:pStyle w:val="ConsPlusNormal"/>
        <w:spacing w:before="200"/>
        <w:ind w:firstLine="540"/>
        <w:jc w:val="both"/>
      </w:pPr>
      <w:proofErr w:type="gramStart"/>
      <w:r>
        <w:t xml:space="preserve">11) проезды, не являющиеся элементами поперечного профиля улиц и дорог (в том числе местные, </w:t>
      </w:r>
      <w:proofErr w:type="spellStart"/>
      <w:r>
        <w:t>внутридворовые</w:t>
      </w:r>
      <w:proofErr w:type="spellEnd"/>
      <w: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8C077F" w:rsidRDefault="008C077F">
      <w:pPr>
        <w:pStyle w:val="ConsPlusNormal"/>
        <w:spacing w:before="200"/>
        <w:ind w:firstLine="540"/>
        <w:jc w:val="both"/>
      </w:pPr>
      <w:r>
        <w:t>12) кладбища и мемориальные зоны;</w:t>
      </w:r>
    </w:p>
    <w:p w:rsidR="008C077F" w:rsidRDefault="008C077F">
      <w:pPr>
        <w:pStyle w:val="ConsPlusNormal"/>
        <w:spacing w:before="200"/>
        <w:ind w:firstLine="540"/>
        <w:jc w:val="both"/>
      </w:pPr>
      <w:r>
        <w:t xml:space="preserve">13) площадки </w:t>
      </w:r>
      <w:proofErr w:type="spellStart"/>
      <w:r>
        <w:t>отстойно</w:t>
      </w:r>
      <w:proofErr w:type="spellEnd"/>
      <w: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8C077F" w:rsidRDefault="008C077F">
      <w:pPr>
        <w:pStyle w:val="ConsPlusNormal"/>
        <w:spacing w:before="200"/>
        <w:ind w:firstLine="540"/>
        <w:jc w:val="both"/>
      </w:pPr>
      <w:r>
        <w:t>14) площадки пикниковые, барбекю, танцевальные, для отдыха и досуга, проведения массовых мероприятий, размещения аттракционов, средств информации;</w:t>
      </w:r>
    </w:p>
    <w:p w:rsidR="008C077F" w:rsidRDefault="008C077F">
      <w:pPr>
        <w:pStyle w:val="ConsPlusNormal"/>
        <w:spacing w:before="200"/>
        <w:ind w:firstLine="540"/>
        <w:jc w:val="both"/>
      </w:pPr>
      <w:r>
        <w:t xml:space="preserve">15) площадки, предназначенные для хранения транспортных средств (в том числе плоскостные открытые стоянки автомобилей и других </w:t>
      </w:r>
      <w:proofErr w:type="spellStart"/>
      <w:r>
        <w:t>мототранспортных</w:t>
      </w:r>
      <w:proofErr w:type="spellEnd"/>
      <w:r>
        <w:t xml:space="preserve"> средств, </w:t>
      </w:r>
      <w:proofErr w:type="spellStart"/>
      <w:r>
        <w:t>кемпстоянки</w:t>
      </w:r>
      <w:proofErr w:type="spellEnd"/>
      <w:r>
        <w:t xml:space="preserve"> коллективные автостоянки, парковки (парковочные места), площадки (места) для хранения (стоянки) велосипедов (</w:t>
      </w:r>
      <w:proofErr w:type="spellStart"/>
      <w:r>
        <w:t>велопарковки</w:t>
      </w:r>
      <w:proofErr w:type="spellEnd"/>
      <w:r>
        <w:t xml:space="preserve"> и велосипедные стоянки), средств индивидуальной мобильности;</w:t>
      </w:r>
    </w:p>
    <w:p w:rsidR="008C077F" w:rsidRDefault="008C077F">
      <w:pPr>
        <w:pStyle w:val="ConsPlusNormal"/>
        <w:spacing w:before="200"/>
        <w:ind w:firstLine="540"/>
        <w:jc w:val="both"/>
      </w:pPr>
      <w:r>
        <w:t>16) зоны транспортных, инженерных коммуникаций;</w:t>
      </w:r>
    </w:p>
    <w:p w:rsidR="008C077F" w:rsidRDefault="008C077F">
      <w:pPr>
        <w:pStyle w:val="ConsPlusNormal"/>
        <w:spacing w:before="200"/>
        <w:ind w:firstLine="540"/>
        <w:jc w:val="both"/>
      </w:pPr>
      <w:r>
        <w:t xml:space="preserve">17) </w:t>
      </w:r>
      <w:proofErr w:type="spellStart"/>
      <w:r>
        <w:t>водоохранные</w:t>
      </w:r>
      <w:proofErr w:type="spellEnd"/>
      <w:r>
        <w:t xml:space="preserve"> зоны;</w:t>
      </w:r>
    </w:p>
    <w:p w:rsidR="008C077F" w:rsidRDefault="008C077F">
      <w:pPr>
        <w:pStyle w:val="ConsPlusNormal"/>
        <w:spacing w:before="200"/>
        <w:ind w:firstLine="540"/>
        <w:jc w:val="both"/>
      </w:pPr>
      <w:r>
        <w:t>18) площадки для выгула и дрессировки животных;</w:t>
      </w:r>
    </w:p>
    <w:p w:rsidR="008C077F" w:rsidRDefault="008C077F">
      <w:pPr>
        <w:pStyle w:val="ConsPlusNormal"/>
        <w:spacing w:before="200"/>
        <w:ind w:firstLine="540"/>
        <w:jc w:val="both"/>
      </w:pPr>
      <w:r>
        <w:t>19) контейнерные площадки и площадки для складирования отдельных групп коммунальных отходов;</w:t>
      </w:r>
    </w:p>
    <w:p w:rsidR="008C077F" w:rsidRDefault="008C077F">
      <w:pPr>
        <w:pStyle w:val="ConsPlusNormal"/>
        <w:spacing w:before="200"/>
        <w:ind w:firstLine="540"/>
        <w:jc w:val="both"/>
      </w:pPr>
      <w:r>
        <w:t>20) другие территории муниципального образования.</w:t>
      </w:r>
    </w:p>
    <w:p w:rsidR="008C077F" w:rsidRDefault="008C077F">
      <w:pPr>
        <w:pStyle w:val="ConsPlusNormal"/>
        <w:spacing w:before="200"/>
        <w:ind w:firstLine="540"/>
        <w:jc w:val="both"/>
      </w:pPr>
      <w:bookmarkStart w:id="1" w:name="P119"/>
      <w:bookmarkEnd w:id="1"/>
      <w:r>
        <w:t xml:space="preserve">1.7. </w:t>
      </w:r>
      <w:proofErr w:type="gramStart"/>
      <w:r>
        <w:t>Формирование комфортной городской среды на территории муниципального образования осуществляется через планирование развития территорий муниципального образования,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w:t>
      </w:r>
      <w:proofErr w:type="gramEnd"/>
      <w:r>
        <w:t xml:space="preserve"> общественных и дворовых территорий муниципального образования с учетом методических </w:t>
      </w:r>
      <w:hyperlink r:id="rId44">
        <w:r>
          <w:rPr>
            <w:color w:val="0000FF"/>
          </w:rPr>
          <w:t>рекомендаций</w:t>
        </w:r>
      </w:hyperlink>
      <w: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Министерства строительства и жилищно-коммунального хозяйства Российской Федерации от 30 декабря 2020 года N 913/пр.</w:t>
      </w:r>
    </w:p>
    <w:p w:rsidR="008C077F" w:rsidRDefault="008C077F">
      <w:pPr>
        <w:pStyle w:val="ConsPlusNormal"/>
        <w:spacing w:before="200"/>
        <w:ind w:firstLine="540"/>
        <w:jc w:val="both"/>
      </w:pPr>
      <w:r>
        <w:t xml:space="preserve">1.8. Проект благоустройства территории на стадии разработки концепции для каждой территории муниципального образования создается с учетом потребностей и запросов жителей </w:t>
      </w:r>
      <w:r>
        <w:lastRenderedPageBreak/>
        <w:t>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обеспечивается синхронизация мероприятий, реализуемых в рамках государственных программ (подпрограмм) Краснодарского края и муниципальных программ муниципального образования формирования современной городской среды, с мероприятиями иных национальных и федеральных проектов и программ.</w:t>
      </w:r>
    </w:p>
    <w:p w:rsidR="008C077F" w:rsidRDefault="008C077F">
      <w:pPr>
        <w:pStyle w:val="ConsPlusNormal"/>
        <w:spacing w:before="200"/>
        <w:ind w:firstLine="540"/>
        <w:jc w:val="both"/>
      </w:pPr>
      <w:r>
        <w:t>1.9. В качестве приоритетных территорий для благоустройства выбираются активно посещаемые или имеющие потенциал для роста пешеходных потоков территории муниципального образования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C077F" w:rsidRDefault="008C077F">
      <w:pPr>
        <w:pStyle w:val="ConsPlusNormal"/>
        <w:spacing w:before="200"/>
        <w:ind w:firstLine="540"/>
        <w:jc w:val="both"/>
      </w:pPr>
      <w:r>
        <w:t>1.10.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программе муниципального образования формирования современной городской среды.</w:t>
      </w:r>
    </w:p>
    <w:p w:rsidR="008C077F" w:rsidRDefault="008C077F">
      <w:pPr>
        <w:pStyle w:val="ConsPlusNormal"/>
        <w:spacing w:before="200"/>
        <w:ind w:firstLine="540"/>
        <w:jc w:val="both"/>
      </w:pPr>
      <w:r>
        <w:t>1.11.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C077F" w:rsidRDefault="008C077F">
      <w:pPr>
        <w:pStyle w:val="ConsPlusNormal"/>
        <w:spacing w:before="200"/>
        <w:ind w:firstLine="540"/>
        <w:jc w:val="both"/>
      </w:pPr>
      <w:r>
        <w:t>1.12. При реализации проектов благоустройства территорий муниципального образования обеспечиваются:</w:t>
      </w:r>
    </w:p>
    <w:p w:rsidR="008C077F" w:rsidRDefault="008C077F">
      <w:pPr>
        <w:pStyle w:val="ConsPlusNormal"/>
        <w:spacing w:before="200"/>
        <w:ind w:firstLine="540"/>
        <w:jc w:val="both"/>
      </w:pPr>
      <w: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8C077F" w:rsidRDefault="008C077F">
      <w:pPr>
        <w:pStyle w:val="ConsPlusNormal"/>
        <w:spacing w:before="200"/>
        <w:ind w:firstLine="540"/>
        <w:jc w:val="both"/>
      </w:pPr>
      <w:r>
        <w:t>2) взаимосвязь пространств муниципального образования,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8C077F" w:rsidRDefault="008C077F">
      <w:pPr>
        <w:pStyle w:val="ConsPlusNormal"/>
        <w:spacing w:before="200"/>
        <w:ind w:firstLine="540"/>
        <w:jc w:val="both"/>
      </w:pPr>
      <w:proofErr w:type="gramStart"/>
      <w:r>
        <w:t>3)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доступность пешеходных прогулок для различных категорий граждан, в том числе для маломобильных групп населения, при различных погодных условиях, транзитная, коммуникационная, рекреационная и потребительская функции территории на протяжении пешеходного маршрута;</w:t>
      </w:r>
      <w:proofErr w:type="gramEnd"/>
    </w:p>
    <w:p w:rsidR="008C077F" w:rsidRDefault="008C077F">
      <w:pPr>
        <w:pStyle w:val="ConsPlusNormal"/>
        <w:spacing w:before="200"/>
        <w:ind w:firstLine="540"/>
        <w:jc w:val="both"/>
      </w:pPr>
      <w:proofErr w:type="gramStart"/>
      <w:r>
        <w:t>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8C077F" w:rsidRDefault="008C077F">
      <w:pPr>
        <w:pStyle w:val="ConsPlusNormal"/>
        <w:spacing w:before="200"/>
        <w:ind w:firstLine="540"/>
        <w:jc w:val="both"/>
      </w:pPr>
      <w:r>
        <w:t>5)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8C077F" w:rsidRDefault="008C077F">
      <w:pPr>
        <w:pStyle w:val="ConsPlusNormal"/>
        <w:spacing w:before="200"/>
        <w:ind w:firstLine="540"/>
        <w:jc w:val="both"/>
      </w:pPr>
      <w:r>
        <w:t>6)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8C077F" w:rsidRDefault="008C077F">
      <w:pPr>
        <w:pStyle w:val="ConsPlusNormal"/>
        <w:spacing w:before="200"/>
        <w:ind w:firstLine="540"/>
        <w:jc w:val="both"/>
      </w:pPr>
      <w:r>
        <w:t xml:space="preserve">7)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t>использования</w:t>
      </w:r>
      <w:proofErr w:type="gramEnd"/>
      <w:r>
        <w:t xml:space="preserve"> эффективных архитектурно-планировочных приемов;</w:t>
      </w:r>
    </w:p>
    <w:p w:rsidR="008C077F" w:rsidRDefault="008C077F">
      <w:pPr>
        <w:pStyle w:val="ConsPlusNormal"/>
        <w:spacing w:before="200"/>
        <w:ind w:firstLine="540"/>
        <w:jc w:val="both"/>
      </w:pPr>
      <w:r>
        <w:t>8) безопасность и порядок, в том числе путем организации системы освещения и видеонаблюдения.</w:t>
      </w:r>
    </w:p>
    <w:p w:rsidR="008C077F" w:rsidRDefault="008C077F">
      <w:pPr>
        <w:pStyle w:val="ConsPlusNormal"/>
        <w:spacing w:before="200"/>
        <w:ind w:firstLine="540"/>
        <w:jc w:val="both"/>
      </w:pPr>
      <w:r>
        <w:t>1.13. Реализация комплексных проектов благоустройства территорий муниципального образования может осуществляться с привлечением внебюджетных источников финансирования.</w:t>
      </w:r>
    </w:p>
    <w:p w:rsidR="008C077F" w:rsidRDefault="008C077F">
      <w:pPr>
        <w:pStyle w:val="ConsPlusNormal"/>
        <w:spacing w:before="200"/>
        <w:ind w:firstLine="540"/>
        <w:jc w:val="both"/>
      </w:pPr>
      <w:r>
        <w:lastRenderedPageBreak/>
        <w:t>1.14. Отраслевыми органами администрации муниципального образования город-курорт Геленджик, участниками деятельности по благоустройству территории муниципального образования являются:</w:t>
      </w:r>
    </w:p>
    <w:p w:rsidR="008C077F" w:rsidRDefault="008C077F">
      <w:pPr>
        <w:pStyle w:val="ConsPlusNormal"/>
        <w:spacing w:before="200"/>
        <w:ind w:firstLine="540"/>
        <w:jc w:val="both"/>
      </w:pPr>
      <w:r>
        <w:t>1.14.1. Управление жилищно-коммунального хозяйства администрации муниципального образования город-курорт Геленджик (далее - управление ЖКХ) в части функций и задач, предусмотренных положением об управлении ЖКХ, Правилами;</w:t>
      </w:r>
    </w:p>
    <w:p w:rsidR="008C077F" w:rsidRDefault="008C077F">
      <w:pPr>
        <w:pStyle w:val="ConsPlusNormal"/>
        <w:spacing w:before="200"/>
        <w:ind w:firstLine="540"/>
        <w:jc w:val="both"/>
      </w:pPr>
      <w:r>
        <w:t xml:space="preserve">1.14.2. Управление архитектуры и градостроительства администрации муниципального образования город-курорт Геленджик (далее - управление </w:t>
      </w:r>
      <w:proofErr w:type="spellStart"/>
      <w:r>
        <w:t>УАиГ</w:t>
      </w:r>
      <w:proofErr w:type="spellEnd"/>
      <w:r>
        <w:t xml:space="preserve">) в части функций и задач, предусмотренных положением об управлении </w:t>
      </w:r>
      <w:proofErr w:type="spellStart"/>
      <w:r>
        <w:t>УАиГ</w:t>
      </w:r>
      <w:proofErr w:type="spellEnd"/>
      <w:r>
        <w:t>, Правилами;</w:t>
      </w:r>
    </w:p>
    <w:p w:rsidR="008C077F" w:rsidRDefault="008C077F">
      <w:pPr>
        <w:pStyle w:val="ConsPlusNormal"/>
        <w:spacing w:before="200"/>
        <w:ind w:firstLine="540"/>
        <w:jc w:val="both"/>
      </w:pPr>
      <w:r>
        <w:t>1.14.3. Управление строительства администрации муниципального образования город-курорт Геленджик (далее - управление Строительства) в части функций и задач, предусмотренных положением об управлении Строительства, Правилами.</w:t>
      </w:r>
    </w:p>
    <w:p w:rsidR="008C077F" w:rsidRDefault="008C077F">
      <w:pPr>
        <w:pStyle w:val="ConsPlusNormal"/>
        <w:spacing w:before="200"/>
        <w:ind w:firstLine="540"/>
        <w:jc w:val="both"/>
      </w:pPr>
      <w:r>
        <w:t>1.16. Правила обязательны для всех юридических лиц, индивидуальных предпринимателей, осуществляющих свою деятельность на территории муниципального образования, независимо от организационно-правовых форм и форм собственности, а также граждан и лиц без гражданства, проживающих на территории муниципального образования.</w:t>
      </w:r>
    </w:p>
    <w:p w:rsidR="008C077F" w:rsidRDefault="008C077F">
      <w:pPr>
        <w:pStyle w:val="ConsPlusNormal"/>
        <w:spacing w:before="200"/>
        <w:ind w:firstLine="540"/>
        <w:jc w:val="both"/>
      </w:pPr>
      <w:r>
        <w:t xml:space="preserve">1.17. </w:t>
      </w:r>
      <w:proofErr w:type="gramStart"/>
      <w:r>
        <w:t>Действие Правил распространяется на отношения в части охраны зеленых насаждений, расположенных на территории муниципального образования,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w:t>
      </w:r>
      <w:proofErr w:type="gramEnd"/>
      <w:r>
        <w:t xml:space="preserve">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8C077F" w:rsidRDefault="008C077F">
      <w:pPr>
        <w:pStyle w:val="ConsPlusNormal"/>
        <w:spacing w:before="200"/>
        <w:ind w:firstLine="540"/>
        <w:jc w:val="both"/>
      </w:pPr>
      <w:r>
        <w:t>Положения Правил не распространяются на отношения в части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8C077F" w:rsidRDefault="008C077F">
      <w:pPr>
        <w:pStyle w:val="ConsPlusNormal"/>
        <w:jc w:val="both"/>
      </w:pPr>
    </w:p>
    <w:p w:rsidR="008C077F" w:rsidRDefault="008C077F">
      <w:pPr>
        <w:pStyle w:val="ConsPlusTitle"/>
        <w:jc w:val="center"/>
        <w:outlineLvl w:val="1"/>
      </w:pPr>
      <w:r>
        <w:t>2. Благоустройство общественных территорий</w:t>
      </w:r>
    </w:p>
    <w:p w:rsidR="008C077F" w:rsidRDefault="008C077F">
      <w:pPr>
        <w:pStyle w:val="ConsPlusNormal"/>
        <w:jc w:val="both"/>
      </w:pPr>
    </w:p>
    <w:p w:rsidR="008C077F" w:rsidRDefault="008C077F">
      <w:pPr>
        <w:pStyle w:val="ConsPlusNormal"/>
        <w:ind w:firstLine="540"/>
        <w:jc w:val="both"/>
      </w:pPr>
      <w:r>
        <w:t>2.1. К объектам благоустройства общественных территорий муниципального образования относятся все разновидности общественных территорий населенных пунктов муниципального образования и территории, просматриваемые с них, в том числе озелененные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rsidR="008C077F" w:rsidRDefault="008C077F">
      <w:pPr>
        <w:pStyle w:val="ConsPlusNormal"/>
        <w:spacing w:before="200"/>
        <w:ind w:firstLine="540"/>
        <w:jc w:val="both"/>
      </w:pPr>
      <w:r>
        <w:t>Работы по благоустройству общественных территорий выполняются в соответствии с проектами благоустройства.</w:t>
      </w:r>
    </w:p>
    <w:p w:rsidR="008C077F" w:rsidRDefault="008C077F">
      <w:pPr>
        <w:pStyle w:val="ConsPlusNormal"/>
        <w:spacing w:before="200"/>
        <w:ind w:firstLine="540"/>
        <w:jc w:val="both"/>
      </w:pPr>
      <w:r>
        <w:t>При разработке проектов благоустройства общественных территорий следует руководствоваться положениями сводов правил в части общих требований к градостроительным и объемно-планировочным решениям территорий различного функционального назначения и инженерной подготовке территорий при строительстве новых, реконструкции и сносе существующих зданий и сооружений.</w:t>
      </w:r>
    </w:p>
    <w:p w:rsidR="008C077F" w:rsidRDefault="008C077F">
      <w:pPr>
        <w:pStyle w:val="ConsPlusNormal"/>
        <w:spacing w:before="200"/>
        <w:ind w:firstLine="540"/>
        <w:jc w:val="both"/>
      </w:pPr>
      <w:bookmarkStart w:id="2" w:name="P147"/>
      <w:bookmarkEnd w:id="2"/>
      <w:r>
        <w:t>2.2. Инженерная подготовка и инженерно-строительная защита территории предусматриваются для улучшения качества территорий и исключения негативного воздействия инженерно-геологических факторов на застраиваемые территории в целях создания благоприятных условий для эксплуатации застройки, инженерной инфраструктуры, сохранности историко-культурных, архитектурно-ландшафтных и водных объектов.</w:t>
      </w:r>
    </w:p>
    <w:p w:rsidR="008C077F" w:rsidRDefault="008C077F">
      <w:pPr>
        <w:pStyle w:val="ConsPlusNormal"/>
        <w:spacing w:before="200"/>
        <w:ind w:firstLine="540"/>
        <w:jc w:val="both"/>
      </w:pPr>
      <w:r>
        <w:t xml:space="preserve">Необходимость инженерной защиты определяется в соответствии с положениями Градостроительного </w:t>
      </w:r>
      <w:hyperlink r:id="rId45">
        <w:r>
          <w:rPr>
            <w:color w:val="0000FF"/>
          </w:rPr>
          <w:t>кодекса</w:t>
        </w:r>
      </w:hyperlink>
      <w:r>
        <w:t xml:space="preserve"> Российской Федерации:</w:t>
      </w:r>
    </w:p>
    <w:p w:rsidR="008C077F" w:rsidRDefault="008C077F">
      <w:pPr>
        <w:pStyle w:val="ConsPlusNormal"/>
        <w:spacing w:before="200"/>
        <w:ind w:firstLine="540"/>
        <w:jc w:val="both"/>
      </w:pPr>
      <w:r>
        <w:t>- для вновь застраиваемых и реконструируемых территорий - в составе проекта генерального плана муниципального образования город-курорт Геленджик;</w:t>
      </w:r>
    </w:p>
    <w:p w:rsidR="008C077F" w:rsidRDefault="008C077F">
      <w:pPr>
        <w:pStyle w:val="ConsPlusNormal"/>
        <w:spacing w:before="200"/>
        <w:ind w:firstLine="540"/>
        <w:jc w:val="both"/>
      </w:pPr>
      <w:r>
        <w:lastRenderedPageBreak/>
        <w:t>- для застроенных территорий - в проектах строительства, реконструкции и капитального ремонта зданий и сооружений.</w:t>
      </w:r>
    </w:p>
    <w:p w:rsidR="008C077F" w:rsidRDefault="008C077F">
      <w:pPr>
        <w:pStyle w:val="ConsPlusNormal"/>
        <w:spacing w:before="200"/>
        <w:ind w:firstLine="540"/>
        <w:jc w:val="both"/>
      </w:pPr>
      <w:r>
        <w:t>2.3. При разработке архитектурно-планировочной концепции благоустройства общественных территорий приоритетным являются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8C077F" w:rsidRDefault="008C077F">
      <w:pPr>
        <w:pStyle w:val="ConsPlusNormal"/>
        <w:spacing w:before="200"/>
        <w:ind w:firstLine="540"/>
        <w:jc w:val="both"/>
      </w:pPr>
      <w:r>
        <w:t xml:space="preserve">2.4. Проекты благоустройства общественных территорий рекомендуется разрабатывать на основании материалов изысканий и </w:t>
      </w:r>
      <w:proofErr w:type="spellStart"/>
      <w:r>
        <w:t>предпроектных</w:t>
      </w:r>
      <w:proofErr w:type="spellEnd"/>
      <w:r>
        <w:t xml:space="preserve"> исследований, определяющих потребности жителей населенных пунктов муниципального образования и возможные виды деятельности на данной территории.</w:t>
      </w:r>
    </w:p>
    <w:p w:rsidR="008C077F" w:rsidRDefault="008C077F">
      <w:pPr>
        <w:pStyle w:val="ConsPlusNormal"/>
        <w:spacing w:before="200"/>
        <w:ind w:firstLine="540"/>
        <w:jc w:val="both"/>
      </w:pPr>
      <w:r>
        <w:t>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8C077F" w:rsidRDefault="008C077F">
      <w:pPr>
        <w:pStyle w:val="ConsPlusNormal"/>
        <w:spacing w:before="200"/>
        <w:ind w:firstLine="540"/>
        <w:jc w:val="both"/>
      </w:pPr>
      <w:r>
        <w:t xml:space="preserve">При этом учитывается </w:t>
      </w:r>
      <w:proofErr w:type="spellStart"/>
      <w:r>
        <w:t>экологичность</w:t>
      </w:r>
      <w:proofErr w:type="spellEnd"/>
      <w: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8C077F" w:rsidRDefault="008C077F">
      <w:pPr>
        <w:pStyle w:val="ConsPlusNormal"/>
        <w:spacing w:before="200"/>
        <w:ind w:firstLine="540"/>
        <w:jc w:val="both"/>
      </w:pPr>
      <w:r>
        <w:t xml:space="preserve">2.6. </w:t>
      </w:r>
      <w:proofErr w:type="gramStart"/>
      <w:r>
        <w:t>При разработке проектных мероприятий по благоустройству общественных территорий приоритетными являются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а также стилевого единства конструкций, в том числе средств размещения</w:t>
      </w:r>
      <w:proofErr w:type="gramEnd"/>
      <w:r>
        <w:t xml:space="preserve"> информации, рекламы и вывесок, размещаемых на внешних поверхностях зданий, строений, сооружений в соответствии с </w:t>
      </w:r>
      <w:proofErr w:type="gramStart"/>
      <w:r>
        <w:t>Дизайн-кодом</w:t>
      </w:r>
      <w:proofErr w:type="gramEnd"/>
      <w:r>
        <w:t xml:space="preserve"> (прилагается - не приводится).</w:t>
      </w:r>
    </w:p>
    <w:p w:rsidR="008C077F" w:rsidRDefault="008C077F">
      <w:pPr>
        <w:pStyle w:val="ConsPlusNormal"/>
        <w:spacing w:before="200"/>
        <w:ind w:firstLine="540"/>
        <w:jc w:val="both"/>
      </w:pPr>
      <w:r>
        <w:t>2.7.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8C077F" w:rsidRDefault="008C077F">
      <w:pPr>
        <w:pStyle w:val="ConsPlusNormal"/>
        <w:spacing w:before="200"/>
        <w:ind w:firstLine="540"/>
        <w:jc w:val="both"/>
      </w:pPr>
      <w:r>
        <w:t>На общественных территориях населенных пунктов муниципального образования рекомендуется размещение памятников, произведений декоративно-прикладного искусства, декоративных водных устройств.</w:t>
      </w:r>
    </w:p>
    <w:p w:rsidR="008C077F" w:rsidRDefault="008C077F">
      <w:pPr>
        <w:pStyle w:val="ConsPlusNormal"/>
        <w:jc w:val="both"/>
      </w:pPr>
    </w:p>
    <w:p w:rsidR="008C077F" w:rsidRDefault="008C077F">
      <w:pPr>
        <w:pStyle w:val="ConsPlusTitle"/>
        <w:jc w:val="center"/>
        <w:outlineLvl w:val="1"/>
      </w:pPr>
      <w:r>
        <w:t>3. Благоустройство территорий жилой застройки</w:t>
      </w:r>
    </w:p>
    <w:p w:rsidR="008C077F" w:rsidRDefault="008C077F">
      <w:pPr>
        <w:pStyle w:val="ConsPlusNormal"/>
        <w:jc w:val="both"/>
      </w:pPr>
    </w:p>
    <w:p w:rsidR="008C077F" w:rsidRDefault="008C077F">
      <w:pPr>
        <w:pStyle w:val="ConsPlusNormal"/>
        <w:ind w:firstLine="540"/>
        <w:jc w:val="both"/>
      </w:pPr>
      <w:r>
        <w:t xml:space="preserve">3.1. </w:t>
      </w:r>
      <w:proofErr w:type="gramStart"/>
      <w:r>
        <w:t>К объектам благоустройства на территориях жилой застройки муниципального образования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w:t>
      </w:r>
      <w:proofErr w:type="gramEnd"/>
      <w:r>
        <w:t xml:space="preserve">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8C077F" w:rsidRDefault="008C077F">
      <w:pPr>
        <w:pStyle w:val="ConsPlusNormal"/>
        <w:spacing w:before="200"/>
        <w:ind w:firstLine="540"/>
        <w:jc w:val="both"/>
      </w:pPr>
      <w:r>
        <w:t>3.2. Благоустройство всех видов объектов благоустройства на территориях жилой застройки муниципального образования осуществляется с учетом требований к проектированию.</w:t>
      </w:r>
    </w:p>
    <w:p w:rsidR="008C077F" w:rsidRDefault="008C077F">
      <w:pPr>
        <w:pStyle w:val="ConsPlusNormal"/>
        <w:spacing w:before="200"/>
        <w:ind w:firstLine="540"/>
        <w:jc w:val="both"/>
      </w:pPr>
      <w:r>
        <w:t xml:space="preserve">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w:t>
      </w:r>
      <w:r>
        <w:lastRenderedPageBreak/>
        <w:t>хозяйственной и других функций.</w:t>
      </w:r>
    </w:p>
    <w:p w:rsidR="008C077F" w:rsidRDefault="008C077F">
      <w:pPr>
        <w:pStyle w:val="ConsPlusNormal"/>
        <w:spacing w:before="200"/>
        <w:ind w:firstLine="540"/>
        <w:jc w:val="both"/>
      </w:pPr>
      <w:r>
        <w:t>При невозможности одновременного размещения различных объектов благоустройства на территории жилой застройки объекты благоустройства разделяются на функциональные зоны, учитывающие потребности и запросы жителей квартала, микрорайона, в том числе предусматривающие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8C077F" w:rsidRDefault="008C077F">
      <w:pPr>
        <w:pStyle w:val="ConsPlusNormal"/>
        <w:spacing w:before="200"/>
        <w:ind w:firstLine="540"/>
        <w:jc w:val="both"/>
      </w:pPr>
      <w:r>
        <w:t xml:space="preserve">Колористические решения кровель зданий и сооружений должны отвечать требованиям одной цветовой гамме: теплых спокойных оттенков в растяжке </w:t>
      </w:r>
      <w:proofErr w:type="gramStart"/>
      <w:r>
        <w:t>от</w:t>
      </w:r>
      <w:proofErr w:type="gramEnd"/>
      <w:r>
        <w:t xml:space="preserve"> коричневого до винного. Не рекомендуются серые и зеленые цвета, строго запрещены синие, желтые, красные, фиолетовые и оранжевые.</w:t>
      </w:r>
    </w:p>
    <w:p w:rsidR="008C077F" w:rsidRDefault="008C077F">
      <w:pPr>
        <w:pStyle w:val="ConsPlusNormal"/>
        <w:spacing w:before="200"/>
        <w:ind w:firstLine="540"/>
        <w:jc w:val="both"/>
      </w:pPr>
      <w:r>
        <w:t>Отделка кровель по цветовому решению в соответствии с каталогом цветов по RAL CLASSIC: 3005 винно-красный, 3007 - темно-красный, 3009 - оксид-красный, 7004 - сигнальный серый, 8004 - медно-коричневый, 8007 - палево-коричневый, 8000 - зелено-коричневый, 8011 - орехово-коричневый, 8014 - сепия коричневая, 8028 - терракотовый.</w:t>
      </w:r>
    </w:p>
    <w:p w:rsidR="008C077F" w:rsidRDefault="008C077F">
      <w:pPr>
        <w:pStyle w:val="ConsPlusNormal"/>
        <w:spacing w:before="200"/>
        <w:ind w:firstLine="540"/>
        <w:jc w:val="both"/>
      </w:pPr>
      <w:r>
        <w:t xml:space="preserve">3.3. Безопасность объектов благоустройства на территории жилой застройки обеспечивается их </w:t>
      </w:r>
      <w:proofErr w:type="spellStart"/>
      <w:r>
        <w:t>просматриваемостью</w:t>
      </w:r>
      <w:proofErr w:type="spellEnd"/>
      <w: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8C077F" w:rsidRDefault="008C077F">
      <w:pPr>
        <w:pStyle w:val="ConsPlusNormal"/>
        <w:spacing w:before="200"/>
        <w:ind w:firstLine="540"/>
        <w:jc w:val="both"/>
      </w:pPr>
      <w:r>
        <w:t>3.4.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8C077F" w:rsidRDefault="008C077F">
      <w:pPr>
        <w:pStyle w:val="ConsPlusNormal"/>
        <w:spacing w:before="200"/>
        <w:ind w:firstLine="540"/>
        <w:jc w:val="both"/>
      </w:pPr>
      <w:r>
        <w:t>Учитываются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8C077F" w:rsidRDefault="008C077F">
      <w:pPr>
        <w:pStyle w:val="ConsPlusNormal"/>
        <w:spacing w:before="200"/>
        <w:ind w:firstLine="540"/>
        <w:jc w:val="both"/>
      </w:pPr>
      <w:r>
        <w:t xml:space="preserve">3.5. </w:t>
      </w:r>
      <w:proofErr w:type="gramStart"/>
      <w:r>
        <w:t>На земельных участках жилой застройки с расположенными на них многоквартирными домами следует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также спортивные и детские спортивные площадки, игровые площадки для детей школьного возраста, площадки для выгула и дрессировки животных, а также инклюзивные детские</w:t>
      </w:r>
      <w:proofErr w:type="gramEnd"/>
      <w:r>
        <w:t xml:space="preserve"> и инклюзивные спортивные площадки (при наличии такой потребности у населения квартала, микрорайона).</w:t>
      </w:r>
    </w:p>
    <w:p w:rsidR="008C077F" w:rsidRDefault="008C077F">
      <w:pPr>
        <w:pStyle w:val="ConsPlusNormal"/>
        <w:spacing w:before="200"/>
        <w:ind w:firstLine="540"/>
        <w:jc w:val="both"/>
      </w:pPr>
      <w:r>
        <w:t>3.6. Проектирование дворовых территорий при осуществлении жилищного строительства и (или) комплексного развития территории муниципального образования осуществляется с учетом исключения проезда на дворовую территорию автотранспорта, с обеспечением возможности проезда специальной техники.</w:t>
      </w:r>
    </w:p>
    <w:p w:rsidR="008C077F" w:rsidRDefault="008C077F">
      <w:pPr>
        <w:pStyle w:val="ConsPlusNormal"/>
        <w:spacing w:before="200"/>
        <w:ind w:firstLine="540"/>
        <w:jc w:val="both"/>
      </w:pPr>
      <w:r>
        <w:t xml:space="preserve">3.7. </w:t>
      </w:r>
      <w:proofErr w:type="gramStart"/>
      <w: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8C077F" w:rsidRDefault="008C077F">
      <w:pPr>
        <w:pStyle w:val="ConsPlusNormal"/>
        <w:spacing w:before="200"/>
        <w:ind w:firstLine="540"/>
        <w:jc w:val="both"/>
      </w:pPr>
      <w:r>
        <w:t>3.8.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rsidR="008C077F" w:rsidRDefault="008C077F">
      <w:pPr>
        <w:pStyle w:val="ConsPlusNormal"/>
        <w:spacing w:before="200"/>
        <w:ind w:firstLine="540"/>
        <w:jc w:val="both"/>
      </w:pPr>
      <w:r>
        <w:t>3.9. 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8C077F" w:rsidRDefault="008C077F">
      <w:pPr>
        <w:pStyle w:val="ConsPlusNormal"/>
        <w:spacing w:before="200"/>
        <w:ind w:firstLine="540"/>
        <w:jc w:val="both"/>
      </w:pPr>
      <w:r>
        <w:t>3.10. При озеленении территорий детских садов и школ запрещается использовать растения с ядовитыми плодами, а также с колючками и шипами.</w:t>
      </w:r>
    </w:p>
    <w:p w:rsidR="008C077F" w:rsidRDefault="008C077F">
      <w:pPr>
        <w:pStyle w:val="ConsPlusNormal"/>
        <w:spacing w:before="200"/>
        <w:ind w:firstLine="540"/>
        <w:jc w:val="both"/>
      </w:pPr>
      <w:r>
        <w:t xml:space="preserve">3.11. Запрещается остановка, стоянка и хранение автомототранспортных и иных средств </w:t>
      </w:r>
      <w:r>
        <w:lastRenderedPageBreak/>
        <w:t>индивидуальной мобильности на газонах, клумбах, иных участках с зелеными насаждениями.</w:t>
      </w:r>
    </w:p>
    <w:p w:rsidR="008C077F" w:rsidRDefault="008C077F">
      <w:pPr>
        <w:pStyle w:val="ConsPlusNormal"/>
        <w:spacing w:before="200"/>
        <w:ind w:firstLine="540"/>
        <w:jc w:val="both"/>
      </w:pPr>
      <w:r>
        <w:t>3.12. В перечень конструктивных элементов внешнего благоустройства автостоянок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8C077F" w:rsidRDefault="008C077F">
      <w:pPr>
        <w:pStyle w:val="ConsPlusNormal"/>
        <w:jc w:val="both"/>
      </w:pPr>
    </w:p>
    <w:p w:rsidR="008C077F" w:rsidRDefault="008C077F">
      <w:pPr>
        <w:pStyle w:val="ConsPlusTitle"/>
        <w:jc w:val="center"/>
        <w:outlineLvl w:val="1"/>
      </w:pPr>
      <w:r>
        <w:t>4. Благоустройство общественных территорий</w:t>
      </w:r>
    </w:p>
    <w:p w:rsidR="008C077F" w:rsidRDefault="008C077F">
      <w:pPr>
        <w:pStyle w:val="ConsPlusTitle"/>
        <w:jc w:val="center"/>
      </w:pPr>
      <w:r>
        <w:t>рекреационного назначения</w:t>
      </w:r>
    </w:p>
    <w:p w:rsidR="008C077F" w:rsidRDefault="008C077F">
      <w:pPr>
        <w:pStyle w:val="ConsPlusNormal"/>
        <w:jc w:val="both"/>
      </w:pPr>
    </w:p>
    <w:p w:rsidR="008C077F" w:rsidRDefault="008C077F">
      <w:pPr>
        <w:pStyle w:val="ConsPlusNormal"/>
        <w:ind w:firstLine="540"/>
        <w:jc w:val="both"/>
      </w:pPr>
      <w:r>
        <w:t>4.1. К объектам благоустройства на территориях рекреационного назначения муниципального образования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муниципального образования.</w:t>
      </w:r>
    </w:p>
    <w:p w:rsidR="008C077F" w:rsidRDefault="008C077F">
      <w:pPr>
        <w:pStyle w:val="ConsPlusNormal"/>
        <w:spacing w:before="200"/>
        <w:ind w:firstLine="540"/>
        <w:jc w:val="both"/>
      </w:pPr>
      <w:r>
        <w:t>4.2. Благоустройство и содержание всех видов территорий рекреационного назначения муниципального образования осуществляется с учетом требований к проектированию.</w:t>
      </w:r>
    </w:p>
    <w:p w:rsidR="008C077F" w:rsidRDefault="008C077F">
      <w:pPr>
        <w:pStyle w:val="ConsPlusNormal"/>
        <w:spacing w:before="200"/>
        <w:ind w:firstLine="540"/>
        <w:jc w:val="both"/>
      </w:pPr>
      <w:r>
        <w:t>4.3. При проектировании и благоустройстве объектов рекреации предусматриваются:</w:t>
      </w:r>
    </w:p>
    <w:p w:rsidR="008C077F" w:rsidRDefault="008C077F">
      <w:pPr>
        <w:pStyle w:val="ConsPlusNormal"/>
        <w:spacing w:before="200"/>
        <w:ind w:firstLine="540"/>
        <w:jc w:val="both"/>
      </w:pPr>
      <w:r>
        <w:t>1)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8C077F" w:rsidRDefault="008C077F">
      <w:pPr>
        <w:pStyle w:val="ConsPlusNormal"/>
        <w:spacing w:before="200"/>
        <w:ind w:firstLine="540"/>
        <w:jc w:val="both"/>
      </w:pPr>
      <w:proofErr w:type="gramStart"/>
      <w:r>
        <w:t xml:space="preserve">2) для парков и садов: </w:t>
      </w:r>
      <w:proofErr w:type="spellStart"/>
      <w:r>
        <w:t>разреживание</w:t>
      </w:r>
      <w:proofErr w:type="spellEnd"/>
      <w: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t>, установку парковых сооружений;</w:t>
      </w:r>
    </w:p>
    <w:p w:rsidR="008C077F" w:rsidRDefault="008C077F">
      <w:pPr>
        <w:pStyle w:val="ConsPlusNormal"/>
        <w:spacing w:before="200"/>
        <w:ind w:firstLine="540"/>
        <w:jc w:val="both"/>
      </w:pPr>
      <w:proofErr w:type="gramStart"/>
      <w:r>
        <w:t>3)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8C077F" w:rsidRDefault="008C077F">
      <w:pPr>
        <w:pStyle w:val="ConsPlusNormal"/>
        <w:spacing w:before="200"/>
        <w:ind w:firstLine="540"/>
        <w:jc w:val="both"/>
      </w:pPr>
      <w:r>
        <w:t>4) для городских лесов: реализация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8C077F" w:rsidRDefault="008C077F">
      <w:pPr>
        <w:pStyle w:val="ConsPlusNormal"/>
        <w:spacing w:before="200"/>
        <w:ind w:firstLine="540"/>
        <w:jc w:val="both"/>
      </w:pPr>
      <w:bookmarkStart w:id="3" w:name="P189"/>
      <w:bookmarkEnd w:id="3"/>
      <w:r>
        <w:t>4.4. При благоустройстве объектов рекреации предусматриваются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8C077F" w:rsidRDefault="008C077F">
      <w:pPr>
        <w:pStyle w:val="ConsPlusNormal"/>
        <w:spacing w:before="200"/>
        <w:ind w:firstLine="540"/>
        <w:jc w:val="both"/>
      </w:pPr>
      <w:bookmarkStart w:id="4" w:name="P190"/>
      <w:bookmarkEnd w:id="4"/>
      <w:r>
        <w:t>4.5. Объекты мелкорозничной торговли и питания, размещаемые на территории объектов рекреации, проектируются некапитальными и оборудуются туалетом, доступным для посетителей объекта, допускается использование передвижных тележек для торговли напитками, мороженым и иными готовыми пищевыми продуктами.</w:t>
      </w:r>
    </w:p>
    <w:p w:rsidR="008C077F" w:rsidRDefault="008C077F">
      <w:pPr>
        <w:pStyle w:val="ConsPlusNormal"/>
        <w:spacing w:before="200"/>
        <w:ind w:firstLine="540"/>
        <w:jc w:val="both"/>
      </w:pPr>
      <w:r>
        <w:t>4.6.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 оборудованы камеры для хранения вещей.</w:t>
      </w:r>
    </w:p>
    <w:p w:rsidR="008C077F" w:rsidRDefault="008C077F">
      <w:pPr>
        <w:pStyle w:val="ConsPlusNormal"/>
        <w:spacing w:before="200"/>
        <w:ind w:firstLine="540"/>
        <w:jc w:val="both"/>
      </w:pPr>
      <w:r>
        <w:t>Количество раздевалок, общественных туалетов, душевых, камер для хранения вещей определяется с учетом площади пляжа.</w:t>
      </w:r>
    </w:p>
    <w:p w:rsidR="008C077F" w:rsidRDefault="008C077F">
      <w:pPr>
        <w:pStyle w:val="ConsPlusNormal"/>
        <w:spacing w:before="200"/>
        <w:ind w:firstLine="540"/>
        <w:jc w:val="both"/>
      </w:pPr>
      <w:r>
        <w:t xml:space="preserve">Размещение и эксплуатация стационарных общественных туалетов должны осуществляться </w:t>
      </w:r>
      <w:r>
        <w:lastRenderedPageBreak/>
        <w:t>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8C077F" w:rsidRDefault="008C077F">
      <w:pPr>
        <w:pStyle w:val="ConsPlusNormal"/>
        <w:spacing w:before="200"/>
        <w:ind w:firstLine="540"/>
        <w:jc w:val="both"/>
      </w:pPr>
      <w:r>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8C077F" w:rsidRDefault="008C077F">
      <w:pPr>
        <w:pStyle w:val="ConsPlusNormal"/>
        <w:spacing w:before="200"/>
        <w:ind w:firstLine="540"/>
        <w:jc w:val="both"/>
      </w:pPr>
      <w: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метров и не более 200 метров;</w:t>
      </w:r>
    </w:p>
    <w:p w:rsidR="008C077F" w:rsidRDefault="008C077F">
      <w:pPr>
        <w:pStyle w:val="ConsPlusNormal"/>
        <w:spacing w:before="200"/>
        <w:ind w:firstLine="540"/>
        <w:jc w:val="both"/>
      </w:pPr>
      <w:r>
        <w:t>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8C077F" w:rsidRDefault="008C077F">
      <w:pPr>
        <w:pStyle w:val="ConsPlusNormal"/>
        <w:spacing w:before="200"/>
        <w:ind w:firstLine="540"/>
        <w:jc w:val="both"/>
      </w:pPr>
      <w:r>
        <w:t>Накопление твердых коммунальных отходов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8C077F" w:rsidRDefault="008C077F">
      <w:pPr>
        <w:pStyle w:val="ConsPlusNormal"/>
        <w:spacing w:before="200"/>
        <w:ind w:firstLine="540"/>
        <w:jc w:val="both"/>
      </w:pPr>
      <w:r>
        <w:t xml:space="preserve">4.7. </w:t>
      </w:r>
      <w:proofErr w:type="gramStart"/>
      <w: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w:anchor="P189">
        <w:r>
          <w:rPr>
            <w:color w:val="0000FF"/>
          </w:rPr>
          <w:t>пунктах 4.4</w:t>
        </w:r>
      </w:hyperlink>
      <w:r>
        <w:t xml:space="preserve"> и </w:t>
      </w:r>
      <w:hyperlink w:anchor="P190">
        <w:r>
          <w:rPr>
            <w:color w:val="0000FF"/>
          </w:rPr>
          <w:t>4.5</w:t>
        </w:r>
      </w:hyperlink>
      <w:r>
        <w:t xml:space="preserve"> Правил, размещаются: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8C077F" w:rsidRDefault="008C077F">
      <w:pPr>
        <w:pStyle w:val="ConsPlusNormal"/>
        <w:spacing w:before="200"/>
        <w:ind w:firstLine="540"/>
        <w:jc w:val="both"/>
      </w:pPr>
      <w:r>
        <w:t>4.8. При проектировании парков учитываются ландшафтно-климатические условия и организация парков на пересеченном рельефе, по берегам водоемов, рек, парков на территориях, занятых лесными насаждениями.</w:t>
      </w:r>
    </w:p>
    <w:p w:rsidR="008C077F" w:rsidRDefault="008C077F">
      <w:pPr>
        <w:pStyle w:val="ConsPlusNormal"/>
        <w:spacing w:before="200"/>
        <w:ind w:firstLine="540"/>
        <w:jc w:val="both"/>
      </w:pPr>
      <w:r>
        <w:t>При проектировании озеленения парков используются типы насаждений и виды растений, характерные для данной климатической зоны.</w:t>
      </w:r>
    </w:p>
    <w:p w:rsidR="008C077F" w:rsidRDefault="008C077F">
      <w:pPr>
        <w:pStyle w:val="ConsPlusNormal"/>
        <w:spacing w:before="200"/>
        <w:ind w:firstLine="540"/>
        <w:jc w:val="both"/>
      </w:pPr>
      <w:r>
        <w:t>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rsidR="008C077F" w:rsidRDefault="008C077F">
      <w:pPr>
        <w:pStyle w:val="ConsPlusNormal"/>
        <w:spacing w:before="200"/>
        <w:ind w:firstLine="540"/>
        <w:jc w:val="both"/>
      </w:pPr>
      <w:r>
        <w:t>На территориях парков хозяйствующими субъектами должны быть установлены общественные туалеты, исходя из расчета одно место на 500 посетителей на расстоянии не ближе 50 метров от мест массового скопления отдыхающих.</w:t>
      </w:r>
    </w:p>
    <w:p w:rsidR="008C077F" w:rsidRDefault="008C077F">
      <w:pPr>
        <w:pStyle w:val="ConsPlusNormal"/>
        <w:spacing w:before="200"/>
        <w:ind w:firstLine="540"/>
        <w:jc w:val="both"/>
      </w:pPr>
      <w:r>
        <w:t>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синхронизируются с мероприятиями по реконструкции и (или) реставрации строений и сооружений, расположенных на территории парка, а также проведение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8C077F" w:rsidRDefault="008C077F">
      <w:pPr>
        <w:pStyle w:val="ConsPlusNormal"/>
        <w:spacing w:before="200"/>
        <w:ind w:firstLine="540"/>
        <w:jc w:val="both"/>
      </w:pPr>
      <w:r>
        <w:t>4.9. При проектировании озеленения на территории объектов рекреации:</w:t>
      </w:r>
    </w:p>
    <w:p w:rsidR="008C077F" w:rsidRDefault="008C077F">
      <w:pPr>
        <w:pStyle w:val="ConsPlusNormal"/>
        <w:spacing w:before="200"/>
        <w:ind w:firstLine="540"/>
        <w:jc w:val="both"/>
      </w:pPr>
      <w:r>
        <w:t>1) дается оценка существующей древесно-кустарниковой, цветочно-декоративной растительности и газонных трав, их жизнеспособности и устойчивости;</w:t>
      </w:r>
    </w:p>
    <w:p w:rsidR="008C077F" w:rsidRDefault="008C077F">
      <w:pPr>
        <w:pStyle w:val="ConsPlusNormal"/>
        <w:spacing w:before="200"/>
        <w:ind w:firstLine="540"/>
        <w:jc w:val="both"/>
      </w:pPr>
      <w:r>
        <w:t>2) производится выявление и учет сорняков, вредителей и болезней древесно-кустарниковой, цветочно-декоративной растительности и газонных трав, разработка мероприятий по их удалению с объекта рекреации;</w:t>
      </w:r>
    </w:p>
    <w:p w:rsidR="008C077F" w:rsidRDefault="008C077F">
      <w:pPr>
        <w:pStyle w:val="ConsPlusNormal"/>
        <w:spacing w:before="200"/>
        <w:ind w:firstLine="540"/>
        <w:jc w:val="both"/>
      </w:pPr>
      <w:r>
        <w:lastRenderedPageBreak/>
        <w:t>3) производится проведение почвенной диагностики условий питания растений;</w:t>
      </w:r>
    </w:p>
    <w:p w:rsidR="008C077F" w:rsidRDefault="008C077F">
      <w:pPr>
        <w:pStyle w:val="ConsPlusNormal"/>
        <w:spacing w:before="200"/>
        <w:ind w:firstLine="540"/>
        <w:jc w:val="both"/>
      </w:pPr>
      <w:r>
        <w:t>4) обеспечивается сохранение травяного покрова, древесно-кустарниковой и прибрежной растительности не менее</w:t>
      </w:r>
      <w:proofErr w:type="gramStart"/>
      <w:r>
        <w:t>,</w:t>
      </w:r>
      <w:proofErr w:type="gramEnd"/>
      <w:r>
        <w:t xml:space="preserve"> чем на 80% общей площади зоны отдыха;</w:t>
      </w:r>
    </w:p>
    <w:p w:rsidR="008C077F" w:rsidRDefault="008C077F">
      <w:pPr>
        <w:pStyle w:val="ConsPlusNormal"/>
        <w:spacing w:before="200"/>
        <w:ind w:firstLine="540"/>
        <w:jc w:val="both"/>
      </w:pPr>
      <w:r>
        <w:t>5) обеспечивается озеленение и формирование берегов водоема.</w:t>
      </w:r>
    </w:p>
    <w:p w:rsidR="008C077F" w:rsidRDefault="008C077F">
      <w:pPr>
        <w:pStyle w:val="ConsPlusNormal"/>
        <w:spacing w:before="200"/>
        <w:ind w:firstLine="540"/>
        <w:jc w:val="both"/>
      </w:pPr>
      <w:r>
        <w:t>4.10. На территории муниципального образования город-курорт Геленджик рекомендуется формирование следующих видов садов:</w:t>
      </w:r>
    </w:p>
    <w:p w:rsidR="008C077F" w:rsidRDefault="008C077F">
      <w:pPr>
        <w:pStyle w:val="ConsPlusNormal"/>
        <w:spacing w:before="200"/>
        <w:ind w:firstLine="540"/>
        <w:jc w:val="both"/>
      </w:pPr>
      <w:r>
        <w:t>1) сады отдыха, предназначенные для организации кратковременного отдыха населения и прогулок;</w:t>
      </w:r>
    </w:p>
    <w:p w:rsidR="008C077F" w:rsidRDefault="008C077F">
      <w:pPr>
        <w:pStyle w:val="ConsPlusNormal"/>
        <w:spacing w:before="200"/>
        <w:ind w:firstLine="540"/>
        <w:jc w:val="both"/>
      </w:pPr>
      <w:r>
        <w:t>2) сады при зданиях и сооружениях социально значимых объектов, учреждений культуры и спорта;</w:t>
      </w:r>
    </w:p>
    <w:p w:rsidR="008C077F" w:rsidRDefault="008C077F">
      <w:pPr>
        <w:pStyle w:val="ConsPlusNormal"/>
        <w:spacing w:before="200"/>
        <w:ind w:firstLine="540"/>
        <w:jc w:val="both"/>
      </w:pPr>
      <w:r>
        <w:t>3) сады-выставки, представляющие собой экспозиционную территорию, функционирующую как самостоятельный объект или как часть городского парка;</w:t>
      </w:r>
    </w:p>
    <w:p w:rsidR="008C077F" w:rsidRDefault="008C077F">
      <w:pPr>
        <w:pStyle w:val="ConsPlusNormal"/>
        <w:spacing w:before="200"/>
        <w:ind w:firstLine="540"/>
        <w:jc w:val="both"/>
      </w:pPr>
      <w:r>
        <w:t>4)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w:t>
      </w:r>
    </w:p>
    <w:p w:rsidR="008C077F" w:rsidRDefault="008C077F">
      <w:pPr>
        <w:pStyle w:val="ConsPlusNormal"/>
        <w:jc w:val="both"/>
      </w:pPr>
    </w:p>
    <w:p w:rsidR="008C077F" w:rsidRDefault="008C077F">
      <w:pPr>
        <w:pStyle w:val="ConsPlusTitle"/>
        <w:jc w:val="center"/>
        <w:outlineLvl w:val="1"/>
      </w:pPr>
      <w:r>
        <w:t>5. Содержание общественных территорий</w:t>
      </w:r>
    </w:p>
    <w:p w:rsidR="008C077F" w:rsidRDefault="008C077F">
      <w:pPr>
        <w:pStyle w:val="ConsPlusTitle"/>
        <w:jc w:val="center"/>
      </w:pPr>
      <w:r>
        <w:t>и порядок пользования общественными территориями</w:t>
      </w:r>
    </w:p>
    <w:p w:rsidR="008C077F" w:rsidRDefault="008C077F">
      <w:pPr>
        <w:pStyle w:val="ConsPlusNormal"/>
        <w:jc w:val="both"/>
      </w:pPr>
    </w:p>
    <w:p w:rsidR="008C077F" w:rsidRDefault="008C077F">
      <w:pPr>
        <w:pStyle w:val="ConsPlusNormal"/>
        <w:ind w:firstLine="540"/>
        <w:jc w:val="both"/>
      </w:pPr>
      <w:r>
        <w:t xml:space="preserve">5.1. </w:t>
      </w:r>
      <w:proofErr w:type="gramStart"/>
      <w:r>
        <w:t>Содержание общественными территориями муниципального образования осуществляются в соответствии с мероприятиями, проводимыми администрацией муниципального образования в лице управления ЖКХ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и иных</w:t>
      </w:r>
      <w:proofErr w:type="gramEnd"/>
      <w:r>
        <w:t xml:space="preserve">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о содержании и </w:t>
      </w:r>
      <w:proofErr w:type="gramStart"/>
      <w:r>
        <w:t>контроле за</w:t>
      </w:r>
      <w:proofErr w:type="gramEnd"/>
      <w:r>
        <w:t xml:space="preserve">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 Правилами.</w:t>
      </w:r>
    </w:p>
    <w:p w:rsidR="008C077F" w:rsidRDefault="008C077F">
      <w:pPr>
        <w:pStyle w:val="ConsPlusNormal"/>
        <w:spacing w:before="200"/>
        <w:ind w:firstLine="540"/>
        <w:jc w:val="both"/>
      </w:pPr>
      <w:r>
        <w:t xml:space="preserve">5.2. </w:t>
      </w:r>
      <w:proofErr w:type="gramStart"/>
      <w:r>
        <w:t>Уборка конкретных участков территории муниципального образования, в том числе территорий, прилегающих к объектам недвижимости всех форм собственности осуществляется в соответствии с разрабатываемыми администрацией муниципального образования город-курорт Геленджик в лице управления ЖКХ, согласованными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картами территории муниципального образования с закреплением организаций, ответственных за уборку</w:t>
      </w:r>
      <w:proofErr w:type="gramEnd"/>
      <w:r>
        <w:t xml:space="preserve"> конкретных участков территории муниципального образования (далее - карта содержания территории).</w:t>
      </w:r>
    </w:p>
    <w:p w:rsidR="008C077F" w:rsidRDefault="008C077F">
      <w:pPr>
        <w:pStyle w:val="ConsPlusNormal"/>
        <w:spacing w:before="200"/>
        <w:ind w:firstLine="540"/>
        <w:jc w:val="both"/>
      </w:pPr>
      <w:r>
        <w:t>5.3.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муниципальным образованием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8C077F" w:rsidRDefault="008C077F">
      <w:pPr>
        <w:pStyle w:val="ConsPlusNormal"/>
        <w:spacing w:before="200"/>
        <w:ind w:firstLine="540"/>
        <w:jc w:val="both"/>
      </w:pPr>
      <w:r>
        <w:t xml:space="preserve">5.4. </w:t>
      </w:r>
      <w:proofErr w:type="gramStart"/>
      <w:r>
        <w:t>Карты содержания территории размещаются в открытом доступе в информационно-телекоммуникационной сети "Интернет" (</w:t>
      </w:r>
      <w:hyperlink r:id="rId46">
        <w:r>
          <w:rPr>
            <w:color w:val="0000FF"/>
          </w:rPr>
          <w:t>www.gelendzhik.org</w:t>
        </w:r>
      </w:hyperlink>
      <w:r>
        <w:t>) на официальном сайте администрации муниципального образования город-курорт Геленджик (далее - сайт "Интернет"),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 город-курорт Геленджик.</w:t>
      </w:r>
      <w:proofErr w:type="gramEnd"/>
    </w:p>
    <w:p w:rsidR="008C077F" w:rsidRDefault="008C077F">
      <w:pPr>
        <w:pStyle w:val="ConsPlusNormal"/>
        <w:spacing w:before="200"/>
        <w:ind w:firstLine="540"/>
        <w:jc w:val="both"/>
      </w:pPr>
      <w:r>
        <w:t xml:space="preserve">5.5. </w:t>
      </w:r>
      <w:proofErr w:type="gramStart"/>
      <w:r>
        <w:t xml:space="preserve">Текущий и капитальный ремонт, содержание, строительство и реконструкция автомобильных дорог общего пользования местного значения, мостов, тротуаров и иных транспортных инженерных сооружений в границах муниципального образования (за исключением </w:t>
      </w:r>
      <w:r>
        <w:lastRenderedPageBreak/>
        <w:t>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муниципальным контрактам, заключенным в установленном порядке.</w:t>
      </w:r>
      <w:proofErr w:type="gramEnd"/>
    </w:p>
    <w:p w:rsidR="008C077F" w:rsidRDefault="008C077F">
      <w:pPr>
        <w:pStyle w:val="ConsPlusNormal"/>
        <w:spacing w:before="200"/>
        <w:ind w:firstLine="540"/>
        <w:jc w:val="both"/>
      </w:pPr>
      <w:r>
        <w:t>5.6.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муниципальным контрактам, заключенным в установленном порядке.</w:t>
      </w:r>
    </w:p>
    <w:p w:rsidR="008C077F" w:rsidRDefault="008C077F">
      <w:pPr>
        <w:pStyle w:val="ConsPlusNormal"/>
        <w:jc w:val="both"/>
      </w:pPr>
    </w:p>
    <w:p w:rsidR="008C077F" w:rsidRDefault="008C077F">
      <w:pPr>
        <w:pStyle w:val="ConsPlusTitle"/>
        <w:jc w:val="center"/>
        <w:outlineLvl w:val="1"/>
      </w:pPr>
      <w:r>
        <w:t>6. Внешний вид фасадов и ограждающих конструкций</w:t>
      </w:r>
    </w:p>
    <w:p w:rsidR="008C077F" w:rsidRDefault="008C077F">
      <w:pPr>
        <w:pStyle w:val="ConsPlusTitle"/>
        <w:jc w:val="center"/>
      </w:pPr>
      <w:r>
        <w:t>зданий, строений, сооружений</w:t>
      </w:r>
    </w:p>
    <w:p w:rsidR="008C077F" w:rsidRDefault="008C077F">
      <w:pPr>
        <w:pStyle w:val="ConsPlusNormal"/>
        <w:jc w:val="both"/>
      </w:pPr>
    </w:p>
    <w:p w:rsidR="008C077F" w:rsidRDefault="008C077F">
      <w:pPr>
        <w:pStyle w:val="ConsPlusNormal"/>
        <w:ind w:firstLine="540"/>
        <w:jc w:val="both"/>
      </w:pPr>
      <w:r>
        <w:t xml:space="preserve">6.1. </w:t>
      </w:r>
      <w:proofErr w:type="gramStart"/>
      <w:r>
        <w:t>В целях обеспечения привлекательности архитектурно-художественного облика муниципального образования при проектировании включается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w:t>
      </w:r>
      <w:proofErr w:type="gramEnd"/>
      <w:r>
        <w:t xml:space="preserve"> некапитальных строений и сооружений, предусмотренных </w:t>
      </w:r>
      <w:proofErr w:type="gramStart"/>
      <w:r>
        <w:t>Дизайн-кодом</w:t>
      </w:r>
      <w:proofErr w:type="gramEnd"/>
      <w:r>
        <w:t>.</w:t>
      </w:r>
    </w:p>
    <w:p w:rsidR="008C077F" w:rsidRDefault="008C077F">
      <w:pPr>
        <w:pStyle w:val="ConsPlusNormal"/>
        <w:spacing w:before="200"/>
        <w:ind w:firstLine="540"/>
        <w:jc w:val="both"/>
      </w:pPr>
      <w:r>
        <w:t>В сезонных кафе в населенных пунктах муниципального образования по возможности следует устраивать без ограждений. На улицах с интенсивным автомобильным и/или пешеходным движением допустимы декоративные (не закрепленные в покрытии тротуара) ограждения. Они размещаются в одну линию в границах зоны размещения сезонных кафе. Конструкции этих ограждений не должны включать в себя выступающих, острых деталей, опасных для пешеходов. Не следует использовать как ограждения глухие конструкции и инвентарные металлические и веревочные ограждения.</w:t>
      </w:r>
    </w:p>
    <w:p w:rsidR="008C077F" w:rsidRDefault="008C077F">
      <w:pPr>
        <w:pStyle w:val="ConsPlusNormal"/>
        <w:spacing w:before="200"/>
        <w:ind w:firstLine="540"/>
        <w:jc w:val="both"/>
      </w:pPr>
      <w:r>
        <w:t>Рекомендуемая высота декоративных ограждений - 0,7 - 0,9 метров. Низ ограждения должен быть не выше 0,15 метров, чтобы обеспечить безопасность слабовидящих пешеходов, использующих трости.</w:t>
      </w:r>
    </w:p>
    <w:p w:rsidR="008C077F" w:rsidRDefault="008C077F">
      <w:pPr>
        <w:pStyle w:val="ConsPlusNormal"/>
        <w:spacing w:before="200"/>
        <w:ind w:firstLine="540"/>
        <w:jc w:val="both"/>
      </w:pPr>
      <w:r>
        <w:t>Целесообразно использовать как ограждения контейнеры с озеленением. Контейнеры должны быть не более 1 метра в высоту, озеленение - до 1,8 метров в высоту от уровня пола.</w:t>
      </w:r>
    </w:p>
    <w:p w:rsidR="008C077F" w:rsidRDefault="008C077F">
      <w:pPr>
        <w:pStyle w:val="ConsPlusNormal"/>
        <w:spacing w:before="200"/>
        <w:ind w:firstLine="540"/>
        <w:jc w:val="both"/>
      </w:pPr>
      <w:r>
        <w:t>Не следует применять контейнеры, изготовленные из хрупких и марких материалов, контейнеры со сливным отверстием.</w:t>
      </w:r>
    </w:p>
    <w:p w:rsidR="008C077F" w:rsidRDefault="008C077F">
      <w:pPr>
        <w:pStyle w:val="ConsPlusNormal"/>
        <w:spacing w:before="200"/>
        <w:ind w:firstLine="540"/>
        <w:jc w:val="both"/>
      </w:pPr>
      <w:r>
        <w:t>Допускается использование подвесных контейнеров, в том числе их размещение на декоративных ограждениях.</w:t>
      </w:r>
    </w:p>
    <w:p w:rsidR="008C077F" w:rsidRDefault="008C077F">
      <w:pPr>
        <w:pStyle w:val="ConsPlusNormal"/>
        <w:spacing w:before="200"/>
        <w:ind w:firstLine="540"/>
        <w:jc w:val="both"/>
      </w:pPr>
      <w:r>
        <w:t>Следует использовать проницаемые ограждения с расстоянием между вертикальными элементами не более 0,12 метров.</w:t>
      </w:r>
    </w:p>
    <w:p w:rsidR="008C077F" w:rsidRDefault="008C077F">
      <w:pPr>
        <w:pStyle w:val="ConsPlusNormal"/>
        <w:spacing w:before="200"/>
        <w:ind w:firstLine="540"/>
        <w:jc w:val="both"/>
      </w:pPr>
      <w:r>
        <w:t>Ограждения должны быть устойчивыми к опрокидыванию.</w:t>
      </w:r>
    </w:p>
    <w:p w:rsidR="008C077F" w:rsidRDefault="008C077F">
      <w:pPr>
        <w:pStyle w:val="ConsPlusNormal"/>
        <w:spacing w:before="200"/>
        <w:ind w:firstLine="540"/>
        <w:jc w:val="both"/>
      </w:pPr>
      <w:r>
        <w:t xml:space="preserve">Не допускается </w:t>
      </w:r>
      <w:proofErr w:type="spellStart"/>
      <w:r>
        <w:t>анкеровка</w:t>
      </w:r>
      <w:proofErr w:type="spellEnd"/>
      <w:r>
        <w:t xml:space="preserve"> ограждения в покрытие тротуара. При наличии настила ограждение следует крепить к его конструктивным элементам.</w:t>
      </w:r>
    </w:p>
    <w:p w:rsidR="008C077F" w:rsidRDefault="008C077F">
      <w:pPr>
        <w:pStyle w:val="ConsPlusNormal"/>
        <w:spacing w:before="200"/>
        <w:ind w:firstLine="540"/>
        <w:jc w:val="both"/>
      </w:pPr>
      <w:r>
        <w:t>Не допускается использование цепных и веревочных ограждений.</w:t>
      </w:r>
    </w:p>
    <w:p w:rsidR="008C077F" w:rsidRDefault="008C077F">
      <w:pPr>
        <w:pStyle w:val="ConsPlusNormal"/>
        <w:spacing w:before="200"/>
        <w:ind w:firstLine="540"/>
        <w:jc w:val="both"/>
      </w:pPr>
      <w:r>
        <w:t>Материалы в конструкциях секций декоративных ограждений должны быть прочными и износостойкими.</w:t>
      </w:r>
    </w:p>
    <w:p w:rsidR="008C077F" w:rsidRDefault="008C077F">
      <w:pPr>
        <w:pStyle w:val="ConsPlusNormal"/>
        <w:spacing w:before="200"/>
        <w:ind w:firstLine="540"/>
        <w:jc w:val="both"/>
      </w:pPr>
      <w:r>
        <w:t>Конструкции ограждений следует выполнять из жестких секций, скрепленных между собой для большей надежности и устойчивости.</w:t>
      </w:r>
    </w:p>
    <w:p w:rsidR="008C077F" w:rsidRDefault="008C077F">
      <w:pPr>
        <w:pStyle w:val="ConsPlusNormal"/>
        <w:spacing w:before="200"/>
        <w:ind w:firstLine="540"/>
        <w:jc w:val="both"/>
      </w:pPr>
      <w:r>
        <w:t>Ограждения земельных участков, отделяющие их от территорий общего пользования, устраиваются на основании эскиза ограждения, согласованного в установленном администрацией муниципального образования порядке.</w:t>
      </w:r>
    </w:p>
    <w:p w:rsidR="008C077F" w:rsidRDefault="008C077F">
      <w:pPr>
        <w:pStyle w:val="ConsPlusNormal"/>
        <w:spacing w:before="200"/>
        <w:ind w:firstLine="540"/>
        <w:jc w:val="both"/>
      </w:pPr>
      <w:r>
        <w:t>6.2. Эскиз ограждения, отделяющего земельный участок от территории общего пользования, должен включать в себя следующие материалы:</w:t>
      </w:r>
    </w:p>
    <w:p w:rsidR="008C077F" w:rsidRDefault="008C077F">
      <w:pPr>
        <w:pStyle w:val="ConsPlusNormal"/>
        <w:spacing w:before="200"/>
        <w:ind w:firstLine="540"/>
        <w:jc w:val="both"/>
      </w:pPr>
      <w:r>
        <w:lastRenderedPageBreak/>
        <w:t>1) схему установки ограждения на участке (ситуационный план), на который наносятся границы земельного участка, место расположения строений на участке, граница территорий общего пользования;</w:t>
      </w:r>
    </w:p>
    <w:p w:rsidR="008C077F" w:rsidRDefault="008C077F">
      <w:pPr>
        <w:pStyle w:val="ConsPlusNormal"/>
        <w:spacing w:before="200"/>
        <w:ind w:firstLine="540"/>
        <w:jc w:val="both"/>
      </w:pPr>
      <w:r>
        <w:t>2) графическое изображение фасада ограждения, выполненное в масштабе 1:200, фрагменты в масштабе 1:50;</w:t>
      </w:r>
    </w:p>
    <w:p w:rsidR="008C077F" w:rsidRDefault="008C077F">
      <w:pPr>
        <w:pStyle w:val="ConsPlusNormal"/>
        <w:spacing w:before="200"/>
        <w:ind w:firstLine="540"/>
        <w:jc w:val="both"/>
      </w:pPr>
      <w:r>
        <w:t>3) графическое изображение цветового решения ограждения;</w:t>
      </w:r>
    </w:p>
    <w:p w:rsidR="008C077F" w:rsidRDefault="008C077F">
      <w:pPr>
        <w:pStyle w:val="ConsPlusNormal"/>
        <w:spacing w:before="200"/>
        <w:ind w:firstLine="540"/>
        <w:jc w:val="both"/>
      </w:pPr>
      <w:r>
        <w:t>4) отдельные конструктивные узлы, элементы.</w:t>
      </w:r>
    </w:p>
    <w:p w:rsidR="008C077F" w:rsidRDefault="008C077F">
      <w:pPr>
        <w:pStyle w:val="ConsPlusNormal"/>
        <w:spacing w:before="200"/>
        <w:ind w:firstLine="540"/>
        <w:jc w:val="both"/>
      </w:pPr>
      <w:r>
        <w:t>6.3. Любые ограждения земельных участков должны соответствовать следующим условиям:</w:t>
      </w:r>
    </w:p>
    <w:p w:rsidR="008C077F" w:rsidRDefault="008C077F">
      <w:pPr>
        <w:pStyle w:val="ConsPlusNormal"/>
        <w:spacing w:before="200"/>
        <w:ind w:firstLine="540"/>
        <w:jc w:val="both"/>
      </w:pPr>
      <w:r>
        <w:t>1) ограждение должно быть конструктивно надежным;</w:t>
      </w:r>
    </w:p>
    <w:p w:rsidR="008C077F" w:rsidRDefault="008C077F">
      <w:pPr>
        <w:pStyle w:val="ConsPlusNormal"/>
        <w:spacing w:before="200"/>
        <w:ind w:firstLine="540"/>
        <w:jc w:val="both"/>
      </w:pPr>
      <w:r>
        <w:t xml:space="preserve">2) ограждения, отделяющие земельный участок от территорий общего пользования, должны быть эстетически привлекательными, в том числе обеспечивать </w:t>
      </w:r>
      <w:proofErr w:type="gramStart"/>
      <w:r>
        <w:t>необходимую</w:t>
      </w:r>
      <w:proofErr w:type="gramEnd"/>
      <w:r>
        <w:t xml:space="preserve"> </w:t>
      </w:r>
      <w:proofErr w:type="spellStart"/>
      <w:r>
        <w:t>светопрозрачность</w:t>
      </w:r>
      <w:proofErr w:type="spellEnd"/>
      <w:r>
        <w:t>.</w:t>
      </w:r>
    </w:p>
    <w:p w:rsidR="008C077F" w:rsidRDefault="008C077F">
      <w:pPr>
        <w:pStyle w:val="ConsPlusNormal"/>
        <w:spacing w:before="200"/>
        <w:ind w:firstLine="540"/>
        <w:jc w:val="both"/>
      </w:pPr>
      <w:r>
        <w:t xml:space="preserve">6.4. Правила и рекомендации по проектированию стилистически единой, комфортной и безопасной городской среды в части размещения: вывесок, нестационарных торговых объектов, элементов навигации, рекламных конструкций и сезонных кафе определены </w:t>
      </w:r>
      <w:proofErr w:type="gramStart"/>
      <w:r>
        <w:t>Дизайн-кодом</w:t>
      </w:r>
      <w:proofErr w:type="gramEnd"/>
      <w:r>
        <w:t xml:space="preserve"> (прилагается).</w:t>
      </w:r>
    </w:p>
    <w:p w:rsidR="008C077F" w:rsidRDefault="008C077F">
      <w:pPr>
        <w:pStyle w:val="ConsPlusNormal"/>
        <w:spacing w:before="200"/>
        <w:ind w:firstLine="540"/>
        <w:jc w:val="both"/>
      </w:pPr>
      <w:r>
        <w:t xml:space="preserve">6.5.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w:t>
      </w:r>
      <w:hyperlink r:id="rId47">
        <w:r>
          <w:rPr>
            <w:color w:val="0000FF"/>
          </w:rPr>
          <w:t>закона</w:t>
        </w:r>
      </w:hyperlink>
      <w:r>
        <w:t xml:space="preserve"> от 22 июля 2008 года N 123-ФЗ "Технический регламент о требованиях пожарной безопасности".</w:t>
      </w:r>
    </w:p>
    <w:p w:rsidR="008C077F" w:rsidRDefault="008C077F">
      <w:pPr>
        <w:pStyle w:val="ConsPlusNormal"/>
        <w:spacing w:before="200"/>
        <w:ind w:firstLine="540"/>
        <w:jc w:val="both"/>
      </w:pPr>
      <w:r>
        <w:t>6.7.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8C077F" w:rsidRDefault="008C077F">
      <w:pPr>
        <w:pStyle w:val="ConsPlusNormal"/>
        <w:spacing w:before="200"/>
        <w:ind w:firstLine="540"/>
        <w:jc w:val="both"/>
      </w:pPr>
      <w:r>
        <w:t>При входных группах предусматриваются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муниципального образования.</w:t>
      </w:r>
    </w:p>
    <w:p w:rsidR="008C077F" w:rsidRDefault="008C077F">
      <w:pPr>
        <w:pStyle w:val="ConsPlusNormal"/>
        <w:jc w:val="both"/>
      </w:pPr>
    </w:p>
    <w:p w:rsidR="008C077F" w:rsidRDefault="008C077F">
      <w:pPr>
        <w:pStyle w:val="ConsPlusTitle"/>
        <w:jc w:val="center"/>
        <w:outlineLvl w:val="1"/>
      </w:pPr>
      <w:r>
        <w:t>7. Проектирование, размещение, содержание и восстановление</w:t>
      </w:r>
    </w:p>
    <w:p w:rsidR="008C077F" w:rsidRDefault="008C077F">
      <w:pPr>
        <w:pStyle w:val="ConsPlusTitle"/>
        <w:jc w:val="center"/>
      </w:pPr>
      <w:r>
        <w:t>элементов благоустройства, в том числе после проведения</w:t>
      </w:r>
    </w:p>
    <w:p w:rsidR="008C077F" w:rsidRDefault="008C077F">
      <w:pPr>
        <w:pStyle w:val="ConsPlusTitle"/>
        <w:jc w:val="center"/>
      </w:pPr>
      <w:r>
        <w:t>земляных работ</w:t>
      </w:r>
    </w:p>
    <w:p w:rsidR="008C077F" w:rsidRDefault="008C077F">
      <w:pPr>
        <w:pStyle w:val="ConsPlusNormal"/>
        <w:jc w:val="both"/>
      </w:pPr>
    </w:p>
    <w:p w:rsidR="008C077F" w:rsidRDefault="008C077F">
      <w:pPr>
        <w:pStyle w:val="ConsPlusNormal"/>
        <w:ind w:firstLine="540"/>
        <w:jc w:val="both"/>
      </w:pPr>
      <w:r>
        <w:t>7.1. 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являющиеся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8C077F" w:rsidRDefault="008C077F">
      <w:pPr>
        <w:pStyle w:val="ConsPlusNormal"/>
        <w:spacing w:before="200"/>
        <w:ind w:firstLine="540"/>
        <w:jc w:val="both"/>
      </w:pPr>
      <w:r>
        <w:t>7.2. К основным элементам благоустройства муниципального образования относятся:</w:t>
      </w:r>
    </w:p>
    <w:p w:rsidR="008C077F" w:rsidRDefault="008C077F">
      <w:pPr>
        <w:pStyle w:val="ConsPlusNormal"/>
        <w:spacing w:before="200"/>
        <w:ind w:firstLine="540"/>
        <w:jc w:val="both"/>
      </w:pPr>
      <w:proofErr w:type="gramStart"/>
      <w: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8C077F" w:rsidRDefault="008C077F">
      <w:pPr>
        <w:pStyle w:val="ConsPlusNormal"/>
        <w:spacing w:before="200"/>
        <w:ind w:firstLine="540"/>
        <w:jc w:val="both"/>
      </w:pPr>
      <w:proofErr w:type="gramStart"/>
      <w: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t>экоплитки</w:t>
      </w:r>
      <w:proofErr w:type="spellEnd"/>
      <w:r>
        <w:t xml:space="preserve">, газонные решетки), направляющие дорожные </w:t>
      </w:r>
      <w:r>
        <w:lastRenderedPageBreak/>
        <w:t>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8C077F" w:rsidRDefault="008C077F">
      <w:pPr>
        <w:pStyle w:val="ConsPlusNormal"/>
        <w:spacing w:before="200"/>
        <w:ind w:firstLine="540"/>
        <w:jc w:val="both"/>
      </w:pPr>
      <w:proofErr w:type="gramStart"/>
      <w: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8C077F" w:rsidRDefault="008C077F">
      <w:pPr>
        <w:pStyle w:val="ConsPlusNormal"/>
        <w:spacing w:before="200"/>
        <w:ind w:firstLine="540"/>
        <w:jc w:val="both"/>
      </w:pPr>
      <w:r>
        <w:t xml:space="preserve">- элементы сохранения и защиты корневой системы элементов озеленения (в том числе </w:t>
      </w:r>
      <w:proofErr w:type="spellStart"/>
      <w:r>
        <w:t>прикопы</w:t>
      </w:r>
      <w:proofErr w:type="spellEnd"/>
      <w:r>
        <w:t>, приствольные лунки, приствольные решетки, защитные приствольные ограждения);</w:t>
      </w:r>
    </w:p>
    <w:p w:rsidR="008C077F" w:rsidRDefault="008C077F">
      <w:pPr>
        <w:pStyle w:val="ConsPlusNormal"/>
        <w:spacing w:before="200"/>
        <w:ind w:firstLine="540"/>
        <w:jc w:val="both"/>
      </w:pPr>
      <w:r>
        <w:t>- ограждения, ограждающие устройства, ограждающие элементы, придорожные экраны;</w:t>
      </w:r>
    </w:p>
    <w:p w:rsidR="008C077F" w:rsidRDefault="008C077F">
      <w:pPr>
        <w:pStyle w:val="ConsPlusNormal"/>
        <w:spacing w:before="200"/>
        <w:ind w:firstLine="540"/>
        <w:jc w:val="both"/>
      </w:pPr>
      <w:r>
        <w:t>- въездные группы;</w:t>
      </w:r>
    </w:p>
    <w:p w:rsidR="008C077F" w:rsidRDefault="008C077F">
      <w:pPr>
        <w:pStyle w:val="ConsPlusNormal"/>
        <w:spacing w:before="200"/>
        <w:ind w:firstLine="540"/>
        <w:jc w:val="both"/>
      </w:pPr>
      <w:proofErr w:type="gramStart"/>
      <w: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8C077F" w:rsidRDefault="008C077F">
      <w:pPr>
        <w:pStyle w:val="ConsPlusNormal"/>
        <w:spacing w:before="200"/>
        <w:ind w:firstLine="540"/>
        <w:jc w:val="both"/>
      </w:pPr>
      <w:r>
        <w:t>- пруды и обводненные карьеры, искусственные сезонные водные объекты для массового отдыха, размещаемые на общественных территориях;</w:t>
      </w:r>
    </w:p>
    <w:p w:rsidR="008C077F" w:rsidRDefault="008C077F">
      <w:pPr>
        <w:pStyle w:val="ConsPlusNormal"/>
        <w:spacing w:before="200"/>
        <w:ind w:firstLine="540"/>
        <w:jc w:val="both"/>
      </w:pPr>
      <w:proofErr w:type="gramStart"/>
      <w: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8C077F" w:rsidRDefault="008C077F">
      <w:pPr>
        <w:pStyle w:val="ConsPlusNormal"/>
        <w:spacing w:before="200"/>
        <w:ind w:firstLine="540"/>
        <w:jc w:val="both"/>
      </w:pPr>
      <w:r>
        <w:t>- водные устройства (в том числе питьевые фонтанчики, фонтаны, искусственные декоративные водопады);</w:t>
      </w:r>
    </w:p>
    <w:p w:rsidR="008C077F" w:rsidRDefault="008C077F">
      <w:pPr>
        <w:pStyle w:val="ConsPlusNormal"/>
        <w:spacing w:before="200"/>
        <w:ind w:firstLine="540"/>
        <w:jc w:val="both"/>
      </w:pPr>
      <w:r>
        <w:t>- плавучие домики для птиц, скворечники, кормушки, голубятни;</w:t>
      </w:r>
    </w:p>
    <w:p w:rsidR="008C077F" w:rsidRDefault="008C077F">
      <w:pPr>
        <w:pStyle w:val="ConsPlusNormal"/>
        <w:spacing w:before="200"/>
        <w:ind w:firstLine="540"/>
        <w:jc w:val="both"/>
      </w:pPr>
      <w:r>
        <w:t>- уличное коммунально-бытовое и техническое оборудование (в том числе урны, люки смотровых колодцев, подъемные платформы);</w:t>
      </w:r>
    </w:p>
    <w:p w:rsidR="008C077F" w:rsidRDefault="008C077F">
      <w:pPr>
        <w:pStyle w:val="ConsPlusNormal"/>
        <w:spacing w:before="200"/>
        <w:ind w:firstLine="540"/>
        <w:jc w:val="both"/>
      </w:pPr>
      <w: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8C077F" w:rsidRDefault="008C077F">
      <w:pPr>
        <w:pStyle w:val="ConsPlusNormal"/>
        <w:spacing w:before="200"/>
        <w:ind w:firstLine="540"/>
        <w:jc w:val="both"/>
      </w:pPr>
      <w:r>
        <w:t>- остановочные павильоны;</w:t>
      </w:r>
    </w:p>
    <w:p w:rsidR="008C077F" w:rsidRDefault="008C077F">
      <w:pPr>
        <w:pStyle w:val="ConsPlusNormal"/>
        <w:spacing w:before="200"/>
        <w:ind w:firstLine="540"/>
        <w:jc w:val="both"/>
      </w:pPr>
      <w:r>
        <w:t>- сезонные (летние) кафе;</w:t>
      </w:r>
    </w:p>
    <w:p w:rsidR="008C077F" w:rsidRDefault="008C077F">
      <w:pPr>
        <w:pStyle w:val="ConsPlusNormal"/>
        <w:spacing w:before="200"/>
        <w:ind w:firstLine="540"/>
        <w:jc w:val="both"/>
      </w:pPr>
      <w:r>
        <w:t>- городская мебель;</w:t>
      </w:r>
    </w:p>
    <w:p w:rsidR="008C077F" w:rsidRDefault="008C077F">
      <w:pPr>
        <w:pStyle w:val="ConsPlusNormal"/>
        <w:spacing w:before="200"/>
        <w:ind w:firstLine="540"/>
        <w:jc w:val="both"/>
      </w:pPr>
      <w:r>
        <w:t>- рекламные конструкции;</w:t>
      </w:r>
    </w:p>
    <w:p w:rsidR="008C077F" w:rsidRDefault="008C077F">
      <w:pPr>
        <w:pStyle w:val="ConsPlusNormal"/>
        <w:spacing w:before="200"/>
        <w:ind w:firstLine="540"/>
        <w:jc w:val="both"/>
      </w:pPr>
      <w:r>
        <w:t>- праздничное оформление.</w:t>
      </w:r>
    </w:p>
    <w:p w:rsidR="008C077F" w:rsidRDefault="008C077F">
      <w:pPr>
        <w:pStyle w:val="ConsPlusNormal"/>
        <w:spacing w:before="200"/>
        <w:ind w:firstLine="540"/>
        <w:jc w:val="both"/>
      </w:pPr>
      <w:r>
        <w:t xml:space="preserve">7.3. При благоустройстве территорий, располагаемых в зоне охраны объектов культурного наследия, проектная документация подлежит согласованию с управлением государственной </w:t>
      </w:r>
      <w:proofErr w:type="gramStart"/>
      <w:r>
        <w:t>охраны объектов культурного наследия администрации Краснодарского края</w:t>
      </w:r>
      <w:proofErr w:type="gramEnd"/>
      <w:r>
        <w:t>.</w:t>
      </w:r>
    </w:p>
    <w:p w:rsidR="008C077F" w:rsidRDefault="008C077F">
      <w:pPr>
        <w:pStyle w:val="ConsPlusNormal"/>
        <w:spacing w:before="200"/>
        <w:ind w:firstLine="540"/>
        <w:jc w:val="both"/>
      </w:pPr>
      <w:r>
        <w:t>7.4. Проектирование озеленения при благоустройстве и (или) реконструкции территорий муниципального образования осуществляется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8C077F" w:rsidRDefault="008C077F">
      <w:pPr>
        <w:pStyle w:val="ConsPlusNormal"/>
        <w:spacing w:before="200"/>
        <w:ind w:firstLine="540"/>
        <w:jc w:val="both"/>
      </w:pPr>
      <w:r>
        <w:t xml:space="preserve">7.4.1. Задачами мероприятий по озеленению является организация комфортной пешеходной среды и среды для общения, насыщения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spellStart"/>
      <w:r>
        <w:t>велопешеходных</w:t>
      </w:r>
      <w:proofErr w:type="spellEnd"/>
      <w:r>
        <w:t xml:space="preserve"> дорожек.</w:t>
      </w:r>
    </w:p>
    <w:p w:rsidR="008C077F" w:rsidRDefault="008C077F">
      <w:pPr>
        <w:pStyle w:val="ConsPlusNormal"/>
        <w:spacing w:before="200"/>
        <w:ind w:firstLine="540"/>
        <w:jc w:val="both"/>
      </w:pPr>
      <w:r>
        <w:lastRenderedPageBreak/>
        <w:t>7.5. Проектирование покрытий при благоустройстве территорий муниципального образования осуществляется с целью обеспечения безопасного и комфортного передвижения граждан, в том числе маломобильных групп населения, а также формирования архитектурного облика муниципального образования.</w:t>
      </w:r>
    </w:p>
    <w:p w:rsidR="008C077F" w:rsidRDefault="008C077F">
      <w:pPr>
        <w:pStyle w:val="ConsPlusNormal"/>
        <w:spacing w:before="200"/>
        <w:ind w:firstLine="540"/>
        <w:jc w:val="both"/>
      </w:pPr>
      <w:r>
        <w:t xml:space="preserve">7.6. При выборе покрытия рекомендуется использовать прочные, </w:t>
      </w:r>
      <w:proofErr w:type="spellStart"/>
      <w:r>
        <w:t>ремонтопригодные</w:t>
      </w:r>
      <w:proofErr w:type="spellEnd"/>
      <w:r>
        <w:t xml:space="preserve">, </w:t>
      </w:r>
      <w:proofErr w:type="spellStart"/>
      <w:r>
        <w:t>антискользящие</w:t>
      </w:r>
      <w:proofErr w:type="spellEnd"/>
      <w:r>
        <w:t xml:space="preserve">, </w:t>
      </w:r>
      <w:proofErr w:type="spellStart"/>
      <w:r>
        <w:t>экологичные</w:t>
      </w:r>
      <w:proofErr w:type="spellEnd"/>
      <w:r>
        <w:t xml:space="preserve"> покрытия.</w:t>
      </w:r>
    </w:p>
    <w:p w:rsidR="008C077F" w:rsidRDefault="008C077F">
      <w:pPr>
        <w:pStyle w:val="ConsPlusNormal"/>
        <w:spacing w:before="200"/>
        <w:ind w:firstLine="540"/>
        <w:jc w:val="both"/>
      </w:pPr>
      <w:r>
        <w:t>7.7. Колористические решения видов покрытий должны применяться с учетом цветовых решений формируемой среды муниципального образования.</w:t>
      </w:r>
    </w:p>
    <w:p w:rsidR="008C077F" w:rsidRDefault="008C077F">
      <w:pPr>
        <w:pStyle w:val="ConsPlusNormal"/>
        <w:spacing w:before="200"/>
        <w:ind w:firstLine="540"/>
        <w:jc w:val="both"/>
      </w:pPr>
      <w:r>
        <w:t>При устройстве площадок применяются:</w:t>
      </w:r>
    </w:p>
    <w:p w:rsidR="008C077F" w:rsidRDefault="008C077F">
      <w:pPr>
        <w:pStyle w:val="ConsPlusNormal"/>
        <w:spacing w:before="200"/>
        <w:ind w:firstLine="540"/>
        <w:jc w:val="both"/>
      </w:pPr>
      <w:r>
        <w:t>- твердые покрытия для отдыха взрослого населения, для хозяйственных целей (контейнерные площадки для сбора твердых коммунальных отходов и крупногабаритного мусора), стоянок автомобилей;</w:t>
      </w:r>
    </w:p>
    <w:p w:rsidR="008C077F" w:rsidRDefault="008C077F">
      <w:pPr>
        <w:pStyle w:val="ConsPlusNormal"/>
        <w:spacing w:before="200"/>
        <w:ind w:firstLine="540"/>
        <w:jc w:val="both"/>
      </w:pPr>
      <w:r>
        <w:t>- мягкие покрытия для занятий физкультурой взрослого населения, детских и игровых;</w:t>
      </w:r>
    </w:p>
    <w:p w:rsidR="008C077F" w:rsidRDefault="008C077F">
      <w:pPr>
        <w:pStyle w:val="ConsPlusNormal"/>
        <w:spacing w:before="200"/>
        <w:ind w:firstLine="540"/>
        <w:jc w:val="both"/>
      </w:pPr>
      <w:r>
        <w:t>- газонные покрытия для занятий физкультурой взрослого населения, стоянок автомобилей, для выгула собак.</w:t>
      </w:r>
    </w:p>
    <w:p w:rsidR="008C077F" w:rsidRDefault="008C077F">
      <w:pPr>
        <w:pStyle w:val="ConsPlusNormal"/>
        <w:spacing w:before="200"/>
        <w:ind w:firstLine="540"/>
        <w:jc w:val="both"/>
      </w:pPr>
      <w:r>
        <w:t>7.8. В целях обеспечения отвода поверхностных вод предусматривается уклон поверхности покрытия, высота которого определяется в зависимости от условий движения транспорта и пешеходов.</w:t>
      </w:r>
    </w:p>
    <w:p w:rsidR="008C077F" w:rsidRDefault="008C077F">
      <w:pPr>
        <w:pStyle w:val="ConsPlusNormal"/>
        <w:spacing w:before="200"/>
        <w:ind w:firstLine="540"/>
        <w:jc w:val="both"/>
      </w:pPr>
      <w:r>
        <w:t>7.9.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подлежат выделению с помощью тактильного покрытия.</w:t>
      </w:r>
    </w:p>
    <w:p w:rsidR="008C077F" w:rsidRDefault="008C077F">
      <w:pPr>
        <w:pStyle w:val="ConsPlusNormal"/>
        <w:spacing w:before="200"/>
        <w:ind w:firstLine="540"/>
        <w:jc w:val="both"/>
      </w:pPr>
      <w:r>
        <w:t>7.10. Для деревьев, расположенных в мощении, при отсутствии иных видов защиты, в том числе приствольных решеток, бордюров, скамеек, предусматривается защитное приствольное покрытие, выполненное на одном уровне или выше покрытия пешеходных коммуникаций.</w:t>
      </w:r>
    </w:p>
    <w:p w:rsidR="008C077F" w:rsidRDefault="008C077F">
      <w:pPr>
        <w:pStyle w:val="ConsPlusNormal"/>
        <w:spacing w:before="200"/>
        <w:ind w:firstLine="540"/>
        <w:jc w:val="both"/>
      </w:pPr>
      <w:r>
        <w:t>7.11. 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устанавливаются на одном уровне с пешеходными коммуникациями.</w:t>
      </w:r>
    </w:p>
    <w:p w:rsidR="008C077F" w:rsidRDefault="008C077F">
      <w:pPr>
        <w:pStyle w:val="ConsPlusNormal"/>
        <w:spacing w:before="200"/>
        <w:ind w:firstLine="540"/>
        <w:jc w:val="both"/>
      </w:pPr>
      <w:r>
        <w:t>7.12. Устройство ограждения при благоустройстве территорий предусматривается в качестве дополнительного элемента благоустройства, основной целью установки которого является обеспечение безопасности граждан.</w:t>
      </w:r>
    </w:p>
    <w:p w:rsidR="008C077F" w:rsidRDefault="008C077F">
      <w:pPr>
        <w:pStyle w:val="ConsPlusNormal"/>
        <w:spacing w:before="200"/>
        <w:ind w:firstLine="540"/>
        <w:jc w:val="both"/>
      </w:pPr>
      <w:r>
        <w:t>7.13. Применяемые ограждения выполняются из высококачественных материалов.</w:t>
      </w:r>
    </w:p>
    <w:p w:rsidR="008C077F" w:rsidRDefault="008C077F">
      <w:pPr>
        <w:pStyle w:val="ConsPlusNormal"/>
        <w:spacing w:before="200"/>
        <w:ind w:firstLine="540"/>
        <w:jc w:val="both"/>
      </w:pPr>
      <w:r>
        <w:t>7.14. Архитектурно-</w:t>
      </w:r>
      <w:proofErr w:type="gramStart"/>
      <w:r>
        <w:t>художественное решение</w:t>
      </w:r>
      <w:proofErr w:type="gramEnd"/>
      <w:r>
        <w:t xml:space="preserve"> ограждений выбираются в едином дизайнерском стиле в границах объекта благоустройства с учетом архитектурного окружения территории населенного пункта муниципального образования.</w:t>
      </w:r>
    </w:p>
    <w:p w:rsidR="008C077F" w:rsidRDefault="008C077F">
      <w:pPr>
        <w:pStyle w:val="ConsPlusNormal"/>
        <w:spacing w:before="200"/>
        <w:ind w:firstLine="540"/>
        <w:jc w:val="both"/>
      </w:pPr>
      <w:r>
        <w:t>Исключается установка глухих и железобетонных ограждений на общественных территориях, территориях жилой застройки и территориях рекреационного назначения.</w:t>
      </w:r>
    </w:p>
    <w:p w:rsidR="008C077F" w:rsidRDefault="008C077F">
      <w:pPr>
        <w:pStyle w:val="ConsPlusNormal"/>
        <w:spacing w:before="200"/>
        <w:ind w:firstLine="540"/>
        <w:jc w:val="both"/>
      </w:pPr>
      <w:r>
        <w:t>7.14.1. Фасадная часть ограждения жилой застройки должна содержаться собственником (правообладателем) земельного участка, расположенного с тыльной стороны ограждения, в технически исправном и чистом виде.</w:t>
      </w:r>
    </w:p>
    <w:p w:rsidR="008C077F" w:rsidRDefault="008C077F">
      <w:pPr>
        <w:pStyle w:val="ConsPlusNormal"/>
        <w:spacing w:before="200"/>
        <w:ind w:firstLine="540"/>
        <w:jc w:val="both"/>
      </w:pPr>
      <w:r>
        <w:t>7.14.2. Мойка ограждения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8C077F" w:rsidRDefault="008C077F">
      <w:pPr>
        <w:pStyle w:val="ConsPlusNormal"/>
        <w:spacing w:before="200"/>
        <w:ind w:firstLine="540"/>
        <w:jc w:val="both"/>
      </w:pPr>
      <w:r>
        <w:t>7.15.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устанавливаются устройства, препятствующие заезду автотранспорта, в том числе парковочные ограждения.</w:t>
      </w:r>
    </w:p>
    <w:p w:rsidR="008C077F" w:rsidRDefault="008C077F">
      <w:pPr>
        <w:pStyle w:val="ConsPlusNormal"/>
        <w:spacing w:before="200"/>
        <w:ind w:firstLine="540"/>
        <w:jc w:val="both"/>
      </w:pPr>
      <w:r>
        <w:t xml:space="preserve">Ограждение территорий объектов культурного наследия выполняется в соответствии с </w:t>
      </w:r>
      <w:r>
        <w:lastRenderedPageBreak/>
        <w:t>градостроительными регламентами, установленными для данных территорий.</w:t>
      </w:r>
    </w:p>
    <w:p w:rsidR="008C077F" w:rsidRDefault="008C077F">
      <w:pPr>
        <w:pStyle w:val="ConsPlusNormal"/>
        <w:spacing w:before="200"/>
        <w:ind w:firstLine="540"/>
        <w:jc w:val="both"/>
      </w:pPr>
      <w:r>
        <w:t>7.16. Благоустройство территории муниципального образования осуществляется с использованием малых архитектурных форм.</w:t>
      </w:r>
    </w:p>
    <w:p w:rsidR="008C077F" w:rsidRDefault="008C077F">
      <w:pPr>
        <w:pStyle w:val="ConsPlusNormal"/>
        <w:spacing w:before="200"/>
        <w:ind w:firstLine="540"/>
        <w:jc w:val="both"/>
      </w:pPr>
      <w:r>
        <w:t>7.17. Игровое и спортивное оборудование на территории муниципального образования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8C077F" w:rsidRDefault="008C077F">
      <w:pPr>
        <w:pStyle w:val="ConsPlusNormal"/>
        <w:spacing w:before="200"/>
        <w:ind w:firstLine="540"/>
        <w:jc w:val="both"/>
      </w:pPr>
      <w:r>
        <w:t>7.17.1.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Целесообразно применение модульного оборудования, обеспечивающего вариантность сочетаний элементов.</w:t>
      </w:r>
    </w:p>
    <w:p w:rsidR="008C077F" w:rsidRDefault="008C077F">
      <w:pPr>
        <w:pStyle w:val="ConsPlusNormal"/>
        <w:spacing w:before="200"/>
        <w:ind w:firstLine="540"/>
        <w:jc w:val="both"/>
      </w:pPr>
      <w:r>
        <w:t>7.17.2. К материалу игрового оборудования и условиям его обработки предъявляются следующие требования:</w:t>
      </w:r>
    </w:p>
    <w:p w:rsidR="008C077F" w:rsidRDefault="008C077F">
      <w:pPr>
        <w:pStyle w:val="ConsPlusNormal"/>
        <w:spacing w:before="200"/>
        <w:ind w:firstLine="54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C077F" w:rsidRDefault="008C077F">
      <w:pPr>
        <w:pStyle w:val="ConsPlusNormal"/>
        <w:spacing w:before="200"/>
        <w:ind w:firstLine="540"/>
        <w:jc w:val="both"/>
      </w:pPr>
      <w:r>
        <w:t xml:space="preserve">- металлические изделия применяются преимущественно для несущих конструкций оборудования, оно должно иметь надежные соединения и соответствующую обработку (влагостойкую покраску, антикоррозийное покрытие); рекомендуется применять </w:t>
      </w:r>
      <w:proofErr w:type="spellStart"/>
      <w:r>
        <w:t>металлопластик</w:t>
      </w:r>
      <w:proofErr w:type="spellEnd"/>
      <w:r>
        <w:t xml:space="preserve"> (не травмирует, не ржавеет, </w:t>
      </w:r>
      <w:proofErr w:type="gramStart"/>
      <w:r>
        <w:t>морозоустойчив</w:t>
      </w:r>
      <w:proofErr w:type="gramEnd"/>
      <w:r>
        <w:t>);</w:t>
      </w:r>
    </w:p>
    <w:p w:rsidR="008C077F" w:rsidRDefault="008C077F">
      <w:pPr>
        <w:pStyle w:val="ConsPlusNormal"/>
        <w:spacing w:before="200"/>
        <w:ind w:firstLine="540"/>
        <w:jc w:val="both"/>
      </w:pPr>
      <w: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C077F" w:rsidRDefault="008C077F">
      <w:pPr>
        <w:pStyle w:val="ConsPlusNormal"/>
        <w:spacing w:before="200"/>
        <w:ind w:firstLine="540"/>
        <w:jc w:val="both"/>
      </w:pPr>
      <w: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8C077F" w:rsidRDefault="008C077F">
      <w:pPr>
        <w:pStyle w:val="ConsPlusNormal"/>
        <w:spacing w:before="200"/>
        <w:ind w:firstLine="540"/>
        <w:jc w:val="both"/>
      </w:pPr>
      <w:r>
        <w:t>7.17.3.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8C077F" w:rsidRDefault="008C077F">
      <w:pPr>
        <w:pStyle w:val="ConsPlusNormal"/>
        <w:spacing w:before="200"/>
        <w:ind w:firstLine="540"/>
        <w:jc w:val="both"/>
      </w:pPr>
      <w:r>
        <w:t xml:space="preserve">7.18. </w:t>
      </w:r>
      <w:proofErr w:type="gramStart"/>
      <w:r>
        <w:t>При выборе малой архитектурной формы приоритетным является использование сертифицированных изделий, произведенных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8C077F" w:rsidRDefault="008C077F">
      <w:pPr>
        <w:pStyle w:val="ConsPlusNormal"/>
        <w:spacing w:before="200"/>
        <w:ind w:firstLine="540"/>
        <w:jc w:val="both"/>
      </w:pPr>
      <w:r>
        <w:t>7.19.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малые архитектурные формы допускается проектировать на основании индивидуальных проектных разработок.</w:t>
      </w:r>
    </w:p>
    <w:p w:rsidR="008C077F" w:rsidRDefault="008C077F">
      <w:pPr>
        <w:pStyle w:val="ConsPlusNormal"/>
        <w:spacing w:before="200"/>
        <w:ind w:firstLine="540"/>
        <w:jc w:val="both"/>
      </w:pPr>
      <w:r>
        <w:t>7.20. На время проведения земляных, строительных, дорожных, аварийных и других видов работ, в том числе работ по благоустройству, производитель работ устанавливает информационные стенды и иные виды информационных конструкций в целях обеспечения безопасности населения муниципального образования и информирования о проводимых работах.</w:t>
      </w:r>
    </w:p>
    <w:p w:rsidR="008C077F" w:rsidRDefault="008C077F">
      <w:pPr>
        <w:pStyle w:val="ConsPlusNormal"/>
        <w:jc w:val="both"/>
      </w:pPr>
    </w:p>
    <w:p w:rsidR="008C077F" w:rsidRDefault="008C077F">
      <w:pPr>
        <w:pStyle w:val="ConsPlusTitle"/>
        <w:jc w:val="center"/>
        <w:outlineLvl w:val="1"/>
      </w:pPr>
      <w:r>
        <w:t>8. Организация освещения территории муниципального</w:t>
      </w:r>
    </w:p>
    <w:p w:rsidR="008C077F" w:rsidRDefault="008C077F">
      <w:pPr>
        <w:pStyle w:val="ConsPlusTitle"/>
        <w:jc w:val="center"/>
      </w:pPr>
      <w:r>
        <w:t>образования, включая архитектурную подсветку зданий,</w:t>
      </w:r>
    </w:p>
    <w:p w:rsidR="008C077F" w:rsidRDefault="008C077F">
      <w:pPr>
        <w:pStyle w:val="ConsPlusTitle"/>
        <w:jc w:val="center"/>
      </w:pPr>
      <w:r>
        <w:t>строений, сооружений</w:t>
      </w:r>
    </w:p>
    <w:p w:rsidR="008C077F" w:rsidRDefault="008C077F">
      <w:pPr>
        <w:pStyle w:val="ConsPlusNormal"/>
        <w:jc w:val="both"/>
      </w:pPr>
    </w:p>
    <w:p w:rsidR="008C077F" w:rsidRDefault="008C077F">
      <w:pPr>
        <w:pStyle w:val="ConsPlusNormal"/>
        <w:ind w:firstLine="540"/>
        <w:jc w:val="both"/>
      </w:pPr>
      <w:r>
        <w:t xml:space="preserve">8.1. При создании и благоустройстве освещения и осветительного оборудования на объектах </w:t>
      </w:r>
      <w:r>
        <w:lastRenderedPageBreak/>
        <w:t>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8C077F" w:rsidRDefault="008C077F">
      <w:pPr>
        <w:pStyle w:val="ConsPlusNormal"/>
        <w:spacing w:before="200"/>
        <w:ind w:firstLine="540"/>
        <w:jc w:val="both"/>
      </w:pPr>
      <w:r>
        <w:t>8.2. При проектировании освещения и осветительного оборудования обеспечиваются:</w:t>
      </w:r>
    </w:p>
    <w:p w:rsidR="008C077F" w:rsidRDefault="008C077F">
      <w:pPr>
        <w:pStyle w:val="ConsPlusNormal"/>
        <w:spacing w:before="200"/>
        <w:ind w:firstLine="540"/>
        <w:jc w:val="both"/>
      </w:pPr>
      <w:r>
        <w:t xml:space="preserve">- экономичность и </w:t>
      </w:r>
      <w:proofErr w:type="spellStart"/>
      <w:r>
        <w:t>энергоэффективность</w:t>
      </w:r>
      <w:proofErr w:type="spellEnd"/>
      <w:r>
        <w:t xml:space="preserve"> применяемых осветительных установок, рациональное распределение и использование электроэнергии;</w:t>
      </w:r>
    </w:p>
    <w:p w:rsidR="008C077F" w:rsidRDefault="008C077F">
      <w:pPr>
        <w:pStyle w:val="ConsPlusNormal"/>
        <w:spacing w:before="200"/>
        <w:ind w:firstLine="54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8C077F" w:rsidRDefault="008C077F">
      <w:pPr>
        <w:pStyle w:val="ConsPlusNormal"/>
        <w:spacing w:before="200"/>
        <w:ind w:firstLine="540"/>
        <w:jc w:val="both"/>
      </w:pPr>
      <w:r>
        <w:t>- удобство обслуживания и управления при разных режимах работы установок.</w:t>
      </w:r>
    </w:p>
    <w:p w:rsidR="008C077F" w:rsidRDefault="008C077F">
      <w:pPr>
        <w:pStyle w:val="ConsPlusNormal"/>
        <w:spacing w:before="200"/>
        <w:ind w:firstLine="540"/>
        <w:jc w:val="both"/>
      </w:pPr>
      <w:r>
        <w:t>8.3. Утилитарное наружное освещение общественных и дворовых территорий осуществляется стационарными установками освещения, которые подразделяют на следующие виды:</w:t>
      </w:r>
    </w:p>
    <w:p w:rsidR="008C077F" w:rsidRDefault="008C077F">
      <w:pPr>
        <w:pStyle w:val="ConsPlusNormal"/>
        <w:spacing w:before="200"/>
        <w:ind w:firstLine="540"/>
        <w:jc w:val="both"/>
      </w:pPr>
      <w:r>
        <w:t xml:space="preserve">- обычные (традиционные), </w:t>
      </w:r>
      <w:proofErr w:type="gramStart"/>
      <w:r>
        <w:t>светильники</w:t>
      </w:r>
      <w:proofErr w:type="gramEnd"/>
      <w: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8C077F" w:rsidRDefault="008C077F">
      <w:pPr>
        <w:pStyle w:val="ConsPlusNormal"/>
        <w:spacing w:before="200"/>
        <w:ind w:firstLine="540"/>
        <w:jc w:val="both"/>
      </w:pPr>
      <w:proofErr w:type="gramStart"/>
      <w:r>
        <w:t xml:space="preserve">- </w:t>
      </w:r>
      <w:proofErr w:type="spellStart"/>
      <w:r>
        <w:t>высокомачтовые</w:t>
      </w:r>
      <w:proofErr w:type="spellEnd"/>
      <w:r>
        <w:t>, которые используются для освещения обширных по площади территорий, транспортных развязок и магистралей, открытых автостоянок и парковок;</w:t>
      </w:r>
      <w:proofErr w:type="gramEnd"/>
    </w:p>
    <w:p w:rsidR="008C077F" w:rsidRDefault="008C077F">
      <w:pPr>
        <w:pStyle w:val="ConsPlusNormal"/>
        <w:spacing w:before="200"/>
        <w:ind w:firstLine="540"/>
        <w:jc w:val="both"/>
      </w:pPr>
      <w:r>
        <w:t xml:space="preserve">- парапетные, </w:t>
      </w:r>
      <w:proofErr w:type="gramStart"/>
      <w:r>
        <w:t>светильники</w:t>
      </w:r>
      <w:proofErr w:type="gramEnd"/>
      <w: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применение которых подлежит обоснованию технико-экономическими и (или) художественными аргументами;</w:t>
      </w:r>
    </w:p>
    <w:p w:rsidR="008C077F" w:rsidRDefault="008C077F">
      <w:pPr>
        <w:pStyle w:val="ConsPlusNormal"/>
        <w:spacing w:before="200"/>
        <w:ind w:firstLine="540"/>
        <w:jc w:val="both"/>
      </w:pPr>
      <w:proofErr w:type="gramStart"/>
      <w:r>
        <w:t>- газонные, которые используются для освещения газонов, цветников, пешеходных дорожек и площадок;</w:t>
      </w:r>
      <w:proofErr w:type="gramEnd"/>
    </w:p>
    <w:p w:rsidR="008C077F" w:rsidRDefault="008C077F">
      <w:pPr>
        <w:pStyle w:val="ConsPlusNormal"/>
        <w:spacing w:before="200"/>
        <w:ind w:firstLine="540"/>
        <w:jc w:val="both"/>
      </w:pPr>
      <w:r>
        <w:t xml:space="preserve">- встроенные, </w:t>
      </w:r>
      <w:proofErr w:type="gramStart"/>
      <w:r>
        <w:t>светильники</w:t>
      </w:r>
      <w:proofErr w:type="gramEnd"/>
      <w:r>
        <w:t xml:space="preserve"> которых встроены в ступени, подпорные стенки, ограждения, цоколи зданий и сооружений, малые архитектурные формы, которые применяются для освещения пешеходных зон и коммуникаций общественных территорий.</w:t>
      </w:r>
    </w:p>
    <w:p w:rsidR="008C077F" w:rsidRDefault="008C077F">
      <w:pPr>
        <w:pStyle w:val="ConsPlusNormal"/>
        <w:spacing w:before="200"/>
        <w:ind w:firstLine="540"/>
        <w:jc w:val="both"/>
      </w:pPr>
      <w:r>
        <w:t>В стационарных установках утилитарного наружного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8C077F" w:rsidRDefault="008C077F">
      <w:pPr>
        <w:pStyle w:val="ConsPlusNormal"/>
        <w:spacing w:before="200"/>
        <w:ind w:firstLine="540"/>
        <w:jc w:val="both"/>
      </w:pPr>
      <w:r>
        <w:t>В обычных установках светильники располагают на опорах (венчающие, консольные), подвесах или фасадах (бра, плафоны) на высоте от 3 до 15 метров. Их следует применять в транспортных и пешеходных зонах как наиболее традиционные.</w:t>
      </w:r>
    </w:p>
    <w:p w:rsidR="008C077F" w:rsidRDefault="008C077F">
      <w:pPr>
        <w:pStyle w:val="ConsPlusNormal"/>
        <w:spacing w:before="200"/>
        <w:ind w:firstLine="540"/>
        <w:jc w:val="both"/>
      </w:pPr>
      <w:r>
        <w:t xml:space="preserve">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целесообразно использовать для освещения обширных пространств, транспортных развязок и магистралей, открытых паркингов.</w:t>
      </w:r>
    </w:p>
    <w:p w:rsidR="008C077F" w:rsidRDefault="008C077F">
      <w:pPr>
        <w:pStyle w:val="ConsPlusNormal"/>
        <w:spacing w:before="200"/>
        <w:ind w:firstLine="540"/>
        <w:jc w:val="both"/>
      </w:pPr>
      <w: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8C077F" w:rsidRDefault="008C077F">
      <w:pPr>
        <w:pStyle w:val="ConsPlusNormal"/>
        <w:spacing w:before="200"/>
        <w:ind w:firstLine="540"/>
        <w:jc w:val="both"/>
      </w:pPr>
      <w: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C077F" w:rsidRDefault="008C077F">
      <w:pPr>
        <w:pStyle w:val="ConsPlusNormal"/>
        <w:spacing w:before="200"/>
        <w:ind w:firstLine="540"/>
        <w:jc w:val="both"/>
      </w:pPr>
      <w:r>
        <w:t>Светильники, встроенные в ступени, подпорные стенки, ограждения, цоколи зданий и сооружений, малые архитектурные формы целесообразно использовать для освещения пешеходных зон территорий общественного назначения.</w:t>
      </w:r>
    </w:p>
    <w:p w:rsidR="008C077F" w:rsidRDefault="008C077F">
      <w:pPr>
        <w:pStyle w:val="ConsPlusNormal"/>
        <w:spacing w:before="200"/>
        <w:ind w:firstLine="540"/>
        <w:jc w:val="both"/>
      </w:pPr>
      <w:r>
        <w:t xml:space="preserve">Применение светильников с неограниченным </w:t>
      </w:r>
      <w:proofErr w:type="spellStart"/>
      <w:r>
        <w:t>светораспределением</w:t>
      </w:r>
      <w:proofErr w:type="spellEnd"/>
      <w:r>
        <w:t xml:space="preserve"> (типа шаров из </w:t>
      </w:r>
      <w:r>
        <w:lastRenderedPageBreak/>
        <w:t xml:space="preserve">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roofErr w:type="gramStart"/>
      <w:r>
        <w:t>Установка последних необходима на озелененных территориях или на фоне освещенных фасадов зданий, сооружений, склонов рельефа.</w:t>
      </w:r>
      <w:proofErr w:type="gramEnd"/>
    </w:p>
    <w:p w:rsidR="008C077F" w:rsidRDefault="008C077F">
      <w:pPr>
        <w:pStyle w:val="ConsPlusNormal"/>
        <w:jc w:val="both"/>
      </w:pPr>
    </w:p>
    <w:p w:rsidR="008C077F" w:rsidRDefault="008C077F">
      <w:pPr>
        <w:pStyle w:val="ConsPlusTitle"/>
        <w:jc w:val="center"/>
        <w:outlineLvl w:val="1"/>
      </w:pPr>
      <w:r>
        <w:t>9. Организации озеленения территории муниципального</w:t>
      </w:r>
    </w:p>
    <w:p w:rsidR="008C077F" w:rsidRDefault="008C077F">
      <w:pPr>
        <w:pStyle w:val="ConsPlusTitle"/>
        <w:jc w:val="center"/>
      </w:pPr>
      <w:r>
        <w:t>образования, включая порядок создания, содержания,</w:t>
      </w:r>
    </w:p>
    <w:p w:rsidR="008C077F" w:rsidRDefault="008C077F">
      <w:pPr>
        <w:pStyle w:val="ConsPlusTitle"/>
        <w:jc w:val="center"/>
      </w:pPr>
      <w:r>
        <w:t xml:space="preserve">восстановления и </w:t>
      </w:r>
      <w:proofErr w:type="gramStart"/>
      <w:r>
        <w:t>охраны</w:t>
      </w:r>
      <w:proofErr w:type="gramEnd"/>
      <w:r>
        <w:t xml:space="preserve"> расположенных в границах населенных</w:t>
      </w:r>
    </w:p>
    <w:p w:rsidR="008C077F" w:rsidRDefault="008C077F">
      <w:pPr>
        <w:pStyle w:val="ConsPlusTitle"/>
        <w:jc w:val="center"/>
      </w:pPr>
      <w:r>
        <w:t>пунктов муниципального образования газонов, цветников</w:t>
      </w:r>
    </w:p>
    <w:p w:rsidR="008C077F" w:rsidRDefault="008C077F">
      <w:pPr>
        <w:pStyle w:val="ConsPlusTitle"/>
        <w:jc w:val="center"/>
      </w:pPr>
      <w:r>
        <w:t>и иных территорий, занятых травянистыми растениями</w:t>
      </w:r>
    </w:p>
    <w:p w:rsidR="008C077F" w:rsidRDefault="008C077F">
      <w:pPr>
        <w:pStyle w:val="ConsPlusNormal"/>
        <w:jc w:val="both"/>
      </w:pPr>
    </w:p>
    <w:p w:rsidR="008C077F" w:rsidRDefault="008C077F">
      <w:pPr>
        <w:pStyle w:val="ConsPlusNormal"/>
        <w:ind w:firstLine="540"/>
        <w:jc w:val="both"/>
      </w:pPr>
      <w:r>
        <w:t xml:space="preserve">9.1. При проектировании озелененных территорий допускается создание проектов "зеленых каркасов" муниципального образования, </w:t>
      </w:r>
      <w:proofErr w:type="gramStart"/>
      <w:r>
        <w:t>направленных</w:t>
      </w:r>
      <w:proofErr w:type="gramEnd"/>
      <w:r>
        <w:t xml:space="preserve"> в том числе на улучшение визуальных и экологических характеристик городской среды в населенных пунктах муниципального образования, обеспечение биоразнообразия и непрерывности озелененных элементов городской среды, а также на обеспечение для жителей муниципального образования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w:t>
      </w:r>
    </w:p>
    <w:p w:rsidR="008C077F" w:rsidRDefault="008C077F">
      <w:pPr>
        <w:pStyle w:val="ConsPlusNormal"/>
        <w:spacing w:before="200"/>
        <w:ind w:firstLine="540"/>
        <w:jc w:val="both"/>
      </w:pPr>
      <w:r>
        <w:t xml:space="preserve">9.2. Задачами проведения мероприятий по озеленению являются: организация комфортной пешеходной среды и среды для общения, насыщение востребованных жителями муниципального образования город-курорт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w:t>
      </w:r>
      <w:proofErr w:type="spellStart"/>
      <w:r>
        <w:t>велопешеходных</w:t>
      </w:r>
      <w:proofErr w:type="spellEnd"/>
      <w:r>
        <w:t xml:space="preserve"> дорожек.</w:t>
      </w:r>
    </w:p>
    <w:p w:rsidR="008C077F" w:rsidRDefault="008C077F">
      <w:pPr>
        <w:pStyle w:val="ConsPlusNormal"/>
        <w:spacing w:before="200"/>
        <w:ind w:firstLine="540"/>
        <w:jc w:val="both"/>
      </w:pPr>
      <w:r>
        <w:t>9.3. Визуально-композиционные и функциональные связи участков озелененных территорий между собой и с застройкой муниципального образования обеспечивается с помощью объемно-пространственной структуры различных типов зеленых насаждений.</w:t>
      </w:r>
    </w:p>
    <w:p w:rsidR="008C077F" w:rsidRDefault="008C077F">
      <w:pPr>
        <w:pStyle w:val="ConsPlusNormal"/>
        <w:spacing w:before="200"/>
        <w:ind w:firstLine="540"/>
        <w:jc w:val="both"/>
      </w:pPr>
      <w:r>
        <w:t>9.4.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8C077F" w:rsidRDefault="008C077F">
      <w:pPr>
        <w:pStyle w:val="ConsPlusNormal"/>
        <w:spacing w:before="200"/>
        <w:ind w:firstLine="540"/>
        <w:jc w:val="both"/>
      </w:pPr>
      <w:r>
        <w:t>9.5. В шаговой доступности от многоквартирных домов рекомендуется организация озелененных территории, предназначенных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C077F" w:rsidRDefault="008C077F">
      <w:pPr>
        <w:pStyle w:val="ConsPlusNormal"/>
        <w:spacing w:before="200"/>
        <w:ind w:firstLine="540"/>
        <w:jc w:val="both"/>
      </w:pPr>
      <w:r>
        <w:t>9.6. Работы по созданию элементов озеленения проводятся по предварительно разработанному и утвержденному администрацией муниципального образования город-курорт Геленджик в лице управления ЖКХ проекту благоустройства.</w:t>
      </w:r>
    </w:p>
    <w:p w:rsidR="008C077F" w:rsidRDefault="008C077F">
      <w:pPr>
        <w:pStyle w:val="ConsPlusNormal"/>
        <w:spacing w:before="200"/>
        <w:ind w:firstLine="540"/>
        <w:jc w:val="both"/>
      </w:pPr>
      <w:r>
        <w:t xml:space="preserve">Проект благоустройства территории, определяющий основные планировочные решения, разрабатывается на основании </w:t>
      </w:r>
      <w:proofErr w:type="spellStart"/>
      <w:r>
        <w:t>геоподосновы</w:t>
      </w:r>
      <w:proofErr w:type="spellEnd"/>
      <w:r>
        <w:t xml:space="preserve"> и инвентаризационного плана зеленых насаждений. </w:t>
      </w:r>
      <w:proofErr w:type="gramStart"/>
      <w:r>
        <w:t xml:space="preserve">При этом на стадии разработки проекта благоустройства территории определяются количество деревьев и кустарников, попадающих в зону строительства, объемы вырубок и пересадок зеленых насаждений, осуществляется расчет компенсационной стоимости данного вида работ в соответствии с </w:t>
      </w:r>
      <w:hyperlink r:id="rId48">
        <w:r>
          <w:rPr>
            <w:color w:val="0000FF"/>
          </w:rPr>
          <w:t>Законом</w:t>
        </w:r>
      </w:hyperlink>
      <w:r>
        <w:t xml:space="preserve"> Краснодарского края от 23 апреля 2013 года N 2695-КЗ "Об охране зеленых насаждений в Краснодарском крае", без разработки топографического плана территории, отображающего размещение деревьев и кустарников</w:t>
      </w:r>
      <w:proofErr w:type="gramEnd"/>
      <w:r>
        <w:t xml:space="preserve"> и </w:t>
      </w:r>
      <w:proofErr w:type="gramStart"/>
      <w:r>
        <w:t>полученного</w:t>
      </w:r>
      <w:proofErr w:type="gramEnd"/>
      <w:r>
        <w:t xml:space="preserve"> в результате геодезической съемки в сопровождении </w:t>
      </w:r>
      <w:proofErr w:type="spellStart"/>
      <w:r>
        <w:t>перечетной</w:t>
      </w:r>
      <w:proofErr w:type="spellEnd"/>
      <w:r>
        <w:t xml:space="preserve"> ведомостью (далее - </w:t>
      </w:r>
      <w:proofErr w:type="spellStart"/>
      <w:r>
        <w:t>дендроплан</w:t>
      </w:r>
      <w:proofErr w:type="spellEnd"/>
      <w:r>
        <w:t>).</w:t>
      </w:r>
    </w:p>
    <w:p w:rsidR="008C077F" w:rsidRDefault="008C077F">
      <w:pPr>
        <w:pStyle w:val="ConsPlusNormal"/>
        <w:spacing w:before="200"/>
        <w:ind w:firstLine="540"/>
        <w:jc w:val="both"/>
      </w:pPr>
      <w:r>
        <w:t xml:space="preserve">9.7. Разработка проектной документации на строительство, капитальный ремонт и (или) реконструкцию объектов благоустройства, в том числе объектов озеленения, осуществляется с составлением </w:t>
      </w:r>
      <w:proofErr w:type="spellStart"/>
      <w:r>
        <w:t>дендроплана</w:t>
      </w:r>
      <w:proofErr w:type="spellEnd"/>
      <w:r>
        <w:t>.</w:t>
      </w:r>
    </w:p>
    <w:p w:rsidR="008C077F" w:rsidRDefault="008C077F">
      <w:pPr>
        <w:pStyle w:val="ConsPlusNormal"/>
        <w:spacing w:before="200"/>
        <w:ind w:firstLine="540"/>
        <w:jc w:val="both"/>
      </w:pPr>
      <w:r>
        <w:t xml:space="preserve">9.8. Составление </w:t>
      </w:r>
      <w:proofErr w:type="spellStart"/>
      <w:r>
        <w:t>дендроплана</w:t>
      </w:r>
      <w:proofErr w:type="spellEnd"/>
      <w:r>
        <w:t xml:space="preserve"> осуществляется на основании </w:t>
      </w:r>
      <w:proofErr w:type="spellStart"/>
      <w:r>
        <w:t>геоподосновы</w:t>
      </w:r>
      <w:proofErr w:type="spellEnd"/>
      <w:r>
        <w:t xml:space="preserve">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8C077F" w:rsidRDefault="008C077F">
      <w:pPr>
        <w:pStyle w:val="ConsPlusNormal"/>
        <w:spacing w:before="200"/>
        <w:ind w:firstLine="540"/>
        <w:jc w:val="both"/>
      </w:pPr>
      <w:r>
        <w:t xml:space="preserve">При разработке </w:t>
      </w:r>
      <w:proofErr w:type="spellStart"/>
      <w:r>
        <w:t>дендроплана</w:t>
      </w:r>
      <w:proofErr w:type="spellEnd"/>
      <w:r>
        <w:t xml:space="preserve"> сохраняется нумерация растений в соответствии с инвентаризационным планом.</w:t>
      </w:r>
    </w:p>
    <w:p w:rsidR="008C077F" w:rsidRDefault="008C077F">
      <w:pPr>
        <w:pStyle w:val="ConsPlusNormal"/>
        <w:spacing w:before="200"/>
        <w:ind w:firstLine="540"/>
        <w:jc w:val="both"/>
      </w:pPr>
      <w:r>
        <w:lastRenderedPageBreak/>
        <w:t>9.9.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rsidR="008C077F" w:rsidRDefault="008C077F">
      <w:pPr>
        <w:pStyle w:val="ConsPlusNormal"/>
        <w:spacing w:before="200"/>
        <w:ind w:firstLine="540"/>
        <w:jc w:val="both"/>
      </w:pPr>
      <w:r>
        <w:t xml:space="preserve">9.10. Администрация муниципального образования город-курорт Геленджик в лице управления </w:t>
      </w:r>
      <w:proofErr w:type="spellStart"/>
      <w:r>
        <w:t>УАиГ</w:t>
      </w:r>
      <w:proofErr w:type="spellEnd"/>
      <w:r>
        <w:t xml:space="preserve"> осуществляет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муниципального образования.</w:t>
      </w:r>
    </w:p>
    <w:p w:rsidR="008C077F" w:rsidRDefault="008C077F">
      <w:pPr>
        <w:pStyle w:val="ConsPlusNormal"/>
        <w:spacing w:before="200"/>
        <w:ind w:firstLine="540"/>
        <w:jc w:val="both"/>
      </w:pPr>
      <w:r>
        <w:t>9.11. При организации озеленения сохраняются существующие ландшафты.</w:t>
      </w:r>
    </w:p>
    <w:p w:rsidR="008C077F" w:rsidRDefault="008C077F">
      <w:pPr>
        <w:pStyle w:val="ConsPlusNormal"/>
        <w:spacing w:before="200"/>
        <w:ind w:firstLine="540"/>
        <w:jc w:val="both"/>
      </w:pPr>
      <w:r>
        <w:t>Для озеленения используются преимущественно многолетние виды и сорта растений, произрастающие на территории Краснодарского края и не нуждающиеся в специальном укрытии в зимний период.</w:t>
      </w:r>
    </w:p>
    <w:p w:rsidR="008C077F" w:rsidRDefault="008C077F">
      <w:pPr>
        <w:pStyle w:val="ConsPlusNormal"/>
        <w:spacing w:before="200"/>
        <w:ind w:firstLine="540"/>
        <w:jc w:val="both"/>
      </w:pPr>
      <w:r>
        <w:t>9.12.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8C077F" w:rsidRDefault="008C077F">
      <w:pPr>
        <w:pStyle w:val="ConsPlusNormal"/>
        <w:spacing w:before="200"/>
        <w:ind w:firstLine="540"/>
        <w:jc w:val="both"/>
      </w:pPr>
      <w:r>
        <w:t>9.13. В рамках мероприятий по содержанию озелененных территорий осуществляется:</w:t>
      </w:r>
    </w:p>
    <w:p w:rsidR="008C077F" w:rsidRDefault="008C077F">
      <w:pPr>
        <w:pStyle w:val="ConsPlusNormal"/>
        <w:spacing w:before="200"/>
        <w:ind w:firstLine="540"/>
        <w:jc w:val="both"/>
      </w:pPr>
      <w: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C077F" w:rsidRDefault="008C077F">
      <w:pPr>
        <w:pStyle w:val="ConsPlusNormal"/>
        <w:spacing w:before="200"/>
        <w:ind w:firstLine="540"/>
        <w:jc w:val="both"/>
      </w:pPr>
      <w:r>
        <w:t>-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8C077F" w:rsidRDefault="008C077F">
      <w:pPr>
        <w:pStyle w:val="ConsPlusNormal"/>
        <w:spacing w:before="200"/>
        <w:ind w:firstLine="540"/>
        <w:jc w:val="both"/>
      </w:pPr>
      <w:r>
        <w:t>- принятие мер в случаях массового появления вредителей и болезней, в виде замазки ран и дупел на деревьях;</w:t>
      </w:r>
    </w:p>
    <w:p w:rsidR="008C077F" w:rsidRDefault="008C077F">
      <w:pPr>
        <w:pStyle w:val="ConsPlusNormal"/>
        <w:spacing w:before="200"/>
        <w:ind w:firstLine="540"/>
        <w:jc w:val="both"/>
      </w:pPr>
      <w:r>
        <w:t>- комплексный уход за газонами, систематический покос газонов и иной травянистой растительности;</w:t>
      </w:r>
    </w:p>
    <w:p w:rsidR="008C077F" w:rsidRDefault="008C077F">
      <w:pPr>
        <w:pStyle w:val="ConsPlusNormal"/>
        <w:spacing w:before="200"/>
        <w:ind w:firstLine="540"/>
        <w:jc w:val="both"/>
      </w:pPr>
      <w:r>
        <w:t>- своевременный ремонт ограждений зеленых насаждений.</w:t>
      </w:r>
    </w:p>
    <w:p w:rsidR="008C077F" w:rsidRDefault="008C077F">
      <w:pPr>
        <w:pStyle w:val="ConsPlusNormal"/>
        <w:spacing w:before="200"/>
        <w:ind w:firstLine="540"/>
        <w:jc w:val="both"/>
      </w:pPr>
      <w:r>
        <w:t>9.14.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производится покос травы.</w:t>
      </w:r>
    </w:p>
    <w:p w:rsidR="008C077F" w:rsidRDefault="008C077F">
      <w:pPr>
        <w:pStyle w:val="ConsPlusNormal"/>
        <w:spacing w:before="200"/>
        <w:ind w:firstLine="540"/>
        <w:jc w:val="both"/>
      </w:pPr>
      <w:r>
        <w:t>9.15.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допускается.</w:t>
      </w:r>
    </w:p>
    <w:p w:rsidR="008C077F" w:rsidRDefault="008C077F">
      <w:pPr>
        <w:pStyle w:val="ConsPlusNormal"/>
        <w:spacing w:before="200"/>
        <w:ind w:firstLine="540"/>
        <w:jc w:val="both"/>
      </w:pPr>
      <w:r>
        <w:t xml:space="preserve">9.16. Подсев газонных трав на газонах производится по мере необходимости. Используются устойчивые к </w:t>
      </w:r>
      <w:proofErr w:type="spellStart"/>
      <w:r>
        <w:t>вытаптыванию</w:t>
      </w:r>
      <w:proofErr w:type="spellEnd"/>
      <w:r>
        <w:t xml:space="preserve"> сорта трав. Полив газонов и цветников производится в утреннее или вечернее время по мере необходимости.</w:t>
      </w:r>
    </w:p>
    <w:p w:rsidR="008C077F" w:rsidRDefault="008C077F">
      <w:pPr>
        <w:pStyle w:val="ConsPlusNormal"/>
        <w:spacing w:before="200"/>
        <w:ind w:firstLine="540"/>
        <w:jc w:val="both"/>
      </w:pPr>
      <w:r>
        <w:t>9.17. Погибшие и потерявшие декоративный вид цветы в цветниках и вазонах удаляются сразу с одновременной подсадкой новых растений либо иным декоративным оформлением.</w:t>
      </w:r>
    </w:p>
    <w:p w:rsidR="008C077F" w:rsidRDefault="008C077F">
      <w:pPr>
        <w:pStyle w:val="ConsPlusNormal"/>
        <w:spacing w:before="200"/>
        <w:ind w:firstLine="540"/>
        <w:jc w:val="both"/>
      </w:pPr>
      <w:r>
        <w:t>9.18. Борьба с вредными и ядовитыми самосевными растениями, выявленными на общественных территориях муниципального образования, осуществляются специализированными организациями по муниципальным контрактам, заключенным в установленном порядке.</w:t>
      </w:r>
    </w:p>
    <w:p w:rsidR="008C077F" w:rsidRDefault="008C077F">
      <w:pPr>
        <w:pStyle w:val="ConsPlusNormal"/>
        <w:jc w:val="both"/>
      </w:pPr>
    </w:p>
    <w:p w:rsidR="008C077F" w:rsidRDefault="008C077F">
      <w:pPr>
        <w:pStyle w:val="ConsPlusTitle"/>
        <w:jc w:val="center"/>
        <w:outlineLvl w:val="1"/>
      </w:pPr>
      <w:r>
        <w:t>10. Размещения информации на территории муниципального</w:t>
      </w:r>
    </w:p>
    <w:p w:rsidR="008C077F" w:rsidRDefault="008C077F">
      <w:pPr>
        <w:pStyle w:val="ConsPlusTitle"/>
        <w:jc w:val="center"/>
      </w:pPr>
      <w:r>
        <w:t>образования, в том числе установка указателей</w:t>
      </w:r>
    </w:p>
    <w:p w:rsidR="008C077F" w:rsidRDefault="008C077F">
      <w:pPr>
        <w:pStyle w:val="ConsPlusTitle"/>
        <w:jc w:val="center"/>
      </w:pPr>
      <w:r>
        <w:t>с наименованиями улиц и номерами домов, вывесок</w:t>
      </w:r>
    </w:p>
    <w:p w:rsidR="008C077F" w:rsidRDefault="008C077F">
      <w:pPr>
        <w:pStyle w:val="ConsPlusNormal"/>
        <w:jc w:val="both"/>
      </w:pPr>
    </w:p>
    <w:p w:rsidR="008C077F" w:rsidRDefault="008C077F">
      <w:pPr>
        <w:pStyle w:val="ConsPlusNormal"/>
        <w:ind w:firstLine="540"/>
        <w:jc w:val="both"/>
      </w:pPr>
      <w:r>
        <w:t xml:space="preserve">10.1. </w:t>
      </w:r>
      <w:proofErr w:type="gramStart"/>
      <w:r>
        <w:t xml:space="preserve">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w:t>
      </w:r>
      <w:r>
        <w:lastRenderedPageBreak/>
        <w:t xml:space="preserve">элементов определяются администрацией муниципального образования город-курорт Геленджик в лице управления </w:t>
      </w:r>
      <w:proofErr w:type="spellStart"/>
      <w:r>
        <w:t>УАиГ</w:t>
      </w:r>
      <w:proofErr w:type="spellEnd"/>
      <w:r>
        <w:t>.</w:t>
      </w:r>
      <w:proofErr w:type="gramEnd"/>
    </w:p>
    <w:p w:rsidR="008C077F" w:rsidRDefault="008C077F">
      <w:pPr>
        <w:pStyle w:val="ConsPlusNormal"/>
        <w:spacing w:before="200"/>
        <w:ind w:firstLine="540"/>
        <w:jc w:val="both"/>
      </w:pPr>
      <w:r>
        <w:t>10.2. Рекламные конструкции, вывески.</w:t>
      </w:r>
    </w:p>
    <w:p w:rsidR="008C077F" w:rsidRDefault="008C077F">
      <w:pPr>
        <w:pStyle w:val="ConsPlusNormal"/>
        <w:spacing w:before="200"/>
        <w:ind w:firstLine="540"/>
        <w:jc w:val="both"/>
      </w:pPr>
      <w:r>
        <w:t xml:space="preserve">10.2.1. Вывески - информационно-рекламная конструкция в объемном или плоском исполнении (в том числе </w:t>
      </w:r>
      <w:proofErr w:type="spellStart"/>
      <w:r>
        <w:t>светопрозрачная</w:t>
      </w:r>
      <w:proofErr w:type="spellEnd"/>
      <w:r>
        <w:t>), размещаемая предприятиями и организациями на фасадах или других внешних поверхностях зданий и сооружений - строго там, где эти предприятия и организации находятся и/или осуществляют свою деятельность.</w:t>
      </w:r>
    </w:p>
    <w:p w:rsidR="008C077F" w:rsidRDefault="008C077F">
      <w:pPr>
        <w:pStyle w:val="ConsPlusNormal"/>
        <w:spacing w:before="200"/>
        <w:ind w:firstLine="540"/>
        <w:jc w:val="both"/>
      </w:pPr>
      <w:proofErr w:type="gramStart"/>
      <w:r>
        <w:t>Вывеска должна содержать: сведения о профиле деятельности организации, индивидуального предпринимателя, и (или) реализуемых ими товарах, оказываемых услугах, и (или) их наименование (фирменное наименование, коммерческое обозначение, изображение товарного знака и знака обслуживания), которые размещают для извещения о фактическом местоположении (месте осуществления деятельности) организации, индивидуального предпринимателя;</w:t>
      </w:r>
      <w:proofErr w:type="gramEnd"/>
      <w:r>
        <w:t xml:space="preserve"> сведения, размещенные в случаях, предусмотренных </w:t>
      </w:r>
      <w:hyperlink r:id="rId49">
        <w:r>
          <w:rPr>
            <w:color w:val="0000FF"/>
          </w:rPr>
          <w:t>законом</w:t>
        </w:r>
      </w:hyperlink>
      <w:r>
        <w:t xml:space="preserve"> Российской Федерации от 7 февраля 1992 года N 2300-1 "О защите прав потребителей".</w:t>
      </w:r>
    </w:p>
    <w:p w:rsidR="008C077F" w:rsidRDefault="008C077F">
      <w:pPr>
        <w:pStyle w:val="ConsPlusNormal"/>
        <w:spacing w:before="200"/>
        <w:ind w:firstLine="540"/>
        <w:jc w:val="both"/>
      </w:pPr>
      <w:r>
        <w:t xml:space="preserve">Установка вывесок выполняется после согласования их эскизов с администрацией муниципального образования город-курорт Геленджик в лице управления </w:t>
      </w:r>
      <w:proofErr w:type="spellStart"/>
      <w:r>
        <w:t>УАиГ</w:t>
      </w:r>
      <w:proofErr w:type="spellEnd"/>
      <w:r>
        <w:t>.</w:t>
      </w:r>
    </w:p>
    <w:p w:rsidR="008C077F" w:rsidRDefault="008C077F">
      <w:pPr>
        <w:pStyle w:val="ConsPlusNormal"/>
        <w:spacing w:before="200"/>
        <w:ind w:firstLine="540"/>
        <w:jc w:val="both"/>
      </w:pPr>
      <w:r>
        <w:t>10.2.2. Рекламная конструкция - отдельно стоящая или монтируемая на зданиях, строениях, сооружениях и остановочных пунктах движения общественного транспорта конструкция, предназначенная для размещения наружной рекламы. Конструкция может быть выполнена с использованием щитов, стендов, строительных сеток, перетяжек, электронных табло, воздушных шаров, аэростатов и иных технических сре</w:t>
      </w:r>
      <w:proofErr w:type="gramStart"/>
      <w:r>
        <w:t>дств ст</w:t>
      </w:r>
      <w:proofErr w:type="gramEnd"/>
      <w:r>
        <w:t>абильного территориального размещения, а также при помощи проекционного и иного оборудования, предназначенного для проекции рекламы на любые поверхности.</w:t>
      </w:r>
    </w:p>
    <w:p w:rsidR="008C077F" w:rsidRDefault="008C077F">
      <w:pPr>
        <w:pStyle w:val="ConsPlusNormal"/>
        <w:spacing w:before="200"/>
        <w:ind w:firstLine="540"/>
        <w:jc w:val="both"/>
      </w:pPr>
      <w:r>
        <w:t>Рекламные конструкции и вывески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и вывески, в соответствии с законодательством Российской Федерации.</w:t>
      </w:r>
    </w:p>
    <w:p w:rsidR="008C077F" w:rsidRDefault="008C077F">
      <w:pPr>
        <w:pStyle w:val="ConsPlusNormal"/>
        <w:jc w:val="both"/>
      </w:pPr>
    </w:p>
    <w:p w:rsidR="008C077F" w:rsidRDefault="008C077F">
      <w:pPr>
        <w:pStyle w:val="ConsPlusTitle"/>
        <w:jc w:val="center"/>
        <w:outlineLvl w:val="1"/>
      </w:pPr>
      <w:r>
        <w:t>11. Размещение и содержание детских и спортивных площадок</w:t>
      </w:r>
    </w:p>
    <w:p w:rsidR="008C077F" w:rsidRDefault="008C077F">
      <w:pPr>
        <w:pStyle w:val="ConsPlusNormal"/>
        <w:jc w:val="both"/>
      </w:pPr>
    </w:p>
    <w:p w:rsidR="008C077F" w:rsidRDefault="008C077F">
      <w:pPr>
        <w:pStyle w:val="ConsPlusNormal"/>
        <w:ind w:firstLine="540"/>
        <w:jc w:val="both"/>
      </w:pPr>
      <w:r>
        <w:t>11.1. 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C077F" w:rsidRDefault="008C077F">
      <w:pPr>
        <w:pStyle w:val="ConsPlusNormal"/>
        <w:spacing w:before="200"/>
        <w:ind w:firstLine="540"/>
        <w:jc w:val="both"/>
      </w:pPr>
      <w:r>
        <w:t>11.2.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8C077F" w:rsidRDefault="008C077F">
      <w:pPr>
        <w:pStyle w:val="ConsPlusNormal"/>
        <w:spacing w:before="200"/>
        <w:ind w:firstLine="540"/>
        <w:jc w:val="both"/>
      </w:pPr>
      <w:r>
        <w:t xml:space="preserve">11.3. На общественных и дворовых территориях муниципального образования могут </w:t>
      </w:r>
      <w:proofErr w:type="gramStart"/>
      <w:r>
        <w:t>размещаться</w:t>
      </w:r>
      <w:proofErr w:type="gramEnd"/>
      <w:r>
        <w:t xml:space="preserve"> в том числе площадки следующих видов:</w:t>
      </w:r>
    </w:p>
    <w:p w:rsidR="008C077F" w:rsidRDefault="008C077F">
      <w:pPr>
        <w:pStyle w:val="ConsPlusNormal"/>
        <w:spacing w:before="200"/>
        <w:ind w:firstLine="540"/>
        <w:jc w:val="both"/>
      </w:pPr>
      <w:r>
        <w:t>- детские игровые площадки;</w:t>
      </w:r>
    </w:p>
    <w:p w:rsidR="008C077F" w:rsidRDefault="008C077F">
      <w:pPr>
        <w:pStyle w:val="ConsPlusNormal"/>
        <w:spacing w:before="200"/>
        <w:ind w:firstLine="540"/>
        <w:jc w:val="both"/>
      </w:pPr>
      <w:r>
        <w:t>- детские спортивные площадки;</w:t>
      </w:r>
    </w:p>
    <w:p w:rsidR="008C077F" w:rsidRDefault="008C077F">
      <w:pPr>
        <w:pStyle w:val="ConsPlusNormal"/>
        <w:spacing w:before="200"/>
        <w:ind w:firstLine="540"/>
        <w:jc w:val="both"/>
      </w:pPr>
      <w:r>
        <w:t>- 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"Готов к труду и обороне";</w:t>
      </w:r>
    </w:p>
    <w:p w:rsidR="008C077F" w:rsidRDefault="008C077F">
      <w:pPr>
        <w:pStyle w:val="ConsPlusNormal"/>
        <w:spacing w:before="200"/>
        <w:ind w:firstLine="540"/>
        <w:jc w:val="both"/>
      </w:pPr>
      <w:r>
        <w:t>- 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8C077F" w:rsidRDefault="008C077F">
      <w:pPr>
        <w:pStyle w:val="ConsPlusNormal"/>
        <w:spacing w:before="200"/>
        <w:ind w:firstLine="540"/>
        <w:jc w:val="both"/>
      </w:pPr>
      <w:r>
        <w:t xml:space="preserve">- инклюзивные спортивные площадки, предусматривающие возможность для занятий </w:t>
      </w:r>
      <w:r>
        <w:lastRenderedPageBreak/>
        <w:t>физкультурой и спортом взрослыми людьми с ограниченными возможностями здоровья;</w:t>
      </w:r>
    </w:p>
    <w:p w:rsidR="008C077F" w:rsidRDefault="008C077F">
      <w:pPr>
        <w:pStyle w:val="ConsPlusNormal"/>
        <w:spacing w:before="200"/>
        <w:ind w:firstLine="540"/>
        <w:jc w:val="both"/>
      </w:pPr>
      <w:r>
        <w:t xml:space="preserve">- площадки для занятий активными видами спорта, в том числе </w:t>
      </w:r>
      <w:proofErr w:type="spellStart"/>
      <w:r>
        <w:t>скейт</w:t>
      </w:r>
      <w:proofErr w:type="spellEnd"/>
      <w:r>
        <w:t>-площадки;</w:t>
      </w:r>
    </w:p>
    <w:p w:rsidR="008C077F" w:rsidRDefault="008C077F">
      <w:pPr>
        <w:pStyle w:val="ConsPlusNormal"/>
        <w:spacing w:before="200"/>
        <w:ind w:firstLine="540"/>
        <w:jc w:val="both"/>
      </w:pPr>
      <w:r>
        <w:t>- спортивно-общественные кластеры;</w:t>
      </w:r>
    </w:p>
    <w:p w:rsidR="008C077F" w:rsidRDefault="008C077F">
      <w:pPr>
        <w:pStyle w:val="ConsPlusNormal"/>
        <w:spacing w:before="200"/>
        <w:ind w:firstLine="540"/>
        <w:jc w:val="both"/>
      </w:pPr>
      <w:r>
        <w:t>- площадки воздушно-силовой атлетики.</w:t>
      </w:r>
    </w:p>
    <w:p w:rsidR="008C077F" w:rsidRDefault="008C077F">
      <w:pPr>
        <w:pStyle w:val="ConsPlusNormal"/>
        <w:spacing w:before="200"/>
        <w:ind w:firstLine="540"/>
        <w:jc w:val="both"/>
      </w:pPr>
      <w:r>
        <w:t>11.4. Необходимо обеспечивать создание достаточного количества площадок различных видов для свободного посещения всеми категориями населения муниципального образования на каждой общественной и дворовой территории.</w:t>
      </w:r>
    </w:p>
    <w:p w:rsidR="008C077F" w:rsidRDefault="008C077F">
      <w:pPr>
        <w:pStyle w:val="ConsPlusNormal"/>
        <w:spacing w:before="200"/>
        <w:ind w:firstLine="540"/>
        <w:jc w:val="both"/>
      </w:pPr>
      <w:r>
        <w:t>11.5. При планировании размеров площадок (функциональных зон площадок) учитываются:</w:t>
      </w:r>
    </w:p>
    <w:p w:rsidR="008C077F" w:rsidRDefault="008C077F">
      <w:pPr>
        <w:pStyle w:val="ConsPlusNormal"/>
        <w:spacing w:before="200"/>
        <w:ind w:firstLine="540"/>
        <w:jc w:val="both"/>
      </w:pPr>
      <w:r>
        <w:t>1) размеры территории, на которой будет располагаться площадка;</w:t>
      </w:r>
    </w:p>
    <w:p w:rsidR="008C077F" w:rsidRDefault="008C077F">
      <w:pPr>
        <w:pStyle w:val="ConsPlusNormal"/>
        <w:spacing w:before="200"/>
        <w:ind w:firstLine="540"/>
        <w:jc w:val="both"/>
      </w:pPr>
      <w:r>
        <w:t>2) функциональное предназначение и состав оборудования;</w:t>
      </w:r>
    </w:p>
    <w:p w:rsidR="008C077F" w:rsidRDefault="008C077F">
      <w:pPr>
        <w:pStyle w:val="ConsPlusNormal"/>
        <w:spacing w:before="200"/>
        <w:ind w:firstLine="540"/>
        <w:jc w:val="both"/>
      </w:pPr>
      <w:r>
        <w:t>3) требования документов по безопасности площадок (зоны безопасности оборудования);</w:t>
      </w:r>
    </w:p>
    <w:p w:rsidR="008C077F" w:rsidRDefault="008C077F">
      <w:pPr>
        <w:pStyle w:val="ConsPlusNormal"/>
        <w:spacing w:before="200"/>
        <w:ind w:firstLine="540"/>
        <w:jc w:val="both"/>
      </w:pPr>
      <w:r>
        <w:t>4) наличие других элементов благоустройства (разделение различных функциональных зон);</w:t>
      </w:r>
    </w:p>
    <w:p w:rsidR="008C077F" w:rsidRDefault="008C077F">
      <w:pPr>
        <w:pStyle w:val="ConsPlusNormal"/>
        <w:spacing w:before="200"/>
        <w:ind w:firstLine="540"/>
        <w:jc w:val="both"/>
      </w:pPr>
      <w:r>
        <w:t>5) расположение подходов к площадке;</w:t>
      </w:r>
    </w:p>
    <w:p w:rsidR="008C077F" w:rsidRDefault="008C077F">
      <w:pPr>
        <w:pStyle w:val="ConsPlusNormal"/>
        <w:spacing w:before="200"/>
        <w:ind w:firstLine="540"/>
        <w:jc w:val="both"/>
      </w:pPr>
      <w:r>
        <w:t>6) пропускную способность площадки.</w:t>
      </w:r>
    </w:p>
    <w:p w:rsidR="008C077F" w:rsidRDefault="008C077F">
      <w:pPr>
        <w:pStyle w:val="ConsPlusNormal"/>
        <w:spacing w:before="200"/>
        <w:ind w:firstLine="540"/>
        <w:jc w:val="both"/>
      </w:pPr>
      <w:r>
        <w:t>11.6. Планирование функционала и (или) функциональных зон площадок осуществляются с учетом:</w:t>
      </w:r>
    </w:p>
    <w:p w:rsidR="008C077F" w:rsidRDefault="008C077F">
      <w:pPr>
        <w:pStyle w:val="ConsPlusNormal"/>
        <w:spacing w:before="200"/>
        <w:ind w:firstLine="540"/>
        <w:jc w:val="both"/>
      </w:pPr>
      <w:r>
        <w:t>1) площади земельного участка, предназначенного для размещения площадки и (или) реконструкции площадки;</w:t>
      </w:r>
    </w:p>
    <w:p w:rsidR="008C077F" w:rsidRDefault="008C077F">
      <w:pPr>
        <w:pStyle w:val="ConsPlusNormal"/>
        <w:spacing w:before="200"/>
        <w:ind w:firstLine="540"/>
        <w:jc w:val="both"/>
      </w:pPr>
      <w:r>
        <w:t>2) предпочтений (выбора) жителей;</w:t>
      </w:r>
    </w:p>
    <w:p w:rsidR="008C077F" w:rsidRDefault="008C077F">
      <w:pPr>
        <w:pStyle w:val="ConsPlusNormal"/>
        <w:spacing w:before="200"/>
        <w:ind w:firstLine="540"/>
        <w:jc w:val="both"/>
      </w:pPr>
      <w:r>
        <w:t>3)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8C077F" w:rsidRDefault="008C077F">
      <w:pPr>
        <w:pStyle w:val="ConsPlusNormal"/>
        <w:spacing w:before="200"/>
        <w:ind w:firstLine="540"/>
        <w:jc w:val="both"/>
      </w:pPr>
      <w:r>
        <w:t>4) экономических возможностей для реализации проектов по благоустройству;</w:t>
      </w:r>
    </w:p>
    <w:p w:rsidR="008C077F" w:rsidRDefault="008C077F">
      <w:pPr>
        <w:pStyle w:val="ConsPlusNormal"/>
        <w:spacing w:before="200"/>
        <w:ind w:firstLine="540"/>
        <w:jc w:val="both"/>
      </w:pPr>
      <w:r>
        <w:t>5) требований к безопасности площадок (технические регламенты, национальные стандарты Российской Федерации, санитарные правила и нормы);</w:t>
      </w:r>
    </w:p>
    <w:p w:rsidR="008C077F" w:rsidRDefault="008C077F">
      <w:pPr>
        <w:pStyle w:val="ConsPlusNormal"/>
        <w:spacing w:before="200"/>
        <w:ind w:firstLine="540"/>
        <w:jc w:val="both"/>
      </w:pPr>
      <w:r>
        <w:t>6) природно-климатических условий;</w:t>
      </w:r>
    </w:p>
    <w:p w:rsidR="008C077F" w:rsidRDefault="008C077F">
      <w:pPr>
        <w:pStyle w:val="ConsPlusNormal"/>
        <w:spacing w:before="200"/>
        <w:ind w:firstLine="540"/>
        <w:jc w:val="both"/>
      </w:pPr>
      <w:r>
        <w:t>7) половозрастных характеристик населения, проживающего на территории квартала, микрорайона;</w:t>
      </w:r>
    </w:p>
    <w:p w:rsidR="008C077F" w:rsidRDefault="008C077F">
      <w:pPr>
        <w:pStyle w:val="ConsPlusNormal"/>
        <w:spacing w:before="200"/>
        <w:ind w:firstLine="540"/>
        <w:jc w:val="both"/>
      </w:pPr>
      <w:r>
        <w:t>8) фактического наличия площадок (обеспеченности площадками с учетом их функционала) на прилегающей территории;</w:t>
      </w:r>
    </w:p>
    <w:p w:rsidR="008C077F" w:rsidRDefault="008C077F">
      <w:pPr>
        <w:pStyle w:val="ConsPlusNormal"/>
        <w:spacing w:before="200"/>
        <w:ind w:firstLine="540"/>
        <w:jc w:val="both"/>
      </w:pPr>
      <w:r>
        <w:t>9) создания условий доступности площадок для всех жителей муниципального образования, включая маломобильных групп населения;</w:t>
      </w:r>
    </w:p>
    <w:p w:rsidR="008C077F" w:rsidRDefault="008C077F">
      <w:pPr>
        <w:pStyle w:val="ConsPlusNormal"/>
        <w:spacing w:before="200"/>
        <w:ind w:firstLine="540"/>
        <w:jc w:val="both"/>
      </w:pPr>
      <w:r>
        <w:t>10) структуры прилегающей жилой застройки.</w:t>
      </w:r>
    </w:p>
    <w:p w:rsidR="008C077F" w:rsidRDefault="008C077F">
      <w:pPr>
        <w:pStyle w:val="ConsPlusNormal"/>
        <w:spacing w:before="200"/>
        <w:ind w:firstLine="540"/>
        <w:jc w:val="both"/>
      </w:pPr>
      <w:r>
        <w:t>11.7. Площадки необходимо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устанавливаются искусственные неровности, предназначенные для принудительного снижения скорости водителями.</w:t>
      </w:r>
    </w:p>
    <w:p w:rsidR="008C077F" w:rsidRDefault="008C077F">
      <w:pPr>
        <w:pStyle w:val="ConsPlusNormal"/>
        <w:spacing w:before="200"/>
        <w:ind w:firstLine="540"/>
        <w:jc w:val="both"/>
      </w:pPr>
      <w:r>
        <w:t xml:space="preserve">11.8. </w:t>
      </w:r>
      <w:proofErr w:type="gramStart"/>
      <w:r>
        <w:t>Площадки могут быть организованы в виде отдельных площадок для различных возрастных групп жителей муниципального образования или как комплексы из игровых и спортивных площадок с зонированием по возрастным группам и интересам, а также с учетом особенностей здоровья.</w:t>
      </w:r>
      <w:proofErr w:type="gramEnd"/>
    </w:p>
    <w:p w:rsidR="008C077F" w:rsidRDefault="008C077F">
      <w:pPr>
        <w:pStyle w:val="ConsPlusNormal"/>
        <w:spacing w:before="200"/>
        <w:ind w:firstLine="540"/>
        <w:jc w:val="both"/>
      </w:pPr>
      <w:r>
        <w:lastRenderedPageBreak/>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C077F" w:rsidRDefault="008C077F">
      <w:pPr>
        <w:pStyle w:val="ConsPlusNormal"/>
        <w:spacing w:before="200"/>
        <w:ind w:firstLine="540"/>
        <w:jc w:val="both"/>
      </w:pPr>
      <w:r>
        <w:t xml:space="preserve">11.9. </w:t>
      </w:r>
      <w:proofErr w:type="gramStart"/>
      <w:r>
        <w:t>Площадки необходимо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8C077F" w:rsidRDefault="008C077F">
      <w:pPr>
        <w:pStyle w:val="ConsPlusNormal"/>
        <w:spacing w:before="200"/>
        <w:ind w:firstLine="540"/>
        <w:jc w:val="both"/>
      </w:pPr>
      <w: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8C077F" w:rsidRDefault="008C077F">
      <w:pPr>
        <w:pStyle w:val="ConsPlusNormal"/>
        <w:spacing w:before="200"/>
        <w:ind w:firstLine="540"/>
        <w:jc w:val="both"/>
      </w:pPr>
      <w:r>
        <w:t xml:space="preserve">11.10. </w:t>
      </w:r>
      <w:proofErr w:type="gramStart"/>
      <w:r>
        <w:t>На каждой площадке подлежит установка информационной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8C077F" w:rsidRDefault="008C077F">
      <w:pPr>
        <w:pStyle w:val="ConsPlusNormal"/>
        <w:spacing w:before="200"/>
        <w:ind w:firstLine="540"/>
        <w:jc w:val="both"/>
      </w:pPr>
      <w:r>
        <w:t>11.11. 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ведется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w:t>
      </w:r>
    </w:p>
    <w:p w:rsidR="008C077F" w:rsidRDefault="008C077F">
      <w:pPr>
        <w:pStyle w:val="ConsPlusNormal"/>
        <w:spacing w:before="200"/>
        <w:ind w:firstLine="540"/>
        <w:jc w:val="both"/>
      </w:pPr>
      <w:r>
        <w:t xml:space="preserve">11.12. </w:t>
      </w:r>
      <w:proofErr w:type="gramStart"/>
      <w: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методических </w:t>
      </w:r>
      <w:hyperlink r:id="rId50">
        <w:r>
          <w:rPr>
            <w:color w:val="0000FF"/>
          </w:rPr>
          <w:t>рекомендаций</w:t>
        </w:r>
      </w:hyperlink>
      <w: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года</w:t>
      </w:r>
      <w:proofErr w:type="gramEnd"/>
      <w:r>
        <w:t xml:space="preserve"> N 897/1128/пр.</w:t>
      </w:r>
    </w:p>
    <w:p w:rsidR="008C077F" w:rsidRDefault="008C077F">
      <w:pPr>
        <w:pStyle w:val="ConsPlusNormal"/>
        <w:jc w:val="both"/>
      </w:pPr>
    </w:p>
    <w:p w:rsidR="008C077F" w:rsidRDefault="008C077F">
      <w:pPr>
        <w:pStyle w:val="ConsPlusTitle"/>
        <w:jc w:val="center"/>
        <w:outlineLvl w:val="1"/>
      </w:pPr>
      <w:r>
        <w:t>12. Размещение парковок (парковочных мест)</w:t>
      </w:r>
    </w:p>
    <w:p w:rsidR="008C077F" w:rsidRDefault="008C077F">
      <w:pPr>
        <w:pStyle w:val="ConsPlusNormal"/>
        <w:jc w:val="both"/>
      </w:pPr>
    </w:p>
    <w:p w:rsidR="008C077F" w:rsidRDefault="008C077F">
      <w:pPr>
        <w:pStyle w:val="ConsPlusNormal"/>
        <w:ind w:firstLine="540"/>
        <w:jc w:val="both"/>
      </w:pPr>
      <w:r>
        <w:t xml:space="preserve">12.1. На общественных и дворовых территориях населенных пунктов муниципального образования могут </w:t>
      </w:r>
      <w:proofErr w:type="gramStart"/>
      <w:r>
        <w:t>размещаться</w:t>
      </w:r>
      <w:proofErr w:type="gramEnd"/>
      <w:r>
        <w:t xml:space="preserve"> в том числе площадки автостоянок и парковок следующих видов:</w:t>
      </w:r>
    </w:p>
    <w:p w:rsidR="008C077F" w:rsidRDefault="008C077F">
      <w:pPr>
        <w:pStyle w:val="ConsPlusNormal"/>
        <w:spacing w:before="200"/>
        <w:ind w:firstLine="540"/>
        <w:jc w:val="both"/>
      </w:pPr>
      <w:proofErr w:type="gramStart"/>
      <w: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t>приобъектные</w:t>
      </w:r>
      <w:proofErr w:type="spellEnd"/>
      <w: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8C077F" w:rsidRDefault="008C077F">
      <w:pPr>
        <w:pStyle w:val="ConsPlusNormal"/>
        <w:spacing w:before="200"/>
        <w:ind w:firstLine="540"/>
        <w:jc w:val="both"/>
      </w:pPr>
      <w:r>
        <w:t xml:space="preserve">- парковки (парковочные места), обозначенные разметкой, при необходимости обустроенные и оборудованные, </w:t>
      </w:r>
      <w:proofErr w:type="gramStart"/>
      <w:r>
        <w:t>являющиеся</w:t>
      </w:r>
      <w:proofErr w:type="gramEnd"/>
      <w: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t>подэстакадных</w:t>
      </w:r>
      <w:proofErr w:type="spellEnd"/>
      <w:r>
        <w:t xml:space="preserve"> или </w:t>
      </w:r>
      <w:proofErr w:type="spellStart"/>
      <w:r>
        <w:t>подмостовых</w:t>
      </w:r>
      <w:proofErr w:type="spellEnd"/>
      <w:r>
        <w:t xml:space="preserve"> пространств, площадей и иных объектов улично-дорожной сети и предназначенные для организованной стоянки транспортных средств;</w:t>
      </w:r>
    </w:p>
    <w:p w:rsidR="008C077F" w:rsidRDefault="008C077F">
      <w:pPr>
        <w:pStyle w:val="ConsPlusNormal"/>
        <w:spacing w:before="200"/>
        <w:ind w:firstLine="540"/>
        <w:jc w:val="both"/>
      </w:pPr>
      <w:r>
        <w:t>- прочие автомобильные стоянки (грузовые, перехватывающие и др.) в специально выделенных и обозначенных знаками и (или) разметкой местах.</w:t>
      </w:r>
    </w:p>
    <w:p w:rsidR="008C077F" w:rsidRDefault="008C077F">
      <w:pPr>
        <w:pStyle w:val="ConsPlusNormal"/>
        <w:spacing w:before="200"/>
        <w:ind w:firstLine="540"/>
        <w:jc w:val="both"/>
      </w:pPr>
      <w:r>
        <w:t xml:space="preserve">12.2. В перечень элементов благоустройства на площадках автостоянок и парковок входят: твердые виды покрытия, элементы сопряжения поверхностей, разделительные элементы, </w:t>
      </w:r>
      <w:r>
        <w:lastRenderedPageBreak/>
        <w:t>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8C077F" w:rsidRDefault="008C077F">
      <w:pPr>
        <w:pStyle w:val="ConsPlusNormal"/>
        <w:spacing w:before="200"/>
        <w:ind w:firstLine="540"/>
        <w:jc w:val="both"/>
      </w:pPr>
      <w:r>
        <w:t>12.3. При проектировании, строительстве, реконструкции и благоустройстве площадок для автостоянок и (или) средств индивидуальной мобильности предусматривается установка устрой</w:t>
      </w:r>
      <w:proofErr w:type="gramStart"/>
      <w:r>
        <w:t>ств дл</w:t>
      </w:r>
      <w:proofErr w:type="gramEnd"/>
      <w:r>
        <w:t>я зарядки и видеонаблюдения (при наличии технической возможности).</w:t>
      </w:r>
    </w:p>
    <w:p w:rsidR="008C077F" w:rsidRDefault="008C077F">
      <w:pPr>
        <w:pStyle w:val="ConsPlusNormal"/>
        <w:spacing w:before="200"/>
        <w:ind w:firstLine="540"/>
        <w:jc w:val="both"/>
      </w:pPr>
      <w:r>
        <w:t>12.4.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8C077F" w:rsidRDefault="008C077F">
      <w:pPr>
        <w:pStyle w:val="ConsPlusNormal"/>
        <w:spacing w:before="200"/>
        <w:ind w:firstLine="540"/>
        <w:jc w:val="both"/>
      </w:pPr>
      <w:r>
        <w:t xml:space="preserve">12.5 Установка гаражей и навесов для хранения автотранспортных средств на территории площадок автостоянок и дворовых территориях муниципального образования осуществляется по согласованию с администрацией муниципального образования в лице управления </w:t>
      </w:r>
      <w:proofErr w:type="spellStart"/>
      <w:r>
        <w:t>УАиГ</w:t>
      </w:r>
      <w:proofErr w:type="spellEnd"/>
      <w:r>
        <w:t>.</w:t>
      </w:r>
    </w:p>
    <w:p w:rsidR="008C077F" w:rsidRDefault="008C077F">
      <w:pPr>
        <w:pStyle w:val="ConsPlusNormal"/>
        <w:spacing w:before="200"/>
        <w:ind w:firstLine="540"/>
        <w:jc w:val="both"/>
      </w:pPr>
      <w:r>
        <w:t xml:space="preserve">Администрация муниципального образования при обнаружении брошенных, разукомплектованных транспортных средств инициирует процедуру признания данных транспортных средств бесхозяйными в установленном Гражданским </w:t>
      </w:r>
      <w:hyperlink r:id="rId51">
        <w:r>
          <w:rPr>
            <w:color w:val="0000FF"/>
          </w:rPr>
          <w:t>кодексом</w:t>
        </w:r>
      </w:hyperlink>
      <w:r>
        <w:t xml:space="preserve"> Российской Федерации порядке.</w:t>
      </w:r>
    </w:p>
    <w:p w:rsidR="008C077F" w:rsidRDefault="008C077F">
      <w:pPr>
        <w:pStyle w:val="ConsPlusNormal"/>
        <w:spacing w:before="200"/>
        <w:ind w:firstLine="540"/>
        <w:jc w:val="both"/>
      </w:pPr>
      <w:proofErr w:type="gramStart"/>
      <w:r>
        <w:t>Должностные лица администрации муниципального образования, при обнаружении, вещей, имеющих признаки бесхозяйных, в том числе средства индивидуальной мобильности, велосипеды, иные механические средств передвижения, оставленные и (или) находящиеся вне установленных администрацией муниципального образования пунктов, согласно схем размещения и (или) проката на территории муниципального образования, в рамках осуществления муниципального контроля в сфере благоустройства, предметом которого является соблюдение Правил, обязаны заявить об обнаружении в</w:t>
      </w:r>
      <w:proofErr w:type="gramEnd"/>
      <w:r>
        <w:t xml:space="preserve"> полицию или администрацию муниципального образования в лице управления имущественных отношений администрации муниципального образования город-курорт Геленджик и вправе сдать вещь на хранение в администрацию муниципального образования в лице муниципального унитарного предприятия благоустройства и хозяйственного обеспечения муниципального образования город-курорт Геленджик или указанному полицией или администрацией муниципального образования лицу. Указанными лицами порядок принятия на хранение и хранение вещей, имеющих признаки бесхозяйных, определяются самостоятельно.</w:t>
      </w:r>
    </w:p>
    <w:p w:rsidR="008C077F" w:rsidRDefault="008C077F">
      <w:pPr>
        <w:pStyle w:val="ConsPlusNormal"/>
        <w:jc w:val="both"/>
      </w:pPr>
    </w:p>
    <w:p w:rsidR="008C077F" w:rsidRDefault="008C077F">
      <w:pPr>
        <w:pStyle w:val="ConsPlusTitle"/>
        <w:jc w:val="center"/>
        <w:outlineLvl w:val="1"/>
      </w:pPr>
      <w:r>
        <w:t>13. Размещение малых архитектурных форм и городской мебели</w:t>
      </w:r>
    </w:p>
    <w:p w:rsidR="008C077F" w:rsidRDefault="008C077F">
      <w:pPr>
        <w:pStyle w:val="ConsPlusNormal"/>
        <w:jc w:val="both"/>
      </w:pPr>
    </w:p>
    <w:p w:rsidR="008C077F" w:rsidRDefault="008C077F">
      <w:pPr>
        <w:pStyle w:val="ConsPlusNormal"/>
        <w:ind w:firstLine="540"/>
        <w:jc w:val="both"/>
      </w:pPr>
      <w:r>
        <w:t>13.1. На территории муниципального образования к малым архитектурным формам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8C077F" w:rsidRDefault="008C077F">
      <w:pPr>
        <w:pStyle w:val="ConsPlusNormal"/>
        <w:spacing w:before="200"/>
        <w:ind w:firstLine="540"/>
        <w:jc w:val="both"/>
      </w:pPr>
      <w:r>
        <w:t xml:space="preserve">13.2. </w:t>
      </w:r>
      <w:proofErr w:type="gramStart"/>
      <w:r>
        <w:t xml:space="preserve">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t>экологичных</w:t>
      </w:r>
      <w:proofErr w:type="spellEnd"/>
      <w:r>
        <w:t xml:space="preserve"> материалов, создания условий для ведения здорового образа жизни всех категорий населения.</w:t>
      </w:r>
      <w:proofErr w:type="gramEnd"/>
    </w:p>
    <w:p w:rsidR="008C077F" w:rsidRDefault="008C077F">
      <w:pPr>
        <w:pStyle w:val="ConsPlusNormal"/>
        <w:spacing w:before="200"/>
        <w:ind w:firstLine="540"/>
        <w:jc w:val="both"/>
      </w:pPr>
      <w:r>
        <w:t>13.3. При проектировании и выборе малых архитектурных форм, в том числе уличной мебели, учитываются:</w:t>
      </w:r>
    </w:p>
    <w:p w:rsidR="008C077F" w:rsidRDefault="008C077F">
      <w:pPr>
        <w:pStyle w:val="ConsPlusNormal"/>
        <w:spacing w:before="200"/>
        <w:ind w:firstLine="540"/>
        <w:jc w:val="both"/>
      </w:pPr>
      <w:r>
        <w:t>1) наличие свободной площади на благоустраиваемой территории;</w:t>
      </w:r>
    </w:p>
    <w:p w:rsidR="008C077F" w:rsidRDefault="008C077F">
      <w:pPr>
        <w:pStyle w:val="ConsPlusNormal"/>
        <w:spacing w:before="200"/>
        <w:ind w:firstLine="540"/>
        <w:jc w:val="both"/>
      </w:pPr>
      <w:r>
        <w:t>2) соответствие материалов и конструкции малых архитектурных форм климату и назначению малых архитектурных форм;</w:t>
      </w:r>
    </w:p>
    <w:p w:rsidR="008C077F" w:rsidRDefault="008C077F">
      <w:pPr>
        <w:pStyle w:val="ConsPlusNormal"/>
        <w:spacing w:before="200"/>
        <w:ind w:firstLine="540"/>
        <w:jc w:val="both"/>
      </w:pPr>
      <w:r>
        <w:t>3) защиту от образования наледи и снежных заносов, обеспечение стока воды;</w:t>
      </w:r>
    </w:p>
    <w:p w:rsidR="008C077F" w:rsidRDefault="008C077F">
      <w:pPr>
        <w:pStyle w:val="ConsPlusNormal"/>
        <w:spacing w:before="200"/>
        <w:ind w:firstLine="540"/>
        <w:jc w:val="both"/>
      </w:pPr>
      <w:r>
        <w:lastRenderedPageBreak/>
        <w:t>4) пропускную способность территории, частоту и продолжительность использования малых архитектурных форм;</w:t>
      </w:r>
    </w:p>
    <w:p w:rsidR="008C077F" w:rsidRDefault="008C077F">
      <w:pPr>
        <w:pStyle w:val="ConsPlusNormal"/>
        <w:spacing w:before="200"/>
        <w:ind w:firstLine="540"/>
        <w:jc w:val="both"/>
      </w:pPr>
      <w:r>
        <w:t>5) возраст потенциальных пользователей малых архитектурных форм;</w:t>
      </w:r>
    </w:p>
    <w:p w:rsidR="008C077F" w:rsidRDefault="008C077F">
      <w:pPr>
        <w:pStyle w:val="ConsPlusNormal"/>
        <w:spacing w:before="200"/>
        <w:ind w:firstLine="540"/>
        <w:jc w:val="both"/>
      </w:pPr>
      <w:r>
        <w:t>6) антивандальную защищенность малых архитектурных форм от разрушения, оклейки, нанесения надписей и изображений;</w:t>
      </w:r>
    </w:p>
    <w:p w:rsidR="008C077F" w:rsidRDefault="008C077F">
      <w:pPr>
        <w:pStyle w:val="ConsPlusNormal"/>
        <w:spacing w:before="200"/>
        <w:ind w:firstLine="540"/>
        <w:jc w:val="both"/>
      </w:pPr>
      <w:r>
        <w:t>7) удобство обслуживания, а также механизированной и ручной очистки территории рядом с малыми архитектурными формами и под конструкцией;</w:t>
      </w:r>
    </w:p>
    <w:p w:rsidR="008C077F" w:rsidRDefault="008C077F">
      <w:pPr>
        <w:pStyle w:val="ConsPlusNormal"/>
        <w:spacing w:before="200"/>
        <w:ind w:firstLine="540"/>
        <w:jc w:val="both"/>
      </w:pPr>
      <w:r>
        <w:t>8) возможность ремонта или замены деталей малых архитектурных форм;</w:t>
      </w:r>
    </w:p>
    <w:p w:rsidR="008C077F" w:rsidRDefault="008C077F">
      <w:pPr>
        <w:pStyle w:val="ConsPlusNormal"/>
        <w:spacing w:before="200"/>
        <w:ind w:firstLine="540"/>
        <w:jc w:val="both"/>
      </w:pPr>
      <w:r>
        <w:t>9) интенсивность пешеходного и автомобильного движения, близость транспортных узлов;</w:t>
      </w:r>
    </w:p>
    <w:p w:rsidR="008C077F" w:rsidRDefault="008C077F">
      <w:pPr>
        <w:pStyle w:val="ConsPlusNormal"/>
        <w:spacing w:before="200"/>
        <w:ind w:firstLine="540"/>
        <w:jc w:val="both"/>
      </w:pPr>
      <w:r>
        <w:t>10) эргономичность конструкций (высоту и наклон спинки скамеек, высоту урн и другие характеристики);</w:t>
      </w:r>
    </w:p>
    <w:p w:rsidR="008C077F" w:rsidRDefault="008C077F">
      <w:pPr>
        <w:pStyle w:val="ConsPlusNormal"/>
        <w:spacing w:before="200"/>
        <w:ind w:firstLine="540"/>
        <w:jc w:val="both"/>
      </w:pPr>
      <w:r>
        <w:t>11) расцветку и стилистическое сочетание с другими малыми архитектурными формами и окружающей архитектурой;</w:t>
      </w:r>
    </w:p>
    <w:p w:rsidR="008C077F" w:rsidRDefault="008C077F">
      <w:pPr>
        <w:pStyle w:val="ConsPlusNormal"/>
        <w:spacing w:before="200"/>
        <w:ind w:firstLine="540"/>
        <w:jc w:val="both"/>
      </w:pPr>
      <w:r>
        <w:t>12) безопасность для потенциальных пользователей.</w:t>
      </w:r>
    </w:p>
    <w:p w:rsidR="008C077F" w:rsidRDefault="008C077F">
      <w:pPr>
        <w:pStyle w:val="ConsPlusNormal"/>
        <w:spacing w:before="200"/>
        <w:ind w:firstLine="540"/>
        <w:jc w:val="both"/>
      </w:pPr>
      <w:r>
        <w:t>13.4. При установке малых архитектурных форм и уличной мебели предусматривается обеспечение:</w:t>
      </w:r>
    </w:p>
    <w:p w:rsidR="008C077F" w:rsidRDefault="008C077F">
      <w:pPr>
        <w:pStyle w:val="ConsPlusNormal"/>
        <w:spacing w:before="200"/>
        <w:ind w:firstLine="540"/>
        <w:jc w:val="both"/>
      </w:pPr>
      <w:r>
        <w:t>1) расположения малых архитектурных форм, не создающего препятствий для пешеходов;</w:t>
      </w:r>
    </w:p>
    <w:p w:rsidR="008C077F" w:rsidRDefault="008C077F">
      <w:pPr>
        <w:pStyle w:val="ConsPlusNormal"/>
        <w:spacing w:before="200"/>
        <w:ind w:firstLine="540"/>
        <w:jc w:val="both"/>
      </w:pPr>
      <w:r>
        <w:t>2) приоритета компактной установки малых архитектурных форм на минимальной площади в местах большого скопления людей;</w:t>
      </w:r>
    </w:p>
    <w:p w:rsidR="008C077F" w:rsidRDefault="008C077F">
      <w:pPr>
        <w:pStyle w:val="ConsPlusNormal"/>
        <w:spacing w:before="200"/>
        <w:ind w:firstLine="540"/>
        <w:jc w:val="both"/>
      </w:pPr>
      <w:r>
        <w:t>3) устойчивости конструкции;</w:t>
      </w:r>
    </w:p>
    <w:p w:rsidR="008C077F" w:rsidRDefault="008C077F">
      <w:pPr>
        <w:pStyle w:val="ConsPlusNormal"/>
        <w:spacing w:before="200"/>
        <w:ind w:firstLine="540"/>
        <w:jc w:val="both"/>
      </w:pPr>
      <w:r>
        <w:t>4) надежной фиксации или возможности перемещения элементов в зависимости от типа малых архитектурных форм и условий расположения;</w:t>
      </w:r>
    </w:p>
    <w:p w:rsidR="008C077F" w:rsidRDefault="008C077F">
      <w:pPr>
        <w:pStyle w:val="ConsPlusNormal"/>
        <w:spacing w:before="200"/>
        <w:ind w:firstLine="540"/>
        <w:jc w:val="both"/>
      </w:pPr>
      <w:r>
        <w:t>5) наличия в каждой конкретной зоне благоустраиваемой территории рекомендуемых типов малых архитектурных форм для такой зоны.</w:t>
      </w:r>
    </w:p>
    <w:p w:rsidR="008C077F" w:rsidRDefault="008C077F">
      <w:pPr>
        <w:pStyle w:val="ConsPlusNormal"/>
        <w:spacing w:before="200"/>
        <w:ind w:firstLine="540"/>
        <w:jc w:val="both"/>
      </w:pPr>
      <w:r>
        <w:t>13.5. При размещении уличной мебели осуществляется:</w:t>
      </w:r>
    </w:p>
    <w:p w:rsidR="008C077F" w:rsidRDefault="008C077F">
      <w:pPr>
        <w:pStyle w:val="ConsPlusNormal"/>
        <w:spacing w:before="200"/>
        <w:ind w:firstLine="540"/>
        <w:jc w:val="both"/>
      </w:pPr>
      <w:r>
        <w:t xml:space="preserve">1) установка скамеек на твердые виды покрытия или фундамент. При наличии фундамента его части выполняются не </w:t>
      </w:r>
      <w:proofErr w:type="gramStart"/>
      <w:r>
        <w:t>выступающими</w:t>
      </w:r>
      <w:proofErr w:type="gramEnd"/>
      <w:r>
        <w:t xml:space="preserve"> над поверхностью земли;</w:t>
      </w:r>
    </w:p>
    <w:p w:rsidR="008C077F" w:rsidRDefault="008C077F">
      <w:pPr>
        <w:pStyle w:val="ConsPlusNormal"/>
        <w:spacing w:before="200"/>
        <w:ind w:firstLine="540"/>
        <w:jc w:val="both"/>
      </w:pPr>
      <w:r>
        <w:t>2) выбор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8C077F" w:rsidRDefault="008C077F">
      <w:pPr>
        <w:pStyle w:val="ConsPlusNormal"/>
        <w:spacing w:before="200"/>
        <w:ind w:firstLine="540"/>
        <w:jc w:val="both"/>
      </w:pPr>
      <w:r>
        <w:t>3) обеспечение отсутствия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8C077F" w:rsidRDefault="008C077F">
      <w:pPr>
        <w:pStyle w:val="ConsPlusNormal"/>
        <w:spacing w:before="200"/>
        <w:ind w:firstLine="540"/>
        <w:jc w:val="both"/>
      </w:pPr>
      <w:r>
        <w:t>13.6. На тротуарах автомобильных дорог используются следующие типы малых архитектурных форм:</w:t>
      </w:r>
    </w:p>
    <w:p w:rsidR="008C077F" w:rsidRDefault="008C077F">
      <w:pPr>
        <w:pStyle w:val="ConsPlusNormal"/>
        <w:spacing w:before="200"/>
        <w:ind w:firstLine="540"/>
        <w:jc w:val="both"/>
      </w:pPr>
      <w:r>
        <w:t>1) установки освещения;</w:t>
      </w:r>
    </w:p>
    <w:p w:rsidR="008C077F" w:rsidRDefault="008C077F">
      <w:pPr>
        <w:pStyle w:val="ConsPlusNormal"/>
        <w:spacing w:before="200"/>
        <w:ind w:firstLine="540"/>
        <w:jc w:val="both"/>
      </w:pPr>
      <w:r>
        <w:t>2) скамьи без спинок, оборудованные местом для сумок;</w:t>
      </w:r>
    </w:p>
    <w:p w:rsidR="008C077F" w:rsidRDefault="008C077F">
      <w:pPr>
        <w:pStyle w:val="ConsPlusNormal"/>
        <w:spacing w:before="200"/>
        <w:ind w:firstLine="540"/>
        <w:jc w:val="both"/>
      </w:pPr>
      <w:r>
        <w:t>3) опоры у скамеек, предназначенных для людей с ограниченными возможностями;</w:t>
      </w:r>
    </w:p>
    <w:p w:rsidR="008C077F" w:rsidRDefault="008C077F">
      <w:pPr>
        <w:pStyle w:val="ConsPlusNormal"/>
        <w:spacing w:before="200"/>
        <w:ind w:firstLine="540"/>
        <w:jc w:val="both"/>
      </w:pPr>
      <w:r>
        <w:t>4) ограждения (в местах необходимости обеспечения защиты пешеходов от наезда автомобилей);</w:t>
      </w:r>
    </w:p>
    <w:p w:rsidR="008C077F" w:rsidRDefault="008C077F">
      <w:pPr>
        <w:pStyle w:val="ConsPlusNormal"/>
        <w:spacing w:before="200"/>
        <w:ind w:firstLine="540"/>
        <w:jc w:val="both"/>
      </w:pPr>
      <w:r>
        <w:t>5) кадки, цветочницы, вазоны, кашпо, в том числе подвесные;</w:t>
      </w:r>
    </w:p>
    <w:p w:rsidR="008C077F" w:rsidRDefault="008C077F">
      <w:pPr>
        <w:pStyle w:val="ConsPlusNormal"/>
        <w:spacing w:before="200"/>
        <w:ind w:firstLine="540"/>
        <w:jc w:val="both"/>
      </w:pPr>
      <w:r>
        <w:t>6) урны.</w:t>
      </w:r>
    </w:p>
    <w:p w:rsidR="008C077F" w:rsidRDefault="008C077F">
      <w:pPr>
        <w:pStyle w:val="ConsPlusNormal"/>
        <w:spacing w:before="200"/>
        <w:ind w:firstLine="540"/>
        <w:jc w:val="both"/>
      </w:pPr>
      <w:r>
        <w:lastRenderedPageBreak/>
        <w:t>13.7. Для пешеходных зон и коммуникаций рекомендуется использовать следующие типы малых архитектурных форм:</w:t>
      </w:r>
    </w:p>
    <w:p w:rsidR="008C077F" w:rsidRDefault="008C077F">
      <w:pPr>
        <w:pStyle w:val="ConsPlusNormal"/>
        <w:spacing w:before="200"/>
        <w:ind w:firstLine="540"/>
        <w:jc w:val="both"/>
      </w:pPr>
      <w:r>
        <w:t>1) установки освещения;</w:t>
      </w:r>
    </w:p>
    <w:p w:rsidR="008C077F" w:rsidRDefault="008C077F">
      <w:pPr>
        <w:pStyle w:val="ConsPlusNormal"/>
        <w:spacing w:before="200"/>
        <w:ind w:firstLine="540"/>
        <w:jc w:val="both"/>
      </w:pPr>
      <w:r>
        <w:t>2) скамьи, предполагающие длительное, комфортное сидение;</w:t>
      </w:r>
    </w:p>
    <w:p w:rsidR="008C077F" w:rsidRDefault="008C077F">
      <w:pPr>
        <w:pStyle w:val="ConsPlusNormal"/>
        <w:spacing w:before="200"/>
        <w:ind w:firstLine="540"/>
        <w:jc w:val="both"/>
      </w:pPr>
      <w:r>
        <w:t>3) цветочницы, вазоны, кашпо;</w:t>
      </w:r>
    </w:p>
    <w:p w:rsidR="008C077F" w:rsidRDefault="008C077F">
      <w:pPr>
        <w:pStyle w:val="ConsPlusNormal"/>
        <w:spacing w:before="200"/>
        <w:ind w:firstLine="540"/>
        <w:jc w:val="both"/>
      </w:pPr>
      <w:r>
        <w:t>4) информационные стенды;</w:t>
      </w:r>
    </w:p>
    <w:p w:rsidR="008C077F" w:rsidRDefault="008C077F">
      <w:pPr>
        <w:pStyle w:val="ConsPlusNormal"/>
        <w:spacing w:before="200"/>
        <w:ind w:firstLine="540"/>
        <w:jc w:val="both"/>
      </w:pPr>
      <w:r>
        <w:t>5) ограждения (в местах необходимости обеспечения защиты пешеходов от наезда автомобилей);</w:t>
      </w:r>
    </w:p>
    <w:p w:rsidR="008C077F" w:rsidRDefault="008C077F">
      <w:pPr>
        <w:pStyle w:val="ConsPlusNormal"/>
        <w:spacing w:before="200"/>
        <w:ind w:firstLine="540"/>
        <w:jc w:val="both"/>
      </w:pPr>
      <w:r>
        <w:t>6) столы для настольных игр;</w:t>
      </w:r>
    </w:p>
    <w:p w:rsidR="008C077F" w:rsidRDefault="008C077F">
      <w:pPr>
        <w:pStyle w:val="ConsPlusNormal"/>
        <w:spacing w:before="200"/>
        <w:ind w:firstLine="540"/>
        <w:jc w:val="both"/>
      </w:pPr>
      <w:r>
        <w:t>7) урны.</w:t>
      </w:r>
    </w:p>
    <w:p w:rsidR="008C077F" w:rsidRDefault="008C077F">
      <w:pPr>
        <w:pStyle w:val="ConsPlusNormal"/>
        <w:spacing w:before="200"/>
        <w:ind w:firstLine="540"/>
        <w:jc w:val="both"/>
      </w:pPr>
      <w:r>
        <w:t xml:space="preserve">13.8. При размещении выбираются урны достаточной высоты и объема, с рельефным </w:t>
      </w:r>
      <w:proofErr w:type="spellStart"/>
      <w:r>
        <w:t>текстурированием</w:t>
      </w:r>
      <w:proofErr w:type="spellEnd"/>
      <w: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8C077F" w:rsidRDefault="008C077F">
      <w:pPr>
        <w:pStyle w:val="ConsPlusNormal"/>
        <w:spacing w:before="200"/>
        <w:ind w:firstLine="540"/>
        <w:jc w:val="both"/>
      </w:pPr>
      <w:r>
        <w:t>13.9. В целях защиты малых архитектурных форм от графического вандализма осуществляются:</w:t>
      </w:r>
    </w:p>
    <w:p w:rsidR="008C077F" w:rsidRDefault="008C077F">
      <w:pPr>
        <w:pStyle w:val="ConsPlusNormal"/>
        <w:spacing w:before="200"/>
        <w:ind w:firstLine="540"/>
        <w:jc w:val="both"/>
      </w:pPr>
      <w:r>
        <w:t xml:space="preserve">1) минимизация площади поверхностей малых архитектурных форм, при этом свободные поверхности рекомендуется делать с рельефным </w:t>
      </w:r>
      <w:proofErr w:type="spellStart"/>
      <w:r>
        <w:t>текстурированием</w:t>
      </w:r>
      <w:proofErr w:type="spellEnd"/>
      <w:r>
        <w:t xml:space="preserve"> или перфорированием, препятствующим графическому вандализму или облегчающим его устранение;</w:t>
      </w:r>
    </w:p>
    <w:p w:rsidR="008C077F" w:rsidRDefault="008C077F">
      <w:pPr>
        <w:pStyle w:val="ConsPlusNormal"/>
        <w:spacing w:before="200"/>
        <w:ind w:firstLine="540"/>
        <w:jc w:val="both"/>
      </w:pPr>
      <w:r>
        <w:t>2) использование озеленения,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другие элементы);</w:t>
      </w:r>
    </w:p>
    <w:p w:rsidR="008C077F" w:rsidRDefault="008C077F">
      <w:pPr>
        <w:pStyle w:val="ConsPlusNormal"/>
        <w:spacing w:before="200"/>
        <w:ind w:firstLine="540"/>
        <w:jc w:val="both"/>
      </w:pPr>
      <w:r>
        <w:t>3) выбор детского игрового, спортивно-развивающего, спортивного оборудования, а также инклюзивного спортивно-развивающего оборудования и инклюзивного спортивного оборудования площадок, оборудования для отдыха взрослого населения, выполненного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C077F" w:rsidRDefault="008C077F">
      <w:pPr>
        <w:pStyle w:val="ConsPlusNormal"/>
        <w:spacing w:before="200"/>
        <w:ind w:firstLine="540"/>
        <w:jc w:val="both"/>
      </w:pPr>
      <w:r>
        <w:t>4) выбор или проектирование рельефных поверхностей опор освещения, в том числе с использованием краски, содержащей рельефные частицы.</w:t>
      </w:r>
    </w:p>
    <w:p w:rsidR="008C077F" w:rsidRDefault="008C077F">
      <w:pPr>
        <w:pStyle w:val="ConsPlusNormal"/>
        <w:jc w:val="both"/>
      </w:pPr>
    </w:p>
    <w:p w:rsidR="008C077F" w:rsidRDefault="008C077F">
      <w:pPr>
        <w:pStyle w:val="ConsPlusTitle"/>
        <w:jc w:val="center"/>
        <w:outlineLvl w:val="1"/>
      </w:pPr>
      <w:r>
        <w:t>14. Организация пешеходных коммуникаций,</w:t>
      </w:r>
    </w:p>
    <w:p w:rsidR="008C077F" w:rsidRDefault="008C077F">
      <w:pPr>
        <w:pStyle w:val="ConsPlusTitle"/>
        <w:jc w:val="center"/>
      </w:pPr>
      <w:r>
        <w:t>в том числе тротуаров, аллей, дорожек, тропинок</w:t>
      </w:r>
    </w:p>
    <w:p w:rsidR="008C077F" w:rsidRDefault="008C077F">
      <w:pPr>
        <w:pStyle w:val="ConsPlusNormal"/>
        <w:jc w:val="both"/>
      </w:pPr>
    </w:p>
    <w:p w:rsidR="008C077F" w:rsidRDefault="008C077F">
      <w:pPr>
        <w:pStyle w:val="ConsPlusNormal"/>
        <w:ind w:firstLine="540"/>
        <w:jc w:val="both"/>
      </w:pPr>
      <w:r>
        <w:t>14.1. Пешеходные коммуникации на территории жилой застройки проектируются с учетом создания основных и второстепенных пешеходных коммуникаций.</w:t>
      </w:r>
    </w:p>
    <w:p w:rsidR="008C077F" w:rsidRDefault="008C077F">
      <w:pPr>
        <w:pStyle w:val="ConsPlusNormal"/>
        <w:spacing w:before="200"/>
        <w:ind w:firstLine="540"/>
        <w:jc w:val="both"/>
      </w:pPr>
      <w:proofErr w:type="gramStart"/>
      <w: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8C077F" w:rsidRDefault="008C077F">
      <w:pPr>
        <w:pStyle w:val="ConsPlusNormal"/>
        <w:spacing w:before="200"/>
        <w:ind w:firstLine="540"/>
        <w:jc w:val="both"/>
      </w:pPr>
      <w:r>
        <w:t xml:space="preserve">К </w:t>
      </w:r>
      <w:proofErr w:type="gramStart"/>
      <w:r>
        <w:t>второстепенным</w:t>
      </w:r>
      <w:proofErr w:type="gramEnd"/>
      <w: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8C077F" w:rsidRDefault="008C077F">
      <w:pPr>
        <w:pStyle w:val="ConsPlusNormal"/>
        <w:spacing w:before="200"/>
        <w:ind w:firstLine="540"/>
        <w:jc w:val="both"/>
      </w:pPr>
      <w:r>
        <w:t>14.2. Перед проектированием пешеходных коммуникаций составляется карта фактических пешеходных маршрутов и схем движения пешеходных потоков, соединяющих основные точки притяжения людей, проводится осмотр действующих и заброшенных пешеходных маршрутов, инвентаризируются бесхозные объекты, выявляются основные проблемы состояния городской среды в местах концентрации пешеходных потоков.</w:t>
      </w:r>
    </w:p>
    <w:p w:rsidR="008C077F" w:rsidRDefault="008C077F">
      <w:pPr>
        <w:pStyle w:val="ConsPlusNormal"/>
        <w:spacing w:before="200"/>
        <w:ind w:firstLine="540"/>
        <w:jc w:val="both"/>
      </w:pPr>
      <w:r>
        <w:t>Учитывается интенсивность пешеходных потоков в различное время суток.</w:t>
      </w:r>
    </w:p>
    <w:p w:rsidR="008C077F" w:rsidRDefault="008C077F">
      <w:pPr>
        <w:pStyle w:val="ConsPlusNormal"/>
        <w:spacing w:before="200"/>
        <w:ind w:firstLine="540"/>
        <w:jc w:val="both"/>
      </w:pPr>
      <w:r>
        <w:lastRenderedPageBreak/>
        <w:t>14.3. 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8C077F" w:rsidRDefault="008C077F">
      <w:pPr>
        <w:pStyle w:val="ConsPlusNormal"/>
        <w:spacing w:before="200"/>
        <w:ind w:firstLine="540"/>
        <w:jc w:val="both"/>
      </w:pPr>
      <w:r>
        <w:t xml:space="preserve">При планировочной организации пешеходных тротуаров предусматривается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w:t>
      </w:r>
      <w:hyperlink r:id="rId52">
        <w:r>
          <w:rPr>
            <w:color w:val="0000FF"/>
          </w:rPr>
          <w:t>СП 59.13330.2020</w:t>
        </w:r>
      </w:hyperlink>
      <w:r>
        <w:t xml:space="preserve"> "Свод правил. Доступность зданий и сооружений для маломобильных групп населения. СНиП 35-01-2001".</w:t>
      </w:r>
    </w:p>
    <w:p w:rsidR="008C077F" w:rsidRDefault="008C077F">
      <w:pPr>
        <w:pStyle w:val="ConsPlusNormal"/>
        <w:spacing w:before="200"/>
        <w:ind w:firstLine="540"/>
        <w:jc w:val="both"/>
      </w:pPr>
      <w:r>
        <w:t>14.4. При проектировании пешеходных коммуникаций, прилегающих к объектам транспортной инфраструктуры, организовывается разделение пешеходных потоков.</w:t>
      </w:r>
    </w:p>
    <w:p w:rsidR="008C077F" w:rsidRDefault="008C077F">
      <w:pPr>
        <w:pStyle w:val="ConsPlusNormal"/>
        <w:spacing w:before="200"/>
        <w:ind w:firstLine="540"/>
        <w:jc w:val="both"/>
      </w:pPr>
      <w:r>
        <w:t>14.5.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8C077F" w:rsidRDefault="008C077F">
      <w:pPr>
        <w:pStyle w:val="ConsPlusNormal"/>
        <w:spacing w:before="200"/>
        <w:ind w:firstLine="540"/>
        <w:jc w:val="both"/>
      </w:pPr>
      <w:r>
        <w:t>14.6.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rsidR="008C077F" w:rsidRDefault="008C077F">
      <w:pPr>
        <w:pStyle w:val="ConsPlusNormal"/>
        <w:spacing w:before="200"/>
        <w:ind w:firstLine="540"/>
        <w:jc w:val="both"/>
      </w:pPr>
      <w:r>
        <w:t>Количество элементов благоустройства определяется с учетом интенсивности пешеходного движения.</w:t>
      </w:r>
    </w:p>
    <w:p w:rsidR="008C077F" w:rsidRDefault="008C077F">
      <w:pPr>
        <w:pStyle w:val="ConsPlusNormal"/>
        <w:spacing w:before="200"/>
        <w:ind w:firstLine="540"/>
        <w:jc w:val="both"/>
      </w:pPr>
      <w:r>
        <w:t xml:space="preserve">14.7. Покрытие пешеходных дорожек предусматривается </w:t>
      </w:r>
      <w:proofErr w:type="gramStart"/>
      <w:r>
        <w:t>удобным</w:t>
      </w:r>
      <w:proofErr w:type="gramEnd"/>
      <w:r>
        <w:t xml:space="preserve"> при ходьбе и устойчивым к износу.</w:t>
      </w:r>
    </w:p>
    <w:p w:rsidR="008C077F" w:rsidRDefault="008C077F">
      <w:pPr>
        <w:pStyle w:val="ConsPlusNormal"/>
        <w:spacing w:before="200"/>
        <w:ind w:firstLine="540"/>
        <w:jc w:val="both"/>
      </w:pPr>
      <w:r>
        <w:t xml:space="preserve">14.8. Пешеходные дорожки и тротуары в составе активно используемых общественных территорий в целях </w:t>
      </w:r>
      <w:proofErr w:type="spellStart"/>
      <w:r>
        <w:t>избежания</w:t>
      </w:r>
      <w:proofErr w:type="spellEnd"/>
      <w:r>
        <w:t xml:space="preserve"> скопления людей предусматриваются шириной не менее 2 метров.</w:t>
      </w:r>
    </w:p>
    <w:p w:rsidR="008C077F" w:rsidRDefault="008C077F">
      <w:pPr>
        <w:pStyle w:val="ConsPlusNormal"/>
        <w:spacing w:before="200"/>
        <w:ind w:firstLine="540"/>
        <w:jc w:val="both"/>
      </w:pPr>
      <w:r>
        <w:t>На тротуарах с активным потоком пешеходов уличную мебель располагают в порядке, способствующем свободному движению пешеходов.</w:t>
      </w:r>
    </w:p>
    <w:p w:rsidR="008C077F" w:rsidRDefault="008C077F">
      <w:pPr>
        <w:pStyle w:val="ConsPlusNormal"/>
        <w:spacing w:before="200"/>
        <w:ind w:firstLine="540"/>
        <w:jc w:val="both"/>
      </w:pPr>
      <w:r>
        <w:t>14.9. Пешеходные коммуникации в составе общественных территорий должны быть хорошо просматриваемыми и освещенными.</w:t>
      </w:r>
    </w:p>
    <w:p w:rsidR="008C077F" w:rsidRDefault="008C077F">
      <w:pPr>
        <w:pStyle w:val="ConsPlusNormal"/>
        <w:spacing w:before="200"/>
        <w:ind w:firstLine="540"/>
        <w:jc w:val="both"/>
      </w:pPr>
      <w:r>
        <w:t>14.10. Не рекомендуется проектирование и создание прямолинейных пешеходных дорожек. Приоритетной является обеспечение возможности для альтернативных пешеходных маршрутов между двумя любыми точками муниципального образования.</w:t>
      </w:r>
    </w:p>
    <w:p w:rsidR="008C077F" w:rsidRDefault="008C077F">
      <w:pPr>
        <w:pStyle w:val="ConsPlusNormal"/>
        <w:spacing w:before="200"/>
        <w:ind w:firstLine="540"/>
        <w:jc w:val="both"/>
      </w:pPr>
      <w:r>
        <w:t>14.11. При планировании пешеходных коммуникаций необходимо создание мест для кратковременного отдыха пешеходов, в том числе маломобильных групп населения (например, скамьи).</w:t>
      </w:r>
    </w:p>
    <w:p w:rsidR="008C077F" w:rsidRDefault="008C077F">
      <w:pPr>
        <w:pStyle w:val="ConsPlusNormal"/>
        <w:spacing w:before="200"/>
        <w:ind w:firstLine="540"/>
        <w:jc w:val="both"/>
      </w:pPr>
      <w:r>
        <w:t>14.12. С целью создания комфортной среды для пешеходов пешеходные коммуникации озеленяются путем использования различных видов зеленых насаждений.</w:t>
      </w:r>
    </w:p>
    <w:p w:rsidR="008C077F" w:rsidRDefault="008C077F">
      <w:pPr>
        <w:pStyle w:val="ConsPlusNormal"/>
        <w:spacing w:before="200"/>
        <w:ind w:firstLine="540"/>
        <w:jc w:val="both"/>
      </w:pPr>
      <w:r>
        <w:t>14.13. При создании основных пешеходных коммуникаций используются твердые виды покрытия.</w:t>
      </w:r>
    </w:p>
    <w:p w:rsidR="008C077F" w:rsidRDefault="008C077F">
      <w:pPr>
        <w:pStyle w:val="ConsPlusNormal"/>
        <w:spacing w:before="200"/>
        <w:ind w:firstLine="540"/>
        <w:jc w:val="both"/>
      </w:pPr>
      <w:r>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8C077F" w:rsidRDefault="008C077F">
      <w:pPr>
        <w:pStyle w:val="ConsPlusNormal"/>
        <w:spacing w:before="200"/>
        <w:ind w:firstLine="540"/>
        <w:jc w:val="both"/>
      </w:pPr>
      <w:r>
        <w:t>Лестницы, пандусы, мостики и другие подобные элементы выполняются с соблюдением равновеликой пропускной способности.</w:t>
      </w:r>
    </w:p>
    <w:p w:rsidR="008C077F" w:rsidRDefault="008C077F">
      <w:pPr>
        <w:pStyle w:val="ConsPlusNormal"/>
        <w:spacing w:before="200"/>
        <w:ind w:firstLine="540"/>
        <w:jc w:val="both"/>
      </w:pPr>
      <w:r>
        <w:t>14.14. При создании второстепенных пешеходных коммуникаций используются виды покрытия:</w:t>
      </w:r>
    </w:p>
    <w:p w:rsidR="008C077F" w:rsidRDefault="008C077F">
      <w:pPr>
        <w:pStyle w:val="ConsPlusNormal"/>
        <w:spacing w:before="200"/>
        <w:ind w:firstLine="540"/>
        <w:jc w:val="both"/>
      </w:pPr>
      <w:r>
        <w:t>1) дорожки скверов, бульваров, садов населенного пункта устраиваются с твердыми видами покрытия и элементами сопряжения поверхностей. Рекомендуется мощение плиткой;</w:t>
      </w:r>
    </w:p>
    <w:p w:rsidR="008C077F" w:rsidRDefault="008C077F">
      <w:pPr>
        <w:pStyle w:val="ConsPlusNormal"/>
        <w:spacing w:before="200"/>
        <w:ind w:firstLine="540"/>
        <w:jc w:val="both"/>
      </w:pPr>
      <w:r>
        <w:lastRenderedPageBreak/>
        <w:t>2) дорожки крупных озелененных территорий и территорий рекреационного назначения допускается устраивать с различными видами мягкого или комбинированного покрытия, пешеходные тропы - с естественным грунтовым покрытием.</w:t>
      </w:r>
    </w:p>
    <w:p w:rsidR="008C077F" w:rsidRDefault="008C077F">
      <w:pPr>
        <w:pStyle w:val="ConsPlusNormal"/>
        <w:spacing w:before="200"/>
        <w:ind w:firstLine="540"/>
        <w:jc w:val="both"/>
      </w:pPr>
      <w:r>
        <w:t>14.15. При планировании протяженных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8C077F" w:rsidRDefault="008C077F">
      <w:pPr>
        <w:pStyle w:val="ConsPlusNormal"/>
        <w:spacing w:before="200"/>
        <w:ind w:firstLine="540"/>
        <w:jc w:val="both"/>
      </w:pPr>
      <w:r>
        <w:t>14.16. При проектировании и (или) благоустройстве пешеходной зоны производится осмотр территории совместно с представителями жителей планируемого к благоустройству квартала, микрорайона, выявляются точки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8C077F" w:rsidRDefault="008C077F">
      <w:pPr>
        <w:pStyle w:val="ConsPlusNormal"/>
        <w:spacing w:before="200"/>
        <w:ind w:firstLine="540"/>
        <w:jc w:val="both"/>
      </w:pPr>
      <w:r>
        <w:t xml:space="preserve">14.17. При создании сети велосипедных и </w:t>
      </w:r>
      <w:proofErr w:type="spellStart"/>
      <w:r>
        <w:t>велопешеходных</w:t>
      </w:r>
      <w:proofErr w:type="spellEnd"/>
      <w:r>
        <w:t xml:space="preserve"> дорожек в населенном пункте муниципального образования учитывается необходимость связывания между собой всех частей такого населенного пункта, создавая условия для беспрепятственного передвижения на велосипеде и ином средстве индивидуальной мобильности, обеспечения безопасности, связности, прямолинейности, комфортности.</w:t>
      </w:r>
    </w:p>
    <w:p w:rsidR="008C077F" w:rsidRDefault="008C077F">
      <w:pPr>
        <w:pStyle w:val="ConsPlusNormal"/>
        <w:spacing w:before="200"/>
        <w:ind w:firstLine="540"/>
        <w:jc w:val="both"/>
      </w:pPr>
      <w:r>
        <w:t xml:space="preserve">При этом типологию объектов велосипедной инфраструктуры надлежит проектировать в зависимости от их функции (транспортная или рекреационная), роли в масштабе и характеристик автомобильного и пешеходного движения на территории населенного пункта муниципального образования, в которую интегрируется </w:t>
      </w:r>
      <w:proofErr w:type="spellStart"/>
      <w:r>
        <w:t>велодвижение</w:t>
      </w:r>
      <w:proofErr w:type="spellEnd"/>
      <w:r>
        <w:t xml:space="preserve"> и движение с использованием иных средств индивидуальной мобильности. В зависимости от этих факторов могут применяться различные решения устройства велодорожек и (или) </w:t>
      </w:r>
      <w:proofErr w:type="spellStart"/>
      <w:r>
        <w:t>велополос</w:t>
      </w:r>
      <w:proofErr w:type="spellEnd"/>
      <w:r>
        <w:t>.</w:t>
      </w:r>
    </w:p>
    <w:p w:rsidR="008C077F" w:rsidRDefault="008C077F">
      <w:pPr>
        <w:pStyle w:val="ConsPlusNormal"/>
        <w:spacing w:before="200"/>
        <w:ind w:firstLine="540"/>
        <w:jc w:val="both"/>
      </w:pPr>
      <w:r>
        <w:t>14.18. В перечень элементов благоустройства велодорожек включаются: твердый тип покрытия, элементы сопряжения поверхности велодорожки с прилегающими территориями.</w:t>
      </w:r>
    </w:p>
    <w:p w:rsidR="008C077F" w:rsidRDefault="008C077F">
      <w:pPr>
        <w:pStyle w:val="ConsPlusNormal"/>
        <w:spacing w:before="200"/>
        <w:ind w:firstLine="540"/>
        <w:jc w:val="both"/>
      </w:pPr>
      <w:r>
        <w:t>На велодорожках, размещаемых вдоль улиц и дорог, предусматривается освещение, на территориях рекреационного назначения - озеленение.</w:t>
      </w:r>
    </w:p>
    <w:p w:rsidR="008C077F" w:rsidRDefault="008C077F">
      <w:pPr>
        <w:pStyle w:val="ConsPlusNormal"/>
        <w:spacing w:before="200"/>
        <w:ind w:firstLine="540"/>
        <w:jc w:val="both"/>
      </w:pPr>
      <w:r>
        <w:t>14.19. Для эффективного использования велосипедных коммуникаций предусматриваются:</w:t>
      </w:r>
    </w:p>
    <w:p w:rsidR="008C077F" w:rsidRDefault="008C077F">
      <w:pPr>
        <w:pStyle w:val="ConsPlusNormal"/>
        <w:spacing w:before="200"/>
        <w:ind w:firstLine="540"/>
        <w:jc w:val="both"/>
      </w:pPr>
      <w:r>
        <w:t>1) маршруты велодорожек, интегрированные в единую замкнутую систему;</w:t>
      </w:r>
    </w:p>
    <w:p w:rsidR="008C077F" w:rsidRDefault="008C077F">
      <w:pPr>
        <w:pStyle w:val="ConsPlusNormal"/>
        <w:spacing w:before="200"/>
        <w:ind w:firstLine="540"/>
        <w:jc w:val="both"/>
      </w:pPr>
      <w:r>
        <w:t xml:space="preserve">2) комфортные и безопасные пересечения </w:t>
      </w:r>
      <w:proofErr w:type="spellStart"/>
      <w:r>
        <w:t>веломаршрутов</w:t>
      </w:r>
      <w:proofErr w:type="spellEnd"/>
      <w:r>
        <w:t xml:space="preserve"> на перекрестках с пешеходными и автомобильными коммуникациями;</w:t>
      </w:r>
    </w:p>
    <w:p w:rsidR="008C077F" w:rsidRDefault="008C077F">
      <w:pPr>
        <w:pStyle w:val="ConsPlusNormal"/>
        <w:spacing w:before="200"/>
        <w:ind w:firstLine="540"/>
        <w:jc w:val="both"/>
      </w:pPr>
      <w:r>
        <w:t xml:space="preserve">3) снижение общей скорости движения автомобильного транспорта на территории, в которую интегрируется </w:t>
      </w:r>
      <w:proofErr w:type="spellStart"/>
      <w:r>
        <w:t>велодвижение</w:t>
      </w:r>
      <w:proofErr w:type="spellEnd"/>
      <w:r>
        <w:t>;</w:t>
      </w:r>
    </w:p>
    <w:p w:rsidR="008C077F" w:rsidRDefault="008C077F">
      <w:pPr>
        <w:pStyle w:val="ConsPlusNormal"/>
        <w:spacing w:before="200"/>
        <w:ind w:firstLine="540"/>
        <w:jc w:val="both"/>
      </w:pPr>
      <w:r>
        <w:t xml:space="preserve">4) организация </w:t>
      </w:r>
      <w:proofErr w:type="spellStart"/>
      <w:r>
        <w:t>безбарьерной</w:t>
      </w:r>
      <w:proofErr w:type="spellEnd"/>
      <w:r>
        <w:t xml:space="preserve"> среды в зонах перепада высот на маршруте;</w:t>
      </w:r>
    </w:p>
    <w:p w:rsidR="008C077F" w:rsidRDefault="008C077F">
      <w:pPr>
        <w:pStyle w:val="ConsPlusNormal"/>
        <w:spacing w:before="200"/>
        <w:ind w:firstLine="540"/>
        <w:jc w:val="both"/>
      </w:pPr>
      <w:r>
        <w:t>5) организация велодорожек на маршрутах, ведущих к зонам транспортно-пересадочных узлов и остановкам внеуличного транспорта;</w:t>
      </w:r>
    </w:p>
    <w:p w:rsidR="008C077F" w:rsidRDefault="008C077F">
      <w:pPr>
        <w:pStyle w:val="ConsPlusNormal"/>
        <w:spacing w:before="200"/>
        <w:ind w:firstLine="540"/>
        <w:jc w:val="both"/>
      </w:pPr>
      <w:proofErr w:type="gramStart"/>
      <w:r>
        <w:t xml:space="preserve">6) безопасные </w:t>
      </w:r>
      <w:proofErr w:type="spellStart"/>
      <w:r>
        <w:t>велопарковки</w:t>
      </w:r>
      <w:proofErr w:type="spellEnd"/>
      <w: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8C077F" w:rsidRDefault="008C077F">
      <w:pPr>
        <w:pStyle w:val="ConsPlusNormal"/>
        <w:spacing w:before="200"/>
        <w:ind w:firstLine="540"/>
        <w:jc w:val="both"/>
      </w:pPr>
      <w:r>
        <w:t>14.20. Улицы и дороги на территории муниципального образования по назначению и транспортным характеристикам подразделяются на магистральные улицы и дороги местного значения.</w:t>
      </w:r>
    </w:p>
    <w:p w:rsidR="008C077F" w:rsidRDefault="008C077F">
      <w:pPr>
        <w:pStyle w:val="ConsPlusNormal"/>
        <w:jc w:val="both"/>
      </w:pPr>
    </w:p>
    <w:p w:rsidR="008C077F" w:rsidRDefault="008C077F">
      <w:pPr>
        <w:pStyle w:val="ConsPlusTitle"/>
        <w:jc w:val="center"/>
        <w:outlineLvl w:val="1"/>
      </w:pPr>
      <w:r>
        <w:t>15. Обустройство территории муниципального образования</w:t>
      </w:r>
    </w:p>
    <w:p w:rsidR="008C077F" w:rsidRDefault="008C077F">
      <w:pPr>
        <w:pStyle w:val="ConsPlusTitle"/>
        <w:jc w:val="center"/>
      </w:pPr>
      <w:r>
        <w:t>в целях обеспечения беспрепятственного передвижения</w:t>
      </w:r>
    </w:p>
    <w:p w:rsidR="008C077F" w:rsidRDefault="008C077F">
      <w:pPr>
        <w:pStyle w:val="ConsPlusTitle"/>
        <w:jc w:val="center"/>
      </w:pPr>
      <w:r>
        <w:t>по территории муниципального образования инвалидов</w:t>
      </w:r>
    </w:p>
    <w:p w:rsidR="008C077F" w:rsidRDefault="008C077F">
      <w:pPr>
        <w:pStyle w:val="ConsPlusTitle"/>
        <w:jc w:val="center"/>
      </w:pPr>
      <w:r>
        <w:t>и других маломобильных групп населения</w:t>
      </w:r>
    </w:p>
    <w:p w:rsidR="008C077F" w:rsidRDefault="008C077F">
      <w:pPr>
        <w:pStyle w:val="ConsPlusNormal"/>
        <w:jc w:val="both"/>
      </w:pPr>
    </w:p>
    <w:p w:rsidR="008C077F" w:rsidRDefault="008C077F">
      <w:pPr>
        <w:pStyle w:val="ConsPlusNormal"/>
        <w:ind w:firstLine="540"/>
        <w:jc w:val="both"/>
      </w:pPr>
      <w:r>
        <w:t xml:space="preserve">15.1. При проектировании объектов благоустройства необходимо предусматривать доступность среды населенных пунктов муниципального образования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t>обеспечиваться</w:t>
      </w:r>
      <w:proofErr w:type="gramEnd"/>
      <w:r>
        <w:t xml:space="preserve"> в том числе путем </w:t>
      </w:r>
      <w:r>
        <w:lastRenderedPageBreak/>
        <w:t>оснащения объектов благоустройства элементами и техническими средствами, способствующими передвижению маломобильных групп населения.</w:t>
      </w:r>
    </w:p>
    <w:p w:rsidR="008C077F" w:rsidRDefault="008C077F">
      <w:pPr>
        <w:pStyle w:val="ConsPlusNormal"/>
        <w:spacing w:before="200"/>
        <w:ind w:firstLine="540"/>
        <w:jc w:val="both"/>
      </w:pPr>
      <w:r>
        <w:t xml:space="preserve">15.2. Проектирование, строительство, установка технических средств и оборудования, способствующих передвижению маломобильных групп населения, </w:t>
      </w:r>
      <w:proofErr w:type="gramStart"/>
      <w:r>
        <w:t>осуществляется</w:t>
      </w:r>
      <w:proofErr w:type="gramEnd"/>
      <w:r>
        <w:t xml:space="preserve"> в том числе при новом строительстве в соответствии с утвержденной проектной документацией.</w:t>
      </w:r>
    </w:p>
    <w:p w:rsidR="008C077F" w:rsidRDefault="008C077F">
      <w:pPr>
        <w:pStyle w:val="ConsPlusNormal"/>
        <w:spacing w:before="200"/>
        <w:ind w:firstLine="540"/>
        <w:jc w:val="both"/>
      </w:pPr>
      <w:r>
        <w:t xml:space="preserve">15.3. Пути движения маломобильных групп населения, входные группы в здания и сооружения проектируются в соответствии с </w:t>
      </w:r>
      <w:hyperlink r:id="rId53">
        <w:r>
          <w:rPr>
            <w:color w:val="0000FF"/>
          </w:rPr>
          <w:t>СП 59.13330.2020</w:t>
        </w:r>
      </w:hyperlink>
      <w:r>
        <w:t xml:space="preserve"> "Свод правил. Доступность зданий и сооружений для маломобильных групп населения. СНиП 35-01-2001".</w:t>
      </w:r>
    </w:p>
    <w:p w:rsidR="008C077F" w:rsidRDefault="008C077F">
      <w:pPr>
        <w:pStyle w:val="ConsPlusNormal"/>
        <w:spacing w:before="200"/>
        <w:ind w:firstLine="540"/>
        <w:jc w:val="both"/>
      </w:pPr>
      <w:r>
        <w:t>15.4.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C077F" w:rsidRDefault="008C077F">
      <w:pPr>
        <w:pStyle w:val="ConsPlusNormal"/>
        <w:spacing w:before="200"/>
        <w:ind w:firstLine="540"/>
        <w:jc w:val="both"/>
      </w:pPr>
      <w:r>
        <w:t>Тротуары, подходы к зданиям, строениям и сооружениям, ступени и пандусы необходимо выполнять с нескользящей поверхностью.</w:t>
      </w:r>
    </w:p>
    <w:p w:rsidR="008C077F" w:rsidRDefault="008C077F">
      <w:pPr>
        <w:pStyle w:val="ConsPlusNormal"/>
        <w:spacing w:before="200"/>
        <w:ind w:firstLine="540"/>
        <w:jc w:val="both"/>
      </w:pPr>
      <w: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t>противогололедными</w:t>
      </w:r>
      <w:proofErr w:type="spellEnd"/>
      <w:r>
        <w:t xml:space="preserve"> средствами или укрывать такие поверхности противоскользящими материалами.</w:t>
      </w:r>
    </w:p>
    <w:p w:rsidR="008C077F" w:rsidRDefault="008C077F">
      <w:pPr>
        <w:pStyle w:val="ConsPlusNormal"/>
        <w:spacing w:before="200"/>
        <w:ind w:firstLine="540"/>
        <w:jc w:val="both"/>
      </w:pPr>
      <w:r>
        <w:t xml:space="preserve">15.5. </w:t>
      </w:r>
      <w:proofErr w:type="gramStart"/>
      <w: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t xml:space="preserve"> направления движения, для обозначения мест посадки в маршрутные транспортные средства, мест получения услуг или информации, надлежит применять тактильные наземные указатели.</w:t>
      </w:r>
    </w:p>
    <w:p w:rsidR="008C077F" w:rsidRDefault="008C077F">
      <w:pPr>
        <w:pStyle w:val="ConsPlusNormal"/>
        <w:spacing w:before="200"/>
        <w:ind w:firstLine="540"/>
        <w:jc w:val="both"/>
      </w:pPr>
      <w:r>
        <w:t xml:space="preserve">15.6. </w:t>
      </w:r>
      <w:proofErr w:type="gramStart"/>
      <w: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t>мнемокартами</w:t>
      </w:r>
      <w:proofErr w:type="spellEnd"/>
      <w: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t xml:space="preserve"> зрению и другими категориями маломобильных групп населения, а также людьми без инвалидности.</w:t>
      </w:r>
    </w:p>
    <w:p w:rsidR="008C077F" w:rsidRDefault="008C077F">
      <w:pPr>
        <w:pStyle w:val="ConsPlusNormal"/>
        <w:spacing w:before="200"/>
        <w:ind w:firstLine="540"/>
        <w:jc w:val="both"/>
      </w:pPr>
      <w:r>
        <w:t xml:space="preserve">На тактильных мнемосхемах допускается </w:t>
      </w:r>
      <w:proofErr w:type="gramStart"/>
      <w:r>
        <w:t>размещение</w:t>
      </w:r>
      <w:proofErr w:type="gramEnd"/>
      <w:r>
        <w:t xml:space="preserve"> в том числе тактильной пространственной информации, позволяющей определить фактическое положение объектов в пространстве.</w:t>
      </w:r>
    </w:p>
    <w:p w:rsidR="008C077F" w:rsidRDefault="008C077F">
      <w:pPr>
        <w:pStyle w:val="ConsPlusNormal"/>
        <w:spacing w:before="200"/>
        <w:ind w:firstLine="540"/>
        <w:jc w:val="both"/>
      </w:pPr>
      <w:r>
        <w:t>На тактильных указателях размещается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маломобильных групп населения.</w:t>
      </w:r>
    </w:p>
    <w:p w:rsidR="008C077F" w:rsidRDefault="008C077F">
      <w:pPr>
        <w:pStyle w:val="ConsPlusNormal"/>
        <w:jc w:val="both"/>
      </w:pPr>
    </w:p>
    <w:p w:rsidR="008C077F" w:rsidRDefault="008C077F">
      <w:pPr>
        <w:pStyle w:val="ConsPlusTitle"/>
        <w:jc w:val="center"/>
        <w:outlineLvl w:val="1"/>
      </w:pPr>
      <w:r>
        <w:t>16. Уборка территории муниципального образования,</w:t>
      </w:r>
    </w:p>
    <w:p w:rsidR="008C077F" w:rsidRDefault="008C077F">
      <w:pPr>
        <w:pStyle w:val="ConsPlusTitle"/>
        <w:jc w:val="center"/>
      </w:pPr>
      <w:r>
        <w:t>в том числе в зимний период</w:t>
      </w:r>
    </w:p>
    <w:p w:rsidR="008C077F" w:rsidRDefault="008C077F">
      <w:pPr>
        <w:pStyle w:val="ConsPlusNormal"/>
        <w:jc w:val="both"/>
      </w:pPr>
    </w:p>
    <w:p w:rsidR="008C077F" w:rsidRDefault="008C077F">
      <w:pPr>
        <w:pStyle w:val="ConsPlusNormal"/>
        <w:ind w:firstLine="540"/>
        <w:jc w:val="both"/>
      </w:pPr>
      <w:r>
        <w:t>16.1. При планировании уборки территории муниципального образования определяются лица, ответственные за уборку каждой части территории муниципального образования.</w:t>
      </w:r>
    </w:p>
    <w:p w:rsidR="008C077F" w:rsidRDefault="008C077F">
      <w:pPr>
        <w:pStyle w:val="ConsPlusNormal"/>
        <w:spacing w:before="200"/>
        <w:ind w:firstLine="540"/>
        <w:jc w:val="both"/>
      </w:pPr>
      <w:r>
        <w:t>16.2.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8C077F" w:rsidRDefault="008C077F">
      <w:pPr>
        <w:pStyle w:val="ConsPlusNormal"/>
        <w:spacing w:before="200"/>
        <w:ind w:firstLine="540"/>
        <w:jc w:val="both"/>
      </w:pPr>
      <w:r>
        <w:t>Приоритетным способом уборки объектов благоустройства является механизированный способ, к условиям выбора которого относят:</w:t>
      </w:r>
    </w:p>
    <w:p w:rsidR="008C077F" w:rsidRDefault="008C077F">
      <w:pPr>
        <w:pStyle w:val="ConsPlusNormal"/>
        <w:spacing w:before="200"/>
        <w:ind w:firstLine="540"/>
        <w:jc w:val="both"/>
      </w:pPr>
      <w:r>
        <w:lastRenderedPageBreak/>
        <w:t>- наличие бордюрных пандусов или местных понижений бортового камня в местах съезда и выезда уборочных машин на тротуар;</w:t>
      </w:r>
    </w:p>
    <w:p w:rsidR="008C077F" w:rsidRDefault="008C077F">
      <w:pPr>
        <w:pStyle w:val="ConsPlusNormal"/>
        <w:spacing w:before="200"/>
        <w:ind w:firstLine="540"/>
        <w:jc w:val="both"/>
      </w:pPr>
      <w:r>
        <w:t>- ширина убираемых объектов благоустройства - 1,5 и более метров;</w:t>
      </w:r>
    </w:p>
    <w:p w:rsidR="008C077F" w:rsidRDefault="008C077F">
      <w:pPr>
        <w:pStyle w:val="ConsPlusNormal"/>
        <w:spacing w:before="200"/>
        <w:ind w:firstLine="540"/>
        <w:jc w:val="both"/>
      </w:pPr>
      <w:r>
        <w:t>- протяженность убираемых объектов превышает 3 погонных метра;</w:t>
      </w:r>
    </w:p>
    <w:p w:rsidR="008C077F" w:rsidRDefault="008C077F">
      <w:pPr>
        <w:pStyle w:val="ConsPlusNormal"/>
        <w:spacing w:before="200"/>
        <w:ind w:firstLine="540"/>
        <w:jc w:val="both"/>
      </w:pPr>
      <w: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C077F" w:rsidRDefault="008C077F">
      <w:pPr>
        <w:pStyle w:val="ConsPlusNormal"/>
        <w:spacing w:before="200"/>
        <w:ind w:firstLine="540"/>
        <w:jc w:val="both"/>
      </w:pPr>
      <w: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t>трудозатратной</w:t>
      </w:r>
      <w:proofErr w:type="spellEnd"/>
      <w:r>
        <w:t>), уборка такой территорий осуществляется ручным способом.</w:t>
      </w:r>
    </w:p>
    <w:p w:rsidR="008C077F" w:rsidRDefault="008C077F">
      <w:pPr>
        <w:pStyle w:val="ConsPlusNormal"/>
        <w:spacing w:before="200"/>
        <w:ind w:firstLine="540"/>
        <w:jc w:val="both"/>
      </w:pPr>
      <w:r>
        <w:t>16.3.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разработка маршрутных карт уборки территории муниципального образования.</w:t>
      </w:r>
    </w:p>
    <w:p w:rsidR="008C077F" w:rsidRDefault="008C077F">
      <w:pPr>
        <w:pStyle w:val="ConsPlusNormal"/>
        <w:spacing w:before="200"/>
        <w:ind w:firstLine="540"/>
        <w:jc w:val="both"/>
      </w:pPr>
      <w:r>
        <w:t>16.4. В составе территорий любого функционального назначения,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8C077F" w:rsidRDefault="008C077F">
      <w:pPr>
        <w:pStyle w:val="ConsPlusNormal"/>
        <w:spacing w:before="200"/>
        <w:ind w:firstLine="540"/>
        <w:jc w:val="both"/>
      </w:pPr>
      <w:r>
        <w:t>На территории муниципального образования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w:t>
      </w:r>
    </w:p>
    <w:p w:rsidR="008C077F" w:rsidRDefault="008C077F">
      <w:pPr>
        <w:pStyle w:val="ConsPlusNormal"/>
        <w:spacing w:before="200"/>
        <w:ind w:firstLine="540"/>
        <w:jc w:val="both"/>
      </w:pPr>
      <w:r>
        <w:t>16.5.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8C077F" w:rsidRDefault="008C077F">
      <w:pPr>
        <w:pStyle w:val="ConsPlusNormal"/>
        <w:spacing w:before="200"/>
        <w:ind w:firstLine="540"/>
        <w:jc w:val="both"/>
      </w:pPr>
      <w:r>
        <w:t xml:space="preserve">16.5.1. Контейнерные площадки имеют твердое покрытие, аналогичное покрытию проездов, без выбоин, </w:t>
      </w:r>
      <w:proofErr w:type="spellStart"/>
      <w:r>
        <w:t>просадков</w:t>
      </w:r>
      <w:proofErr w:type="spellEnd"/>
      <w:r>
        <w:t>, проломов, сдвигов, волн, гребенок, колей и сорной растительности с уклоном для отведения талых и дождевых сточных вод, а также огорожены с трех сторон ограждением высотой не менее 1 метра.</w:t>
      </w:r>
    </w:p>
    <w:p w:rsidR="008C077F" w:rsidRDefault="008C077F">
      <w:pPr>
        <w:pStyle w:val="ConsPlusNormal"/>
        <w:spacing w:before="200"/>
        <w:ind w:firstLine="540"/>
        <w:jc w:val="both"/>
      </w:pPr>
      <w:r>
        <w:t>16.5.2. Элементы сопряжения покрытий поддерживаются без разрушений, сколов, вертикальных отклонений, сорной растительности между бортовыми камнями.</w:t>
      </w:r>
    </w:p>
    <w:p w:rsidR="008C077F" w:rsidRDefault="008C077F">
      <w:pPr>
        <w:pStyle w:val="ConsPlusNormal"/>
        <w:spacing w:before="200"/>
        <w:ind w:firstLine="540"/>
        <w:jc w:val="both"/>
      </w:pPr>
      <w:r>
        <w:t>16.5.3. Ограждение контейнерных площадок не может быть устроено из сварной сетки, сетки-</w:t>
      </w:r>
      <w:proofErr w:type="spellStart"/>
      <w:r>
        <w:t>рабицы</w:t>
      </w:r>
      <w:proofErr w:type="spellEnd"/>
      <w:r>
        <w:t>, решеток из прута и прутка, арматуры, дерева, ткани, картона, бумаги, пластиковых изделий, шифера, поддонов, иных подобных изделий и материалов.</w:t>
      </w:r>
    </w:p>
    <w:p w:rsidR="008C077F" w:rsidRDefault="008C077F">
      <w:pPr>
        <w:pStyle w:val="ConsPlusNormal"/>
        <w:spacing w:before="200"/>
        <w:ind w:firstLine="540"/>
        <w:jc w:val="both"/>
      </w:pPr>
      <w:r>
        <w:t>16.5.4. Крыши контейнерных площадок не могут быть устроены из бетонных и железобетонных изделий, дерева, ткани, шифера, мягкой кровли, черепицы, поддонов, иных подобных изделий и материалов.</w:t>
      </w:r>
    </w:p>
    <w:p w:rsidR="008C077F" w:rsidRDefault="008C077F">
      <w:pPr>
        <w:pStyle w:val="ConsPlusNormal"/>
        <w:spacing w:before="200"/>
        <w:ind w:firstLine="540"/>
        <w:jc w:val="both"/>
      </w:pPr>
      <w:r>
        <w:t>Внешние поверхности элементов благоустройства контейнерных площадок поддерживаются чистыми, без визуально воспринимаемых деформаций.</w:t>
      </w:r>
    </w:p>
    <w:p w:rsidR="008C077F" w:rsidRDefault="008C077F">
      <w:pPr>
        <w:pStyle w:val="ConsPlusNormal"/>
        <w:spacing w:before="200"/>
        <w:ind w:firstLine="540"/>
        <w:jc w:val="both"/>
      </w:pPr>
      <w:r>
        <w:t>Контейнерная площадка подлежит освещению в вечерне-ночное время с использованием установок наружного освещения.</w:t>
      </w:r>
    </w:p>
    <w:p w:rsidR="008C077F" w:rsidRDefault="008C077F">
      <w:pPr>
        <w:pStyle w:val="ConsPlusNormal"/>
        <w:spacing w:before="200"/>
        <w:ind w:firstLine="540"/>
        <w:jc w:val="both"/>
      </w:pPr>
      <w:r>
        <w:t>16.5.5.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8C077F" w:rsidRDefault="008C077F">
      <w:pPr>
        <w:pStyle w:val="ConsPlusNormal"/>
        <w:spacing w:before="200"/>
        <w:ind w:firstLine="540"/>
        <w:jc w:val="both"/>
      </w:pPr>
      <w:r>
        <w:t xml:space="preserve">16.5.6. Расстояние от мест накопления отходов до многоквартирных жилых домов, индивидуальных жилых домов, детских игровых и спортивных площадок, зданий и игровых, </w:t>
      </w:r>
      <w:r>
        <w:lastRenderedPageBreak/>
        <w:t>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8C077F" w:rsidRDefault="008C077F">
      <w:pPr>
        <w:pStyle w:val="ConsPlusNormal"/>
        <w:spacing w:before="200"/>
        <w:ind w:firstLine="540"/>
        <w:jc w:val="both"/>
      </w:pPr>
      <w: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законодательству в области санитарно-эпидемиологического благополучия населения.</w:t>
      </w:r>
    </w:p>
    <w:p w:rsidR="008C077F" w:rsidRDefault="008C077F">
      <w:pPr>
        <w:pStyle w:val="ConsPlusNormal"/>
        <w:spacing w:before="200"/>
        <w:ind w:firstLine="540"/>
        <w:jc w:val="both"/>
      </w:pPr>
      <w:r>
        <w:t xml:space="preserve">16.5.7. </w:t>
      </w:r>
      <w:proofErr w:type="gramStart"/>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t xml:space="preserve"> до территорий медицинских организаций в городских населенных пунктах - не менее 10 метров, в сельских населенных пунктах - не менее 15 метров.</w:t>
      </w:r>
    </w:p>
    <w:p w:rsidR="008C077F" w:rsidRDefault="008C077F">
      <w:pPr>
        <w:pStyle w:val="ConsPlusNormal"/>
        <w:spacing w:before="200"/>
        <w:ind w:firstLine="540"/>
        <w:jc w:val="both"/>
      </w:pPr>
      <w: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СанПиН 2.1.3684-21.</w:t>
      </w:r>
    </w:p>
    <w:p w:rsidR="008C077F" w:rsidRDefault="008C077F">
      <w:pPr>
        <w:pStyle w:val="ConsPlusNormal"/>
        <w:spacing w:before="200"/>
        <w:ind w:firstLine="540"/>
        <w:jc w:val="both"/>
      </w:pPr>
      <w:r>
        <w:t>Не допускается промывка контейнеров и (или) бункеров на контейнерных площадках.</w:t>
      </w:r>
    </w:p>
    <w:p w:rsidR="008C077F" w:rsidRDefault="008C077F">
      <w:pPr>
        <w:pStyle w:val="ConsPlusNormal"/>
        <w:spacing w:before="200"/>
        <w:ind w:firstLine="540"/>
        <w:jc w:val="both"/>
      </w:pPr>
      <w: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8C077F" w:rsidRDefault="008C077F">
      <w:pPr>
        <w:pStyle w:val="ConsPlusNormal"/>
        <w:spacing w:before="200"/>
        <w:ind w:firstLine="540"/>
        <w:jc w:val="both"/>
      </w:pPr>
      <w: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8C077F" w:rsidRDefault="008C077F">
      <w:pPr>
        <w:pStyle w:val="ConsPlusNormal"/>
        <w:spacing w:before="200"/>
        <w:ind w:firstLine="540"/>
        <w:jc w:val="both"/>
      </w:pPr>
      <w:r>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 суток:</w:t>
      </w:r>
    </w:p>
    <w:p w:rsidR="008C077F" w:rsidRDefault="008C077F">
      <w:pPr>
        <w:pStyle w:val="ConsPlusNormal"/>
        <w:spacing w:before="200"/>
        <w:ind w:firstLine="540"/>
        <w:jc w:val="both"/>
      </w:pPr>
      <w:r>
        <w:t>плюс 5 °C и выше - не более 1 суток;</w:t>
      </w:r>
    </w:p>
    <w:p w:rsidR="008C077F" w:rsidRDefault="008C077F">
      <w:pPr>
        <w:pStyle w:val="ConsPlusNormal"/>
        <w:spacing w:before="200"/>
        <w:ind w:firstLine="540"/>
        <w:jc w:val="both"/>
      </w:pPr>
      <w:r>
        <w:t>плюс 4 °C и ниже - не более 3 суток.</w:t>
      </w:r>
    </w:p>
    <w:p w:rsidR="008C077F" w:rsidRDefault="008C077F">
      <w:pPr>
        <w:pStyle w:val="ConsPlusNormal"/>
        <w:spacing w:before="200"/>
        <w:ind w:firstLine="540"/>
        <w:jc w:val="both"/>
      </w:pPr>
      <w:r>
        <w:t>16.6. На территории муниципального образования потребителям коммунальной услуги по обращению с твердыми коммунальными отходами запрещено:</w:t>
      </w:r>
    </w:p>
    <w:p w:rsidR="008C077F" w:rsidRDefault="008C077F">
      <w:pPr>
        <w:pStyle w:val="ConsPlusNormal"/>
        <w:spacing w:before="200"/>
        <w:ind w:firstLine="540"/>
        <w:jc w:val="both"/>
      </w:pPr>
      <w:r>
        <w:t>накапливать твердые коммунальные отходы вне мест (площадок) накопления твердых коммунальных отходов, а также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8C077F" w:rsidRDefault="008C077F">
      <w:pPr>
        <w:pStyle w:val="ConsPlusNormal"/>
        <w:spacing w:before="200"/>
        <w:ind w:firstLine="540"/>
        <w:jc w:val="both"/>
      </w:pPr>
      <w:proofErr w:type="gramStart"/>
      <w:r>
        <w:t>заполнять контейнеры для твердыми коммунальными отходами,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roofErr w:type="gramEnd"/>
    </w:p>
    <w:p w:rsidR="008C077F" w:rsidRDefault="008C077F">
      <w:pPr>
        <w:pStyle w:val="ConsPlusNormal"/>
        <w:spacing w:before="200"/>
        <w:ind w:firstLine="540"/>
        <w:jc w:val="both"/>
      </w:pPr>
      <w:r>
        <w:t>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8C077F" w:rsidRDefault="008C077F">
      <w:pPr>
        <w:pStyle w:val="ConsPlusNormal"/>
        <w:spacing w:before="200"/>
        <w:ind w:firstLine="540"/>
        <w:jc w:val="both"/>
      </w:pPr>
      <w:r>
        <w:t>складировать в контейнерах отходы, не относящиеся к твердым коммунальным отходам;</w:t>
      </w:r>
    </w:p>
    <w:p w:rsidR="008C077F" w:rsidRDefault="008C077F">
      <w:pPr>
        <w:pStyle w:val="ConsPlusNormal"/>
        <w:spacing w:before="200"/>
        <w:ind w:firstLine="540"/>
        <w:jc w:val="both"/>
      </w:pPr>
      <w:proofErr w:type="gramStart"/>
      <w:r>
        <w:t>складировать в контейнерах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8C077F" w:rsidRDefault="008C077F">
      <w:pPr>
        <w:pStyle w:val="ConsPlusNormal"/>
        <w:spacing w:before="200"/>
        <w:ind w:firstLine="540"/>
        <w:jc w:val="both"/>
      </w:pPr>
      <w:r>
        <w:lastRenderedPageBreak/>
        <w:t>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получения в установленном законодательством порядке разрешения.</w:t>
      </w:r>
    </w:p>
    <w:p w:rsidR="008C077F" w:rsidRDefault="008C077F">
      <w:pPr>
        <w:pStyle w:val="ConsPlusNormal"/>
        <w:spacing w:before="200"/>
        <w:ind w:firstLine="540"/>
        <w:jc w:val="both"/>
      </w:pPr>
      <w:r>
        <w:t xml:space="preserve">16.7. </w:t>
      </w:r>
      <w:proofErr w:type="gramStart"/>
      <w:r>
        <w:t>При содержании территорий муниципального образования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8C077F" w:rsidRDefault="008C077F">
      <w:pPr>
        <w:pStyle w:val="ConsPlusNormal"/>
        <w:spacing w:before="200"/>
        <w:ind w:firstLine="540"/>
        <w:jc w:val="both"/>
      </w:pPr>
      <w:r>
        <w:t>16.8. Подъезд мусоровозов непосредственно к контейнерам, бункерам и выгребным ямам для удаления отходов должен быть свободным.</w:t>
      </w:r>
    </w:p>
    <w:p w:rsidR="008C077F" w:rsidRDefault="008C077F">
      <w:pPr>
        <w:pStyle w:val="ConsPlusNormal"/>
        <w:spacing w:before="200"/>
        <w:ind w:firstLine="540"/>
        <w:jc w:val="both"/>
      </w:pPr>
      <w:proofErr w:type="gramStart"/>
      <w:r>
        <w:t>Администрация муниципального образования в лице управления ЖКХ, обеспечивает деятельность по сбору, транспортированию и вывозу крупногабаритных отходов, по мере его накопления, но не реже 1 раза в 10 суток при температуре наружного воздуха плюс 4 °C и ниже, а при температуре плюс 5 °C и выше - не реже 1 раза в 7 суток по установленному графику с 7 до 23 часов</w:t>
      </w:r>
      <w:proofErr w:type="gramEnd"/>
      <w:r>
        <w:t>.</w:t>
      </w:r>
    </w:p>
    <w:p w:rsidR="008C077F" w:rsidRDefault="008C077F">
      <w:pPr>
        <w:pStyle w:val="ConsPlusNormal"/>
        <w:spacing w:before="200"/>
        <w:ind w:firstLine="540"/>
        <w:jc w:val="both"/>
      </w:pPr>
      <w:r>
        <w:t>Допускается сбор и удаление (вывоз) твердых коммунальных отходов с территорий малоэтажной застройки бестарным методом (без накопления на контейнерных площадках).</w:t>
      </w:r>
    </w:p>
    <w:p w:rsidR="008C077F" w:rsidRDefault="008C077F">
      <w:pPr>
        <w:pStyle w:val="ConsPlusNormal"/>
        <w:spacing w:before="200"/>
        <w:ind w:firstLine="540"/>
        <w:jc w:val="both"/>
      </w:pPr>
      <w:r>
        <w:t>Вывоз и сброс отходов в места, не предназначенные для обращения с отходами, запрещен.</w:t>
      </w:r>
    </w:p>
    <w:p w:rsidR="008C077F" w:rsidRDefault="008C077F">
      <w:pPr>
        <w:pStyle w:val="ConsPlusNormal"/>
        <w:spacing w:before="200"/>
        <w:ind w:firstLine="540"/>
        <w:jc w:val="both"/>
      </w:pPr>
      <w:r>
        <w:t>16.9. В населенных пунктах муниципального образования без централизованной системы водоотведения накопление жидких бытовых отходов осуществляется в локальных очистных сооружениях либо в подземных водонепроницаемых сооружениях как отдельных, так и в составе дворовых уборных.</w:t>
      </w:r>
    </w:p>
    <w:p w:rsidR="008C077F" w:rsidRDefault="008C077F">
      <w:pPr>
        <w:pStyle w:val="ConsPlusNormal"/>
        <w:spacing w:before="200"/>
        <w:ind w:firstLine="540"/>
        <w:jc w:val="both"/>
      </w:pPr>
      <w:proofErr w:type="gramStart"/>
      <w:r>
        <w:t xml:space="preserve">Расстояние от выгребов и дворовых уборных с </w:t>
      </w:r>
      <w:proofErr w:type="spellStart"/>
      <w:r>
        <w:t>помойницами</w:t>
      </w:r>
      <w:proofErr w:type="spellEnd"/>
      <w: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8C077F" w:rsidRDefault="008C077F">
      <w:pPr>
        <w:pStyle w:val="ConsPlusNormal"/>
        <w:spacing w:before="200"/>
        <w:ind w:firstLine="540"/>
        <w:jc w:val="both"/>
      </w:pPr>
      <w: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8C077F" w:rsidRDefault="008C077F">
      <w:pPr>
        <w:pStyle w:val="ConsPlusNormal"/>
        <w:spacing w:before="200"/>
        <w:ind w:firstLine="540"/>
        <w:jc w:val="both"/>
      </w:pPr>
      <w:r>
        <w:t xml:space="preserve">16.9.1. Лица, владеющие выгребами, дворовыми уборными и </w:t>
      </w:r>
      <w:proofErr w:type="spellStart"/>
      <w:r>
        <w:t>помойницами</w:t>
      </w:r>
      <w:proofErr w:type="spellEnd"/>
      <w:r>
        <w:t>, должны обеспечивать их дезинфекцию и ремонт.</w:t>
      </w:r>
    </w:p>
    <w:p w:rsidR="008C077F" w:rsidRDefault="008C077F">
      <w:pPr>
        <w:pStyle w:val="ConsPlusNormal"/>
        <w:spacing w:before="200"/>
        <w:ind w:firstLine="540"/>
        <w:jc w:val="both"/>
      </w:pPr>
      <w:r>
        <w:t xml:space="preserve">Выгреб и </w:t>
      </w:r>
      <w:proofErr w:type="spellStart"/>
      <w:r>
        <w:t>помойницы</w:t>
      </w:r>
      <w:proofErr w:type="spellEnd"/>
      <w:r>
        <w:t xml:space="preserve"> должны иметь подземную водонепроницаемую емкостную часть для накопления жидких бытовых отходов. Объем выгребов и </w:t>
      </w:r>
      <w:proofErr w:type="spellStart"/>
      <w:r>
        <w:t>помойниц</w:t>
      </w:r>
      <w:proofErr w:type="spellEnd"/>
      <w:r>
        <w:t xml:space="preserve"> определяется их владельцами с учетом количества образующихся жидких бытовых отходов.</w:t>
      </w:r>
    </w:p>
    <w:p w:rsidR="008C077F" w:rsidRDefault="008C077F">
      <w:pPr>
        <w:pStyle w:val="ConsPlusNormal"/>
        <w:spacing w:before="200"/>
        <w:ind w:firstLine="540"/>
        <w:jc w:val="both"/>
      </w:pPr>
      <w: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8C077F" w:rsidRDefault="008C077F">
      <w:pPr>
        <w:pStyle w:val="ConsPlusNormal"/>
        <w:spacing w:before="200"/>
        <w:ind w:firstLine="540"/>
        <w:jc w:val="both"/>
      </w:pPr>
      <w:r>
        <w:t>16.9.2. Удаление жидких бытовых отходов должно проводиться в период с 7 до 23 часов с использованием транспортных средств, специально оборудованных для забора, слива и транспортирования жидких бытовых отходов, в сооружения, предназначенные для приема и (или) очистки жидких бытовых отходов.</w:t>
      </w:r>
    </w:p>
    <w:p w:rsidR="008C077F" w:rsidRDefault="008C077F">
      <w:pPr>
        <w:pStyle w:val="ConsPlusNormal"/>
        <w:spacing w:before="200"/>
        <w:ind w:firstLine="540"/>
        <w:jc w:val="both"/>
      </w:pPr>
      <w:r>
        <w:t xml:space="preserve">Объекты, предназначенные для приема и (или) очистки жидких бытовых отходов, должны соответствовать требованиям Федерального </w:t>
      </w:r>
      <w:hyperlink r:id="rId54">
        <w:r>
          <w:rPr>
            <w:color w:val="0000FF"/>
          </w:rPr>
          <w:t>закона</w:t>
        </w:r>
      </w:hyperlink>
      <w:r>
        <w:t xml:space="preserve"> от 7 декабря 2011 года N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C077F" w:rsidRDefault="008C077F">
      <w:pPr>
        <w:pStyle w:val="ConsPlusNormal"/>
        <w:spacing w:before="200"/>
        <w:ind w:firstLine="540"/>
        <w:jc w:val="both"/>
      </w:pPr>
      <w:r>
        <w:t>Не допускается вывоз жидких бытовых отходов в места, не предназначенные для приема и (или) очистки жидких бытовых отходов.</w:t>
      </w:r>
    </w:p>
    <w:p w:rsidR="008C077F" w:rsidRDefault="008C077F">
      <w:pPr>
        <w:pStyle w:val="ConsPlusNormal"/>
        <w:spacing w:before="200"/>
        <w:ind w:firstLine="540"/>
        <w:jc w:val="both"/>
      </w:pPr>
      <w:proofErr w:type="gramStart"/>
      <w:r>
        <w:lastRenderedPageBreak/>
        <w:t>Владельцы мобильных туалетных кабин без подключения к сетям водоснабжения и канализации должны вывозить жидкие бытовые отходы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w:t>
      </w:r>
      <w:proofErr w:type="gramEnd"/>
      <w:r>
        <w:t xml:space="preserve"> После вывоза жидких бытовых отходов должна осуществляться дезинфекция резервуара, используемого для транспортирования жидких бытовых отходов.</w:t>
      </w:r>
    </w:p>
    <w:p w:rsidR="008C077F" w:rsidRDefault="008C077F">
      <w:pPr>
        <w:pStyle w:val="ConsPlusNormal"/>
        <w:spacing w:before="200"/>
        <w:ind w:firstLine="540"/>
        <w:jc w:val="both"/>
      </w:pPr>
      <w:r>
        <w:t>Владельцы общественных туалетов и мобильных туалетных кабин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C077F" w:rsidRDefault="008C077F">
      <w:pPr>
        <w:pStyle w:val="ConsPlusNormal"/>
        <w:spacing w:before="200"/>
        <w:ind w:firstLine="540"/>
        <w:jc w:val="both"/>
      </w:pPr>
      <w:r>
        <w:t>16.10.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8C077F" w:rsidRDefault="008C077F">
      <w:pPr>
        <w:pStyle w:val="ConsPlusNormal"/>
        <w:spacing w:before="200"/>
        <w:ind w:firstLine="540"/>
        <w:jc w:val="both"/>
      </w:pPr>
      <w:r>
        <w:t>На территориях общего пользования населенных пунктов муниципального образования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C077F" w:rsidRDefault="008C077F">
      <w:pPr>
        <w:pStyle w:val="ConsPlusNormal"/>
        <w:spacing w:before="200"/>
        <w:ind w:firstLine="540"/>
        <w:jc w:val="both"/>
      </w:pPr>
      <w:r>
        <w:t>16.11. При уборке территории муниципального образования в ночное время принимать меры, предупреждающие шум.</w:t>
      </w:r>
    </w:p>
    <w:p w:rsidR="008C077F" w:rsidRDefault="008C077F">
      <w:pPr>
        <w:pStyle w:val="ConsPlusNormal"/>
        <w:spacing w:before="200"/>
        <w:ind w:firstLine="540"/>
        <w:jc w:val="both"/>
      </w:pPr>
      <w:r>
        <w:t>16.12. В весенне-летний период (с 15 апреля по 15 ноября) к мероприятиям по уборке объектов благоустройства муниципального образования относятся в том числе: уборка и вывоз мусора, мойка проезжей части улиц, уборка бордюров от песка и пыли, подметание и мойка тротуаров и дворовых территорий, покос и полив озелененных территорий.</w:t>
      </w:r>
    </w:p>
    <w:p w:rsidR="008C077F" w:rsidRDefault="008C077F">
      <w:pPr>
        <w:pStyle w:val="ConsPlusNormal"/>
        <w:spacing w:before="200"/>
        <w:ind w:firstLine="540"/>
        <w:jc w:val="both"/>
      </w:pPr>
      <w:r>
        <w:t xml:space="preserve">16.12.1. Очистка </w:t>
      </w:r>
      <w:proofErr w:type="spellStart"/>
      <w:r>
        <w:t>прибордюрной</w:t>
      </w:r>
      <w:proofErr w:type="spellEnd"/>
      <w:r>
        <w:t xml:space="preserve"> части дорог, тротуаров от пыли, песка и мусора после мойки производится силами участников благоустройства, в ведении которых находятся территории, и должна быть произведена до 8 часов.</w:t>
      </w:r>
    </w:p>
    <w:p w:rsidR="008C077F" w:rsidRDefault="008C077F">
      <w:pPr>
        <w:pStyle w:val="ConsPlusNormal"/>
        <w:spacing w:before="200"/>
        <w:ind w:firstLine="540"/>
        <w:jc w:val="both"/>
      </w:pPr>
      <w:r>
        <w:t>В период листопада опавшие листья убираются и вывозятся на специально отведенные участки силами лиц, ответственных за содержание соответствующих территорий.</w:t>
      </w:r>
    </w:p>
    <w:p w:rsidR="008C077F" w:rsidRDefault="008C077F">
      <w:pPr>
        <w:pStyle w:val="ConsPlusNormal"/>
        <w:spacing w:before="200"/>
        <w:ind w:firstLine="540"/>
        <w:jc w:val="both"/>
      </w:pPr>
      <w:r>
        <w:t>Уборка территории муниципального образования в весенне-летний период (с 15 апреля по 15 ноября) обеспечивается управлением ЖКХ 2 раза в день (включая выходные и праздничные дни). Первая уборка улиц и других территорий заканчивается до 7 часов, вторая - начинается в 16 часов.</w:t>
      </w:r>
    </w:p>
    <w:p w:rsidR="008C077F" w:rsidRDefault="008C077F">
      <w:pPr>
        <w:pStyle w:val="ConsPlusNormal"/>
        <w:spacing w:before="200"/>
        <w:ind w:firstLine="540"/>
        <w:jc w:val="both"/>
      </w:pPr>
      <w:r>
        <w:t>На главных улицах, набережных, иных местах массового пребывания населения дополнительно обеспечивается патрульная уборка в течение дня.</w:t>
      </w:r>
    </w:p>
    <w:p w:rsidR="008C077F" w:rsidRDefault="008C077F">
      <w:pPr>
        <w:pStyle w:val="ConsPlusNormal"/>
        <w:spacing w:before="200"/>
        <w:ind w:firstLine="540"/>
        <w:jc w:val="both"/>
      </w:pPr>
      <w:r>
        <w:t>16.12.3. При температуре воздуха более плюс 10 °C на проезжей части улиц и площадей с водонепроницаемым покрытием, а также на пешеходных тротуарах управлением ЖКХ обеспечивается полив и подметание.</w:t>
      </w:r>
    </w:p>
    <w:p w:rsidR="008C077F" w:rsidRDefault="008C077F">
      <w:pPr>
        <w:pStyle w:val="ConsPlusNormal"/>
        <w:spacing w:before="200"/>
        <w:ind w:firstLine="540"/>
        <w:jc w:val="both"/>
      </w:pPr>
      <w:r>
        <w:t>Не допускается заправлять автомобили для полива и подметания технической водой и водой из открытых водоемов.</w:t>
      </w:r>
    </w:p>
    <w:p w:rsidR="008C077F" w:rsidRDefault="008C077F">
      <w:pPr>
        <w:pStyle w:val="ConsPlusNormal"/>
        <w:spacing w:before="200"/>
        <w:ind w:firstLine="540"/>
        <w:jc w:val="both"/>
      </w:pPr>
      <w:r>
        <w:t>16.12.4.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в срок до 8 часов.</w:t>
      </w:r>
    </w:p>
    <w:p w:rsidR="008C077F" w:rsidRDefault="008C077F">
      <w:pPr>
        <w:pStyle w:val="ConsPlusNormal"/>
        <w:spacing w:before="200"/>
        <w:ind w:firstLine="540"/>
        <w:jc w:val="both"/>
      </w:pPr>
      <w:proofErr w:type="gramStart"/>
      <w:r>
        <w:t xml:space="preserve">Собственниками и (или) уполномоченными ими лицами, являющимися владельцами и (или) пользователями пляжами, должны проводиться </w:t>
      </w:r>
      <w:proofErr w:type="spellStart"/>
      <w:r>
        <w:t>дератизационные</w:t>
      </w:r>
      <w:proofErr w:type="spellEnd"/>
      <w:r>
        <w:t xml:space="preserve"> и дезинсекционные мероприятия в соответствии с требованиями санитарных правил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w:t>
      </w:r>
      <w:r>
        <w:lastRenderedPageBreak/>
        <w:t>мероприятий.</w:t>
      </w:r>
      <w:proofErr w:type="gramEnd"/>
    </w:p>
    <w:p w:rsidR="008C077F" w:rsidRDefault="008C077F">
      <w:pPr>
        <w:pStyle w:val="ConsPlusNormal"/>
        <w:spacing w:before="200"/>
        <w:ind w:firstLine="540"/>
        <w:jc w:val="both"/>
      </w:pPr>
      <w:r>
        <w:t xml:space="preserve">16.13. </w:t>
      </w:r>
      <w:proofErr w:type="gramStart"/>
      <w:r>
        <w:t xml:space="preserve">В осенне-зимний период (с 15 ноября по 15 апреля) к мероприятиям по уборке объектов благоустройства муниципального образования относятся в том числе: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t>противогололедная</w:t>
      </w:r>
      <w:proofErr w:type="spellEnd"/>
      <w:r>
        <w:t xml:space="preserve"> обработка территорий </w:t>
      </w:r>
      <w:proofErr w:type="spellStart"/>
      <w:r>
        <w:t>противогололедными</w:t>
      </w:r>
      <w:proofErr w:type="spellEnd"/>
      <w:r>
        <w:t xml:space="preserve"> материалами, подметание территорий при отсутствии снегопадов и гололедицы</w:t>
      </w:r>
      <w:proofErr w:type="gramEnd"/>
      <w:r>
        <w:t>, очистка от снега малых архитектурных форм и иных элементов благоустройства.</w:t>
      </w:r>
    </w:p>
    <w:p w:rsidR="008C077F" w:rsidRDefault="008C077F">
      <w:pPr>
        <w:pStyle w:val="ConsPlusNormal"/>
        <w:spacing w:before="200"/>
        <w:ind w:firstLine="540"/>
        <w:jc w:val="both"/>
      </w:pPr>
      <w:r>
        <w:t>16.14. Укладка свежевыпавшего снега в валы и кучи разрешается на всех улицах, площадях, набережных, бульварах и скверах с последующим вывозом.</w:t>
      </w:r>
    </w:p>
    <w:p w:rsidR="008C077F" w:rsidRDefault="008C077F">
      <w:pPr>
        <w:pStyle w:val="ConsPlusNormal"/>
        <w:spacing w:before="200"/>
        <w:ind w:firstLine="540"/>
        <w:jc w:val="both"/>
      </w:pPr>
      <w: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8C077F" w:rsidRDefault="008C077F">
      <w:pPr>
        <w:pStyle w:val="ConsPlusNormal"/>
        <w:spacing w:before="200"/>
        <w:ind w:firstLine="540"/>
        <w:jc w:val="both"/>
      </w:pPr>
      <w:r>
        <w:t xml:space="preserve">После прохождения снегоуборочной техники осуществляется уборка </w:t>
      </w:r>
      <w:proofErr w:type="spellStart"/>
      <w:r>
        <w:t>прибордюрных</w:t>
      </w:r>
      <w:proofErr w:type="spellEnd"/>
      <w:r>
        <w:t xml:space="preserve"> лотков, расчистка въездов, проездов и пешеходных переходов с обеих сторон.</w:t>
      </w:r>
    </w:p>
    <w:p w:rsidR="008C077F" w:rsidRDefault="008C077F">
      <w:pPr>
        <w:pStyle w:val="ConsPlusNormal"/>
        <w:spacing w:before="200"/>
        <w:ind w:firstLine="540"/>
        <w:jc w:val="both"/>
      </w:pPr>
      <w:r>
        <w:t>Запрещается складирование снега на озелененных территориях, если это наносит ущерб зеленым насаждениям,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8C077F" w:rsidRDefault="008C077F">
      <w:pPr>
        <w:pStyle w:val="ConsPlusNormal"/>
        <w:spacing w:before="200"/>
        <w:ind w:firstLine="540"/>
        <w:jc w:val="both"/>
      </w:pPr>
      <w:r>
        <w:t>16.15. Вывоз снега осуществляется в специально отведенные оборудованные места.</w:t>
      </w:r>
    </w:p>
    <w:p w:rsidR="008C077F" w:rsidRDefault="008C077F">
      <w:pPr>
        <w:pStyle w:val="ConsPlusNormal"/>
        <w:spacing w:before="200"/>
        <w:ind w:firstLine="540"/>
        <w:jc w:val="both"/>
      </w:pPr>
      <w:r>
        <w:t>Уборка и вывоз снега и льда с общественных территорий муниципального образования начинается немедленно с начала снегопада и производится, в первую очередь, с магистральных улиц, маршрутов наземного общественного транспорта, мостов, плотин и путепроводов.</w:t>
      </w:r>
    </w:p>
    <w:p w:rsidR="008C077F" w:rsidRDefault="008C077F">
      <w:pPr>
        <w:pStyle w:val="ConsPlusNormal"/>
        <w:spacing w:before="200"/>
        <w:ind w:firstLine="540"/>
        <w:jc w:val="both"/>
      </w:pPr>
      <w:r>
        <w:t>16.16. Посыпка пешеходных и транспортных коммуникаций антигололедными средствами начинается немедленно с начала снегопада или появления гололеда.</w:t>
      </w:r>
    </w:p>
    <w:p w:rsidR="008C077F" w:rsidRDefault="008C077F">
      <w:pPr>
        <w:pStyle w:val="ConsPlusNormal"/>
        <w:spacing w:before="200"/>
        <w:ind w:firstLine="540"/>
        <w:jc w:val="both"/>
      </w:pPr>
      <w: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8C077F" w:rsidRDefault="008C077F">
      <w:pPr>
        <w:pStyle w:val="ConsPlusNormal"/>
        <w:spacing w:before="200"/>
        <w:ind w:firstLine="540"/>
        <w:jc w:val="both"/>
      </w:pPr>
      <w:r>
        <w:t>Тротуары, общественные и дворовые территории с асфальтовым покрытием очищаются от снега и обледенелого наката под скребок и посыпаются антигололедными средствами до 8 часов утра.</w:t>
      </w:r>
    </w:p>
    <w:p w:rsidR="008C077F" w:rsidRDefault="008C077F">
      <w:pPr>
        <w:pStyle w:val="ConsPlusNormal"/>
        <w:spacing w:before="200"/>
        <w:ind w:firstLine="540"/>
        <w:jc w:val="both"/>
      </w:pPr>
      <w:r>
        <w:t>На территории интенсивных пешеходных коммуникаций применяются природные антигололедные средства.</w:t>
      </w:r>
    </w:p>
    <w:p w:rsidR="008C077F" w:rsidRDefault="008C077F">
      <w:pPr>
        <w:pStyle w:val="ConsPlusNormal"/>
        <w:spacing w:before="200"/>
        <w:ind w:firstLine="540"/>
        <w:jc w:val="both"/>
      </w:pPr>
      <w:r>
        <w:t xml:space="preserve">16.16.1. </w:t>
      </w:r>
      <w:proofErr w:type="gramStart"/>
      <w:r>
        <w:t xml:space="preserve">При температуре воздуха ниже 0 °C для очистки дорожных покрытий используются антигололедные материалы и реагенты, разрешенные к применению в соответствии с </w:t>
      </w:r>
      <w:hyperlink r:id="rId55">
        <w:r>
          <w:rPr>
            <w:color w:val="0000FF"/>
          </w:rPr>
          <w:t>главой II</w:t>
        </w:r>
      </w:hyperlink>
      <w: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r:id="rId56">
        <w:r>
          <w:rPr>
            <w:color w:val="0000FF"/>
          </w:rPr>
          <w:t>разделом 19 главы II</w:t>
        </w:r>
      </w:hyperlink>
      <w: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w:t>
      </w:r>
      <w:proofErr w:type="gramEnd"/>
      <w:r>
        <w:t xml:space="preserve"> Комиссии Таможенного союза от 28 мая 2010 года N 299 "О применении санитарных мер в таможенном союзе".</w:t>
      </w:r>
    </w:p>
    <w:p w:rsidR="008C077F" w:rsidRDefault="008C077F">
      <w:pPr>
        <w:pStyle w:val="ConsPlusNormal"/>
        <w:spacing w:before="200"/>
        <w:ind w:firstLine="540"/>
        <w:jc w:val="both"/>
      </w:pPr>
      <w:r>
        <w:t>16.17.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C077F" w:rsidRDefault="008C077F">
      <w:pPr>
        <w:pStyle w:val="ConsPlusNormal"/>
        <w:spacing w:before="200"/>
        <w:ind w:firstLine="540"/>
        <w:jc w:val="both"/>
      </w:pPr>
      <w:r>
        <w:t>Снег с крыш сбрасывается до вывоза снега, убранного с соответствующей территории, и укладывается в общий вал.</w:t>
      </w:r>
    </w:p>
    <w:p w:rsidR="008C077F" w:rsidRDefault="008C077F">
      <w:pPr>
        <w:pStyle w:val="ConsPlusNormal"/>
        <w:spacing w:before="200"/>
        <w:ind w:firstLine="540"/>
        <w:jc w:val="both"/>
      </w:pPr>
      <w:r>
        <w:t xml:space="preserve">При уборке улиц, проездов, площадей специализированными организациями (после прохождения снегоочистительной техники) лица, ответственные за содержание соответствующих территорий, обеспечивают уборку </w:t>
      </w:r>
      <w:proofErr w:type="spellStart"/>
      <w:r>
        <w:t>прибордюрных</w:t>
      </w:r>
      <w:proofErr w:type="spellEnd"/>
      <w:r>
        <w:t xml:space="preserve"> лотков и расчистку въездов, пешеходных </w:t>
      </w:r>
      <w:proofErr w:type="gramStart"/>
      <w:r>
        <w:t>переходов</w:t>
      </w:r>
      <w:proofErr w:type="gramEnd"/>
      <w:r>
        <w:t xml:space="preserve"> как со стороны строений, так и с противоположной стороны проезда, если там нет других строений.</w:t>
      </w:r>
    </w:p>
    <w:p w:rsidR="008C077F" w:rsidRDefault="008C077F">
      <w:pPr>
        <w:pStyle w:val="ConsPlusNormal"/>
        <w:spacing w:before="200"/>
        <w:ind w:firstLine="540"/>
        <w:jc w:val="both"/>
      </w:pPr>
      <w:r>
        <w:lastRenderedPageBreak/>
        <w:t>Уборка территории муниципального образования в осенне-зимний период производится 2 раза в день: первая уборка улиц и прилегающих территорий заканчивается до 7 часов, а вторая начинается в 15 часов.</w:t>
      </w:r>
    </w:p>
    <w:p w:rsidR="008C077F" w:rsidRDefault="008C077F">
      <w:pPr>
        <w:pStyle w:val="ConsPlusNormal"/>
        <w:spacing w:before="200"/>
        <w:ind w:firstLine="540"/>
        <w:jc w:val="both"/>
      </w:pPr>
      <w:r>
        <w:t>16.18. При уборке придомовых территорий многоквартирных домов осуществляется информирование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t>дств в сл</w:t>
      </w:r>
      <w:proofErr w:type="gramEnd"/>
      <w:r>
        <w:t>учае создания препятствий для работы снегоуборочной техники.</w:t>
      </w:r>
    </w:p>
    <w:p w:rsidR="008C077F" w:rsidRDefault="008C077F">
      <w:pPr>
        <w:pStyle w:val="ConsPlusNormal"/>
        <w:spacing w:before="200"/>
        <w:ind w:firstLine="540"/>
        <w:jc w:val="both"/>
      </w:pPr>
      <w:r>
        <w:t>16.19. Уборка территории парка должна проводиться ежедневно.</w:t>
      </w:r>
    </w:p>
    <w:p w:rsidR="008C077F" w:rsidRDefault="008C077F">
      <w:pPr>
        <w:pStyle w:val="ConsPlusNormal"/>
        <w:spacing w:before="200"/>
        <w:ind w:firstLine="540"/>
        <w:jc w:val="both"/>
      </w:pPr>
      <w:r>
        <w:t xml:space="preserve">16.19.1. На территории парков управлением ЖКХ обеспечивается проведение </w:t>
      </w:r>
      <w:proofErr w:type="spellStart"/>
      <w:r>
        <w:t>дератизационных</w:t>
      </w:r>
      <w:proofErr w:type="spellEnd"/>
      <w:r>
        <w:t xml:space="preserve"> и дезинсекционных мероприятий в соответствии с санитарно-эпидемиологическими требованиями по профилактике инфекционных и паразитарных болезней, а также проведение санитарно-противоэпидемических (профилактических) мероприятий.</w:t>
      </w:r>
    </w:p>
    <w:p w:rsidR="008C077F" w:rsidRDefault="008C077F">
      <w:pPr>
        <w:pStyle w:val="ConsPlusNormal"/>
        <w:spacing w:before="200"/>
        <w:ind w:firstLine="540"/>
        <w:jc w:val="both"/>
      </w:pPr>
      <w:r>
        <w:t>16.19.2. Содержание и уборка скверов, парков и прилегающих к ним тротуаров, проездов и газонов, принадлежащих муниципальному образованию, осуществляются специализированными организациями по муниципальным контрактам, заключенным в установленном порядке.</w:t>
      </w:r>
    </w:p>
    <w:p w:rsidR="008C077F" w:rsidRDefault="008C077F">
      <w:pPr>
        <w:pStyle w:val="ConsPlusNormal"/>
        <w:spacing w:before="200"/>
        <w:ind w:firstLine="540"/>
        <w:jc w:val="both"/>
      </w:pPr>
      <w:r>
        <w:t xml:space="preserve">16.20.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t>дождеприемных</w:t>
      </w:r>
      <w:proofErr w:type="spellEnd"/>
      <w:r>
        <w:t xml:space="preserve"> колодцев производится организациями, обслуживающими данные объекты.</w:t>
      </w:r>
    </w:p>
    <w:p w:rsidR="008C077F" w:rsidRDefault="008C077F">
      <w:pPr>
        <w:pStyle w:val="ConsPlusNormal"/>
        <w:spacing w:before="200"/>
        <w:ind w:firstLine="540"/>
        <w:jc w:val="both"/>
      </w:pPr>
      <w:r>
        <w:t>16.21. На территориях торговых объектов владельцами торговых объектов должны быть оборудованы общественные туалеты.</w:t>
      </w:r>
    </w:p>
    <w:p w:rsidR="008C077F" w:rsidRDefault="008C077F">
      <w:pPr>
        <w:pStyle w:val="ConsPlusNormal"/>
        <w:spacing w:before="200"/>
        <w:ind w:firstLine="540"/>
        <w:jc w:val="both"/>
      </w:pPr>
      <w:r>
        <w:t>16.21.1. На территориях торговых объектов владельцами соответствующих торговых объектов должна проводиться ежедневная уборка. Уборка с использованием дезинфицирующих средств должна проводиться не реже 1 раза в месяц.</w:t>
      </w:r>
    </w:p>
    <w:p w:rsidR="008C077F" w:rsidRDefault="008C077F">
      <w:pPr>
        <w:pStyle w:val="ConsPlusNormal"/>
        <w:spacing w:before="200"/>
        <w:ind w:firstLine="540"/>
        <w:jc w:val="both"/>
      </w:pPr>
      <w:r>
        <w:t>16.21.2. Владельцами торговых объектов обеспечивается проведение дезинсекции и дератизации мест (площадок) накопления твердых коммунальных отходов, образующихся в процессе деятельности торгового объекта.</w:t>
      </w:r>
    </w:p>
    <w:p w:rsidR="008C077F" w:rsidRDefault="008C077F">
      <w:pPr>
        <w:pStyle w:val="ConsPlusNormal"/>
        <w:spacing w:before="200"/>
        <w:ind w:firstLine="540"/>
        <w:jc w:val="both"/>
      </w:pPr>
      <w:r>
        <w:t>16.22. Содержание, благоустройство и уборка территорий кладбищ, принадлежащих муниципальному образованию, осуществляются специализированными организациями по муниципальным контрактам, заключенным в установленном порядке.</w:t>
      </w:r>
    </w:p>
    <w:p w:rsidR="008C077F" w:rsidRDefault="008C077F">
      <w:pPr>
        <w:pStyle w:val="ConsPlusNormal"/>
        <w:jc w:val="both"/>
      </w:pPr>
    </w:p>
    <w:p w:rsidR="008C077F" w:rsidRDefault="008C077F">
      <w:pPr>
        <w:pStyle w:val="ConsPlusTitle"/>
        <w:jc w:val="center"/>
        <w:outlineLvl w:val="1"/>
      </w:pPr>
      <w:r>
        <w:t>17. Организация приема поверхностных сточных вод</w:t>
      </w:r>
    </w:p>
    <w:p w:rsidR="008C077F" w:rsidRDefault="008C077F">
      <w:pPr>
        <w:pStyle w:val="ConsPlusNormal"/>
        <w:jc w:val="both"/>
      </w:pPr>
    </w:p>
    <w:p w:rsidR="008C077F" w:rsidRDefault="008C077F">
      <w:pPr>
        <w:pStyle w:val="ConsPlusNormal"/>
        <w:ind w:firstLine="540"/>
        <w:jc w:val="both"/>
      </w:pPr>
      <w:r>
        <w:t xml:space="preserve">17.1. </w:t>
      </w:r>
      <w:proofErr w:type="gramStart"/>
      <w:r>
        <w:t>На территории муниципального образования организация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осуществляется в соответствии со схемой водоснабжения и водоотведения муниципального образования, утвержденной решением Думы муниципального образования город-курорт Геленджик от 14 апреля 2014 года N 97 "Об утверждении схемы водоснабжения и водоотведения муниципального образования город-курорт Геленджик" (в</w:t>
      </w:r>
      <w:proofErr w:type="gramEnd"/>
      <w:r>
        <w:t xml:space="preserve"> редакции решения Думы муниципального образования город-курорт Геленджик от 24 декабря 2021 года N 458).</w:t>
      </w:r>
    </w:p>
    <w:p w:rsidR="008C077F" w:rsidRDefault="008C077F">
      <w:pPr>
        <w:pStyle w:val="ConsPlusNormal"/>
        <w:spacing w:before="200"/>
        <w:ind w:firstLine="540"/>
        <w:jc w:val="both"/>
      </w:pPr>
      <w:r>
        <w:t>17.2. Отведение (прием) поверхностных сточных вод в централизованную бытовую систему водоотведения муниципального образования разрешено при наличии технической возможности для приема, транспортирования и очистки таких сточных вод.</w:t>
      </w:r>
    </w:p>
    <w:p w:rsidR="008C077F" w:rsidRDefault="008C077F">
      <w:pPr>
        <w:pStyle w:val="ConsPlusNormal"/>
        <w:spacing w:before="200"/>
        <w:ind w:firstLine="540"/>
        <w:jc w:val="both"/>
      </w:pPr>
      <w:r>
        <w:t>Отведение (прием) бытовых сточных вод и жидких отходов в централизованные системы водоотведения поверхностного стока запрещается.</w:t>
      </w:r>
    </w:p>
    <w:p w:rsidR="008C077F" w:rsidRDefault="008C077F">
      <w:pPr>
        <w:pStyle w:val="ConsPlusNormal"/>
        <w:spacing w:before="200"/>
        <w:ind w:firstLine="540"/>
        <w:jc w:val="both"/>
      </w:pPr>
      <w:r>
        <w:t>17.3. Поверхностные сточные воды с территорий промышленных зон, строительных площадок, складских и логистических терминалов, транспортных и автохозяйств, а также особо загрязненных участков, расположенных на селитебных территориях муниципального образования (бензозаправочные станции, автомобильные стоянки, автобусные станции, торгово-развлекательные центры), перед сбросом в централизованные системы водоотведения муниципального образования должны подвергаться очистке на локальных очистных сооружениях.</w:t>
      </w:r>
    </w:p>
    <w:p w:rsidR="008C077F" w:rsidRDefault="008C077F">
      <w:pPr>
        <w:pStyle w:val="ConsPlusNormal"/>
        <w:spacing w:before="200"/>
        <w:ind w:firstLine="540"/>
        <w:jc w:val="both"/>
      </w:pPr>
      <w:r>
        <w:t xml:space="preserve">17.4. Решение о выборе типа системы водоотведения (канализации), предназначенной для </w:t>
      </w:r>
      <w:r>
        <w:lastRenderedPageBreak/>
        <w:t>приема поверхностных сточных вод, принимается с учетом размера населенного пункта муниципального образования и существующей инфраструктуры.</w:t>
      </w:r>
    </w:p>
    <w:p w:rsidR="008C077F" w:rsidRDefault="008C077F">
      <w:pPr>
        <w:pStyle w:val="ConsPlusNormal"/>
        <w:spacing w:before="200"/>
        <w:ind w:firstLine="540"/>
        <w:jc w:val="both"/>
      </w:pPr>
      <w:r>
        <w:t>17.5.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разрешается осуществлять:</w:t>
      </w:r>
    </w:p>
    <w:p w:rsidR="008C077F" w:rsidRDefault="008C077F">
      <w:pPr>
        <w:pStyle w:val="ConsPlusNormal"/>
        <w:spacing w:before="200"/>
        <w:ind w:firstLine="540"/>
        <w:jc w:val="both"/>
      </w:pPr>
      <w:r>
        <w:t>1) внутриквартальной закрытой сетью водостоков;</w:t>
      </w:r>
    </w:p>
    <w:p w:rsidR="008C077F" w:rsidRDefault="008C077F">
      <w:pPr>
        <w:pStyle w:val="ConsPlusNormal"/>
        <w:spacing w:before="200"/>
        <w:ind w:firstLine="540"/>
        <w:jc w:val="both"/>
      </w:pPr>
      <w:r>
        <w:t>2) по лоткам внутриквартальных проездов до дождеприемников, установленных в пределах квартала на въездах с улицы;</w:t>
      </w:r>
    </w:p>
    <w:p w:rsidR="008C077F" w:rsidRDefault="008C077F">
      <w:pPr>
        <w:pStyle w:val="ConsPlusNormal"/>
        <w:spacing w:before="200"/>
        <w:ind w:firstLine="540"/>
        <w:jc w:val="both"/>
      </w:pPr>
      <w:r>
        <w:t>3) по лоткам внутриквартальных проездов в лотки улиц местного значения (при площади дворовой территории менее 1 га).</w:t>
      </w:r>
    </w:p>
    <w:p w:rsidR="008C077F" w:rsidRDefault="008C077F">
      <w:pPr>
        <w:pStyle w:val="ConsPlusNormal"/>
        <w:spacing w:before="200"/>
        <w:ind w:firstLine="540"/>
        <w:jc w:val="both"/>
      </w:pPr>
      <w:r>
        <w:t xml:space="preserve">17.6. </w:t>
      </w:r>
      <w:proofErr w:type="spellStart"/>
      <w:r>
        <w:t>Дождеприемные</w:t>
      </w:r>
      <w:proofErr w:type="spellEnd"/>
      <w: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C077F" w:rsidRDefault="008C077F">
      <w:pPr>
        <w:pStyle w:val="ConsPlusNormal"/>
        <w:spacing w:before="200"/>
        <w:ind w:firstLine="540"/>
        <w:jc w:val="both"/>
      </w:pPr>
      <w: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8C077F" w:rsidRDefault="008C077F">
      <w:pPr>
        <w:pStyle w:val="ConsPlusNormal"/>
        <w:spacing w:before="200"/>
        <w:ind w:firstLine="540"/>
        <w:jc w:val="both"/>
      </w:pPr>
      <w:r>
        <w:t>17.7.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8C077F" w:rsidRDefault="008C077F">
      <w:pPr>
        <w:pStyle w:val="ConsPlusNormal"/>
        <w:spacing w:before="200"/>
        <w:ind w:firstLine="540"/>
        <w:jc w:val="both"/>
      </w:pPr>
      <w:r>
        <w:t>17.8.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8C077F" w:rsidRDefault="008C077F">
      <w:pPr>
        <w:pStyle w:val="ConsPlusNormal"/>
        <w:spacing w:before="200"/>
        <w:ind w:firstLine="540"/>
        <w:jc w:val="both"/>
      </w:pPr>
      <w:r>
        <w:t xml:space="preserve">17.9. </w:t>
      </w:r>
      <w:proofErr w:type="gramStart"/>
      <w:r>
        <w:t xml:space="preserve">К элементам системы водоотведения (канализации), предназначенной для приема поверхностных сточных вод, относят: линейный водоотвод, </w:t>
      </w:r>
      <w:proofErr w:type="spellStart"/>
      <w:r>
        <w:t>дождеприемные</w:t>
      </w:r>
      <w:proofErr w:type="spellEnd"/>
      <w:r>
        <w:t xml:space="preserve"> решетки, </w:t>
      </w:r>
      <w:proofErr w:type="spellStart"/>
      <w:r>
        <w:t>инфильтрующие</w:t>
      </w:r>
      <w:proofErr w:type="spellEnd"/>
      <w:r>
        <w:t xml:space="preserve"> элементы, дренажные колодцы, дренажные траншеи, полосы проницаемого покрытия, </w:t>
      </w:r>
      <w:proofErr w:type="spellStart"/>
      <w:r>
        <w:t>биодренажные</w:t>
      </w:r>
      <w:proofErr w:type="spellEnd"/>
      <w:r>
        <w:t xml:space="preserve"> канавы, дождевые сады.</w:t>
      </w:r>
      <w:proofErr w:type="gramEnd"/>
    </w:p>
    <w:p w:rsidR="008C077F" w:rsidRDefault="008C077F">
      <w:pPr>
        <w:pStyle w:val="ConsPlusNormal"/>
        <w:spacing w:before="200"/>
        <w:ind w:firstLine="540"/>
        <w:jc w:val="both"/>
      </w:pPr>
      <w:r>
        <w:t xml:space="preserve">17.9.1. В зависимости от условий сброса очищенных сточных вод следует принимать береговые, русловые или рассеивающие выпуски. При сбросе очищенных сточных вод в моря и водохранилища необходимо предусматривать глубоководные выпуски. Допускается выпуск полностью очищенных сточных вод путем напуска на площадки поглощения, размещенные в зоне </w:t>
      </w:r>
      <w:proofErr w:type="spellStart"/>
      <w:r>
        <w:t>подруслового</w:t>
      </w:r>
      <w:proofErr w:type="spellEnd"/>
      <w:r>
        <w:t xml:space="preserve"> потока водного объекта.</w:t>
      </w:r>
    </w:p>
    <w:p w:rsidR="008C077F" w:rsidRDefault="008C077F">
      <w:pPr>
        <w:pStyle w:val="ConsPlusNormal"/>
        <w:spacing w:before="200"/>
        <w:ind w:firstLine="540"/>
        <w:jc w:val="both"/>
      </w:pPr>
      <w:r>
        <w:t>17.10. При проектировании системы водоотведения (канализации), предназначенной для приема поверхностных сточных вод, надлежит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8C077F" w:rsidRDefault="008C077F">
      <w:pPr>
        <w:pStyle w:val="ConsPlusNormal"/>
        <w:jc w:val="both"/>
      </w:pPr>
    </w:p>
    <w:p w:rsidR="008C077F" w:rsidRDefault="008C077F">
      <w:pPr>
        <w:pStyle w:val="ConsPlusTitle"/>
        <w:jc w:val="center"/>
        <w:outlineLvl w:val="1"/>
      </w:pPr>
      <w:r>
        <w:t>18. Порядок проведения земляных работ</w:t>
      </w:r>
    </w:p>
    <w:p w:rsidR="008C077F" w:rsidRDefault="008C077F">
      <w:pPr>
        <w:pStyle w:val="ConsPlusNormal"/>
        <w:jc w:val="both"/>
      </w:pPr>
    </w:p>
    <w:p w:rsidR="008C077F" w:rsidRDefault="008C077F">
      <w:pPr>
        <w:pStyle w:val="ConsPlusNormal"/>
        <w:ind w:firstLine="540"/>
        <w:jc w:val="both"/>
      </w:pPr>
      <w:r>
        <w:t>18.1.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осуществляется в соответствии с порядком, установленным администрацией муниципального образования.</w:t>
      </w:r>
    </w:p>
    <w:p w:rsidR="008C077F" w:rsidRDefault="008C077F">
      <w:pPr>
        <w:pStyle w:val="ConsPlusNormal"/>
        <w:spacing w:before="200"/>
        <w:ind w:firstLine="540"/>
        <w:jc w:val="both"/>
      </w:pPr>
      <w:r>
        <w:t xml:space="preserve">18.2. Земляные работы проводятся </w:t>
      </w:r>
      <w:proofErr w:type="gramStart"/>
      <w:r>
        <w:t>при наличии разрешения администрации муниципального образования на проведение земляных работ в случаях отсутствия разрешения на строительство на участке</w:t>
      </w:r>
      <w:proofErr w:type="gramEnd"/>
      <w:r>
        <w:t xml:space="preserve"> проведения земляных работ.</w:t>
      </w:r>
    </w:p>
    <w:p w:rsidR="008C077F" w:rsidRDefault="008C077F">
      <w:pPr>
        <w:pStyle w:val="ConsPlusNormal"/>
        <w:spacing w:before="200"/>
        <w:ind w:firstLine="540"/>
        <w:jc w:val="both"/>
      </w:pPr>
      <w:proofErr w:type="gramStart"/>
      <w:r>
        <w:t xml:space="preserve">В разрешении на проведении земляных работ указывается следующая информация: вид, </w:t>
      </w:r>
      <w:r>
        <w:lastRenderedPageBreak/>
        <w:t>перечень и объемы работ, точные адресные ориентиры начала и окончания вскрываемого участка производства работ, информация, в том числе контактная,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w:t>
      </w:r>
      <w:proofErr w:type="gramEnd"/>
      <w:r>
        <w:t xml:space="preserve"> участков, а также порядок информирования граждан о проводимых земляных работах и сроках их завершения.</w:t>
      </w:r>
    </w:p>
    <w:p w:rsidR="008C077F" w:rsidRDefault="008C077F">
      <w:pPr>
        <w:pStyle w:val="ConsPlusNormal"/>
        <w:spacing w:before="200"/>
        <w:ind w:firstLine="540"/>
        <w:jc w:val="both"/>
      </w:pPr>
      <w:r>
        <w:t xml:space="preserve">18.3. </w:t>
      </w:r>
      <w:proofErr w:type="gramStart"/>
      <w:r>
        <w:t>Контроль за</w:t>
      </w:r>
      <w:proofErr w:type="gramEnd"/>
      <w:r>
        <w:t xml:space="preserve"> ходом производства земляных работ и исполнением разрешения на проведение земляных работ осуществляет администрация муниципального образования в лице управления ЖКХ и уполномоченных органов администрации муниципального образования, указанных в пункте 1.14.4 Правил.</w:t>
      </w:r>
    </w:p>
    <w:p w:rsidR="008C077F" w:rsidRDefault="008C077F">
      <w:pPr>
        <w:pStyle w:val="ConsPlusNormal"/>
        <w:spacing w:before="200"/>
        <w:ind w:firstLine="540"/>
        <w:jc w:val="both"/>
      </w:pPr>
      <w:r>
        <w:t>18.4. При производстве земляных работ:</w:t>
      </w:r>
    </w:p>
    <w:p w:rsidR="008C077F" w:rsidRDefault="008C077F">
      <w:pPr>
        <w:pStyle w:val="ConsPlusNormal"/>
        <w:spacing w:before="200"/>
        <w:ind w:firstLine="540"/>
        <w:jc w:val="both"/>
      </w:pPr>
      <w:r>
        <w:t>1) устанавливается ограждение, устройства аварийного освещения, информационные стенды и указатели, обеспечивающие безопасность людей и транспорта;</w:t>
      </w:r>
    </w:p>
    <w:p w:rsidR="008C077F" w:rsidRDefault="008C077F">
      <w:pPr>
        <w:pStyle w:val="ConsPlusNormal"/>
        <w:spacing w:before="200"/>
        <w:ind w:firstLine="540"/>
        <w:jc w:val="both"/>
      </w:pPr>
      <w:r>
        <w:t xml:space="preserve">2) при производстве работ на больших по площади земельных участках предусматривается график выполнения работ для каждого отдельного участка. </w:t>
      </w:r>
      <w:proofErr w:type="gramStart"/>
      <w:r>
        <w:t>Работы на последующих участках выполняются после завершения работ на предыдущих, включая благоустройство и уборку территории;</w:t>
      </w:r>
      <w:proofErr w:type="gramEnd"/>
    </w:p>
    <w:p w:rsidR="008C077F" w:rsidRDefault="008C077F">
      <w:pPr>
        <w:pStyle w:val="ConsPlusNormal"/>
        <w:spacing w:before="200"/>
        <w:ind w:firstLine="540"/>
        <w:jc w:val="both"/>
      </w:pPr>
      <w:r>
        <w:t>3) при производстве работ на пересечении с проезжей частью дорог с усовершенствованным покрытием прокладку подземных инженерных коммуникаций производят бестраншейным (закрытым) способом, исключающим нарушение дорожного покрытия;</w:t>
      </w:r>
    </w:p>
    <w:p w:rsidR="008C077F" w:rsidRDefault="008C077F">
      <w:pPr>
        <w:pStyle w:val="ConsPlusNormal"/>
        <w:spacing w:before="200"/>
        <w:ind w:firstLine="540"/>
        <w:jc w:val="both"/>
      </w:pPr>
      <w:r>
        <w:t>4) при производстве земляных работ вблизи проезжей части дорог или на ней обеспечивается видимость мест проведения работ для водителей и пешеходов, в том числе в темное время суток с помощью сигнальных фонарей;</w:t>
      </w:r>
    </w:p>
    <w:p w:rsidR="008C077F" w:rsidRDefault="008C077F">
      <w:pPr>
        <w:pStyle w:val="ConsPlusNormal"/>
        <w:spacing w:before="200"/>
        <w:ind w:firstLine="540"/>
        <w:jc w:val="both"/>
      </w:pPr>
      <w:r>
        <w:t>5) при выезде автотранспорта со строительных площадок и участков производства земляных работ производится очистка или мойка колес;</w:t>
      </w:r>
    </w:p>
    <w:p w:rsidR="008C077F" w:rsidRDefault="008C077F">
      <w:pPr>
        <w:pStyle w:val="ConsPlusNormal"/>
        <w:spacing w:before="200"/>
        <w:ind w:firstLine="540"/>
        <w:jc w:val="both"/>
      </w:pPr>
      <w:r>
        <w:t>6) при производстве аварийных работ выполнять их круглосуточно, без выходных и праздничных дней;</w:t>
      </w:r>
    </w:p>
    <w:p w:rsidR="008C077F" w:rsidRDefault="008C077F">
      <w:pPr>
        <w:pStyle w:val="ConsPlusNormal"/>
        <w:spacing w:before="200"/>
        <w:ind w:firstLine="540"/>
        <w:jc w:val="both"/>
      </w:pPr>
      <w:r>
        <w:t>7)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8C077F" w:rsidRDefault="008C077F">
      <w:pPr>
        <w:pStyle w:val="ConsPlusNormal"/>
        <w:spacing w:before="200"/>
        <w:ind w:firstLine="540"/>
        <w:jc w:val="both"/>
      </w:pPr>
      <w:r>
        <w:t>18.5. При производстве земляных работ не допускается:</w:t>
      </w:r>
    </w:p>
    <w:p w:rsidR="008C077F" w:rsidRDefault="008C077F">
      <w:pPr>
        <w:pStyle w:val="ConsPlusNormal"/>
        <w:spacing w:before="200"/>
        <w:ind w:firstLine="540"/>
        <w:jc w:val="both"/>
      </w:pPr>
      <w:r>
        <w:t>1) повреждение инженерных сетей и коммуникаций, существующих сооружений, зеленых насаждений и элементов благоустройства;</w:t>
      </w:r>
    </w:p>
    <w:p w:rsidR="008C077F" w:rsidRDefault="008C077F">
      <w:pPr>
        <w:pStyle w:val="ConsPlusNormal"/>
        <w:spacing w:before="200"/>
        <w:ind w:firstLine="540"/>
        <w:jc w:val="both"/>
      </w:pPr>
      <w:r>
        <w:t>2) откачка воды из колодцев, траншей, котлованов на тротуары и проезжую часть улиц;</w:t>
      </w:r>
    </w:p>
    <w:p w:rsidR="008C077F" w:rsidRDefault="008C077F">
      <w:pPr>
        <w:pStyle w:val="ConsPlusNormal"/>
        <w:spacing w:before="200"/>
        <w:ind w:firstLine="540"/>
        <w:jc w:val="both"/>
      </w:pPr>
      <w:r>
        <w:t>3)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8C077F" w:rsidRDefault="008C077F">
      <w:pPr>
        <w:pStyle w:val="ConsPlusNormal"/>
        <w:spacing w:before="200"/>
        <w:ind w:firstLine="540"/>
        <w:jc w:val="both"/>
      </w:pPr>
      <w:r>
        <w:t>4) оставлять на проезжей части улиц и тротуарах, газонах землю и строительные материалы после окончания производства земляных работ;</w:t>
      </w:r>
    </w:p>
    <w:p w:rsidR="008C077F" w:rsidRDefault="008C077F">
      <w:pPr>
        <w:pStyle w:val="ConsPlusNormal"/>
        <w:spacing w:before="200"/>
        <w:ind w:firstLine="540"/>
        <w:jc w:val="both"/>
      </w:pPr>
      <w:r>
        <w:t>5) использование территории за пределами границ участка производства земляных работ;</w:t>
      </w:r>
    </w:p>
    <w:p w:rsidR="008C077F" w:rsidRDefault="008C077F">
      <w:pPr>
        <w:pStyle w:val="ConsPlusNormal"/>
        <w:spacing w:before="200"/>
        <w:ind w:firstLine="540"/>
        <w:jc w:val="both"/>
      </w:pPr>
      <w:r>
        <w:t>6) загромождение транспортных и пешеходных коммуникаций,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8C077F" w:rsidRDefault="008C077F">
      <w:pPr>
        <w:pStyle w:val="ConsPlusNormal"/>
        <w:spacing w:before="200"/>
        <w:ind w:firstLine="540"/>
        <w:jc w:val="both"/>
      </w:pPr>
      <w:r>
        <w:t>7) производство земляных работ по ремонту инженерных коммуникаций неаварийного характера под видом проведения аварийных работ.</w:t>
      </w:r>
    </w:p>
    <w:p w:rsidR="008C077F" w:rsidRDefault="008C077F">
      <w:pPr>
        <w:pStyle w:val="ConsPlusNormal"/>
        <w:spacing w:before="200"/>
        <w:ind w:firstLine="540"/>
        <w:jc w:val="both"/>
      </w:pPr>
      <w:r>
        <w:lastRenderedPageBreak/>
        <w:t>18.6.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8C077F" w:rsidRDefault="008C077F">
      <w:pPr>
        <w:pStyle w:val="ConsPlusNormal"/>
        <w:jc w:val="both"/>
      </w:pPr>
    </w:p>
    <w:p w:rsidR="008C077F" w:rsidRDefault="008C077F">
      <w:pPr>
        <w:pStyle w:val="ConsPlusTitle"/>
        <w:jc w:val="center"/>
        <w:outlineLvl w:val="1"/>
      </w:pPr>
      <w:r>
        <w:t>19. Участие, в том числе финансовое, собственников и (или)</w:t>
      </w:r>
    </w:p>
    <w:p w:rsidR="008C077F" w:rsidRDefault="008C077F">
      <w:pPr>
        <w:pStyle w:val="ConsPlusTitle"/>
        <w:jc w:val="center"/>
      </w:pPr>
      <w:r>
        <w:t>иных законных владельцев зданий, строений, сооружений,</w:t>
      </w:r>
    </w:p>
    <w:p w:rsidR="008C077F" w:rsidRDefault="008C077F">
      <w:pPr>
        <w:pStyle w:val="ConsPlusTitle"/>
        <w:jc w:val="center"/>
      </w:pPr>
      <w:proofErr w:type="gramStart"/>
      <w:r>
        <w:t>земельных участков (за исключением собственников и (или)</w:t>
      </w:r>
      <w:proofErr w:type="gramEnd"/>
    </w:p>
    <w:p w:rsidR="008C077F" w:rsidRDefault="008C077F">
      <w:pPr>
        <w:pStyle w:val="ConsPlusTitle"/>
        <w:jc w:val="center"/>
      </w:pPr>
      <w:r>
        <w:t>иных законных владельцев помещений в многоквартирных домах,</w:t>
      </w:r>
    </w:p>
    <w:p w:rsidR="008C077F" w:rsidRDefault="008C077F">
      <w:pPr>
        <w:pStyle w:val="ConsPlusTitle"/>
        <w:jc w:val="center"/>
      </w:pPr>
      <w:r>
        <w:t xml:space="preserve">земельные </w:t>
      </w:r>
      <w:proofErr w:type="gramStart"/>
      <w:r>
        <w:t>участки</w:t>
      </w:r>
      <w:proofErr w:type="gramEnd"/>
      <w:r>
        <w:t xml:space="preserve"> под которыми не образованы или образованы</w:t>
      </w:r>
    </w:p>
    <w:p w:rsidR="008C077F" w:rsidRDefault="008C077F">
      <w:pPr>
        <w:pStyle w:val="ConsPlusTitle"/>
        <w:jc w:val="center"/>
      </w:pPr>
      <w:r>
        <w:t>по границам таких домов) в содержании прилегающих территорий</w:t>
      </w:r>
    </w:p>
    <w:p w:rsidR="008C077F" w:rsidRDefault="008C077F">
      <w:pPr>
        <w:pStyle w:val="ConsPlusNormal"/>
        <w:jc w:val="both"/>
      </w:pPr>
    </w:p>
    <w:p w:rsidR="008C077F" w:rsidRDefault="008C077F">
      <w:pPr>
        <w:pStyle w:val="ConsPlusNormal"/>
        <w:ind w:firstLine="540"/>
        <w:jc w:val="both"/>
      </w:pPr>
      <w:r>
        <w:t xml:space="preserve">19.1. </w:t>
      </w:r>
      <w:proofErr w:type="gramStart"/>
      <w:r>
        <w:t>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определяется после образования такого земельного участка</w:t>
      </w:r>
      <w:proofErr w:type="gramEnd"/>
      <w:r>
        <w:t xml:space="preserve">, и </w:t>
      </w:r>
      <w:proofErr w:type="gramStart"/>
      <w:r>
        <w:t>границы</w:t>
      </w:r>
      <w:proofErr w:type="gramEnd"/>
      <w:r>
        <w:t xml:space="preserve"> которого определены в соответствии с </w:t>
      </w:r>
      <w:hyperlink w:anchor="P709">
        <w:r>
          <w:rPr>
            <w:color w:val="0000FF"/>
          </w:rPr>
          <w:t>разделом 20</w:t>
        </w:r>
      </w:hyperlink>
      <w:r>
        <w:t xml:space="preserve"> Правил.</w:t>
      </w:r>
    </w:p>
    <w:p w:rsidR="008C077F" w:rsidRDefault="008C077F">
      <w:pPr>
        <w:pStyle w:val="ConsPlusNormal"/>
        <w:spacing w:before="200"/>
        <w:ind w:firstLine="540"/>
        <w:jc w:val="both"/>
      </w:pPr>
      <w:r>
        <w:t>19.2. Содержание прилегающих территорий состоит из следующего перечня видов работ:</w:t>
      </w:r>
    </w:p>
    <w:p w:rsidR="008C077F" w:rsidRDefault="008C077F">
      <w:pPr>
        <w:pStyle w:val="ConsPlusNormal"/>
        <w:spacing w:before="200"/>
        <w:ind w:firstLine="540"/>
        <w:jc w:val="both"/>
      </w:pPr>
      <w:proofErr w:type="gramStart"/>
      <w:r>
        <w:t>1) содержание покрытия прилегающей территории в летний и зимний периоды, в том числе:</w:t>
      </w:r>
      <w:proofErr w:type="gramEnd"/>
    </w:p>
    <w:p w:rsidR="008C077F" w:rsidRDefault="008C077F">
      <w:pPr>
        <w:pStyle w:val="ConsPlusNormal"/>
        <w:spacing w:before="200"/>
        <w:ind w:firstLine="540"/>
        <w:jc w:val="both"/>
      </w:pPr>
      <w:r>
        <w:t>очистку и подметание прилегающей территории;</w:t>
      </w:r>
    </w:p>
    <w:p w:rsidR="008C077F" w:rsidRDefault="008C077F">
      <w:pPr>
        <w:pStyle w:val="ConsPlusNormal"/>
        <w:spacing w:before="200"/>
        <w:ind w:firstLine="540"/>
        <w:jc w:val="both"/>
      </w:pPr>
      <w:r>
        <w:t>мойку прилегающей территории;</w:t>
      </w:r>
    </w:p>
    <w:p w:rsidR="008C077F" w:rsidRDefault="008C077F">
      <w:pPr>
        <w:pStyle w:val="ConsPlusNormal"/>
        <w:spacing w:before="200"/>
        <w:ind w:firstLine="540"/>
        <w:jc w:val="both"/>
      </w:pPr>
      <w:r>
        <w:t xml:space="preserve">посыпку и обработку прилегающей территории </w:t>
      </w:r>
      <w:proofErr w:type="spellStart"/>
      <w:r>
        <w:t>противогололедными</w:t>
      </w:r>
      <w:proofErr w:type="spellEnd"/>
      <w:r>
        <w:t xml:space="preserve"> средствами;</w:t>
      </w:r>
    </w:p>
    <w:p w:rsidR="008C077F" w:rsidRDefault="008C077F">
      <w:pPr>
        <w:pStyle w:val="ConsPlusNormal"/>
        <w:spacing w:before="200"/>
        <w:ind w:firstLine="540"/>
        <w:jc w:val="both"/>
      </w:pPr>
      <w:r>
        <w:t>укладку свежевыпавшего снега в валы или кучи;</w:t>
      </w:r>
    </w:p>
    <w:p w:rsidR="008C077F" w:rsidRDefault="008C077F">
      <w:pPr>
        <w:pStyle w:val="ConsPlusNormal"/>
        <w:spacing w:before="200"/>
        <w:ind w:firstLine="540"/>
        <w:jc w:val="both"/>
      </w:pPr>
      <w:r>
        <w:t>текущий ремонт;</w:t>
      </w:r>
    </w:p>
    <w:p w:rsidR="008C077F" w:rsidRDefault="008C077F">
      <w:pPr>
        <w:pStyle w:val="ConsPlusNormal"/>
        <w:spacing w:before="200"/>
        <w:ind w:firstLine="540"/>
        <w:jc w:val="both"/>
      </w:pPr>
      <w:r>
        <w:t>2) содержание газонов, в том числе:</w:t>
      </w:r>
    </w:p>
    <w:p w:rsidR="008C077F" w:rsidRDefault="008C077F">
      <w:pPr>
        <w:pStyle w:val="ConsPlusNormal"/>
        <w:spacing w:before="200"/>
        <w:ind w:firstLine="540"/>
        <w:jc w:val="both"/>
      </w:pPr>
      <w:r>
        <w:t>прочесывание поверхности железными граблями;</w:t>
      </w:r>
    </w:p>
    <w:p w:rsidR="008C077F" w:rsidRDefault="008C077F">
      <w:pPr>
        <w:pStyle w:val="ConsPlusNormal"/>
        <w:spacing w:before="200"/>
        <w:ind w:firstLine="540"/>
        <w:jc w:val="both"/>
      </w:pPr>
      <w:r>
        <w:t>покос травостоя;</w:t>
      </w:r>
    </w:p>
    <w:p w:rsidR="008C077F" w:rsidRDefault="008C077F">
      <w:pPr>
        <w:pStyle w:val="ConsPlusNormal"/>
        <w:spacing w:before="200"/>
        <w:ind w:firstLine="540"/>
        <w:jc w:val="both"/>
      </w:pPr>
      <w:r>
        <w:t>сгребание и уборку скошенной травы и листвы;</w:t>
      </w:r>
    </w:p>
    <w:p w:rsidR="008C077F" w:rsidRDefault="008C077F">
      <w:pPr>
        <w:pStyle w:val="ConsPlusNormal"/>
        <w:spacing w:before="200"/>
        <w:ind w:firstLine="540"/>
        <w:jc w:val="both"/>
      </w:pPr>
      <w:r>
        <w:t>очистку от мусора;</w:t>
      </w:r>
    </w:p>
    <w:p w:rsidR="008C077F" w:rsidRDefault="008C077F">
      <w:pPr>
        <w:pStyle w:val="ConsPlusNormal"/>
        <w:spacing w:before="200"/>
        <w:ind w:firstLine="540"/>
        <w:jc w:val="both"/>
      </w:pPr>
      <w:r>
        <w:t>полив;</w:t>
      </w:r>
    </w:p>
    <w:p w:rsidR="008C077F" w:rsidRDefault="008C077F">
      <w:pPr>
        <w:pStyle w:val="ConsPlusNormal"/>
        <w:spacing w:before="200"/>
        <w:ind w:firstLine="540"/>
        <w:jc w:val="both"/>
      </w:pPr>
      <w:r>
        <w:t>3) содержание деревьев и кустарников, в том числе:</w:t>
      </w:r>
    </w:p>
    <w:p w:rsidR="008C077F" w:rsidRDefault="008C077F">
      <w:pPr>
        <w:pStyle w:val="ConsPlusNormal"/>
        <w:spacing w:before="200"/>
        <w:ind w:firstLine="540"/>
        <w:jc w:val="both"/>
      </w:pPr>
      <w:r>
        <w:t>обрезку сухих сучьев и мелкой суши;</w:t>
      </w:r>
    </w:p>
    <w:p w:rsidR="008C077F" w:rsidRDefault="008C077F">
      <w:pPr>
        <w:pStyle w:val="ConsPlusNormal"/>
        <w:spacing w:before="200"/>
        <w:ind w:firstLine="540"/>
        <w:jc w:val="both"/>
      </w:pPr>
      <w:r>
        <w:t>сбор срезанных ветвей;</w:t>
      </w:r>
    </w:p>
    <w:p w:rsidR="008C077F" w:rsidRDefault="008C077F">
      <w:pPr>
        <w:pStyle w:val="ConsPlusNormal"/>
        <w:spacing w:before="200"/>
        <w:ind w:firstLine="540"/>
        <w:jc w:val="both"/>
      </w:pPr>
      <w:r>
        <w:t>прополку и рыхление приствольных лунок;</w:t>
      </w:r>
    </w:p>
    <w:p w:rsidR="008C077F" w:rsidRDefault="008C077F">
      <w:pPr>
        <w:pStyle w:val="ConsPlusNormal"/>
        <w:spacing w:before="200"/>
        <w:ind w:firstLine="540"/>
        <w:jc w:val="both"/>
      </w:pPr>
      <w:r>
        <w:t>полив в приствольные лунки;</w:t>
      </w:r>
    </w:p>
    <w:p w:rsidR="008C077F" w:rsidRDefault="008C077F">
      <w:pPr>
        <w:pStyle w:val="ConsPlusNormal"/>
        <w:spacing w:before="200"/>
        <w:ind w:firstLine="540"/>
        <w:jc w:val="both"/>
      </w:pPr>
      <w:r>
        <w:t>4) содержание иных элементов благоустройства, в том числе по видам работ:</w:t>
      </w:r>
    </w:p>
    <w:p w:rsidR="008C077F" w:rsidRDefault="008C077F">
      <w:pPr>
        <w:pStyle w:val="ConsPlusNormal"/>
        <w:spacing w:before="200"/>
        <w:ind w:firstLine="540"/>
        <w:jc w:val="both"/>
      </w:pPr>
      <w:r>
        <w:t>очистку;</w:t>
      </w:r>
    </w:p>
    <w:p w:rsidR="008C077F" w:rsidRDefault="008C077F">
      <w:pPr>
        <w:pStyle w:val="ConsPlusNormal"/>
        <w:spacing w:before="200"/>
        <w:ind w:firstLine="540"/>
        <w:jc w:val="both"/>
      </w:pPr>
      <w:r>
        <w:t>текущий ремонт.</w:t>
      </w:r>
    </w:p>
    <w:p w:rsidR="008C077F" w:rsidRDefault="008C077F">
      <w:pPr>
        <w:pStyle w:val="ConsPlusNormal"/>
        <w:jc w:val="both"/>
      </w:pPr>
    </w:p>
    <w:p w:rsidR="008C077F" w:rsidRDefault="008C077F">
      <w:pPr>
        <w:pStyle w:val="ConsPlusTitle"/>
        <w:jc w:val="center"/>
        <w:outlineLvl w:val="1"/>
      </w:pPr>
      <w:bookmarkStart w:id="5" w:name="P709"/>
      <w:bookmarkEnd w:id="5"/>
      <w:r>
        <w:t>20. Определение границ прилегающих территорий</w:t>
      </w:r>
    </w:p>
    <w:p w:rsidR="008C077F" w:rsidRDefault="008C077F">
      <w:pPr>
        <w:pStyle w:val="ConsPlusNormal"/>
        <w:jc w:val="both"/>
      </w:pPr>
    </w:p>
    <w:p w:rsidR="008C077F" w:rsidRDefault="008C077F">
      <w:pPr>
        <w:pStyle w:val="ConsPlusNormal"/>
        <w:ind w:firstLine="540"/>
        <w:jc w:val="both"/>
      </w:pPr>
      <w:r>
        <w:lastRenderedPageBreak/>
        <w:t xml:space="preserve">20.1. </w:t>
      </w:r>
      <w:proofErr w:type="gramStart"/>
      <w:r>
        <w:t xml:space="preserve">Границы прилегающей территории в муниципальном образовании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w:t>
      </w:r>
      <w:hyperlink r:id="rId57">
        <w:r>
          <w:rPr>
            <w:color w:val="0000FF"/>
          </w:rPr>
          <w:t>Закона</w:t>
        </w:r>
      </w:hyperlink>
      <w:r>
        <w:t xml:space="preserve"> N 3952-КЗ.</w:t>
      </w:r>
      <w:proofErr w:type="gramEnd"/>
    </w:p>
    <w:p w:rsidR="008C077F" w:rsidRDefault="008C077F">
      <w:pPr>
        <w:pStyle w:val="ConsPlusNormal"/>
        <w:spacing w:before="200"/>
        <w:ind w:firstLine="540"/>
        <w:jc w:val="both"/>
      </w:pPr>
      <w:r>
        <w:t xml:space="preserve">20.2. </w:t>
      </w:r>
      <w:proofErr w:type="gramStart"/>
      <w:r>
        <w:t>Максимальное расстояние от внутренней части границ прилегающей территории до внешней части границ прилегающей территории не может превышать 20 метров и устанавливается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их площади и протяженности границы, иных существенных факторов.</w:t>
      </w:r>
      <w:proofErr w:type="gramEnd"/>
    </w:p>
    <w:p w:rsidR="008C077F" w:rsidRDefault="008C077F">
      <w:pPr>
        <w:pStyle w:val="ConsPlusNormal"/>
        <w:spacing w:before="200"/>
        <w:ind w:firstLine="540"/>
        <w:jc w:val="both"/>
      </w:pPr>
      <w:r>
        <w:t>20.3.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8C077F" w:rsidRDefault="008C077F">
      <w:pPr>
        <w:pStyle w:val="ConsPlusNormal"/>
        <w:spacing w:before="200"/>
        <w:ind w:firstLine="540"/>
        <w:jc w:val="both"/>
      </w:pPr>
      <w:r>
        <w:t>20.4. В границах прилегающих территорий располагаются следующие территории общего пользования муниципального образования или их части:</w:t>
      </w:r>
    </w:p>
    <w:p w:rsidR="008C077F" w:rsidRDefault="008C077F">
      <w:pPr>
        <w:pStyle w:val="ConsPlusNormal"/>
        <w:spacing w:before="200"/>
        <w:ind w:firstLine="540"/>
        <w:jc w:val="both"/>
      </w:pPr>
      <w:r>
        <w:t>1) пешеходные коммуникации, в том числе тротуары, аллеи, дорожки, тропинки;</w:t>
      </w:r>
    </w:p>
    <w:p w:rsidR="008C077F" w:rsidRDefault="008C077F">
      <w:pPr>
        <w:pStyle w:val="ConsPlusNormal"/>
        <w:spacing w:before="200"/>
        <w:ind w:firstLine="540"/>
        <w:jc w:val="both"/>
      </w:pPr>
      <w:r>
        <w:t>2) палисадники, клумбы;</w:t>
      </w:r>
    </w:p>
    <w:p w:rsidR="008C077F" w:rsidRDefault="008C077F">
      <w:pPr>
        <w:pStyle w:val="ConsPlusNormal"/>
        <w:spacing w:before="200"/>
        <w:ind w:firstLine="540"/>
        <w:jc w:val="both"/>
      </w:pPr>
      <w:r>
        <w:t>3) иные территории общего пользования, установленные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C077F" w:rsidRDefault="008C077F">
      <w:pPr>
        <w:pStyle w:val="ConsPlusNormal"/>
        <w:spacing w:before="200"/>
        <w:ind w:firstLine="540"/>
        <w:jc w:val="both"/>
      </w:pPr>
      <w:r>
        <w:t>20.5. При определении размера прилегающей территории в границах муниципального образования не допускаются:</w:t>
      </w:r>
    </w:p>
    <w:p w:rsidR="008C077F" w:rsidRDefault="008C077F">
      <w:pPr>
        <w:pStyle w:val="ConsPlusNormal"/>
        <w:spacing w:before="200"/>
        <w:ind w:firstLine="540"/>
        <w:jc w:val="both"/>
      </w:pPr>
      <w:r>
        <w:t>1) использование прилегающих территорий в целях осуществления хозяйственной деятельности, в том числе обустройства ме</w:t>
      </w:r>
      <w:proofErr w:type="gramStart"/>
      <w:r>
        <w:t>ст скл</w:t>
      </w:r>
      <w:proofErr w:type="gramEnd"/>
      <w:r>
        <w:t>адирования, размещения инженерного оборудования, загрузочных площадок, автостоянок и парковок, экспозиции товаров;</w:t>
      </w:r>
    </w:p>
    <w:p w:rsidR="008C077F" w:rsidRDefault="008C077F">
      <w:pPr>
        <w:pStyle w:val="ConsPlusNormal"/>
        <w:spacing w:before="200"/>
        <w:ind w:firstLine="540"/>
        <w:jc w:val="both"/>
      </w:pPr>
      <w:r>
        <w:t>2) ограждение прилегающей территории;</w:t>
      </w:r>
    </w:p>
    <w:p w:rsidR="008C077F" w:rsidRDefault="008C077F">
      <w:pPr>
        <w:pStyle w:val="ConsPlusNormal"/>
        <w:spacing w:before="200"/>
        <w:ind w:firstLine="540"/>
        <w:jc w:val="both"/>
      </w:pPr>
      <w:r>
        <w:t>3)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8C077F" w:rsidRDefault="008C077F">
      <w:pPr>
        <w:pStyle w:val="ConsPlusNormal"/>
        <w:spacing w:before="200"/>
        <w:ind w:firstLine="540"/>
        <w:jc w:val="both"/>
      </w:pPr>
      <w:r>
        <w:t>4) установление размера прилегающей территории, превышающего размер охранной зоны линейного объекта;</w:t>
      </w:r>
    </w:p>
    <w:p w:rsidR="008C077F" w:rsidRDefault="008C077F">
      <w:pPr>
        <w:pStyle w:val="ConsPlusNormal"/>
        <w:spacing w:before="200"/>
        <w:ind w:firstLine="540"/>
        <w:jc w:val="both"/>
      </w:pPr>
      <w:r>
        <w:t>5) в отношении каждого здания, строения, сооружения, земельного участка установление более одной границы прилегающей территории, в том числе границы, имеющие один замкнутый контур или два непересекающихся замкнутых контура;</w:t>
      </w:r>
    </w:p>
    <w:p w:rsidR="008C077F" w:rsidRDefault="008C077F">
      <w:pPr>
        <w:pStyle w:val="ConsPlusNormal"/>
        <w:spacing w:before="200"/>
        <w:ind w:firstLine="540"/>
        <w:jc w:val="both"/>
      </w:pPr>
      <w:r>
        <w:t>6)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8C077F" w:rsidRDefault="008C077F">
      <w:pPr>
        <w:pStyle w:val="ConsPlusNormal"/>
        <w:spacing w:before="200"/>
        <w:ind w:firstLine="540"/>
        <w:jc w:val="both"/>
      </w:pPr>
      <w:r>
        <w:t>7) пересечение границ прилегающих территорий, за исключением случаев установления общих смежных границ прилегающих территорий;</w:t>
      </w:r>
    </w:p>
    <w:p w:rsidR="008C077F" w:rsidRDefault="008C077F">
      <w:pPr>
        <w:pStyle w:val="ConsPlusNormal"/>
        <w:spacing w:before="200"/>
        <w:ind w:firstLine="540"/>
        <w:jc w:val="both"/>
      </w:pPr>
      <w:r>
        <w:t>8) иной установки внутренней части границ прилегающей территории, которая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C077F" w:rsidRDefault="008C077F">
      <w:pPr>
        <w:pStyle w:val="ConsPlusNormal"/>
        <w:spacing w:before="200"/>
        <w:ind w:firstLine="540"/>
        <w:jc w:val="both"/>
      </w:pPr>
      <w:proofErr w:type="gramStart"/>
      <w:r>
        <w:t xml:space="preserve">9) выход внешней части границы прилегающей территории за пределы территорий общего пользования и устанавливается по границам земельных участков, образованных на таких </w:t>
      </w:r>
      <w:r>
        <w:lastRenderedPageBreak/>
        <w:t>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w:t>
      </w:r>
      <w:proofErr w:type="gramEnd"/>
      <w:r>
        <w:t xml:space="preserve">) границы с другими прилегающими территориями (для исключения вклинивания, </w:t>
      </w:r>
      <w:proofErr w:type="spellStart"/>
      <w:r>
        <w:t>вкрапливания</w:t>
      </w:r>
      <w:proofErr w:type="spellEnd"/>
      <w: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C077F" w:rsidRDefault="008C077F">
      <w:pPr>
        <w:pStyle w:val="ConsPlusNormal"/>
        <w:spacing w:before="200"/>
        <w:ind w:firstLine="540"/>
        <w:jc w:val="both"/>
      </w:pPr>
      <w:r>
        <w:t>20.6. Включение в границы прилегающей территории не допускаются:</w:t>
      </w:r>
    </w:p>
    <w:p w:rsidR="008C077F" w:rsidRDefault="008C077F">
      <w:pPr>
        <w:pStyle w:val="ConsPlusNormal"/>
        <w:spacing w:before="200"/>
        <w:ind w:firstLine="540"/>
        <w:jc w:val="both"/>
      </w:pPr>
      <w:r>
        <w:t>1) отдельные части, фрагменты элементов благоустройства;</w:t>
      </w:r>
    </w:p>
    <w:p w:rsidR="008C077F" w:rsidRDefault="008C077F">
      <w:pPr>
        <w:pStyle w:val="ConsPlusNormal"/>
        <w:spacing w:before="200"/>
        <w:ind w:firstLine="540"/>
        <w:jc w:val="both"/>
      </w:pPr>
      <w:r>
        <w:t>2) объекты транспортной инфраструктуры;</w:t>
      </w:r>
    </w:p>
    <w:p w:rsidR="008C077F" w:rsidRDefault="008C077F">
      <w:pPr>
        <w:pStyle w:val="ConsPlusNormal"/>
        <w:spacing w:before="200"/>
        <w:ind w:firstLine="540"/>
        <w:jc w:val="both"/>
      </w:pPr>
      <w:r>
        <w:t>3)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8C077F" w:rsidRDefault="008C077F">
      <w:pPr>
        <w:pStyle w:val="ConsPlusNormal"/>
        <w:spacing w:before="200"/>
        <w:ind w:firstLine="540"/>
        <w:jc w:val="both"/>
      </w:pPr>
      <w:r>
        <w:t>4) зоны с особыми условиями использования объектов инженерной инфраструктуры;</w:t>
      </w:r>
    </w:p>
    <w:p w:rsidR="008C077F" w:rsidRDefault="008C077F">
      <w:pPr>
        <w:pStyle w:val="ConsPlusNormal"/>
        <w:spacing w:before="200"/>
        <w:ind w:firstLine="540"/>
        <w:jc w:val="both"/>
      </w:pPr>
      <w:r>
        <w:t>5) водные объекты.</w:t>
      </w:r>
    </w:p>
    <w:p w:rsidR="008C077F" w:rsidRDefault="008C077F">
      <w:pPr>
        <w:pStyle w:val="ConsPlusNormal"/>
        <w:spacing w:before="200"/>
        <w:ind w:firstLine="540"/>
        <w:jc w:val="both"/>
      </w:pPr>
      <w:r>
        <w:t>20.7. На территории муниципального образования размеры прилегающих территорий определяются к следующим объектам:</w:t>
      </w:r>
    </w:p>
    <w:p w:rsidR="008C077F" w:rsidRDefault="008C077F">
      <w:pPr>
        <w:pStyle w:val="ConsPlusNormal"/>
        <w:spacing w:before="200"/>
        <w:ind w:firstLine="540"/>
        <w:jc w:val="both"/>
      </w:pPr>
      <w:r>
        <w:t xml:space="preserve">1) многоквартирным жилым домам, в том числе к многоквартирным малоэтажным, </w:t>
      </w:r>
      <w:proofErr w:type="spellStart"/>
      <w:r>
        <w:t>среднеэтажным</w:t>
      </w:r>
      <w:proofErr w:type="spellEnd"/>
      <w:r>
        <w:t xml:space="preserve"> и многоэтажным жилым домам:</w:t>
      </w:r>
    </w:p>
    <w:p w:rsidR="008C077F" w:rsidRDefault="008C077F">
      <w:pPr>
        <w:pStyle w:val="ConsPlusNormal"/>
        <w:spacing w:before="200"/>
        <w:ind w:firstLine="540"/>
        <w:jc w:val="both"/>
      </w:pPr>
      <w:r>
        <w:t>2) индивидуальным жилым домам, жилым домам блокированной застройки;</w:t>
      </w:r>
    </w:p>
    <w:p w:rsidR="008C077F" w:rsidRDefault="008C077F">
      <w:pPr>
        <w:pStyle w:val="ConsPlusNormal"/>
        <w:spacing w:before="200"/>
        <w:ind w:firstLine="540"/>
        <w:jc w:val="both"/>
      </w:pPr>
      <w:r>
        <w:t>3) объектам социального обслуживания, здравоохранения, образования, культуры, физической культуры и спорта;</w:t>
      </w:r>
    </w:p>
    <w:p w:rsidR="008C077F" w:rsidRDefault="008C077F">
      <w:pPr>
        <w:pStyle w:val="ConsPlusNormal"/>
        <w:spacing w:before="200"/>
        <w:ind w:firstLine="540"/>
        <w:jc w:val="both"/>
      </w:pPr>
      <w:r>
        <w:t>4) объектам банковской и страховой деятельности, бытового обслуживания;</w:t>
      </w:r>
    </w:p>
    <w:p w:rsidR="008C077F" w:rsidRDefault="008C077F">
      <w:pPr>
        <w:pStyle w:val="ConsPlusNormal"/>
        <w:spacing w:before="200"/>
        <w:ind w:firstLine="540"/>
        <w:jc w:val="both"/>
      </w:pPr>
      <w:r>
        <w:t>5) зданиям и строениям религиозного назначения;</w:t>
      </w:r>
    </w:p>
    <w:p w:rsidR="008C077F" w:rsidRDefault="008C077F">
      <w:pPr>
        <w:pStyle w:val="ConsPlusNormal"/>
        <w:spacing w:before="200"/>
        <w:ind w:firstLine="540"/>
        <w:jc w:val="both"/>
      </w:pPr>
      <w:r>
        <w:t>6) некапитальным строениям, сооружениям;</w:t>
      </w:r>
    </w:p>
    <w:p w:rsidR="008C077F" w:rsidRDefault="008C077F">
      <w:pPr>
        <w:pStyle w:val="ConsPlusNormal"/>
        <w:spacing w:before="200"/>
        <w:ind w:firstLine="540"/>
        <w:jc w:val="both"/>
      </w:pPr>
      <w:r>
        <w:t>7) подъездам к автомобильным дорогам общего пользования и съездам с них;</w:t>
      </w:r>
    </w:p>
    <w:p w:rsidR="008C077F" w:rsidRDefault="008C077F">
      <w:pPr>
        <w:pStyle w:val="ConsPlusNormal"/>
        <w:spacing w:before="200"/>
        <w:ind w:firstLine="540"/>
        <w:jc w:val="both"/>
      </w:pPr>
      <w:r>
        <w:t>8) наземным частям линейных объектов инженерной инфраструктуры;</w:t>
      </w:r>
    </w:p>
    <w:p w:rsidR="008C077F" w:rsidRDefault="008C077F">
      <w:pPr>
        <w:pStyle w:val="ConsPlusNormal"/>
        <w:spacing w:before="200"/>
        <w:ind w:firstLine="540"/>
        <w:jc w:val="both"/>
      </w:pPr>
      <w:r>
        <w:t>9) 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8C077F" w:rsidRDefault="008C077F">
      <w:pPr>
        <w:pStyle w:val="ConsPlusNormal"/>
        <w:spacing w:before="200"/>
        <w:ind w:firstLine="540"/>
        <w:jc w:val="both"/>
      </w:pPr>
      <w:r>
        <w:t>10) объектам, в отношении которых фактический размер прилегающей территории меньше размера прилегающей территории, установленного Правилами для соответствующих видов объектов.</w:t>
      </w:r>
    </w:p>
    <w:p w:rsidR="008C077F" w:rsidRDefault="008C077F">
      <w:pPr>
        <w:pStyle w:val="ConsPlusNormal"/>
        <w:spacing w:before="200"/>
        <w:ind w:firstLine="540"/>
        <w:jc w:val="both"/>
      </w:pPr>
      <w:r>
        <w:t xml:space="preserve">20.8. Требования к подготовке и определению схемы границ прилегающих территорий </w:t>
      </w:r>
      <w:proofErr w:type="gramStart"/>
      <w:r>
        <w:t>установлен</w:t>
      </w:r>
      <w:proofErr w:type="gramEnd"/>
      <w:r>
        <w:t xml:space="preserve"> в нормативном правовом акте Краснодарского края Российской Федерации.</w:t>
      </w:r>
    </w:p>
    <w:p w:rsidR="008C077F" w:rsidRDefault="008C077F">
      <w:pPr>
        <w:pStyle w:val="ConsPlusNormal"/>
        <w:spacing w:before="200"/>
        <w:ind w:firstLine="540"/>
        <w:jc w:val="both"/>
      </w:pPr>
      <w:r>
        <w:t>Подготовка и формирование схемы границ прилегающих территорий осуществляется, в том числе, в электронной форме.</w:t>
      </w:r>
    </w:p>
    <w:p w:rsidR="008C077F" w:rsidRDefault="008C077F">
      <w:pPr>
        <w:pStyle w:val="ConsPlusNormal"/>
        <w:spacing w:before="200"/>
        <w:ind w:firstLine="540"/>
        <w:jc w:val="both"/>
      </w:pPr>
      <w:r>
        <w:t>20.9. Доведение информации об определении границ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осуществляется путем размещения данной информации на официальном сайте администрации муниципального образования в сети "Интернет".</w:t>
      </w:r>
    </w:p>
    <w:p w:rsidR="008C077F" w:rsidRDefault="008C077F">
      <w:pPr>
        <w:pStyle w:val="ConsPlusNormal"/>
        <w:spacing w:before="200"/>
        <w:ind w:firstLine="540"/>
        <w:jc w:val="both"/>
      </w:pPr>
      <w:r>
        <w:t xml:space="preserve">20.10. В случае возникновения спорных вопросов при определении границ прилегающих территорий администрацией муниципального образования создается межведомственная комиссия по вопросам определения границ прилегающих территорий, порядок </w:t>
      </w:r>
      <w:proofErr w:type="gramStart"/>
      <w:r>
        <w:t>деятельности</w:t>
      </w:r>
      <w:proofErr w:type="gramEnd"/>
      <w:r>
        <w:t xml:space="preserve"> которой </w:t>
      </w:r>
      <w:r>
        <w:lastRenderedPageBreak/>
        <w:t>определяется муниципальным правовым актом.</w:t>
      </w:r>
    </w:p>
    <w:p w:rsidR="008C077F" w:rsidRDefault="008C077F">
      <w:pPr>
        <w:pStyle w:val="ConsPlusNormal"/>
        <w:jc w:val="both"/>
      </w:pPr>
    </w:p>
    <w:p w:rsidR="008C077F" w:rsidRDefault="008C077F">
      <w:pPr>
        <w:pStyle w:val="ConsPlusTitle"/>
        <w:jc w:val="center"/>
        <w:outlineLvl w:val="1"/>
      </w:pPr>
      <w:r>
        <w:t>21. Праздничное оформление территории</w:t>
      </w:r>
    </w:p>
    <w:p w:rsidR="008C077F" w:rsidRDefault="008C077F">
      <w:pPr>
        <w:pStyle w:val="ConsPlusTitle"/>
        <w:jc w:val="center"/>
      </w:pPr>
      <w:r>
        <w:t>муниципального образования</w:t>
      </w:r>
    </w:p>
    <w:p w:rsidR="008C077F" w:rsidRDefault="008C077F">
      <w:pPr>
        <w:pStyle w:val="ConsPlusNormal"/>
        <w:jc w:val="both"/>
      </w:pPr>
    </w:p>
    <w:p w:rsidR="008C077F" w:rsidRDefault="008C077F">
      <w:pPr>
        <w:pStyle w:val="ConsPlusNormal"/>
        <w:ind w:firstLine="540"/>
        <w:jc w:val="both"/>
      </w:pPr>
      <w:r>
        <w:t>21.1. На период проведения государственных, региональных и муниципальных праздников и мероприятий, связанных со знаменательными событиями, территория муниципального образования подлежит праздничному и (или) тематическому оформлению.</w:t>
      </w:r>
    </w:p>
    <w:p w:rsidR="008C077F" w:rsidRDefault="008C077F">
      <w:pPr>
        <w:pStyle w:val="ConsPlusNormal"/>
        <w:spacing w:before="200"/>
        <w:ind w:firstLine="540"/>
        <w:jc w:val="both"/>
      </w:pPr>
      <w:r>
        <w:t>Праздничное оформление территории муниципального образования выполняется по согласованию с администрацией муниципального образования в лице управления культуры, искусства и кинематографии администрации муниципального образования город-курорт Геленджик в рамках концепции праздничного оформления территории муниципального образования.</w:t>
      </w:r>
    </w:p>
    <w:p w:rsidR="008C077F" w:rsidRDefault="008C077F">
      <w:pPr>
        <w:pStyle w:val="ConsPlusNormal"/>
        <w:spacing w:before="200"/>
        <w:ind w:firstLine="540"/>
        <w:jc w:val="both"/>
      </w:pPr>
      <w: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утвержденными</w:t>
      </w:r>
      <w:proofErr w:type="gramEnd"/>
      <w:r>
        <w:t xml:space="preserve"> администрацией муниципального образования.</w:t>
      </w:r>
    </w:p>
    <w:p w:rsidR="008C077F" w:rsidRDefault="008C077F">
      <w:pPr>
        <w:pStyle w:val="ConsPlusNormal"/>
        <w:spacing w:before="200"/>
        <w:ind w:firstLine="540"/>
        <w:jc w:val="both"/>
      </w:pPr>
      <w:r>
        <w:t>21.2. В состав объектов праздничного оформления муниципального образования включаются:</w:t>
      </w:r>
    </w:p>
    <w:p w:rsidR="008C077F" w:rsidRDefault="008C077F">
      <w:pPr>
        <w:pStyle w:val="ConsPlusNormal"/>
        <w:spacing w:before="200"/>
        <w:ind w:firstLine="540"/>
        <w:jc w:val="both"/>
      </w:pPr>
      <w:proofErr w:type="gramStart"/>
      <w:r>
        <w:t>1) площади, улицы, бульвары, мостовые сооружения, магистрали;</w:t>
      </w:r>
      <w:proofErr w:type="gramEnd"/>
    </w:p>
    <w:p w:rsidR="008C077F" w:rsidRDefault="008C077F">
      <w:pPr>
        <w:pStyle w:val="ConsPlusNormal"/>
        <w:spacing w:before="200"/>
        <w:ind w:firstLine="540"/>
        <w:jc w:val="both"/>
      </w:pPr>
      <w:r>
        <w:t>2) места массовых гуляний, парки, скверы, набережные;</w:t>
      </w:r>
    </w:p>
    <w:p w:rsidR="008C077F" w:rsidRDefault="008C077F">
      <w:pPr>
        <w:pStyle w:val="ConsPlusNormal"/>
        <w:spacing w:before="200"/>
        <w:ind w:firstLine="540"/>
        <w:jc w:val="both"/>
      </w:pPr>
      <w:r>
        <w:t>3) фасады зданий;</w:t>
      </w:r>
    </w:p>
    <w:p w:rsidR="008C077F" w:rsidRDefault="008C077F">
      <w:pPr>
        <w:pStyle w:val="ConsPlusNormal"/>
        <w:spacing w:before="200"/>
        <w:ind w:firstLine="540"/>
        <w:jc w:val="both"/>
      </w:pPr>
      <w:r>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C077F" w:rsidRDefault="008C077F">
      <w:pPr>
        <w:pStyle w:val="ConsPlusNormal"/>
        <w:spacing w:before="200"/>
        <w:ind w:firstLine="540"/>
        <w:jc w:val="both"/>
      </w:pPr>
      <w:r>
        <w:t>5) наземный общественный пассажирский транспорт, территории и фасады зданий, строений и сооружений транспортной инфраструктуры.</w:t>
      </w:r>
    </w:p>
    <w:p w:rsidR="008C077F" w:rsidRDefault="008C077F">
      <w:pPr>
        <w:pStyle w:val="ConsPlusNormal"/>
        <w:spacing w:before="200"/>
        <w:ind w:firstLine="540"/>
        <w:jc w:val="both"/>
      </w:pPr>
      <w:r>
        <w:t>21.3. К элементам праздничного оформления относятся:</w:t>
      </w:r>
    </w:p>
    <w:p w:rsidR="008C077F" w:rsidRDefault="008C077F">
      <w:pPr>
        <w:pStyle w:val="ConsPlusNormal"/>
        <w:spacing w:before="200"/>
        <w:ind w:firstLine="540"/>
        <w:jc w:val="both"/>
      </w:pPr>
      <w:r>
        <w:t>1) текстильные или нетканые изделия, в том числе с нанесенными на их поверхности графическими изображениями;</w:t>
      </w:r>
    </w:p>
    <w:p w:rsidR="008C077F" w:rsidRDefault="008C077F">
      <w:pPr>
        <w:pStyle w:val="ConsPlusNormal"/>
        <w:spacing w:before="200"/>
        <w:ind w:firstLine="540"/>
        <w:jc w:val="both"/>
      </w:pPr>
      <w:r>
        <w:t>2) объемно-декоративные сооружения, имеющие несущую конструкцию и внешнее оформление, соответствующее тематике мероприятия;</w:t>
      </w:r>
    </w:p>
    <w:p w:rsidR="008C077F" w:rsidRDefault="008C077F">
      <w:pPr>
        <w:pStyle w:val="ConsPlusNormal"/>
        <w:spacing w:before="200"/>
        <w:ind w:firstLine="540"/>
        <w:jc w:val="both"/>
      </w:pPr>
      <w:r>
        <w:t>3) мультимедийное и проекционное оборудование, предназначенное для трансляции текстовой, звуковой, графической и видеоинформации;</w:t>
      </w:r>
    </w:p>
    <w:p w:rsidR="008C077F" w:rsidRDefault="008C077F">
      <w:pPr>
        <w:pStyle w:val="ConsPlusNormal"/>
        <w:spacing w:before="200"/>
        <w:ind w:firstLine="540"/>
        <w:jc w:val="both"/>
      </w:pPr>
      <w:r>
        <w:t>4) праздничное освещение (иллюминация) улиц, площадей, фасадов зданий и сооружений, в том числе:</w:t>
      </w:r>
    </w:p>
    <w:p w:rsidR="008C077F" w:rsidRDefault="008C077F">
      <w:pPr>
        <w:pStyle w:val="ConsPlusNormal"/>
        <w:spacing w:before="200"/>
        <w:ind w:firstLine="540"/>
        <w:jc w:val="both"/>
      </w:pPr>
      <w:r>
        <w:t>праздничная подсветка фасадов зданий;</w:t>
      </w:r>
    </w:p>
    <w:p w:rsidR="008C077F" w:rsidRDefault="008C077F">
      <w:pPr>
        <w:pStyle w:val="ConsPlusNormal"/>
        <w:spacing w:before="200"/>
        <w:ind w:firstLine="540"/>
        <w:jc w:val="both"/>
      </w:pPr>
      <w:r>
        <w:t>иллюминационные гирлянды и кронштейны;</w:t>
      </w:r>
    </w:p>
    <w:p w:rsidR="008C077F" w:rsidRDefault="008C077F">
      <w:pPr>
        <w:pStyle w:val="ConsPlusNormal"/>
        <w:spacing w:before="200"/>
        <w:ind w:firstLine="540"/>
        <w:jc w:val="both"/>
      </w:pPr>
      <w: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C077F" w:rsidRDefault="008C077F">
      <w:pPr>
        <w:pStyle w:val="ConsPlusNormal"/>
        <w:spacing w:before="200"/>
        <w:ind w:firstLine="540"/>
        <w:jc w:val="both"/>
      </w:pPr>
      <w:r>
        <w:t>подсветка зеленых насаждений;</w:t>
      </w:r>
    </w:p>
    <w:p w:rsidR="008C077F" w:rsidRDefault="008C077F">
      <w:pPr>
        <w:pStyle w:val="ConsPlusNormal"/>
        <w:spacing w:before="200"/>
        <w:ind w:firstLine="540"/>
        <w:jc w:val="both"/>
      </w:pPr>
      <w:r>
        <w:t>праздничное и тематическое оформление пассажирского транспорта;</w:t>
      </w:r>
    </w:p>
    <w:p w:rsidR="008C077F" w:rsidRDefault="008C077F">
      <w:pPr>
        <w:pStyle w:val="ConsPlusNormal"/>
        <w:spacing w:before="200"/>
        <w:ind w:firstLine="540"/>
        <w:jc w:val="both"/>
      </w:pPr>
      <w:r>
        <w:t>государственные и муниципальные флаги, государственная и муниципальная символика;</w:t>
      </w:r>
    </w:p>
    <w:p w:rsidR="008C077F" w:rsidRDefault="008C077F">
      <w:pPr>
        <w:pStyle w:val="ConsPlusNormal"/>
        <w:spacing w:before="200"/>
        <w:ind w:firstLine="540"/>
        <w:jc w:val="both"/>
      </w:pPr>
      <w:r>
        <w:t>декоративные флаги, флажки, стяги;</w:t>
      </w:r>
    </w:p>
    <w:p w:rsidR="008C077F" w:rsidRDefault="008C077F">
      <w:pPr>
        <w:pStyle w:val="ConsPlusNormal"/>
        <w:spacing w:before="200"/>
        <w:ind w:firstLine="540"/>
        <w:jc w:val="both"/>
      </w:pPr>
      <w:r>
        <w:t>информационные и тематические материалы на рекламных конструкциях;</w:t>
      </w:r>
    </w:p>
    <w:p w:rsidR="008C077F" w:rsidRDefault="008C077F">
      <w:pPr>
        <w:pStyle w:val="ConsPlusNormal"/>
        <w:spacing w:before="200"/>
        <w:ind w:firstLine="540"/>
        <w:jc w:val="both"/>
      </w:pPr>
      <w:r>
        <w:lastRenderedPageBreak/>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C077F" w:rsidRDefault="008C077F">
      <w:pPr>
        <w:pStyle w:val="ConsPlusNormal"/>
        <w:spacing w:before="200"/>
        <w:ind w:firstLine="540"/>
        <w:jc w:val="both"/>
      </w:pPr>
      <w:r>
        <w:t>21.4. Для праздничного оформления муниципального образования применяются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C077F" w:rsidRDefault="008C077F">
      <w:pPr>
        <w:pStyle w:val="ConsPlusNormal"/>
        <w:spacing w:before="200"/>
        <w:ind w:firstLine="540"/>
        <w:jc w:val="both"/>
      </w:pPr>
      <w:r>
        <w:t>21.5. При проектировании и установке элементов праздничного и (или) тематического оформления предусматривается и обеспечивается сохранение средств регулирования дорожного движения, без ухудшения их видимости для всех участников дорожного движения.</w:t>
      </w:r>
    </w:p>
    <w:p w:rsidR="008C077F" w:rsidRDefault="008C077F">
      <w:pPr>
        <w:pStyle w:val="ConsPlusNormal"/>
        <w:spacing w:before="200"/>
        <w:ind w:firstLine="540"/>
        <w:jc w:val="both"/>
      </w:pPr>
      <w:r>
        <w:t>21.6. При проектировании элементов праздничного и (или) тематического оформления надлежит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C077F" w:rsidRDefault="008C077F">
      <w:pPr>
        <w:pStyle w:val="ConsPlusNormal"/>
        <w:spacing w:before="200"/>
        <w:ind w:firstLine="540"/>
        <w:jc w:val="both"/>
      </w:pPr>
      <w:r>
        <w:t>21.7. При проведении праздничных и иных массовых мероприятий организаторами обеспечивается уборка места проведения мероприятия и прилегающих к нему территорий, а также восстановление поврежденных элементов благоустройства.</w:t>
      </w:r>
    </w:p>
    <w:p w:rsidR="008C077F" w:rsidRDefault="008C077F">
      <w:pPr>
        <w:pStyle w:val="ConsPlusNormal"/>
        <w:jc w:val="both"/>
      </w:pPr>
    </w:p>
    <w:p w:rsidR="008C077F" w:rsidRDefault="008C077F">
      <w:pPr>
        <w:pStyle w:val="ConsPlusTitle"/>
        <w:jc w:val="center"/>
        <w:outlineLvl w:val="1"/>
      </w:pPr>
      <w:r>
        <w:t>22. Порядок участия граждан и организаций</w:t>
      </w:r>
    </w:p>
    <w:p w:rsidR="008C077F" w:rsidRDefault="008C077F">
      <w:pPr>
        <w:pStyle w:val="ConsPlusTitle"/>
        <w:jc w:val="center"/>
      </w:pPr>
      <w:r>
        <w:t>в реализации мероприятий по благоустройству территории</w:t>
      </w:r>
    </w:p>
    <w:p w:rsidR="008C077F" w:rsidRDefault="008C077F">
      <w:pPr>
        <w:pStyle w:val="ConsPlusTitle"/>
        <w:jc w:val="center"/>
      </w:pPr>
      <w:r>
        <w:t>муниципального образования</w:t>
      </w:r>
    </w:p>
    <w:p w:rsidR="008C077F" w:rsidRDefault="008C077F">
      <w:pPr>
        <w:pStyle w:val="ConsPlusNormal"/>
        <w:jc w:val="both"/>
      </w:pPr>
    </w:p>
    <w:p w:rsidR="008C077F" w:rsidRDefault="008C077F">
      <w:pPr>
        <w:pStyle w:val="ConsPlusNormal"/>
        <w:ind w:firstLine="540"/>
        <w:jc w:val="both"/>
      </w:pPr>
      <w:r>
        <w:t>22.1. Вовлечение граждан и организаций в реализацию мероприятий по благоустройству территории муниципального образования организовывается администрацией муниципального образования в форме структурированного, управляемого процесса, ориентированного на достижение заранее поставленных целей развития территории муниципального образования.</w:t>
      </w:r>
    </w:p>
    <w:p w:rsidR="008C077F" w:rsidRDefault="008C077F">
      <w:pPr>
        <w:pStyle w:val="ConsPlusNormal"/>
        <w:spacing w:before="200"/>
        <w:ind w:firstLine="540"/>
        <w:jc w:val="both"/>
      </w:pPr>
      <w:r>
        <w:t>22.2.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муниципального образования.</w:t>
      </w:r>
    </w:p>
    <w:p w:rsidR="008C077F" w:rsidRDefault="008C077F">
      <w:pPr>
        <w:pStyle w:val="ConsPlusNormal"/>
        <w:spacing w:before="200"/>
        <w:ind w:firstLine="540"/>
        <w:jc w:val="both"/>
      </w:pPr>
      <w:r>
        <w:t>22.3. Вовлечение граждан в обсуждение проекта развития территории осуществляется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8C077F" w:rsidRDefault="008C077F">
      <w:pPr>
        <w:pStyle w:val="ConsPlusNormal"/>
        <w:spacing w:before="200"/>
        <w:ind w:firstLine="540"/>
        <w:jc w:val="both"/>
      </w:pPr>
      <w:r>
        <w:t xml:space="preserve">22.4. Уровни и форматы вовлечения, как в очной, так и в электронной форме, применяемые администрацией муниципального образования на различных этапах реализации мероприятий по благоустройству территории муниципального образования осуществляются с учетом </w:t>
      </w:r>
      <w:hyperlink w:anchor="P119">
        <w:r>
          <w:rPr>
            <w:color w:val="0000FF"/>
          </w:rPr>
          <w:t>пункта 1.7</w:t>
        </w:r>
      </w:hyperlink>
      <w:r>
        <w:t xml:space="preserve"> Правил.</w:t>
      </w:r>
    </w:p>
    <w:p w:rsidR="008C077F" w:rsidRDefault="008C077F">
      <w:pPr>
        <w:pStyle w:val="ConsPlusNormal"/>
        <w:jc w:val="both"/>
      </w:pPr>
    </w:p>
    <w:p w:rsidR="008C077F" w:rsidRDefault="008C077F">
      <w:pPr>
        <w:pStyle w:val="ConsPlusTitle"/>
        <w:jc w:val="center"/>
        <w:outlineLvl w:val="1"/>
      </w:pPr>
      <w:r>
        <w:t>23. Создание и содержание отдельных объектов</w:t>
      </w:r>
    </w:p>
    <w:p w:rsidR="008C077F" w:rsidRDefault="008C077F">
      <w:pPr>
        <w:pStyle w:val="ConsPlusTitle"/>
        <w:jc w:val="center"/>
      </w:pPr>
      <w:r>
        <w:t>и элементов благоустройства</w:t>
      </w:r>
    </w:p>
    <w:p w:rsidR="008C077F" w:rsidRDefault="008C077F">
      <w:pPr>
        <w:pStyle w:val="ConsPlusNormal"/>
        <w:jc w:val="both"/>
      </w:pPr>
    </w:p>
    <w:p w:rsidR="008C077F" w:rsidRDefault="008C077F">
      <w:pPr>
        <w:pStyle w:val="ConsPlusTitle"/>
        <w:jc w:val="center"/>
        <w:outlineLvl w:val="2"/>
      </w:pPr>
      <w:r>
        <w:t>23.1. Устройство покрытий объектов благоустройства</w:t>
      </w:r>
    </w:p>
    <w:p w:rsidR="008C077F" w:rsidRDefault="008C077F">
      <w:pPr>
        <w:pStyle w:val="ConsPlusNormal"/>
        <w:jc w:val="both"/>
      </w:pPr>
    </w:p>
    <w:p w:rsidR="008C077F" w:rsidRDefault="008C077F">
      <w:pPr>
        <w:pStyle w:val="ConsPlusNormal"/>
        <w:ind w:firstLine="540"/>
        <w:jc w:val="both"/>
      </w:pPr>
      <w:r>
        <w:t>23.1.1. Выбор вида покрытия объекта благоустройства осуществляется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с учетом архитектурно-художественного облика населенных пунктов муниципального образования.</w:t>
      </w:r>
    </w:p>
    <w:p w:rsidR="008C077F" w:rsidRDefault="008C077F">
      <w:pPr>
        <w:pStyle w:val="ConsPlusNormal"/>
        <w:spacing w:before="200"/>
        <w:ind w:firstLine="540"/>
        <w:jc w:val="both"/>
      </w:pPr>
      <w:r>
        <w:t>23.1.2. При устройстве и благоустройстве покрытий объектов благоустройства обеспечивается организация комфортной и безопасной пешеходной среды в части создания и развития удобных и безопасных пешеходных коммуникаций.</w:t>
      </w:r>
    </w:p>
    <w:p w:rsidR="008C077F" w:rsidRDefault="008C077F">
      <w:pPr>
        <w:pStyle w:val="ConsPlusNormal"/>
        <w:spacing w:before="200"/>
        <w:ind w:firstLine="540"/>
        <w:jc w:val="both"/>
      </w:pPr>
      <w:r>
        <w:t xml:space="preserve">Устанавливаются прочные, </w:t>
      </w:r>
      <w:proofErr w:type="spellStart"/>
      <w:r>
        <w:t>ремонтопригодные</w:t>
      </w:r>
      <w:proofErr w:type="spellEnd"/>
      <w:r>
        <w:t xml:space="preserve">, </w:t>
      </w:r>
      <w:proofErr w:type="spellStart"/>
      <w:r>
        <w:t>экологичные</w:t>
      </w:r>
      <w:proofErr w:type="spellEnd"/>
      <w:r>
        <w:t xml:space="preserve"> виды покрытий, препятствующие скольжению и падению пешеходов, а также учитывающие особенности передвижения различных групп населения, в том числе маломобильных групп населения.</w:t>
      </w:r>
    </w:p>
    <w:p w:rsidR="008C077F" w:rsidRDefault="008C077F">
      <w:pPr>
        <w:pStyle w:val="ConsPlusNormal"/>
        <w:spacing w:before="200"/>
        <w:ind w:firstLine="540"/>
        <w:jc w:val="both"/>
      </w:pPr>
      <w:r>
        <w:lastRenderedPageBreak/>
        <w:t>23.1.3. На территории муниципального образования применяются следующие виды покрытий:</w:t>
      </w:r>
    </w:p>
    <w:p w:rsidR="008C077F" w:rsidRDefault="008C077F">
      <w:pPr>
        <w:pStyle w:val="ConsPlusNormal"/>
        <w:spacing w:before="200"/>
        <w:ind w:firstLine="540"/>
        <w:jc w:val="both"/>
      </w:pPr>
      <w:r>
        <w:t xml:space="preserve">1) монолитные или сборные покрытия, </w:t>
      </w:r>
      <w:proofErr w:type="gramStart"/>
      <w:r>
        <w:t>выполняемые</w:t>
      </w:r>
      <w:proofErr w:type="gramEnd"/>
      <w:r>
        <w:t xml:space="preserve"> в том числе из асфальтобетона, </w:t>
      </w:r>
      <w:proofErr w:type="spellStart"/>
      <w:r>
        <w:t>цементобетона</w:t>
      </w:r>
      <w:proofErr w:type="spellEnd"/>
      <w: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8C077F" w:rsidRDefault="008C077F">
      <w:pPr>
        <w:pStyle w:val="ConsPlusNormal"/>
        <w:spacing w:before="200"/>
        <w:ind w:firstLine="540"/>
        <w:jc w:val="both"/>
      </w:pPr>
      <w:proofErr w:type="gramStart"/>
      <w:r>
        <w:t>2)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w:t>
      </w:r>
      <w:proofErr w:type="gramEnd"/>
      <w:r>
        <w:t xml:space="preserve"> собак, прогулочных дорожек);</w:t>
      </w:r>
    </w:p>
    <w:p w:rsidR="008C077F" w:rsidRDefault="008C077F">
      <w:pPr>
        <w:pStyle w:val="ConsPlusNormal"/>
        <w:spacing w:before="200"/>
        <w:ind w:firstLine="540"/>
        <w:jc w:val="both"/>
      </w:pPr>
      <w:r>
        <w:t xml:space="preserve">3)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t>экологичности</w:t>
      </w:r>
      <w:proofErr w:type="spellEnd"/>
      <w:r>
        <w:t xml:space="preserve"> благоустраиваемой территории;</w:t>
      </w:r>
    </w:p>
    <w:p w:rsidR="008C077F" w:rsidRDefault="008C077F">
      <w:pPr>
        <w:pStyle w:val="ConsPlusNormal"/>
        <w:spacing w:before="200"/>
        <w:ind w:firstLine="540"/>
        <w:jc w:val="both"/>
      </w:pPr>
      <w:r>
        <w:t>4)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8C077F" w:rsidRDefault="008C077F">
      <w:pPr>
        <w:pStyle w:val="ConsPlusNormal"/>
        <w:spacing w:before="200"/>
        <w:ind w:firstLine="540"/>
        <w:jc w:val="both"/>
      </w:pPr>
      <w:r>
        <w:t>23.1.4. Для площадок и функциональных зон площадок, предполагающих занятие физкультурой и спортом, применяется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предпочтение отдается резиновым или синтетическим покрытиям.</w:t>
      </w:r>
    </w:p>
    <w:p w:rsidR="008C077F" w:rsidRDefault="008C077F">
      <w:pPr>
        <w:pStyle w:val="ConsPlusNormal"/>
        <w:jc w:val="both"/>
      </w:pPr>
    </w:p>
    <w:p w:rsidR="008C077F" w:rsidRDefault="008C077F">
      <w:pPr>
        <w:pStyle w:val="ConsPlusTitle"/>
        <w:jc w:val="center"/>
        <w:outlineLvl w:val="2"/>
      </w:pPr>
      <w:r>
        <w:t xml:space="preserve">23.2. Создание и содержание </w:t>
      </w:r>
      <w:proofErr w:type="gramStart"/>
      <w:r>
        <w:t>некапитальных</w:t>
      </w:r>
      <w:proofErr w:type="gramEnd"/>
      <w:r>
        <w:t>,</w:t>
      </w:r>
    </w:p>
    <w:p w:rsidR="008C077F" w:rsidRDefault="008C077F">
      <w:pPr>
        <w:pStyle w:val="ConsPlusTitle"/>
        <w:jc w:val="center"/>
      </w:pPr>
      <w:r>
        <w:t>в том числе нестационарных строений и сооружений</w:t>
      </w:r>
    </w:p>
    <w:p w:rsidR="008C077F" w:rsidRDefault="008C077F">
      <w:pPr>
        <w:pStyle w:val="ConsPlusNormal"/>
        <w:jc w:val="both"/>
      </w:pPr>
    </w:p>
    <w:p w:rsidR="008C077F" w:rsidRDefault="008C077F">
      <w:pPr>
        <w:pStyle w:val="ConsPlusNormal"/>
        <w:ind w:firstLine="540"/>
        <w:jc w:val="both"/>
      </w:pPr>
      <w:r>
        <w:t xml:space="preserve">23.2.1. </w:t>
      </w:r>
      <w:proofErr w:type="gramStart"/>
      <w: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t xml:space="preserve">, </w:t>
      </w:r>
      <w:proofErr w:type="gramStart"/>
      <w: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t xml:space="preserve"> передвижения по сложившимся пешеходным маршрутам.</w:t>
      </w:r>
    </w:p>
    <w:p w:rsidR="008C077F" w:rsidRDefault="008C077F">
      <w:pPr>
        <w:pStyle w:val="ConsPlusNormal"/>
        <w:spacing w:before="200"/>
        <w:ind w:firstLine="540"/>
        <w:jc w:val="both"/>
      </w:pPr>
      <w:r>
        <w:t>23.2.2. Некапитальные объекты мелкорозничной торговли, бытового обслуживания и питания, летние (сезонные) кафе размещаются на территориях пешеходных зон, в парках, садах, на бульварах населенного пункта.</w:t>
      </w:r>
    </w:p>
    <w:p w:rsidR="008C077F" w:rsidRDefault="008C077F">
      <w:pPr>
        <w:pStyle w:val="ConsPlusNormal"/>
        <w:spacing w:before="200"/>
        <w:ind w:firstLine="540"/>
        <w:jc w:val="both"/>
      </w:pPr>
      <w:r>
        <w:t>Такие некапитальные сооружения устанавливаются на твердые виды покрытия, оборудуются осветительным оборудованием, урнами и малыми контейнерами для мусора.</w:t>
      </w:r>
    </w:p>
    <w:p w:rsidR="008C077F" w:rsidRDefault="008C077F">
      <w:pPr>
        <w:pStyle w:val="ConsPlusNormal"/>
        <w:spacing w:before="200"/>
        <w:ind w:firstLine="540"/>
        <w:jc w:val="both"/>
      </w:pPr>
      <w:r>
        <w:t>Некапитальные сооружения питания оборудуются туалетными кабинами (при отсутствии общественных туалетов на прилегающей территории в зоне доступности).</w:t>
      </w:r>
    </w:p>
    <w:p w:rsidR="008C077F" w:rsidRDefault="008C077F">
      <w:pPr>
        <w:pStyle w:val="ConsPlusNormal"/>
        <w:spacing w:before="200"/>
        <w:ind w:firstLine="540"/>
        <w:jc w:val="both"/>
      </w:pPr>
      <w:r>
        <w:t xml:space="preserve">23.2.3. </w:t>
      </w:r>
      <w:proofErr w:type="gramStart"/>
      <w:r>
        <w:t>При создании некапитальных сооружений рекомендуется применение отделочных материалов, соответствующих архитектурно-художественному облику, декоративно-художественному дизайнерскому стилю благоустраиваемой муниципального образования, а также отвечающие условиям долговременной эксплуатации.</w:t>
      </w:r>
      <w:proofErr w:type="gramEnd"/>
    </w:p>
    <w:p w:rsidR="008C077F" w:rsidRDefault="008C077F">
      <w:pPr>
        <w:pStyle w:val="ConsPlusNormal"/>
        <w:spacing w:before="200"/>
        <w:ind w:firstLine="540"/>
        <w:jc w:val="both"/>
      </w:pPr>
      <w:r>
        <w:t xml:space="preserve">23.2.4. При остеклении витрин рекомендуется применение безосколочные, ударостойкие </w:t>
      </w:r>
      <w:r>
        <w:lastRenderedPageBreak/>
        <w:t>материалы, безопасные упрочняющие многослойные пленочные покрытия, поликарбонатные стекла.</w:t>
      </w:r>
    </w:p>
    <w:p w:rsidR="008C077F" w:rsidRDefault="008C077F">
      <w:pPr>
        <w:pStyle w:val="ConsPlusNormal"/>
        <w:spacing w:before="200"/>
        <w:ind w:firstLine="540"/>
        <w:jc w:val="both"/>
      </w:pPr>
      <w:r>
        <w:t>23.2.5. При проектировании мини-</w:t>
      </w:r>
      <w:proofErr w:type="spellStart"/>
      <w:r>
        <w:t>маркетов</w:t>
      </w:r>
      <w:proofErr w:type="spellEnd"/>
      <w: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8C077F" w:rsidRDefault="008C077F">
      <w:pPr>
        <w:pStyle w:val="ConsPlusNormal"/>
        <w:spacing w:before="200"/>
        <w:ind w:firstLine="540"/>
        <w:jc w:val="both"/>
      </w:pPr>
      <w:r>
        <w:t>23.2.6. Размещение туалетных кабин предусматривается на активно посещаемых территориях муниципального образования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8C077F" w:rsidRDefault="008C077F">
      <w:pPr>
        <w:pStyle w:val="ConsPlusNormal"/>
        <w:jc w:val="both"/>
      </w:pPr>
    </w:p>
    <w:p w:rsidR="008C077F" w:rsidRDefault="008C077F">
      <w:pPr>
        <w:pStyle w:val="ConsPlusTitle"/>
        <w:jc w:val="center"/>
        <w:outlineLvl w:val="2"/>
      </w:pPr>
      <w:r>
        <w:t>23.3. Создание водных устройств</w:t>
      </w:r>
    </w:p>
    <w:p w:rsidR="008C077F" w:rsidRDefault="008C077F">
      <w:pPr>
        <w:pStyle w:val="ConsPlusNormal"/>
        <w:jc w:val="both"/>
      </w:pPr>
    </w:p>
    <w:p w:rsidR="008C077F" w:rsidRDefault="008C077F">
      <w:pPr>
        <w:pStyle w:val="ConsPlusNormal"/>
        <w:ind w:firstLine="540"/>
        <w:jc w:val="both"/>
      </w:pPr>
      <w:r>
        <w:t xml:space="preserve">23.3.1. В рамках </w:t>
      </w:r>
      <w:proofErr w:type="gramStart"/>
      <w:r>
        <w:t>решения задачи обеспечения качества городской среды</w:t>
      </w:r>
      <w:proofErr w:type="gramEnd"/>
      <w: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8C077F" w:rsidRDefault="008C077F">
      <w:pPr>
        <w:pStyle w:val="ConsPlusNormal"/>
        <w:spacing w:before="200"/>
        <w:ind w:firstLine="540"/>
        <w:jc w:val="both"/>
      </w:pPr>
      <w: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ливневую канализацию.</w:t>
      </w:r>
    </w:p>
    <w:p w:rsidR="008C077F" w:rsidRDefault="008C077F">
      <w:pPr>
        <w:pStyle w:val="ConsPlusNormal"/>
        <w:spacing w:before="200"/>
        <w:ind w:firstLine="540"/>
        <w:jc w:val="both"/>
      </w:pPr>
      <w:r>
        <w:t>Фонтаны проектируются на основании индивидуальных проектных разработок.</w:t>
      </w:r>
    </w:p>
    <w:p w:rsidR="008C077F" w:rsidRDefault="008C077F">
      <w:pPr>
        <w:pStyle w:val="ConsPlusNormal"/>
        <w:spacing w:before="200"/>
        <w:ind w:firstLine="540"/>
        <w:jc w:val="both"/>
      </w:pPr>
      <w:r>
        <w:t>Питьевые фонтанчики могут быть как типовыми, так и выполненными по специально разработанному проекту, их размещение осуществляется в зонах отдыха и на спортивных площадках. Место размещения питьевого фонтанчика и подход к нему оборудуются твердым видом покрытия.</w:t>
      </w:r>
    </w:p>
    <w:p w:rsidR="008C077F" w:rsidRDefault="008C077F">
      <w:pPr>
        <w:pStyle w:val="ConsPlusNormal"/>
        <w:spacing w:before="200"/>
        <w:ind w:firstLine="540"/>
        <w:jc w:val="both"/>
      </w:pPr>
      <w:r>
        <w:t>23.3.2. Родники на территории муниципального образования должны соответствовать качеству воды, согласно требованиям, СанПиН и иметь положительные заключения (разрешения) соответствующих государственных органов исполнительной власти, предусмотренные законодательством.</w:t>
      </w:r>
    </w:p>
    <w:p w:rsidR="008C077F" w:rsidRDefault="008C077F">
      <w:pPr>
        <w:pStyle w:val="ConsPlusNormal"/>
        <w:spacing w:before="200"/>
        <w:ind w:firstLine="540"/>
        <w:jc w:val="both"/>
      </w:pPr>
      <w:r>
        <w:t>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C077F" w:rsidRDefault="008C077F">
      <w:pPr>
        <w:pStyle w:val="ConsPlusNormal"/>
        <w:spacing w:before="200"/>
        <w:ind w:firstLine="540"/>
        <w:jc w:val="both"/>
      </w:pPr>
      <w:r>
        <w:t>23.3.3.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Необходимо использование приемов цветового и светового оформления.</w:t>
      </w:r>
    </w:p>
    <w:p w:rsidR="008C077F" w:rsidRDefault="008C077F">
      <w:pPr>
        <w:pStyle w:val="ConsPlusNormal"/>
        <w:jc w:val="both"/>
      </w:pPr>
    </w:p>
    <w:p w:rsidR="008C077F" w:rsidRDefault="008C077F">
      <w:pPr>
        <w:pStyle w:val="ConsPlusTitle"/>
        <w:jc w:val="center"/>
        <w:outlineLvl w:val="2"/>
      </w:pPr>
      <w:r>
        <w:t>23.4. Организация ограждений</w:t>
      </w:r>
    </w:p>
    <w:p w:rsidR="008C077F" w:rsidRDefault="008C077F">
      <w:pPr>
        <w:pStyle w:val="ConsPlusNormal"/>
        <w:jc w:val="both"/>
      </w:pPr>
    </w:p>
    <w:p w:rsidR="008C077F" w:rsidRDefault="008C077F">
      <w:pPr>
        <w:pStyle w:val="ConsPlusNormal"/>
        <w:ind w:firstLine="540"/>
        <w:jc w:val="both"/>
      </w:pPr>
      <w:r>
        <w:t>23.4.1. Создание и благоустройство ограждений осуществляется с учетом функционального назначения общественной территории, обеспечения комфортных пешеходных коммуникаций, предпочтений жителей муниципального образования, защиты зеленых насаждений общего пользования от негативного воздействия, экономических возможностей и требований безопасности.</w:t>
      </w:r>
    </w:p>
    <w:p w:rsidR="008C077F" w:rsidRDefault="008C077F">
      <w:pPr>
        <w:pStyle w:val="ConsPlusNormal"/>
        <w:spacing w:before="200"/>
        <w:ind w:firstLine="540"/>
        <w:jc w:val="both"/>
      </w:pPr>
      <w:r>
        <w:t>23.4.2.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8C077F" w:rsidRDefault="008C077F">
      <w:pPr>
        <w:pStyle w:val="ConsPlusNormal"/>
        <w:spacing w:before="200"/>
        <w:ind w:firstLine="540"/>
        <w:jc w:val="both"/>
      </w:pPr>
      <w: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8C077F" w:rsidRDefault="008C077F">
      <w:pPr>
        <w:pStyle w:val="ConsPlusNormal"/>
        <w:spacing w:before="200"/>
        <w:ind w:firstLine="540"/>
        <w:jc w:val="both"/>
      </w:pPr>
      <w:r>
        <w:lastRenderedPageBreak/>
        <w:t xml:space="preserve">23.4.3. Ограждения магистралей и транспортных сооружений на территории муниципального образования проектируются согласно </w:t>
      </w:r>
      <w:hyperlink r:id="rId58">
        <w:r>
          <w:rPr>
            <w:color w:val="0000FF"/>
          </w:rPr>
          <w:t xml:space="preserve">ГОСТ </w:t>
        </w:r>
        <w:proofErr w:type="gramStart"/>
        <w:r>
          <w:rPr>
            <w:color w:val="0000FF"/>
          </w:rPr>
          <w:t>Р</w:t>
        </w:r>
        <w:proofErr w:type="gramEnd"/>
        <w:r>
          <w:rPr>
            <w:color w:val="0000FF"/>
          </w:rPr>
          <w:t xml:space="preserve"> 52289-2019</w:t>
        </w:r>
      </w:hyperlink>
      <w:r>
        <w:t xml:space="preserve">, верхних бровок откосов и террас в порядке, предусмотренном </w:t>
      </w:r>
      <w:hyperlink w:anchor="P147">
        <w:r>
          <w:rPr>
            <w:color w:val="0000FF"/>
          </w:rPr>
          <w:t>пунктом 2.2</w:t>
        </w:r>
      </w:hyperlink>
      <w:r>
        <w:t xml:space="preserve"> Правил.</w:t>
      </w:r>
    </w:p>
    <w:p w:rsidR="008C077F" w:rsidRDefault="008C077F">
      <w:pPr>
        <w:pStyle w:val="ConsPlusNormal"/>
        <w:spacing w:before="200"/>
        <w:ind w:firstLine="540"/>
        <w:jc w:val="both"/>
      </w:pPr>
      <w:r>
        <w:t>Ограждения территорий памятников историко-культурного наследия выполняются в соответствии с регламентами, установленными для данных территорий.</w:t>
      </w:r>
    </w:p>
    <w:p w:rsidR="008C077F" w:rsidRDefault="008C077F">
      <w:pPr>
        <w:pStyle w:val="ConsPlusNormal"/>
        <w:spacing w:before="200"/>
        <w:ind w:firstLine="540"/>
        <w:jc w:val="both"/>
      </w:pPr>
      <w:r>
        <w:t>23.4.4.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8C077F" w:rsidRDefault="008C077F">
      <w:pPr>
        <w:pStyle w:val="ConsPlusNormal"/>
        <w:spacing w:before="200"/>
        <w:ind w:firstLine="540"/>
        <w:jc w:val="both"/>
      </w:pPr>
      <w:r>
        <w:t>23.4.5. При создании и благоустройстве ограждений предусматривается:</w:t>
      </w:r>
    </w:p>
    <w:p w:rsidR="008C077F" w:rsidRDefault="008C077F">
      <w:pPr>
        <w:pStyle w:val="ConsPlusNormal"/>
        <w:spacing w:before="200"/>
        <w:ind w:firstLine="540"/>
        <w:jc w:val="both"/>
      </w:pPr>
      <w:r>
        <w:t xml:space="preserve">1) разграничение зеленых зон и транспортных, пешеходных и </w:t>
      </w:r>
      <w:proofErr w:type="spellStart"/>
      <w:r>
        <w:t>велокоммуникаций</w:t>
      </w:r>
      <w:proofErr w:type="spellEnd"/>
      <w:r>
        <w:t xml:space="preserve"> с помощью применения приемов </w:t>
      </w:r>
      <w:proofErr w:type="spellStart"/>
      <w:r>
        <w:t>разноуровневой</w:t>
      </w:r>
      <w:proofErr w:type="spellEnd"/>
      <w:r>
        <w:t xml:space="preserve"> высоты или создания зеленых кустовых ограждений;</w:t>
      </w:r>
    </w:p>
    <w:p w:rsidR="008C077F" w:rsidRDefault="008C077F">
      <w:pPr>
        <w:pStyle w:val="ConsPlusNormal"/>
        <w:spacing w:before="200"/>
        <w:ind w:firstLine="540"/>
        <w:jc w:val="both"/>
      </w:pPr>
      <w:r>
        <w:t>2) проектирование изменения высоты и геометрии бордюрного камня с учетом сезонных снежных отвалов;</w:t>
      </w:r>
    </w:p>
    <w:p w:rsidR="008C077F" w:rsidRDefault="008C077F">
      <w:pPr>
        <w:pStyle w:val="ConsPlusNormal"/>
        <w:spacing w:before="200"/>
        <w:ind w:firstLine="540"/>
        <w:jc w:val="both"/>
      </w:pPr>
      <w:r>
        <w:t>3)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8C077F" w:rsidRDefault="008C077F">
      <w:pPr>
        <w:pStyle w:val="ConsPlusNormal"/>
        <w:spacing w:before="200"/>
        <w:ind w:firstLine="540"/>
        <w:jc w:val="both"/>
      </w:pPr>
      <w:r>
        <w:t>4) использование живых изгородей из многолетних всесезонных кустистых растений;</w:t>
      </w:r>
    </w:p>
    <w:p w:rsidR="008C077F" w:rsidRDefault="008C077F">
      <w:pPr>
        <w:pStyle w:val="ConsPlusNormal"/>
        <w:spacing w:before="200"/>
        <w:ind w:firstLine="540"/>
        <w:jc w:val="both"/>
      </w:pPr>
      <w:r>
        <w:t>5) прочность конструкции, обеспечивающей защиту пешеходов от наезда автомобилей;</w:t>
      </w:r>
    </w:p>
    <w:p w:rsidR="008C077F" w:rsidRDefault="008C077F">
      <w:pPr>
        <w:pStyle w:val="ConsPlusNormal"/>
        <w:spacing w:before="200"/>
        <w:ind w:firstLine="540"/>
        <w:jc w:val="both"/>
      </w:pPr>
      <w:r>
        <w:t>6) наличие светоотражающих элементов, в местах возможного наезда автомобиля на ограждение;</w:t>
      </w:r>
    </w:p>
    <w:p w:rsidR="008C077F" w:rsidRDefault="008C077F">
      <w:pPr>
        <w:pStyle w:val="ConsPlusNormal"/>
        <w:spacing w:before="200"/>
        <w:ind w:firstLine="540"/>
        <w:jc w:val="both"/>
      </w:pPr>
      <w:proofErr w:type="gramStart"/>
      <w:r>
        <w:t xml:space="preserve">7) использование </w:t>
      </w:r>
      <w:proofErr w:type="spellStart"/>
      <w:r>
        <w:t>цвето</w:t>
      </w:r>
      <w:proofErr w:type="spellEnd"/>
      <w:r>
        <w:t>-графического оформления ограждений согласно цветовым решениям, предусмотренным Дизайн-кодом, с учетом рекомендуемых натуральных цветов материалов (камень, металл, дерево и подобные), нейтральных цветов "бежевый, светло-желтый, молочный".</w:t>
      </w:r>
      <w:proofErr w:type="gramEnd"/>
    </w:p>
    <w:p w:rsidR="008C077F" w:rsidRDefault="008C077F">
      <w:pPr>
        <w:pStyle w:val="ConsPlusNormal"/>
        <w:spacing w:before="200"/>
        <w:ind w:firstLine="540"/>
        <w:jc w:val="both"/>
      </w:pPr>
      <w:r>
        <w:t xml:space="preserve">23.4.6. Оформление стен, заборов и других городских поверхностей с помощью стрит-арта допускается с получением согласования администрации муниципального образования в лице управления </w:t>
      </w:r>
      <w:proofErr w:type="spellStart"/>
      <w:r>
        <w:t>УАиГ</w:t>
      </w:r>
      <w:proofErr w:type="spellEnd"/>
      <w:r>
        <w:t>, включая согласование изображения.</w:t>
      </w:r>
    </w:p>
    <w:p w:rsidR="008C077F" w:rsidRDefault="008C077F">
      <w:pPr>
        <w:pStyle w:val="ConsPlusNormal"/>
        <w:jc w:val="both"/>
      </w:pPr>
    </w:p>
    <w:p w:rsidR="008C077F" w:rsidRDefault="008C077F">
      <w:pPr>
        <w:pStyle w:val="ConsPlusTitle"/>
        <w:jc w:val="center"/>
        <w:outlineLvl w:val="2"/>
      </w:pPr>
      <w:r>
        <w:t>23.5. Организация площадок для выгула</w:t>
      </w:r>
    </w:p>
    <w:p w:rsidR="008C077F" w:rsidRDefault="008C077F">
      <w:pPr>
        <w:pStyle w:val="ConsPlusTitle"/>
        <w:jc w:val="center"/>
      </w:pPr>
      <w:r>
        <w:t>и дрессировки животных</w:t>
      </w:r>
    </w:p>
    <w:p w:rsidR="008C077F" w:rsidRDefault="008C077F">
      <w:pPr>
        <w:pStyle w:val="ConsPlusNormal"/>
        <w:jc w:val="both"/>
      </w:pPr>
    </w:p>
    <w:p w:rsidR="008C077F" w:rsidRDefault="008C077F">
      <w:pPr>
        <w:pStyle w:val="ConsPlusNormal"/>
        <w:ind w:firstLine="540"/>
        <w:jc w:val="both"/>
      </w:pPr>
      <w:r>
        <w:t>23.5.1. Площадки для выгула и дрессировки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8C077F" w:rsidRDefault="008C077F">
      <w:pPr>
        <w:pStyle w:val="ConsPlusNormal"/>
        <w:spacing w:before="200"/>
        <w:ind w:firstLine="540"/>
        <w:jc w:val="both"/>
      </w:pPr>
      <w:r>
        <w:t xml:space="preserve">23.5.2. Покрытие площадки для выгула и дрессировки животных рекомендуется предусматривать </w:t>
      </w:r>
      <w:proofErr w:type="gramStart"/>
      <w:r>
        <w:t>имеющим</w:t>
      </w:r>
      <w:proofErr w:type="gramEnd"/>
      <w: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8C077F" w:rsidRDefault="008C077F">
      <w:pPr>
        <w:pStyle w:val="ConsPlusNormal"/>
        <w:spacing w:before="200"/>
        <w:ind w:firstLine="540"/>
        <w:jc w:val="both"/>
      </w:pPr>
      <w:r>
        <w:t>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w:t>
      </w:r>
    </w:p>
    <w:p w:rsidR="008C077F" w:rsidRDefault="008C077F">
      <w:pPr>
        <w:pStyle w:val="ConsPlusNormal"/>
        <w:spacing w:before="200"/>
        <w:ind w:firstLine="540"/>
        <w:jc w:val="both"/>
      </w:pPr>
      <w:r>
        <w:t>Подход к площадке оборудуется твердым видом покрытия.</w:t>
      </w:r>
    </w:p>
    <w:p w:rsidR="008C077F" w:rsidRDefault="008C077F">
      <w:pPr>
        <w:pStyle w:val="ConsPlusNormal"/>
        <w:spacing w:before="200"/>
        <w:ind w:firstLine="540"/>
        <w:jc w:val="both"/>
      </w:pPr>
      <w:r>
        <w:t>23.5.3. На территории площадки для выгула и дрессировки животных устанавливается информационный стенд с правилами пользования такой площадкой.</w:t>
      </w:r>
    </w:p>
    <w:p w:rsidR="008C077F" w:rsidRDefault="008C077F">
      <w:pPr>
        <w:pStyle w:val="ConsPlusNormal"/>
        <w:spacing w:before="200"/>
        <w:ind w:firstLine="540"/>
        <w:jc w:val="both"/>
      </w:pPr>
      <w:r>
        <w:t>23.5.4. В перечень элементов благоустройства площадок для дрессировки животных включены: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8C077F" w:rsidRDefault="008C077F">
      <w:pPr>
        <w:pStyle w:val="ConsPlusNormal"/>
        <w:spacing w:before="200"/>
        <w:ind w:firstLine="540"/>
        <w:jc w:val="both"/>
      </w:pPr>
      <w:r>
        <w:lastRenderedPageBreak/>
        <w:t>23.5.5. В перечень видов работ по содержанию площадок для выгула и дрессировки животных рекомендуется включать:</w:t>
      </w:r>
    </w:p>
    <w:p w:rsidR="008C077F" w:rsidRDefault="008C077F">
      <w:pPr>
        <w:pStyle w:val="ConsPlusNormal"/>
        <w:spacing w:before="200"/>
        <w:ind w:firstLine="540"/>
        <w:jc w:val="both"/>
      </w:pPr>
      <w:r>
        <w:t xml:space="preserve">1) содержание покрытия в летний и зимний периоды, в том </w:t>
      </w:r>
      <w:proofErr w:type="gramStart"/>
      <w:r>
        <w:t>числе</w:t>
      </w:r>
      <w:proofErr w:type="gramEnd"/>
      <w:r>
        <w:t>:</w:t>
      </w:r>
    </w:p>
    <w:p w:rsidR="008C077F" w:rsidRDefault="008C077F">
      <w:pPr>
        <w:pStyle w:val="ConsPlusNormal"/>
        <w:spacing w:before="200"/>
        <w:ind w:firstLine="540"/>
        <w:jc w:val="both"/>
      </w:pPr>
      <w:r>
        <w:t>очистку и подметание территории площадки;</w:t>
      </w:r>
    </w:p>
    <w:p w:rsidR="008C077F" w:rsidRDefault="008C077F">
      <w:pPr>
        <w:pStyle w:val="ConsPlusNormal"/>
        <w:spacing w:before="200"/>
        <w:ind w:firstLine="540"/>
        <w:jc w:val="both"/>
      </w:pPr>
      <w:r>
        <w:t>мойку территории площадки;</w:t>
      </w:r>
    </w:p>
    <w:p w:rsidR="008C077F" w:rsidRDefault="008C077F">
      <w:pPr>
        <w:pStyle w:val="ConsPlusNormal"/>
        <w:spacing w:before="200"/>
        <w:ind w:firstLine="540"/>
        <w:jc w:val="both"/>
      </w:pPr>
      <w:r>
        <w:t xml:space="preserve">посыпку и обработку территории площадки </w:t>
      </w:r>
      <w:proofErr w:type="spellStart"/>
      <w:r>
        <w:t>противогололедными</w:t>
      </w:r>
      <w:proofErr w:type="spellEnd"/>
      <w:r>
        <w:t xml:space="preserve"> средствами, безопасными для животных (например, песок и мелкая гравийная крошка);</w:t>
      </w:r>
    </w:p>
    <w:p w:rsidR="008C077F" w:rsidRDefault="008C077F">
      <w:pPr>
        <w:pStyle w:val="ConsPlusNormal"/>
        <w:spacing w:before="200"/>
        <w:ind w:firstLine="540"/>
        <w:jc w:val="both"/>
      </w:pPr>
      <w:r>
        <w:t>текущий ремонт;</w:t>
      </w:r>
    </w:p>
    <w:p w:rsidR="008C077F" w:rsidRDefault="008C077F">
      <w:pPr>
        <w:pStyle w:val="ConsPlusNormal"/>
        <w:spacing w:before="200"/>
        <w:ind w:firstLine="540"/>
        <w:jc w:val="both"/>
      </w:pPr>
      <w:r>
        <w:t>2) содержание элементов благоустройства площадки для выгула и дрессировки животных, в том числе:</w:t>
      </w:r>
    </w:p>
    <w:p w:rsidR="008C077F" w:rsidRDefault="008C077F">
      <w:pPr>
        <w:pStyle w:val="ConsPlusNormal"/>
        <w:spacing w:before="200"/>
        <w:ind w:firstLine="540"/>
        <w:jc w:val="both"/>
      </w:pPr>
      <w:r>
        <w:t>наполнение ящика для одноразовых пакетов;</w:t>
      </w:r>
    </w:p>
    <w:p w:rsidR="008C077F" w:rsidRDefault="008C077F">
      <w:pPr>
        <w:pStyle w:val="ConsPlusNormal"/>
        <w:spacing w:before="200"/>
        <w:ind w:firstLine="540"/>
        <w:jc w:val="both"/>
      </w:pPr>
      <w:r>
        <w:t>очистку урн;</w:t>
      </w:r>
    </w:p>
    <w:p w:rsidR="008C077F" w:rsidRDefault="008C077F">
      <w:pPr>
        <w:pStyle w:val="ConsPlusNormal"/>
        <w:spacing w:before="200"/>
        <w:ind w:firstLine="540"/>
        <w:jc w:val="both"/>
      </w:pPr>
      <w:r>
        <w:t>текущий ремонт.</w:t>
      </w:r>
    </w:p>
    <w:p w:rsidR="008C077F" w:rsidRDefault="008C077F">
      <w:pPr>
        <w:pStyle w:val="ConsPlusNormal"/>
        <w:jc w:val="both"/>
      </w:pPr>
    </w:p>
    <w:p w:rsidR="008C077F" w:rsidRDefault="008C077F">
      <w:pPr>
        <w:pStyle w:val="ConsPlusTitle"/>
        <w:jc w:val="center"/>
        <w:outlineLvl w:val="1"/>
      </w:pPr>
      <w:r>
        <w:t>24. Ответственность за нарушение Правил</w:t>
      </w:r>
    </w:p>
    <w:p w:rsidR="008C077F" w:rsidRDefault="008C077F">
      <w:pPr>
        <w:pStyle w:val="ConsPlusNormal"/>
        <w:jc w:val="both"/>
      </w:pPr>
    </w:p>
    <w:p w:rsidR="008C077F" w:rsidRDefault="008C077F">
      <w:pPr>
        <w:pStyle w:val="ConsPlusNormal"/>
        <w:ind w:firstLine="540"/>
        <w:jc w:val="both"/>
      </w:pPr>
      <w:r>
        <w:t xml:space="preserve">24.1. Лица, совершившие на территории муниципального образования административные правонарушения, нарушение Правил, привлекаются к административной ответственности на основании </w:t>
      </w:r>
      <w:hyperlink r:id="rId59">
        <w:r>
          <w:rPr>
            <w:color w:val="0000FF"/>
          </w:rPr>
          <w:t>Кодекса</w:t>
        </w:r>
      </w:hyperlink>
      <w:r>
        <w:t xml:space="preserve"> Российской Федерации об административных правонарушениях, </w:t>
      </w:r>
      <w:hyperlink r:id="rId60">
        <w:r>
          <w:rPr>
            <w:color w:val="0000FF"/>
          </w:rPr>
          <w:t>Закона</w:t>
        </w:r>
      </w:hyperlink>
      <w:r>
        <w:t xml:space="preserve"> Краснодарского края от 23 июля 2003 года N 608-КЗ "Об административных правонарушениях".</w:t>
      </w:r>
    </w:p>
    <w:p w:rsidR="008C077F" w:rsidRDefault="008C077F">
      <w:pPr>
        <w:pStyle w:val="ConsPlusNormal"/>
        <w:spacing w:before="200"/>
        <w:ind w:firstLine="540"/>
        <w:jc w:val="both"/>
      </w:pPr>
      <w:r>
        <w:t>24.2. На территории муниципального образования запрещается:</w:t>
      </w:r>
    </w:p>
    <w:p w:rsidR="008C077F" w:rsidRDefault="008C077F">
      <w:pPr>
        <w:pStyle w:val="ConsPlusNormal"/>
        <w:spacing w:before="200"/>
        <w:ind w:firstLine="540"/>
        <w:jc w:val="both"/>
      </w:pPr>
      <w:r>
        <w:t>1) сорить на улицах, площадях, набережных, на пляжах и в других общественных местах, выставлять тару с мусором и пищевыми отходами во дворах, улицах и проезжих частях;</w:t>
      </w:r>
    </w:p>
    <w:p w:rsidR="008C077F" w:rsidRDefault="008C077F">
      <w:pPr>
        <w:pStyle w:val="ConsPlusNormal"/>
        <w:spacing w:before="200"/>
        <w:ind w:firstLine="540"/>
        <w:jc w:val="both"/>
      </w:pPr>
      <w:r>
        <w:t>2) выносить на дворовые и придомовые территории, улицы и проезды твердые коммунальные отходы, строительный мусор, грунт;</w:t>
      </w:r>
    </w:p>
    <w:p w:rsidR="008C077F" w:rsidRDefault="008C077F">
      <w:pPr>
        <w:pStyle w:val="ConsPlusNormal"/>
        <w:spacing w:before="200"/>
        <w:ind w:firstLine="540"/>
        <w:jc w:val="both"/>
      </w:pPr>
      <w:r>
        <w:t>3) устанавливать устройства наливных помоек;</w:t>
      </w:r>
    </w:p>
    <w:p w:rsidR="008C077F" w:rsidRDefault="008C077F">
      <w:pPr>
        <w:pStyle w:val="ConsPlusNormal"/>
        <w:spacing w:before="200"/>
        <w:ind w:firstLine="540"/>
        <w:jc w:val="both"/>
      </w:pPr>
      <w:r>
        <w:t>4) допускать сброс, течь канализационных и иных загрязненных стоков, а также выливать помои на рельеф, улицу, проезжую часть, в ливневую канализацию, пользоваться поглощающими ямами и закапывать нечистоты в грунт;</w:t>
      </w:r>
    </w:p>
    <w:p w:rsidR="008C077F" w:rsidRDefault="008C077F">
      <w:pPr>
        <w:pStyle w:val="ConsPlusNormal"/>
        <w:spacing w:before="200"/>
        <w:ind w:firstLine="540"/>
        <w:jc w:val="both"/>
      </w:pPr>
      <w:r>
        <w:t>5) устанавливать в одном дворе несколько санитарных устройств (туалетов, помойных ям, септиков и прочего);</w:t>
      </w:r>
    </w:p>
    <w:p w:rsidR="008C077F" w:rsidRDefault="008C077F">
      <w:pPr>
        <w:pStyle w:val="ConsPlusNormal"/>
        <w:spacing w:before="200"/>
        <w:ind w:firstLine="540"/>
        <w:jc w:val="both"/>
      </w:pPr>
      <w:r>
        <w:t>6) сбрасывать в море, реки и другие водные объекты, а также в ливневую канализацию твердых коммунальных отходов, загрязнять воду;</w:t>
      </w:r>
    </w:p>
    <w:p w:rsidR="008C077F" w:rsidRDefault="008C077F">
      <w:pPr>
        <w:pStyle w:val="ConsPlusNormal"/>
        <w:spacing w:before="200"/>
        <w:ind w:firstLine="540"/>
        <w:jc w:val="both"/>
      </w:pPr>
      <w:r>
        <w:t xml:space="preserve">7) всем судам, стоящим в бухте, сбрасывать в море и на причал какой бы то ни было мусор, а также канализационные, иные </w:t>
      </w:r>
      <w:proofErr w:type="spellStart"/>
      <w:r>
        <w:t>загрязнительные</w:t>
      </w:r>
      <w:proofErr w:type="spellEnd"/>
      <w:r>
        <w:t xml:space="preserve"> стоки и загрязнять воду нефтепродуктами;</w:t>
      </w:r>
    </w:p>
    <w:p w:rsidR="008C077F" w:rsidRDefault="008C077F">
      <w:pPr>
        <w:pStyle w:val="ConsPlusNormal"/>
        <w:spacing w:before="200"/>
        <w:ind w:firstLine="540"/>
        <w:jc w:val="both"/>
      </w:pPr>
      <w:r>
        <w:t>8) производить выпуск сточных вод из канализации жилых домов, иных объектов недвижимого имущества в ливневую канализацию;</w:t>
      </w:r>
    </w:p>
    <w:p w:rsidR="008C077F" w:rsidRDefault="008C077F">
      <w:pPr>
        <w:pStyle w:val="ConsPlusNormal"/>
        <w:spacing w:before="200"/>
        <w:ind w:firstLine="540"/>
        <w:jc w:val="both"/>
      </w:pPr>
      <w:r>
        <w:t>9) проводить без получения технических условий организаций, осуществляющих эксплуатацию сетей инженерно-технического обеспечения, подключение проектируемого, строящегося (реконструируемого) или существующего объекта капитального строительства к инженерным сетям;</w:t>
      </w:r>
    </w:p>
    <w:p w:rsidR="008C077F" w:rsidRDefault="008C077F">
      <w:pPr>
        <w:pStyle w:val="ConsPlusNormal"/>
        <w:spacing w:before="200"/>
        <w:ind w:firstLine="540"/>
        <w:jc w:val="both"/>
      </w:pPr>
      <w:r>
        <w:t>10) производить засыпку использованных шахтных колодцев твердых коммунальных отходов;</w:t>
      </w:r>
    </w:p>
    <w:p w:rsidR="008C077F" w:rsidRDefault="008C077F">
      <w:pPr>
        <w:pStyle w:val="ConsPlusNormal"/>
        <w:spacing w:before="200"/>
        <w:ind w:firstLine="540"/>
        <w:jc w:val="both"/>
      </w:pPr>
      <w:r>
        <w:t>11) утеплять водопроводные колонки, краны материалом, подверженным гниению;</w:t>
      </w:r>
    </w:p>
    <w:p w:rsidR="008C077F" w:rsidRDefault="008C077F">
      <w:pPr>
        <w:pStyle w:val="ConsPlusNormal"/>
        <w:spacing w:before="200"/>
        <w:ind w:firstLine="540"/>
        <w:jc w:val="both"/>
      </w:pPr>
      <w:r>
        <w:lastRenderedPageBreak/>
        <w:t>12) сбрасывать вывозимый со строек, домовладений строительный мусор и грунт в каких бы то ни было местах, кроме специально отведенных для этих целей;</w:t>
      </w:r>
    </w:p>
    <w:p w:rsidR="008C077F" w:rsidRDefault="008C077F">
      <w:pPr>
        <w:pStyle w:val="ConsPlusNormal"/>
        <w:spacing w:before="200"/>
        <w:ind w:firstLine="540"/>
        <w:jc w:val="both"/>
      </w:pPr>
      <w:r>
        <w:t>13) гражданам, имеющим домовладения на праве собственности, хранить песок, глину и другие строительные материалы, дрова, уголь на тротуарах и прилегающей к дому территории;</w:t>
      </w:r>
    </w:p>
    <w:p w:rsidR="008C077F" w:rsidRDefault="008C077F">
      <w:pPr>
        <w:pStyle w:val="ConsPlusNormal"/>
        <w:spacing w:before="200"/>
        <w:ind w:firstLine="540"/>
        <w:jc w:val="both"/>
      </w:pPr>
      <w:r>
        <w:t>14) не исполнять обязанности по надлежащему содержанию жилых и вспомогательных помещений в жилых домах;</w:t>
      </w:r>
    </w:p>
    <w:p w:rsidR="008C077F" w:rsidRDefault="008C077F">
      <w:pPr>
        <w:pStyle w:val="ConsPlusNormal"/>
        <w:spacing w:before="200"/>
        <w:ind w:firstLine="540"/>
        <w:jc w:val="both"/>
      </w:pPr>
      <w:r>
        <w:t xml:space="preserve">15) </w:t>
      </w:r>
      <w:proofErr w:type="gramStart"/>
      <w:r>
        <w:t>захламлять</w:t>
      </w:r>
      <w:proofErr w:type="gramEnd"/>
      <w:r>
        <w:t xml:space="preserve"> и загромождать балконы и лоджии, содержать на них животных;</w:t>
      </w:r>
    </w:p>
    <w:p w:rsidR="008C077F" w:rsidRDefault="008C077F">
      <w:pPr>
        <w:pStyle w:val="ConsPlusNormal"/>
        <w:spacing w:before="200"/>
        <w:ind w:firstLine="540"/>
        <w:jc w:val="both"/>
      </w:pPr>
      <w:proofErr w:type="gramStart"/>
      <w:r>
        <w:t>16) сжигать промышленные отходы, мусор, листья, обрезки деревьев на улицах, площадях, в скверах, на бульварах, в цветниках, на территориях предприятий, организаций, учреждений и индивидуальных домовладений и т.д., сжигать мусор в контейнерах;</w:t>
      </w:r>
      <w:proofErr w:type="gramEnd"/>
    </w:p>
    <w:p w:rsidR="008C077F" w:rsidRDefault="008C077F">
      <w:pPr>
        <w:pStyle w:val="ConsPlusNormal"/>
        <w:spacing w:before="200"/>
        <w:ind w:firstLine="540"/>
        <w:jc w:val="both"/>
      </w:pPr>
      <w:r>
        <w:t>17) содержать домашних животных и птиц в помещениях, не отвечающих санитарно-техническим требованиям, расположенных ближе 25 метров от жилых помещений, кухонь, водопроводов, выпускать домашних животных и птиц на улицу и территории коммунальных дворов, парков, скверов и бульваров;</w:t>
      </w:r>
    </w:p>
    <w:p w:rsidR="008C077F" w:rsidRDefault="008C077F">
      <w:pPr>
        <w:pStyle w:val="ConsPlusNormal"/>
        <w:spacing w:before="200"/>
        <w:ind w:firstLine="540"/>
        <w:jc w:val="both"/>
      </w:pPr>
      <w:r>
        <w:t>18) купать собак в водоемах, в местах массового купания, выгуливать их в парках, скверах, на бульварах, на детских и спортивных площадках;</w:t>
      </w:r>
    </w:p>
    <w:p w:rsidR="008C077F" w:rsidRDefault="008C077F">
      <w:pPr>
        <w:pStyle w:val="ConsPlusNormal"/>
        <w:spacing w:before="200"/>
        <w:ind w:firstLine="540"/>
        <w:jc w:val="both"/>
      </w:pPr>
      <w:r>
        <w:t>19) загромождать пустой тарой тротуары и территорию, прилегающую к магазинам, киоскам, жилым строениям;</w:t>
      </w:r>
    </w:p>
    <w:p w:rsidR="008C077F" w:rsidRDefault="008C077F">
      <w:pPr>
        <w:pStyle w:val="ConsPlusNormal"/>
        <w:spacing w:before="200"/>
        <w:ind w:firstLine="540"/>
        <w:jc w:val="both"/>
      </w:pPr>
      <w:proofErr w:type="gramStart"/>
      <w:r>
        <w:t>20) возводить пристройки, козырьки, загородки, ставни, навесы, не предусмотренные согласованными проектами, к киоскам, павильонам, палаткам различного рода;</w:t>
      </w:r>
      <w:proofErr w:type="gramEnd"/>
    </w:p>
    <w:p w:rsidR="008C077F" w:rsidRDefault="008C077F">
      <w:pPr>
        <w:pStyle w:val="ConsPlusNormal"/>
        <w:spacing w:before="200"/>
        <w:ind w:firstLine="540"/>
        <w:jc w:val="both"/>
      </w:pPr>
      <w:r>
        <w:t>21) размещать металлические павильоны, гаражи и иные строения, сооружения и конструкции на земельном участке, не отведенном для этих целей в установленном порядке;</w:t>
      </w:r>
    </w:p>
    <w:p w:rsidR="008C077F" w:rsidRDefault="008C077F">
      <w:pPr>
        <w:pStyle w:val="ConsPlusNormal"/>
        <w:spacing w:before="200"/>
        <w:ind w:firstLine="540"/>
        <w:jc w:val="both"/>
      </w:pPr>
      <w:r>
        <w:t>22) устанавливать металлическое или капитальное ограждение за границами предоставленного земельного участка;</w:t>
      </w:r>
    </w:p>
    <w:p w:rsidR="008C077F" w:rsidRDefault="008C077F">
      <w:pPr>
        <w:pStyle w:val="ConsPlusNormal"/>
        <w:spacing w:before="200"/>
        <w:ind w:firstLine="540"/>
        <w:jc w:val="both"/>
      </w:pPr>
      <w:r>
        <w:t xml:space="preserve">23) устанавливать и эксплуатировать рекламные конструкции, информационные щиты, </w:t>
      </w:r>
      <w:proofErr w:type="spellStart"/>
      <w:r>
        <w:t>штендеры</w:t>
      </w:r>
      <w:proofErr w:type="spellEnd"/>
      <w:r>
        <w:t xml:space="preserve"> и иные средства наружной рекламы, без разрешения администрации муниципального образования, выданного в установленном порядке;</w:t>
      </w:r>
    </w:p>
    <w:p w:rsidR="008C077F" w:rsidRDefault="008C077F">
      <w:pPr>
        <w:pStyle w:val="ConsPlusNormal"/>
        <w:spacing w:before="200"/>
        <w:ind w:firstLine="540"/>
        <w:jc w:val="both"/>
      </w:pPr>
      <w:r>
        <w:t>24) осуществлять, в нарушение установленного порядка, рекламную деятельность, в том числе с использованием транспортных средств и рекламных щитов (</w:t>
      </w:r>
      <w:proofErr w:type="spellStart"/>
      <w:r>
        <w:t>штендеров</w:t>
      </w:r>
      <w:proofErr w:type="spellEnd"/>
      <w:r>
        <w:t>) в местах общего пользования, в том числе вдоль автомобильных дорог общего пользования;</w:t>
      </w:r>
    </w:p>
    <w:p w:rsidR="008C077F" w:rsidRDefault="008C077F">
      <w:pPr>
        <w:pStyle w:val="ConsPlusNormal"/>
        <w:spacing w:before="200"/>
        <w:ind w:firstLine="540"/>
        <w:jc w:val="both"/>
      </w:pPr>
      <w:proofErr w:type="gramStart"/>
      <w:r>
        <w:t>25) производить расклейку афиш, рекламных, агитационных и информационных материалов, в том числе объявлений, плакатов, баннеров,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roofErr w:type="gramEnd"/>
    </w:p>
    <w:p w:rsidR="008C077F" w:rsidRDefault="008C077F">
      <w:pPr>
        <w:pStyle w:val="ConsPlusNormal"/>
        <w:spacing w:before="200"/>
        <w:ind w:firstLine="540"/>
        <w:jc w:val="both"/>
      </w:pPr>
      <w:r>
        <w:t xml:space="preserve">26) устанавливать и эксплуатировать вывески без согласования эскизов данных конструкций с администрацией муниципального образования в лице управлением </w:t>
      </w:r>
      <w:proofErr w:type="spellStart"/>
      <w:r>
        <w:t>УАиГ</w:t>
      </w:r>
      <w:proofErr w:type="spellEnd"/>
      <w:r>
        <w:t>;</w:t>
      </w:r>
    </w:p>
    <w:p w:rsidR="008C077F" w:rsidRDefault="008C077F">
      <w:pPr>
        <w:pStyle w:val="ConsPlusNormal"/>
        <w:spacing w:before="200"/>
        <w:ind w:firstLine="540"/>
        <w:jc w:val="both"/>
      </w:pPr>
      <w:r>
        <w:t>27) сметать мусор на проезжую часть улиц и в колодцы ливневой канализации;</w:t>
      </w:r>
    </w:p>
    <w:p w:rsidR="008C077F" w:rsidRDefault="008C077F">
      <w:pPr>
        <w:pStyle w:val="ConsPlusNormal"/>
        <w:spacing w:before="200"/>
        <w:ind w:firstLine="540"/>
        <w:jc w:val="both"/>
      </w:pPr>
      <w:r>
        <w:t>28) осуществлять движение по населенным пунктам муниципального образования загрязненным машинам, а также перевозку мусора, сыпучих и жидких материалов без принятия мер предосторожности, предотвращения загрязнения улиц;</w:t>
      </w:r>
    </w:p>
    <w:p w:rsidR="008C077F" w:rsidRDefault="008C077F">
      <w:pPr>
        <w:pStyle w:val="ConsPlusNormal"/>
        <w:spacing w:before="200"/>
        <w:ind w:firstLine="540"/>
        <w:jc w:val="both"/>
      </w:pPr>
      <w:r>
        <w:t xml:space="preserve">29) устраивать стоянку транспортных средств на тротуарах, газонах, в не отведенных для этих целей </w:t>
      </w:r>
      <w:proofErr w:type="gramStart"/>
      <w:r>
        <w:t>местах</w:t>
      </w:r>
      <w:proofErr w:type="gramEnd"/>
      <w:r>
        <w:t xml:space="preserve"> в том числе разукомплектованных транспортных средств;</w:t>
      </w:r>
    </w:p>
    <w:p w:rsidR="008C077F" w:rsidRDefault="008C077F">
      <w:pPr>
        <w:pStyle w:val="ConsPlusNormal"/>
        <w:spacing w:before="200"/>
        <w:ind w:firstLine="540"/>
        <w:jc w:val="both"/>
      </w:pPr>
      <w:r>
        <w:t>30) устраивать стоянку транспортных средств, оказывающих услуги такси и средств индивидуальной мобильности, велосипедов (</w:t>
      </w:r>
      <w:proofErr w:type="spellStart"/>
      <w:r>
        <w:t>велопарковки</w:t>
      </w:r>
      <w:proofErr w:type="spellEnd"/>
      <w:r>
        <w:t xml:space="preserve"> и велосипедные стоянки), </w:t>
      </w:r>
      <w:proofErr w:type="spellStart"/>
      <w:r>
        <w:t>кемпстоянки</w:t>
      </w:r>
      <w:proofErr w:type="spellEnd"/>
      <w:r>
        <w:t xml:space="preserve"> в не отведенных для этих целей местах;</w:t>
      </w:r>
    </w:p>
    <w:p w:rsidR="008C077F" w:rsidRDefault="008C077F">
      <w:pPr>
        <w:pStyle w:val="ConsPlusNormal"/>
        <w:spacing w:before="200"/>
        <w:ind w:firstLine="540"/>
        <w:jc w:val="both"/>
      </w:pPr>
      <w:r>
        <w:lastRenderedPageBreak/>
        <w:t>31) размещать парковочные барьеры, оградительные сигнальные конусы и иные предметы оградительного характера на землях общего пользования, за исключением случаев проведения аварийно-восстановительных и ремонтных работ;</w:t>
      </w:r>
    </w:p>
    <w:p w:rsidR="008C077F" w:rsidRDefault="008C077F">
      <w:pPr>
        <w:pStyle w:val="ConsPlusNormal"/>
        <w:spacing w:before="200"/>
        <w:ind w:firstLine="540"/>
        <w:jc w:val="both"/>
      </w:pPr>
      <w:r>
        <w:t>32) размещать надгробные сооружения вне мест, специально предназначенных для этих целей;</w:t>
      </w:r>
    </w:p>
    <w:p w:rsidR="008C077F" w:rsidRDefault="008C077F">
      <w:pPr>
        <w:pStyle w:val="ConsPlusNormal"/>
        <w:spacing w:before="200"/>
        <w:ind w:firstLine="540"/>
        <w:jc w:val="both"/>
      </w:pPr>
      <w:r>
        <w:t>33) самовольно спиливать и рубить деревья и кустарники, за исключением территории частных домовладений;</w:t>
      </w:r>
    </w:p>
    <w:p w:rsidR="008C077F" w:rsidRDefault="008C077F">
      <w:pPr>
        <w:pStyle w:val="ConsPlusNormal"/>
        <w:spacing w:before="200"/>
        <w:ind w:firstLine="540"/>
        <w:jc w:val="both"/>
      </w:pPr>
      <w:r>
        <w:t>34) осуществлять оказание услуг (фотографирования, в том числе с животными и птицами, плетение африканских косичек, нанесение татуировок, развлечение на батуте, проката, экскурсионных услуг и т.д.) в местах, не согласованных для размещения и функционирования объекта по оказанию услуг с администрацией муниципального образования;</w:t>
      </w:r>
    </w:p>
    <w:p w:rsidR="008C077F" w:rsidRDefault="008C077F">
      <w:pPr>
        <w:pStyle w:val="ConsPlusNormal"/>
        <w:spacing w:before="200"/>
        <w:ind w:firstLine="540"/>
        <w:jc w:val="both"/>
      </w:pPr>
      <w:r>
        <w:t>35) занимать при ограждении строительных площадок прилегающие к ним тротуары;</w:t>
      </w:r>
    </w:p>
    <w:p w:rsidR="008C077F" w:rsidRDefault="008C077F">
      <w:pPr>
        <w:pStyle w:val="ConsPlusNormal"/>
        <w:spacing w:before="200"/>
        <w:ind w:firstLine="540"/>
        <w:jc w:val="both"/>
      </w:pPr>
      <w:proofErr w:type="gramStart"/>
      <w:r>
        <w:t>36) торговать продовольственными и непродовольственными товарами в не установленных утвержденными схемами размещения нестационарных торговых объектов местах, в том числе на обочинах автомобильных дорог общего пользования;</w:t>
      </w:r>
      <w:proofErr w:type="gramEnd"/>
    </w:p>
    <w:p w:rsidR="008C077F" w:rsidRDefault="008C077F">
      <w:pPr>
        <w:pStyle w:val="ConsPlusNormal"/>
        <w:spacing w:before="200"/>
        <w:ind w:firstLine="540"/>
        <w:jc w:val="both"/>
      </w:pPr>
      <w:r>
        <w:t>37) оставлять на улицах, в парках, скверах и других местах после окончания работы передвижные тележки, лотки, контейнеры для мороженого, другое торговое оборудование, не убранную после торговли территорию;</w:t>
      </w:r>
    </w:p>
    <w:p w:rsidR="008C077F" w:rsidRDefault="008C077F">
      <w:pPr>
        <w:pStyle w:val="ConsPlusNormal"/>
        <w:spacing w:before="200"/>
        <w:ind w:firstLine="540"/>
        <w:jc w:val="both"/>
      </w:pPr>
      <w:r>
        <w:t>38) осуществлять мытье посуды, автомототранспортных средств, велосипедов, колясок, стирать белье и прочее у водоразборных колонок, во дворах многоквартирных домов и на придомовых территориях, на улицах и тротуарах, в парках и скверах, на берегах рек и водоемов, в неустановленных местах, расположенных на территориях общего пользования;</w:t>
      </w:r>
    </w:p>
    <w:p w:rsidR="008C077F" w:rsidRDefault="008C077F">
      <w:pPr>
        <w:pStyle w:val="ConsPlusNormal"/>
        <w:spacing w:before="200"/>
        <w:ind w:firstLine="540"/>
        <w:jc w:val="both"/>
      </w:pPr>
      <w:r>
        <w:t>39) выливать на улицу, в ливневую канализацию, отработанную после продажи мороженого, напитков, рыбы и других продуктов воду;</w:t>
      </w:r>
    </w:p>
    <w:p w:rsidR="008C077F" w:rsidRDefault="008C077F">
      <w:pPr>
        <w:pStyle w:val="ConsPlusNormal"/>
        <w:spacing w:before="200"/>
        <w:ind w:firstLine="540"/>
        <w:jc w:val="both"/>
      </w:pPr>
      <w:r>
        <w:t>40) начинать и проводить виды работ, влекущие нарушение благоустройства территории муниципального образования без согласования с администрацией муниципального образования;</w:t>
      </w:r>
    </w:p>
    <w:p w:rsidR="008C077F" w:rsidRDefault="008C077F">
      <w:pPr>
        <w:pStyle w:val="ConsPlusNormal"/>
        <w:spacing w:before="200"/>
        <w:ind w:firstLine="540"/>
        <w:jc w:val="both"/>
      </w:pPr>
      <w:r>
        <w:t xml:space="preserve">41) вывешивать дорожные знаки без согласования с Государственной инспекцией </w:t>
      </w:r>
      <w:proofErr w:type="gramStart"/>
      <w:r>
        <w:t>безопасности дорожного движения отдела Министерства внутренних дел Российской Федерации</w:t>
      </w:r>
      <w:proofErr w:type="gramEnd"/>
      <w:r>
        <w:t xml:space="preserve"> по городу Геленджику;</w:t>
      </w:r>
    </w:p>
    <w:p w:rsidR="008C077F" w:rsidRDefault="008C077F">
      <w:pPr>
        <w:pStyle w:val="ConsPlusNormal"/>
        <w:spacing w:before="200"/>
        <w:ind w:firstLine="540"/>
        <w:jc w:val="both"/>
      </w:pPr>
      <w:r>
        <w:t>42) самовольно захватывать и осваивать земельные участки;</w:t>
      </w:r>
    </w:p>
    <w:p w:rsidR="008C077F" w:rsidRDefault="008C077F">
      <w:pPr>
        <w:pStyle w:val="ConsPlusNormal"/>
        <w:spacing w:before="200"/>
        <w:ind w:firstLine="540"/>
        <w:jc w:val="both"/>
      </w:pPr>
      <w:r>
        <w:t>43) осуществлять незаконное повреждение, уничтожение клумб, цветников, газонов, зеленых насаждений, хождение по ним, размещение на указанных объектах и движение по ним транспортных средств;</w:t>
      </w:r>
    </w:p>
    <w:p w:rsidR="008C077F" w:rsidRDefault="008C077F">
      <w:pPr>
        <w:pStyle w:val="ConsPlusNormal"/>
        <w:spacing w:before="200"/>
        <w:ind w:firstLine="540"/>
        <w:jc w:val="both"/>
      </w:pPr>
      <w:r>
        <w:t>44) осуществлять строительство на земельных участках строений и сооружений без нормативных отступов от красных линий улиц, а также с нарушением требований действующих градостроительных нормативов;</w:t>
      </w:r>
    </w:p>
    <w:p w:rsidR="008C077F" w:rsidRDefault="008C077F">
      <w:pPr>
        <w:pStyle w:val="ConsPlusNormal"/>
        <w:spacing w:before="200"/>
        <w:ind w:firstLine="540"/>
        <w:jc w:val="both"/>
      </w:pPr>
      <w:r>
        <w:t>45) организовывать несанкционированные свалки твердых коммунальных отходов, грунта;</w:t>
      </w:r>
    </w:p>
    <w:p w:rsidR="008C077F" w:rsidRDefault="008C077F">
      <w:pPr>
        <w:pStyle w:val="ConsPlusNormal"/>
        <w:spacing w:before="200"/>
        <w:ind w:firstLine="540"/>
        <w:jc w:val="both"/>
      </w:pPr>
      <w:r>
        <w:t>46) находиться в купальных костюмах в помещениях предприятий общественного питания, розничной торговли, административных зданий, учреждений здравоохранения, культуры, в общественном транспорте;</w:t>
      </w:r>
    </w:p>
    <w:p w:rsidR="008C077F" w:rsidRDefault="008C077F">
      <w:pPr>
        <w:pStyle w:val="ConsPlusNormal"/>
        <w:spacing w:before="200"/>
        <w:ind w:firstLine="540"/>
        <w:jc w:val="both"/>
      </w:pPr>
      <w:r>
        <w:t>47) размещать на территории общего пользования тару с жидкостями, мебель и прочие предметы (устройства), препятствующие передвижению и парковке транспортных средств;</w:t>
      </w:r>
    </w:p>
    <w:p w:rsidR="008C077F" w:rsidRDefault="008C077F">
      <w:pPr>
        <w:pStyle w:val="ConsPlusNormal"/>
        <w:spacing w:before="200"/>
        <w:ind w:firstLine="540"/>
        <w:jc w:val="both"/>
      </w:pPr>
      <w:r>
        <w:t>48) хранить на территории общего пользования муниципального образования водный транспорт (маломерные суда, водные мотоциклы, катамараны) в не отведенных для этих целей местах;</w:t>
      </w:r>
    </w:p>
    <w:p w:rsidR="008C077F" w:rsidRDefault="008C077F">
      <w:pPr>
        <w:pStyle w:val="ConsPlusNormal"/>
        <w:spacing w:before="200"/>
        <w:ind w:firstLine="540"/>
        <w:jc w:val="both"/>
      </w:pPr>
      <w:r>
        <w:t xml:space="preserve">49) повреждать, опрокидывать или перемещать в другие места размещенных в установленном порядке во дворах, на улицах и площадях, в парках и скверах, в иных </w:t>
      </w:r>
      <w:r>
        <w:lastRenderedPageBreak/>
        <w:t>общественных местах скамеек, оборудования детских площадок, контейнеров для твердых коммунальных отходов и урн;</w:t>
      </w:r>
    </w:p>
    <w:p w:rsidR="008C077F" w:rsidRDefault="008C077F">
      <w:pPr>
        <w:pStyle w:val="ConsPlusNormal"/>
        <w:spacing w:before="200"/>
        <w:ind w:firstLine="540"/>
        <w:jc w:val="both"/>
      </w:pPr>
      <w:r>
        <w:t>50)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w:t>
      </w:r>
    </w:p>
    <w:p w:rsidR="008C077F" w:rsidRDefault="008C077F">
      <w:pPr>
        <w:pStyle w:val="ConsPlusNormal"/>
        <w:spacing w:before="200"/>
        <w:ind w:firstLine="540"/>
        <w:jc w:val="both"/>
      </w:pPr>
      <w:r>
        <w:t>51) выбрасывать бытовой мусор в подъездах и во дворах жилых домов, на улицах и площадях, в парках и скверах, в других общественных местах и в общественном транспорте;</w:t>
      </w:r>
    </w:p>
    <w:p w:rsidR="008C077F" w:rsidRDefault="008C077F">
      <w:pPr>
        <w:pStyle w:val="ConsPlusNormal"/>
        <w:spacing w:before="200"/>
        <w:ind w:firstLine="540"/>
        <w:jc w:val="both"/>
      </w:pPr>
      <w:r>
        <w:t>52) осуществлять производство не разрешенных в установленном порядке земляных работ во дворах многоквартирных домов, на придомовых территориях, на улицах и площадях, в парках и скверах и других территориях общего пользования;</w:t>
      </w:r>
    </w:p>
    <w:p w:rsidR="008C077F" w:rsidRDefault="008C077F">
      <w:pPr>
        <w:pStyle w:val="ConsPlusNormal"/>
        <w:spacing w:before="200"/>
        <w:ind w:firstLine="540"/>
        <w:jc w:val="both"/>
      </w:pPr>
      <w:r>
        <w:t>53) осуществлять повреждение или самовольное изменение фасадов зданий, ограждений или иных расположенных на территориях населенных пунктов муниципального образования объектов благоустройства, самовольное нанесение на них надписей и рисунков, размещение на них рекламных, информационных и агитационных материалов;</w:t>
      </w:r>
    </w:p>
    <w:p w:rsidR="008C077F" w:rsidRDefault="008C077F">
      <w:pPr>
        <w:pStyle w:val="ConsPlusNormal"/>
        <w:spacing w:before="200"/>
        <w:ind w:firstLine="540"/>
        <w:jc w:val="both"/>
      </w:pPr>
      <w:r>
        <w:t>54) дренировать канализационные, иные загрязненные стоки в грунт;</w:t>
      </w:r>
    </w:p>
    <w:p w:rsidR="008C077F" w:rsidRDefault="008C077F">
      <w:pPr>
        <w:pStyle w:val="ConsPlusNormal"/>
        <w:spacing w:before="200"/>
        <w:ind w:firstLine="540"/>
        <w:jc w:val="both"/>
      </w:pPr>
      <w:r>
        <w:t>55) использовать септики (выгребные ямы) без разрешительной документации (в отсутствие договора на откачку жидких бытовых отходов, квитанций об оплате);</w:t>
      </w:r>
    </w:p>
    <w:p w:rsidR="008C077F" w:rsidRDefault="008C077F">
      <w:pPr>
        <w:pStyle w:val="ConsPlusNormal"/>
        <w:spacing w:before="200"/>
        <w:ind w:firstLine="540"/>
        <w:jc w:val="both"/>
      </w:pPr>
      <w:r>
        <w:t>56) использовать септики (выгребные ямы) в канализованных районах и/или при имеющемся подключении к сети централизованного водоотведения;</w:t>
      </w:r>
    </w:p>
    <w:p w:rsidR="008C077F" w:rsidRDefault="008C077F">
      <w:pPr>
        <w:pStyle w:val="ConsPlusNormal"/>
        <w:spacing w:before="200"/>
        <w:ind w:firstLine="540"/>
        <w:jc w:val="both"/>
      </w:pPr>
      <w:r>
        <w:t>57) осуществлять сброс канализационных, иных загрязненных стоков в море, реки и другие водные объекты, а также в ливневую канализацию;</w:t>
      </w:r>
    </w:p>
    <w:p w:rsidR="008C077F" w:rsidRDefault="008C077F">
      <w:pPr>
        <w:pStyle w:val="ConsPlusNormal"/>
        <w:spacing w:before="200"/>
        <w:ind w:firstLine="540"/>
        <w:jc w:val="both"/>
      </w:pPr>
      <w:r>
        <w:t>58) допускать течь воды на проезжую часть дороги и тротуары;</w:t>
      </w:r>
    </w:p>
    <w:p w:rsidR="008C077F" w:rsidRDefault="008C077F">
      <w:pPr>
        <w:pStyle w:val="ConsPlusNormal"/>
        <w:spacing w:before="200"/>
        <w:ind w:firstLine="540"/>
        <w:jc w:val="both"/>
      </w:pPr>
      <w:r>
        <w:t>59) обустраивать строительные площадки пунктами мойки колес транспортных средств;</w:t>
      </w:r>
    </w:p>
    <w:p w:rsidR="008C077F" w:rsidRDefault="008C077F">
      <w:pPr>
        <w:pStyle w:val="ConsPlusNormal"/>
        <w:spacing w:before="200"/>
        <w:ind w:firstLine="540"/>
        <w:jc w:val="both"/>
      </w:pPr>
      <w:r>
        <w:t>60) использовать на строительных площадках пункт мойки колес транспортных средств либо использовать их некорректно, загрязняя дорожное покрытие;</w:t>
      </w:r>
    </w:p>
    <w:p w:rsidR="008C077F" w:rsidRDefault="008C077F">
      <w:pPr>
        <w:pStyle w:val="ConsPlusNormal"/>
        <w:spacing w:before="200"/>
        <w:ind w:firstLine="540"/>
        <w:jc w:val="both"/>
      </w:pPr>
      <w:r>
        <w:t xml:space="preserve">61) использовать пункты мойки колес транспортных средств, не оснащенных системой замкнутого цикла </w:t>
      </w:r>
      <w:proofErr w:type="spellStart"/>
      <w:r>
        <w:t>водооборота</w:t>
      </w:r>
      <w:proofErr w:type="spellEnd"/>
      <w:r>
        <w:t>;</w:t>
      </w:r>
    </w:p>
    <w:p w:rsidR="008C077F" w:rsidRDefault="008C077F">
      <w:pPr>
        <w:pStyle w:val="ConsPlusNormal"/>
        <w:spacing w:before="200"/>
        <w:ind w:firstLine="540"/>
        <w:jc w:val="both"/>
      </w:pPr>
      <w:r>
        <w:t>62) осуществлять сброс или поступление на рельеф местности продуктов от мойки колес, транспортных сре</w:t>
      </w:r>
      <w:proofErr w:type="gramStart"/>
      <w:r>
        <w:t>дств в пр</w:t>
      </w:r>
      <w:proofErr w:type="gramEnd"/>
      <w:r>
        <w:t>еделах, а также за пределами строительных площадок;</w:t>
      </w:r>
    </w:p>
    <w:p w:rsidR="008C077F" w:rsidRDefault="008C077F">
      <w:pPr>
        <w:pStyle w:val="ConsPlusNormal"/>
        <w:spacing w:before="200"/>
        <w:ind w:firstLine="540"/>
        <w:jc w:val="both"/>
      </w:pPr>
      <w:r>
        <w:t>63) нарушать условия разрешения на осуществление земляных работ на территории общего пользования, в том числе некачественно восстанавливать объекты благоустройства и другое;</w:t>
      </w:r>
    </w:p>
    <w:p w:rsidR="008C077F" w:rsidRDefault="008C077F">
      <w:pPr>
        <w:pStyle w:val="ConsPlusNormal"/>
        <w:spacing w:before="200"/>
        <w:ind w:firstLine="540"/>
        <w:jc w:val="both"/>
      </w:pPr>
      <w:r>
        <w:t>64) курить на территории объектов здравоохранения, образования, транспорта, торговли, местах отдыха, спортивных площадках за исключением мест, специально отведенных для курения в соответствии с законодательством Российской Федерации.</w:t>
      </w:r>
    </w:p>
    <w:p w:rsidR="008C077F" w:rsidRDefault="008C077F">
      <w:pPr>
        <w:pStyle w:val="ConsPlusNormal"/>
        <w:jc w:val="both"/>
      </w:pPr>
    </w:p>
    <w:p w:rsidR="008C077F" w:rsidRDefault="008C077F">
      <w:pPr>
        <w:pStyle w:val="ConsPlusTitle"/>
        <w:jc w:val="center"/>
        <w:outlineLvl w:val="1"/>
      </w:pPr>
      <w:r>
        <w:t>25. Перечень сводов правил и национальных стандартов,</w:t>
      </w:r>
    </w:p>
    <w:p w:rsidR="008C077F" w:rsidRDefault="008C077F">
      <w:pPr>
        <w:pStyle w:val="ConsPlusTitle"/>
        <w:jc w:val="center"/>
      </w:pPr>
      <w:proofErr w:type="gramStart"/>
      <w:r>
        <w:t>применяемых</w:t>
      </w:r>
      <w:proofErr w:type="gramEnd"/>
      <w:r>
        <w:t xml:space="preserve"> при осуществлении деятельности</w:t>
      </w:r>
    </w:p>
    <w:p w:rsidR="008C077F" w:rsidRDefault="008C077F">
      <w:pPr>
        <w:pStyle w:val="ConsPlusTitle"/>
        <w:jc w:val="center"/>
      </w:pPr>
      <w:r>
        <w:t>по благоустройству муниципального образования</w:t>
      </w:r>
    </w:p>
    <w:p w:rsidR="008C077F" w:rsidRDefault="008C077F">
      <w:pPr>
        <w:pStyle w:val="ConsPlusNormal"/>
        <w:jc w:val="both"/>
      </w:pPr>
    </w:p>
    <w:p w:rsidR="008C077F" w:rsidRDefault="008C077F">
      <w:pPr>
        <w:pStyle w:val="ConsPlusNormal"/>
        <w:ind w:firstLine="540"/>
        <w:jc w:val="both"/>
      </w:pPr>
      <w:r>
        <w:t xml:space="preserve">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w:t>
      </w:r>
      <w:proofErr w:type="gramStart"/>
      <w:r>
        <w:t>в</w:t>
      </w:r>
      <w:proofErr w:type="gramEnd"/>
      <w:r>
        <w:t xml:space="preserve"> следующих:</w:t>
      </w:r>
    </w:p>
    <w:p w:rsidR="008C077F" w:rsidRDefault="008C077F">
      <w:pPr>
        <w:pStyle w:val="ConsPlusNormal"/>
        <w:spacing w:before="200"/>
        <w:ind w:firstLine="540"/>
        <w:jc w:val="both"/>
      </w:pPr>
      <w:hyperlink r:id="rId61">
        <w:r>
          <w:rPr>
            <w:color w:val="0000FF"/>
          </w:rPr>
          <w:t>СП 42.13330.2016</w:t>
        </w:r>
      </w:hyperlink>
      <w:r>
        <w:t xml:space="preserve"> "СНиП 2.07.01-89* Градостроительство. Планировка и застройка городских и сельских поселений";</w:t>
      </w:r>
    </w:p>
    <w:p w:rsidR="008C077F" w:rsidRDefault="008C077F">
      <w:pPr>
        <w:pStyle w:val="ConsPlusNormal"/>
        <w:spacing w:before="200"/>
        <w:ind w:firstLine="540"/>
        <w:jc w:val="both"/>
      </w:pPr>
      <w:r>
        <w:t>СП 476.1325800.2020 "Свод правил. Территории городских и сельских поселений. Правила планировки, застройки и благоустройства жилых микрорайонов";</w:t>
      </w:r>
    </w:p>
    <w:p w:rsidR="008C077F" w:rsidRDefault="008C077F">
      <w:pPr>
        <w:pStyle w:val="ConsPlusNormal"/>
        <w:spacing w:before="200"/>
        <w:ind w:firstLine="540"/>
        <w:jc w:val="both"/>
      </w:pPr>
      <w:hyperlink r:id="rId62">
        <w:r>
          <w:rPr>
            <w:color w:val="0000FF"/>
          </w:rPr>
          <w:t>СП 82.13330.2016</w:t>
        </w:r>
      </w:hyperlink>
      <w:r>
        <w:t xml:space="preserve"> "Свод правил. Благоустройство территорий. Актуализированная редакция СНиП Ш-10-75";</w:t>
      </w:r>
    </w:p>
    <w:p w:rsidR="008C077F" w:rsidRDefault="008C077F">
      <w:pPr>
        <w:pStyle w:val="ConsPlusNormal"/>
        <w:spacing w:before="200"/>
        <w:ind w:firstLine="540"/>
        <w:jc w:val="both"/>
      </w:pPr>
      <w:r>
        <w:lastRenderedPageBreak/>
        <w:t>СП 475.1325800.2020 "Свод правил. Парки. Правила градостроительного проектирования и благоустройства";</w:t>
      </w:r>
    </w:p>
    <w:p w:rsidR="008C077F" w:rsidRDefault="008C077F">
      <w:pPr>
        <w:pStyle w:val="ConsPlusNormal"/>
        <w:spacing w:before="200"/>
        <w:ind w:firstLine="540"/>
        <w:jc w:val="both"/>
      </w:pPr>
      <w:hyperlink r:id="rId63">
        <w:r>
          <w:rPr>
            <w:color w:val="0000FF"/>
          </w:rPr>
          <w:t>СП 45.13330.2017</w:t>
        </w:r>
      </w:hyperlink>
      <w:r>
        <w:t xml:space="preserve"> "Свод правил. Земляные сооружения, основания и фундаменты. Актуализированная редакция СНиП 3.02.01-87";</w:t>
      </w:r>
    </w:p>
    <w:p w:rsidR="008C077F" w:rsidRDefault="008C077F">
      <w:pPr>
        <w:pStyle w:val="ConsPlusNormal"/>
        <w:spacing w:before="200"/>
        <w:ind w:firstLine="540"/>
        <w:jc w:val="both"/>
      </w:pPr>
      <w:hyperlink r:id="rId64">
        <w:r>
          <w:rPr>
            <w:color w:val="0000FF"/>
          </w:rPr>
          <w:t>СП 48.13330.2019</w:t>
        </w:r>
      </w:hyperlink>
      <w:r>
        <w:t xml:space="preserve"> "Свод правил. Организация строительства. СНиП 1201-2004";</w:t>
      </w:r>
    </w:p>
    <w:p w:rsidR="008C077F" w:rsidRDefault="008C077F">
      <w:pPr>
        <w:pStyle w:val="ConsPlusNormal"/>
        <w:spacing w:before="200"/>
        <w:ind w:firstLine="540"/>
        <w:jc w:val="both"/>
      </w:pPr>
      <w: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8C077F" w:rsidRDefault="008C077F">
      <w:pPr>
        <w:pStyle w:val="ConsPlusNormal"/>
        <w:spacing w:before="200"/>
        <w:ind w:firstLine="540"/>
        <w:jc w:val="both"/>
      </w:pPr>
      <w:hyperlink r:id="rId65">
        <w:r>
          <w:rPr>
            <w:color w:val="0000FF"/>
          </w:rPr>
          <w:t>СП 104.13330.2016</w:t>
        </w:r>
      </w:hyperlink>
      <w:r>
        <w:t xml:space="preserve"> "Свод правил. Инженерная защита территории от затопления и подтопления. Актуализированная редакция СНиП 2.06.15-85";</w:t>
      </w:r>
    </w:p>
    <w:p w:rsidR="008C077F" w:rsidRDefault="008C077F">
      <w:pPr>
        <w:pStyle w:val="ConsPlusNormal"/>
        <w:spacing w:before="200"/>
        <w:ind w:firstLine="540"/>
        <w:jc w:val="both"/>
      </w:pPr>
      <w:hyperlink r:id="rId66">
        <w:r>
          <w:rPr>
            <w:color w:val="0000FF"/>
          </w:rPr>
          <w:t>СП 59.13330.2020</w:t>
        </w:r>
      </w:hyperlink>
      <w:r>
        <w:t xml:space="preserve"> "Свод правил. Доступность зданий и сооружений для маломобильных групп населения. СНиП 35-01-2001";</w:t>
      </w:r>
    </w:p>
    <w:p w:rsidR="008C077F" w:rsidRDefault="008C077F">
      <w:pPr>
        <w:pStyle w:val="ConsPlusNormal"/>
        <w:spacing w:before="200"/>
        <w:ind w:firstLine="540"/>
        <w:jc w:val="both"/>
      </w:pPr>
      <w:r>
        <w:t>СП 140.13330.2012 "Свод правил. Городская среда. Правила проектирования для маломобильных групп населения";</w:t>
      </w:r>
    </w:p>
    <w:p w:rsidR="008C077F" w:rsidRDefault="008C077F">
      <w:pPr>
        <w:pStyle w:val="ConsPlusNormal"/>
        <w:spacing w:before="200"/>
        <w:ind w:firstLine="540"/>
        <w:jc w:val="both"/>
      </w:pPr>
      <w:r>
        <w:t>СП 136.13330.2012 "Свод правил. Здания и сооружения. Общие положения проектирования с учетом доступности для маломобильных групп населения";</w:t>
      </w:r>
    </w:p>
    <w:p w:rsidR="008C077F" w:rsidRDefault="008C077F">
      <w:pPr>
        <w:pStyle w:val="ConsPlusNormal"/>
        <w:spacing w:before="200"/>
        <w:ind w:firstLine="540"/>
        <w:jc w:val="both"/>
      </w:pPr>
      <w:r>
        <w:t>СП 138.13330.2012 "Свод правил. Общественные здания и сооружения, доступные маломобильным группам населения. Правила проектирования";</w:t>
      </w:r>
    </w:p>
    <w:p w:rsidR="008C077F" w:rsidRDefault="008C077F">
      <w:pPr>
        <w:pStyle w:val="ConsPlusNormal"/>
        <w:spacing w:before="200"/>
        <w:ind w:firstLine="540"/>
        <w:jc w:val="both"/>
      </w:pPr>
      <w:r>
        <w:t>СП 137.13330.2012 "Свод правил. Жилая среда с планировочными элементами, доступными инвалидам. Правила проектирования";</w:t>
      </w:r>
    </w:p>
    <w:p w:rsidR="008C077F" w:rsidRDefault="008C077F">
      <w:pPr>
        <w:pStyle w:val="ConsPlusNormal"/>
        <w:spacing w:before="200"/>
        <w:ind w:firstLine="540"/>
        <w:jc w:val="both"/>
      </w:pPr>
      <w:r>
        <w:t>СП 403.1325800.2018 "Свод правил. Территории производственного назначения. Правила проектирования благоустройства";</w:t>
      </w:r>
    </w:p>
    <w:p w:rsidR="008C077F" w:rsidRDefault="008C077F">
      <w:pPr>
        <w:pStyle w:val="ConsPlusNormal"/>
        <w:spacing w:before="200"/>
        <w:ind w:firstLine="540"/>
        <w:jc w:val="both"/>
      </w:pPr>
      <w:hyperlink r:id="rId67">
        <w:r>
          <w:rPr>
            <w:color w:val="0000FF"/>
          </w:rPr>
          <w:t>СП 32.13330.2018</w:t>
        </w:r>
      </w:hyperlink>
      <w:r>
        <w:t xml:space="preserve"> "Свод правил. Канализация. Наружные сети и сооружения. СНиП 2.04.03-85";</w:t>
      </w:r>
    </w:p>
    <w:p w:rsidR="008C077F" w:rsidRDefault="008C077F">
      <w:pPr>
        <w:pStyle w:val="ConsPlusNormal"/>
        <w:spacing w:before="200"/>
        <w:ind w:firstLine="540"/>
        <w:jc w:val="both"/>
      </w:pPr>
      <w:r>
        <w:t>СП 31.13330.2012 "Свод правил. Водоснабжение. Наружные сети и сооружения. Актуализированная редакция СНиП 2.04.02-84*";</w:t>
      </w:r>
    </w:p>
    <w:p w:rsidR="008C077F" w:rsidRDefault="008C077F">
      <w:pPr>
        <w:pStyle w:val="ConsPlusNormal"/>
        <w:spacing w:before="200"/>
        <w:ind w:firstLine="540"/>
        <w:jc w:val="both"/>
      </w:pPr>
      <w:hyperlink r:id="rId68">
        <w:r>
          <w:rPr>
            <w:color w:val="0000FF"/>
          </w:rPr>
          <w:t>СП 124.13330.2012</w:t>
        </w:r>
      </w:hyperlink>
      <w:r>
        <w:t xml:space="preserve"> "Свод правил. Тепловые сети. Актуализированная редакция СНиП 41-02-2003";</w:t>
      </w:r>
    </w:p>
    <w:p w:rsidR="008C077F" w:rsidRDefault="008C077F">
      <w:pPr>
        <w:pStyle w:val="ConsPlusNormal"/>
        <w:spacing w:before="200"/>
        <w:ind w:firstLine="540"/>
        <w:jc w:val="both"/>
      </w:pPr>
      <w:hyperlink r:id="rId69">
        <w:r>
          <w:rPr>
            <w:color w:val="0000FF"/>
          </w:rPr>
          <w:t>СП 34.13330.2021</w:t>
        </w:r>
      </w:hyperlink>
      <w:r>
        <w:t xml:space="preserve"> "Свод правил. Автомобильные дороги. СНиП 2.05.0285*";</w:t>
      </w:r>
    </w:p>
    <w:p w:rsidR="008C077F" w:rsidRDefault="008C077F">
      <w:pPr>
        <w:pStyle w:val="ConsPlusNormal"/>
        <w:spacing w:before="200"/>
        <w:ind w:firstLine="540"/>
        <w:jc w:val="both"/>
      </w:pPr>
      <w:hyperlink r:id="rId70">
        <w:r>
          <w:rPr>
            <w:color w:val="0000FF"/>
          </w:rPr>
          <w:t>СП 52.13330.2016</w:t>
        </w:r>
      </w:hyperlink>
      <w:r>
        <w:t xml:space="preserve"> "Свод правил. Естественное и искусственное освещение. Актуализированная редакция СНиП 23-05-95*";</w:t>
      </w:r>
    </w:p>
    <w:p w:rsidR="008C077F" w:rsidRDefault="008C077F">
      <w:pPr>
        <w:pStyle w:val="ConsPlusNormal"/>
        <w:spacing w:before="200"/>
        <w:ind w:firstLine="540"/>
        <w:jc w:val="both"/>
      </w:pPr>
      <w:r>
        <w:t>СП 50.13330.2012 "Свод правил. Тепловая защита зданий. Актуализированная редакция СНиП 23-02-2003";</w:t>
      </w:r>
    </w:p>
    <w:p w:rsidR="008C077F" w:rsidRDefault="008C077F">
      <w:pPr>
        <w:pStyle w:val="ConsPlusNormal"/>
        <w:spacing w:before="200"/>
        <w:ind w:firstLine="540"/>
        <w:jc w:val="both"/>
      </w:pPr>
      <w:r>
        <w:t>СП 51.13330.2011 "Свод правил. Защита от шума. Актуализированная редакция СНиП 23-03-2003";</w:t>
      </w:r>
    </w:p>
    <w:p w:rsidR="008C077F" w:rsidRDefault="008C077F">
      <w:pPr>
        <w:pStyle w:val="ConsPlusNormal"/>
        <w:spacing w:before="200"/>
        <w:ind w:firstLine="540"/>
        <w:jc w:val="both"/>
      </w:pPr>
      <w:hyperlink r:id="rId71">
        <w:r>
          <w:rPr>
            <w:color w:val="0000FF"/>
          </w:rPr>
          <w:t>СП 53.13330.2019</w:t>
        </w:r>
      </w:hyperlink>
      <w: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C077F" w:rsidRDefault="008C077F">
      <w:pPr>
        <w:pStyle w:val="ConsPlusNormal"/>
        <w:spacing w:before="200"/>
        <w:ind w:firstLine="540"/>
        <w:jc w:val="both"/>
      </w:pPr>
      <w:r>
        <w:t>СП 118.13330.2012* "Свод правил. Общественные здания и сооружения. Актуализированная редакция СНиП 31-06-2009";</w:t>
      </w:r>
    </w:p>
    <w:p w:rsidR="008C077F" w:rsidRDefault="008C077F">
      <w:pPr>
        <w:pStyle w:val="ConsPlusNormal"/>
        <w:spacing w:before="200"/>
        <w:ind w:firstLine="540"/>
        <w:jc w:val="both"/>
      </w:pPr>
      <w:hyperlink r:id="rId72">
        <w:r>
          <w:rPr>
            <w:color w:val="0000FF"/>
          </w:rPr>
          <w:t>СП 54.13330.2016</w:t>
        </w:r>
      </w:hyperlink>
      <w:r>
        <w:t xml:space="preserve"> "Свод правил. Здания жилые многоквартирные. Актуализированная редакция СНиП 31-01-2003";</w:t>
      </w:r>
    </w:p>
    <w:p w:rsidR="008C077F" w:rsidRDefault="008C077F">
      <w:pPr>
        <w:pStyle w:val="ConsPlusNormal"/>
        <w:spacing w:before="200"/>
        <w:ind w:firstLine="540"/>
        <w:jc w:val="both"/>
      </w:pPr>
      <w:r>
        <w:t>СП 251.1325800.2016 "Свод правил. Здания общеобразовательных организаций. Правила проектирования";</w:t>
      </w:r>
    </w:p>
    <w:p w:rsidR="008C077F" w:rsidRDefault="008C077F">
      <w:pPr>
        <w:pStyle w:val="ConsPlusNormal"/>
        <w:spacing w:before="200"/>
        <w:ind w:firstLine="540"/>
        <w:jc w:val="both"/>
      </w:pPr>
      <w:r>
        <w:lastRenderedPageBreak/>
        <w:t>СП 252.1325800.2016 "Свод правил. Здания дошкольных образовательных организаций. Правила проектирования";</w:t>
      </w:r>
    </w:p>
    <w:p w:rsidR="008C077F" w:rsidRDefault="008C077F">
      <w:pPr>
        <w:pStyle w:val="ConsPlusNormal"/>
        <w:spacing w:before="200"/>
        <w:ind w:firstLine="540"/>
        <w:jc w:val="both"/>
      </w:pPr>
      <w:r>
        <w:t>СП 158.13330.2014 "Свод правил. Здания и помещения медицинских организаций. Правила проектирования";</w:t>
      </w:r>
    </w:p>
    <w:p w:rsidR="008C077F" w:rsidRDefault="008C077F">
      <w:pPr>
        <w:pStyle w:val="ConsPlusNormal"/>
        <w:spacing w:before="200"/>
        <w:ind w:firstLine="540"/>
        <w:jc w:val="both"/>
      </w:pPr>
      <w:hyperlink r:id="rId73">
        <w:r>
          <w:rPr>
            <w:color w:val="0000FF"/>
          </w:rPr>
          <w:t>СП 257.1325800.2020</w:t>
        </w:r>
      </w:hyperlink>
      <w:r>
        <w:t xml:space="preserve"> "Свод правил. Здания гостиниц. Правила проектирования";</w:t>
      </w:r>
    </w:p>
    <w:p w:rsidR="008C077F" w:rsidRDefault="008C077F">
      <w:pPr>
        <w:pStyle w:val="ConsPlusNormal"/>
        <w:spacing w:before="200"/>
        <w:ind w:firstLine="540"/>
        <w:jc w:val="both"/>
      </w:pPr>
      <w:hyperlink r:id="rId74">
        <w:r>
          <w:rPr>
            <w:color w:val="0000FF"/>
          </w:rPr>
          <w:t>СП 113.13330.2016</w:t>
        </w:r>
      </w:hyperlink>
      <w:r>
        <w:t xml:space="preserve"> "Свод правил. Стоянки автомобилей. Актуализированная редакция СНиП 21-02-99*";</w:t>
      </w:r>
    </w:p>
    <w:p w:rsidR="008C077F" w:rsidRDefault="008C077F">
      <w:pPr>
        <w:pStyle w:val="ConsPlusNormal"/>
        <w:spacing w:before="200"/>
        <w:ind w:firstLine="540"/>
        <w:jc w:val="both"/>
      </w:pPr>
      <w:r>
        <w:t>СП 35.13330.2011 "Свод правил. Мосты и трубы. Актуализированная редакция СНиП 2.05.03-84*";</w:t>
      </w:r>
    </w:p>
    <w:p w:rsidR="008C077F" w:rsidRDefault="008C077F">
      <w:pPr>
        <w:pStyle w:val="ConsPlusNormal"/>
        <w:spacing w:before="200"/>
        <w:ind w:firstLine="540"/>
        <w:jc w:val="both"/>
      </w:pPr>
      <w:hyperlink r:id="rId75">
        <w:r>
          <w:rPr>
            <w:color w:val="0000FF"/>
          </w:rPr>
          <w:t>СП 102.13330.2012</w:t>
        </w:r>
      </w:hyperlink>
      <w:r>
        <w:t xml:space="preserve"> "Свод правил. Туннели гидротехнические. Актуализированная редакция СНиП 2.06.09-84";</w:t>
      </w:r>
    </w:p>
    <w:p w:rsidR="008C077F" w:rsidRDefault="008C077F">
      <w:pPr>
        <w:pStyle w:val="ConsPlusNormal"/>
        <w:spacing w:before="200"/>
        <w:ind w:firstLine="540"/>
        <w:jc w:val="both"/>
      </w:pPr>
      <w:hyperlink r:id="rId76">
        <w:r>
          <w:rPr>
            <w:color w:val="0000FF"/>
          </w:rPr>
          <w:t>СП 58.13330.2019</w:t>
        </w:r>
      </w:hyperlink>
      <w:r>
        <w:t xml:space="preserve"> "Свод правил. Гидротехнические сооружения. Основные положения. СНиП 33-01-2003";</w:t>
      </w:r>
    </w:p>
    <w:p w:rsidR="008C077F" w:rsidRDefault="008C077F">
      <w:pPr>
        <w:pStyle w:val="ConsPlusNormal"/>
        <w:spacing w:before="200"/>
        <w:ind w:firstLine="540"/>
        <w:jc w:val="both"/>
      </w:pPr>
      <w:r>
        <w:t>СП 38.13330.2018 "Свод правил. Нагрузки и воздействия на гидротехнические сооружения (волновые, ледовые и от судов). СНиП 2.06.04-82*";</w:t>
      </w:r>
    </w:p>
    <w:p w:rsidR="008C077F" w:rsidRDefault="008C077F">
      <w:pPr>
        <w:pStyle w:val="ConsPlusNormal"/>
        <w:spacing w:before="200"/>
        <w:ind w:firstLine="540"/>
        <w:jc w:val="both"/>
      </w:pPr>
      <w:r>
        <w:t>СП 39.13330.2012 "Свод правил. Плотины из грунтовых материалов. Актуализированная редакция СНиП 2.06.05-84*";</w:t>
      </w:r>
    </w:p>
    <w:p w:rsidR="008C077F" w:rsidRDefault="008C077F">
      <w:pPr>
        <w:pStyle w:val="ConsPlusNormal"/>
        <w:spacing w:before="200"/>
        <w:ind w:firstLine="540"/>
        <w:jc w:val="both"/>
      </w:pPr>
      <w:r>
        <w:t>СП 40.13330.2012 "Свод правил. Плотины бетонные и железобетонные. Актуализированная редакция СНиП 2.06.06-85";</w:t>
      </w:r>
    </w:p>
    <w:p w:rsidR="008C077F" w:rsidRDefault="008C077F">
      <w:pPr>
        <w:pStyle w:val="ConsPlusNormal"/>
        <w:spacing w:before="200"/>
        <w:ind w:firstLine="540"/>
        <w:jc w:val="both"/>
      </w:pPr>
      <w:r>
        <w:t>СП 41.13330.2012 "Свод правил. Бетонные и железобетонные конструкции гидротехнических сооружений. Актуализированная редакция СНиП 2.06.08-87";</w:t>
      </w:r>
    </w:p>
    <w:p w:rsidR="008C077F" w:rsidRDefault="008C077F">
      <w:pPr>
        <w:pStyle w:val="ConsPlusNormal"/>
        <w:spacing w:before="200"/>
        <w:ind w:firstLine="540"/>
        <w:jc w:val="both"/>
      </w:pPr>
      <w:r>
        <w:t xml:space="preserve">СП 101.13330.2012 "Свод правил. Подпорные стены, судоходные шлюзы, рыбопропускные и </w:t>
      </w:r>
      <w:proofErr w:type="spellStart"/>
      <w:r>
        <w:t>рыбозащитные</w:t>
      </w:r>
      <w:proofErr w:type="spellEnd"/>
      <w:r>
        <w:t xml:space="preserve"> сооружения. Актуализированная редакция СНиП 2.06.07-87";</w:t>
      </w:r>
    </w:p>
    <w:p w:rsidR="008C077F" w:rsidRDefault="008C077F">
      <w:pPr>
        <w:pStyle w:val="ConsPlusNormal"/>
        <w:spacing w:before="200"/>
        <w:ind w:firstLine="540"/>
        <w:jc w:val="both"/>
      </w:pPr>
      <w:r>
        <w:t>СП 122.13330.2012 "Свод правил. Тоннели железнодорожные и автодорожные. Актуализированная редакция СНиП 32-04-97";</w:t>
      </w:r>
    </w:p>
    <w:p w:rsidR="008C077F" w:rsidRDefault="008C077F">
      <w:pPr>
        <w:pStyle w:val="ConsPlusNormal"/>
        <w:spacing w:before="200"/>
        <w:ind w:firstLine="540"/>
        <w:jc w:val="both"/>
      </w:pPr>
      <w:r>
        <w:t>СП 259.1325800.2016 "Свод правил. Мосты в условиях плотной городской застройки. Правила проектирования";</w:t>
      </w:r>
    </w:p>
    <w:p w:rsidR="008C077F" w:rsidRDefault="008C077F">
      <w:pPr>
        <w:pStyle w:val="ConsPlusNormal"/>
        <w:spacing w:before="200"/>
        <w:ind w:firstLine="540"/>
        <w:jc w:val="both"/>
      </w:pPr>
      <w:hyperlink r:id="rId77">
        <w:r>
          <w:rPr>
            <w:color w:val="0000FF"/>
          </w:rPr>
          <w:t>СП 132.13330.2011</w:t>
        </w:r>
      </w:hyperlink>
      <w:r>
        <w:t xml:space="preserve"> "Свод правил. Обеспечение антитеррористической защищенности зданий и сооружений. Общие требования проектирования";</w:t>
      </w:r>
    </w:p>
    <w:p w:rsidR="008C077F" w:rsidRDefault="008C077F">
      <w:pPr>
        <w:pStyle w:val="ConsPlusNormal"/>
        <w:spacing w:before="200"/>
        <w:ind w:firstLine="540"/>
        <w:jc w:val="both"/>
      </w:pPr>
      <w:r>
        <w:t>СП 254.1325800.2016 "Свод правил. Здания и территории. Правила проектирования защиты от производственного шума";</w:t>
      </w:r>
    </w:p>
    <w:p w:rsidR="008C077F" w:rsidRDefault="008C077F">
      <w:pPr>
        <w:pStyle w:val="ConsPlusNormal"/>
        <w:spacing w:before="200"/>
        <w:ind w:firstLine="540"/>
        <w:jc w:val="both"/>
      </w:pPr>
      <w:r>
        <w:t>СП 18.13330.2019 "Свод правил. Производственные объекты. Планировочная организация земельного участка (СНиП II-89-80* "Генеральные планы промышленных предприятий")";</w:t>
      </w:r>
    </w:p>
    <w:p w:rsidR="008C077F" w:rsidRDefault="008C077F">
      <w:pPr>
        <w:pStyle w:val="ConsPlusNormal"/>
        <w:spacing w:before="200"/>
        <w:ind w:firstLine="540"/>
        <w:jc w:val="both"/>
      </w:pPr>
      <w:r>
        <w:t>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8C077F" w:rsidRDefault="008C077F">
      <w:pPr>
        <w:pStyle w:val="ConsPlusNormal"/>
        <w:spacing w:before="200"/>
        <w:ind w:firstLine="540"/>
        <w:jc w:val="both"/>
      </w:pPr>
      <w:hyperlink r:id="rId78">
        <w:r>
          <w:rPr>
            <w:color w:val="0000FF"/>
          </w:rPr>
          <w:t>СП 131.13330.2020</w:t>
        </w:r>
      </w:hyperlink>
      <w:r>
        <w:t xml:space="preserve"> "Свод правил. Строительная климатология. СНиП 2301-99*";</w:t>
      </w:r>
    </w:p>
    <w:p w:rsidR="008C077F" w:rsidRDefault="008C077F">
      <w:pPr>
        <w:pStyle w:val="ConsPlusNormal"/>
        <w:spacing w:before="200"/>
        <w:ind w:firstLine="540"/>
        <w:jc w:val="both"/>
      </w:pPr>
      <w:hyperlink r:id="rId79">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C077F" w:rsidRDefault="008C077F">
      <w:pPr>
        <w:pStyle w:val="ConsPlusNormal"/>
        <w:spacing w:before="200"/>
        <w:ind w:firstLine="540"/>
        <w:jc w:val="both"/>
      </w:pPr>
      <w:r>
        <w:t xml:space="preserve">ГОСТ </w:t>
      </w:r>
      <w:proofErr w:type="gramStart"/>
      <w:r>
        <w:t>Р</w:t>
      </w:r>
      <w:proofErr w:type="gramEnd"/>
      <w:r>
        <w:t xml:space="preserve"> 52024-2003 "Услуги физкультурно-оздоровительные и спортивные. Общие требования";</w:t>
      </w:r>
    </w:p>
    <w:p w:rsidR="008C077F" w:rsidRDefault="008C077F">
      <w:pPr>
        <w:pStyle w:val="ConsPlusNormal"/>
        <w:spacing w:before="200"/>
        <w:ind w:firstLine="540"/>
        <w:jc w:val="both"/>
      </w:pPr>
      <w:r>
        <w:t xml:space="preserve">ГОСТ </w:t>
      </w:r>
      <w:proofErr w:type="gramStart"/>
      <w:r>
        <w:t>Р</w:t>
      </w:r>
      <w:proofErr w:type="gramEnd"/>
      <w:r>
        <w:t xml:space="preserve"> 52025-2003 "Услуги физкультурно-оздоровительные и спортивные. Требования </w:t>
      </w:r>
      <w:r>
        <w:lastRenderedPageBreak/>
        <w:t>безопасности потребителей";</w:t>
      </w:r>
    </w:p>
    <w:p w:rsidR="008C077F" w:rsidRDefault="008C077F">
      <w:pPr>
        <w:pStyle w:val="ConsPlusNormal"/>
        <w:spacing w:before="200"/>
        <w:ind w:firstLine="540"/>
        <w:jc w:val="both"/>
      </w:pPr>
      <w:r>
        <w:t>ГОСТ 33602-2015 "Оборудование и покрытия детских игровых площадок. Термины и определения";</w:t>
      </w:r>
    </w:p>
    <w:p w:rsidR="008C077F" w:rsidRDefault="008C077F">
      <w:pPr>
        <w:pStyle w:val="ConsPlusNormal"/>
        <w:spacing w:before="200"/>
        <w:ind w:firstLine="540"/>
        <w:jc w:val="both"/>
      </w:pPr>
      <w:r>
        <w:t xml:space="preserve">ГОСТ </w:t>
      </w:r>
      <w:proofErr w:type="gramStart"/>
      <w:r>
        <w:t>Р</w:t>
      </w:r>
      <w:proofErr w:type="gramEnd"/>
      <w:r>
        <w:t xml:space="preserve"> 58207-2018/ISO/IEC </w:t>
      </w:r>
      <w:proofErr w:type="spellStart"/>
      <w:r>
        <w:t>Guide</w:t>
      </w:r>
      <w:proofErr w:type="spellEnd"/>
      <w:r>
        <w:t xml:space="preserve"> 50:2014 "Аспекты безопасности. Руководящие указания по вопросам безопасности детей, рассматриваемым в стандартах и технических условиях";</w:t>
      </w:r>
    </w:p>
    <w:p w:rsidR="008C077F" w:rsidRDefault="008C077F">
      <w:pPr>
        <w:pStyle w:val="ConsPlusNormal"/>
        <w:spacing w:before="200"/>
        <w:ind w:firstLine="540"/>
        <w:jc w:val="both"/>
      </w:pPr>
      <w:r>
        <w:t>ГОСТ 34614.1-2019 (EN 1176-1:2017) "Оборудование и покрытия игровых площадок. Часть 1. Общие требования безопасности и методы испытаний";</w:t>
      </w:r>
    </w:p>
    <w:p w:rsidR="008C077F" w:rsidRDefault="008C077F">
      <w:pPr>
        <w:pStyle w:val="ConsPlusNormal"/>
        <w:spacing w:before="200"/>
        <w:ind w:firstLine="540"/>
        <w:jc w:val="both"/>
      </w:pPr>
      <w:r>
        <w:t>ГОСТ 34614.2-2019 (EN 1176-2:2017) "Оборудование и покрытия игровых площадок. Часть 2. Дополнительные требования безопасности и методы испытаний качелей";</w:t>
      </w:r>
    </w:p>
    <w:p w:rsidR="008C077F" w:rsidRDefault="008C077F">
      <w:pPr>
        <w:pStyle w:val="ConsPlusNormal"/>
        <w:spacing w:before="200"/>
        <w:ind w:firstLine="540"/>
        <w:jc w:val="both"/>
      </w:pPr>
      <w:r>
        <w:t>ГОСТ 34614.3-2019 (EN 1176-3:2017) "Оборудование и покрытия игровых площадок. Часть 3. Дополнительные требования безопасности и методы испытаний горок";</w:t>
      </w:r>
    </w:p>
    <w:p w:rsidR="008C077F" w:rsidRDefault="008C077F">
      <w:pPr>
        <w:pStyle w:val="ConsPlusNormal"/>
        <w:spacing w:before="200"/>
        <w:ind w:firstLine="540"/>
        <w:jc w:val="both"/>
      </w:pPr>
      <w:r>
        <w:t xml:space="preserve">ГОСТ 34614.4-2019 (EN 1176-4:2017) "Оборудование и покрытия игровых площадок. Часть 4. Дополнительные требования безопасности и методы </w:t>
      </w:r>
      <w:proofErr w:type="gramStart"/>
      <w:r>
        <w:t>испытаний</w:t>
      </w:r>
      <w:proofErr w:type="gramEnd"/>
      <w:r>
        <w:t xml:space="preserve"> канатных дорог";</w:t>
      </w:r>
    </w:p>
    <w:p w:rsidR="008C077F" w:rsidRDefault="008C077F">
      <w:pPr>
        <w:pStyle w:val="ConsPlusNormal"/>
        <w:spacing w:before="200"/>
        <w:ind w:firstLine="540"/>
        <w:jc w:val="both"/>
      </w:pPr>
      <w:r>
        <w:t>ГОСТ 34614.5-2019 (EN 1176-5:2008) "Оборудование и покрытия игровых площадок. Часть 5. Дополнительные требования безопасности и методы испытаний каруселей";</w:t>
      </w:r>
    </w:p>
    <w:p w:rsidR="008C077F" w:rsidRDefault="008C077F">
      <w:pPr>
        <w:pStyle w:val="ConsPlusNormal"/>
        <w:spacing w:before="200"/>
        <w:ind w:firstLine="540"/>
        <w:jc w:val="both"/>
      </w:pPr>
      <w:r>
        <w:t>ГОСТ 34614.6-2019 (EN 1176-6:2017) "Оборудование и покрытия игровых площадок. Часть 6. Дополнительные требования и методы испытаний качалок";</w:t>
      </w:r>
    </w:p>
    <w:p w:rsidR="008C077F" w:rsidRDefault="008C077F">
      <w:pPr>
        <w:pStyle w:val="ConsPlusNormal"/>
        <w:spacing w:before="200"/>
        <w:ind w:firstLine="540"/>
        <w:jc w:val="both"/>
      </w:pPr>
      <w:r>
        <w:t>ГОСТ 34614.7.2019 (EN 1176-7:2018) "Оборудование и покрытия игровых площадок. Часть 7. Руководство по установке, контролю, техническому обслуживанию и эксплуатации";</w:t>
      </w:r>
    </w:p>
    <w:p w:rsidR="008C077F" w:rsidRDefault="008C077F">
      <w:pPr>
        <w:pStyle w:val="ConsPlusNormal"/>
        <w:spacing w:before="200"/>
        <w:ind w:firstLine="540"/>
        <w:jc w:val="both"/>
      </w:pPr>
      <w:r>
        <w:t>ГОСТ 34614.10-2019 (EN 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8C077F" w:rsidRDefault="008C077F">
      <w:pPr>
        <w:pStyle w:val="ConsPlusNormal"/>
        <w:spacing w:before="200"/>
        <w:ind w:firstLine="540"/>
        <w:jc w:val="both"/>
      </w:pPr>
      <w:r>
        <w:t>ГОСТ 34614.11-2019 (EN 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8C077F" w:rsidRDefault="008C077F">
      <w:pPr>
        <w:pStyle w:val="ConsPlusNormal"/>
        <w:spacing w:before="200"/>
        <w:ind w:firstLine="540"/>
        <w:jc w:val="both"/>
      </w:pPr>
      <w:r>
        <w:t xml:space="preserve">ГОСТ 34615-2019 (EN 1177:2018) "Покрытия </w:t>
      </w:r>
      <w:proofErr w:type="spellStart"/>
      <w:r>
        <w:t>ударопоглощающие</w:t>
      </w:r>
      <w:proofErr w:type="spellEnd"/>
      <w:r>
        <w:t xml:space="preserve"> игровых площадок. Определение критической высоты падения";</w:t>
      </w:r>
    </w:p>
    <w:p w:rsidR="008C077F" w:rsidRDefault="008C077F">
      <w:pPr>
        <w:pStyle w:val="ConsPlusNormal"/>
        <w:spacing w:before="200"/>
        <w:ind w:firstLine="540"/>
        <w:jc w:val="both"/>
      </w:pPr>
      <w:r>
        <w:t xml:space="preserve">ГОСТ </w:t>
      </w:r>
      <w:proofErr w:type="gramStart"/>
      <w:r>
        <w:t>Р</w:t>
      </w:r>
      <w:proofErr w:type="gramEnd"/>
      <w:r>
        <w:t xml:space="preserve"> 55677-2013 "Оборудование детских спортивных площадок. Безопасность конструкций и методы испытания. Общие требования";</w:t>
      </w:r>
    </w:p>
    <w:p w:rsidR="008C077F" w:rsidRDefault="008C077F">
      <w:pPr>
        <w:pStyle w:val="ConsPlusNormal"/>
        <w:spacing w:before="200"/>
        <w:ind w:firstLine="540"/>
        <w:jc w:val="both"/>
      </w:pPr>
      <w:r>
        <w:t xml:space="preserve">ГОСТ </w:t>
      </w:r>
      <w:proofErr w:type="gramStart"/>
      <w:r>
        <w:t>Р</w:t>
      </w:r>
      <w:proofErr w:type="gramEnd"/>
      <w: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8C077F" w:rsidRDefault="008C077F">
      <w:pPr>
        <w:pStyle w:val="ConsPlusNormal"/>
        <w:spacing w:before="200"/>
        <w:ind w:firstLine="540"/>
        <w:jc w:val="both"/>
      </w:pPr>
      <w:r>
        <w:t xml:space="preserve">ГОСТ </w:t>
      </w:r>
      <w:proofErr w:type="gramStart"/>
      <w:r>
        <w:t>Р</w:t>
      </w:r>
      <w:proofErr w:type="gramEnd"/>
      <w:r>
        <w:t xml:space="preserve"> 55679-2013 "Оборудование детских спортивных площадок. Безопасность при эксплуатации";</w:t>
      </w:r>
    </w:p>
    <w:p w:rsidR="008C077F" w:rsidRDefault="008C077F">
      <w:pPr>
        <w:pStyle w:val="ConsPlusNormal"/>
        <w:spacing w:before="200"/>
        <w:ind w:firstLine="540"/>
        <w:jc w:val="both"/>
      </w:pPr>
      <w:r>
        <w:t xml:space="preserve">ГОСТ </w:t>
      </w:r>
      <w:proofErr w:type="gramStart"/>
      <w:r>
        <w:t>Р</w:t>
      </w:r>
      <w:proofErr w:type="gramEnd"/>
      <w:r>
        <w:t xml:space="preserve"> 52766-2007 "Дороги автомобильные общего пользования. Элементы обустройства";</w:t>
      </w:r>
    </w:p>
    <w:p w:rsidR="008C077F" w:rsidRDefault="008C077F">
      <w:pPr>
        <w:pStyle w:val="ConsPlusNormal"/>
        <w:spacing w:before="200"/>
        <w:ind w:firstLine="540"/>
        <w:jc w:val="both"/>
      </w:pPr>
      <w:r>
        <w:t>ГОСТ 33128-2014 "Межгосударственный стандарт. Дороги автомобильные общего пользования. Ограждения дорожные. Технические требования";</w:t>
      </w:r>
    </w:p>
    <w:p w:rsidR="008C077F" w:rsidRDefault="008C077F">
      <w:pPr>
        <w:pStyle w:val="ConsPlusNormal"/>
        <w:spacing w:before="200"/>
        <w:ind w:firstLine="540"/>
        <w:jc w:val="both"/>
      </w:pPr>
      <w:hyperlink r:id="rId80">
        <w:r>
          <w:rPr>
            <w:color w:val="0000FF"/>
          </w:rPr>
          <w:t xml:space="preserve">ГОСТ </w:t>
        </w:r>
        <w:proofErr w:type="gramStart"/>
        <w:r>
          <w:rPr>
            <w:color w:val="0000FF"/>
          </w:rPr>
          <w:t>Р</w:t>
        </w:r>
        <w:proofErr w:type="gramEnd"/>
        <w:r>
          <w:rPr>
            <w:color w:val="0000FF"/>
          </w:rPr>
          <w:t xml:space="preserve"> 52289-2019</w:t>
        </w:r>
      </w:hyperlink>
      <w: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C077F" w:rsidRDefault="008C077F">
      <w:pPr>
        <w:pStyle w:val="ConsPlusNormal"/>
        <w:spacing w:before="200"/>
        <w:ind w:firstLine="540"/>
        <w:jc w:val="both"/>
      </w:pPr>
      <w:r>
        <w:t>ГОСТ 33127-2014 "Дороги автомобильные общего пользования. Ограждения дорожные. Классификация";</w:t>
      </w:r>
    </w:p>
    <w:p w:rsidR="008C077F" w:rsidRDefault="008C077F">
      <w:pPr>
        <w:pStyle w:val="ConsPlusNormal"/>
        <w:spacing w:before="200"/>
        <w:ind w:firstLine="540"/>
        <w:jc w:val="both"/>
      </w:pPr>
      <w:r>
        <w:t xml:space="preserve">ГОСТ </w:t>
      </w:r>
      <w:proofErr w:type="gramStart"/>
      <w:r>
        <w:t>Р</w:t>
      </w:r>
      <w:proofErr w:type="gramEnd"/>
      <w: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C077F" w:rsidRDefault="008C077F">
      <w:pPr>
        <w:pStyle w:val="ConsPlusNormal"/>
        <w:spacing w:before="200"/>
        <w:ind w:firstLine="540"/>
        <w:jc w:val="both"/>
      </w:pPr>
      <w:r>
        <w:t>ГОСТ 26213-91 "Государственный стандарт Союза ССР. Почвы. Методы определения органического вещества";</w:t>
      </w:r>
    </w:p>
    <w:p w:rsidR="008C077F" w:rsidRDefault="008C077F">
      <w:pPr>
        <w:pStyle w:val="ConsPlusNormal"/>
        <w:spacing w:before="200"/>
        <w:ind w:firstLine="540"/>
        <w:jc w:val="both"/>
      </w:pPr>
      <w:r>
        <w:lastRenderedPageBreak/>
        <w:t xml:space="preserve">ГОСТ </w:t>
      </w:r>
      <w:proofErr w:type="gramStart"/>
      <w:r>
        <w:t>Р</w:t>
      </w:r>
      <w:proofErr w:type="gramEnd"/>
      <w:r>
        <w:t xml:space="preserve"> 53381-2009 "Национальный стандарт Российской Федерации. Почвы и грунты. Грунты питательные. Технические условия";</w:t>
      </w:r>
    </w:p>
    <w:p w:rsidR="008C077F" w:rsidRDefault="008C077F">
      <w:pPr>
        <w:pStyle w:val="ConsPlusNormal"/>
        <w:spacing w:before="200"/>
        <w:ind w:firstLine="540"/>
        <w:jc w:val="both"/>
      </w:pPr>
      <w:r>
        <w:t>ГОСТ 17.4.3.04-85 "Государственный стандарт Союза ССР. Охрана природы. Почвы. Общие требования к контролю и охране от загрязнения";</w:t>
      </w:r>
    </w:p>
    <w:p w:rsidR="008C077F" w:rsidRDefault="008C077F">
      <w:pPr>
        <w:pStyle w:val="ConsPlusNormal"/>
        <w:spacing w:before="200"/>
        <w:ind w:firstLine="540"/>
        <w:jc w:val="both"/>
      </w:pPr>
      <w: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8C077F" w:rsidRDefault="008C077F">
      <w:pPr>
        <w:pStyle w:val="ConsPlusNormal"/>
        <w:spacing w:before="200"/>
        <w:ind w:firstLine="540"/>
        <w:jc w:val="both"/>
      </w:pPr>
      <w:r>
        <w:t>ГОСТ 32110-2013 (ISO 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8C077F" w:rsidRDefault="008C077F">
      <w:pPr>
        <w:pStyle w:val="ConsPlusNormal"/>
        <w:spacing w:before="200"/>
        <w:ind w:firstLine="540"/>
        <w:jc w:val="both"/>
      </w:pPr>
      <w:r>
        <w:t xml:space="preserve">ГОСТ </w:t>
      </w:r>
      <w:proofErr w:type="gramStart"/>
      <w:r>
        <w:t>Р</w:t>
      </w:r>
      <w:proofErr w:type="gramEnd"/>
      <w:r>
        <w:t xml:space="preserve"> 17.4.3.07-2001 "Охрана природы. Почвы. Требования к свойствам осадков сточных вод при использовании их в качестве удобрения";</w:t>
      </w:r>
    </w:p>
    <w:p w:rsidR="008C077F" w:rsidRDefault="008C077F">
      <w:pPr>
        <w:pStyle w:val="ConsPlusNormal"/>
        <w:spacing w:before="200"/>
        <w:ind w:firstLine="540"/>
        <w:jc w:val="both"/>
      </w:pPr>
      <w:r>
        <w:t>ГОСТ 28329-89 "Государственный стандарт Союза ССР. Озеленение городов. Термины и определения";</w:t>
      </w:r>
    </w:p>
    <w:p w:rsidR="008C077F" w:rsidRDefault="008C077F">
      <w:pPr>
        <w:pStyle w:val="ConsPlusNormal"/>
        <w:spacing w:before="200"/>
        <w:ind w:firstLine="540"/>
        <w:jc w:val="both"/>
      </w:pPr>
      <w:r>
        <w:t>ГОСТ 24835-81 "Государственный стандарт Союза ССР. Саженцы деревьев и кустарников. Технические условия";</w:t>
      </w:r>
    </w:p>
    <w:p w:rsidR="008C077F" w:rsidRDefault="008C077F">
      <w:pPr>
        <w:pStyle w:val="ConsPlusNormal"/>
        <w:spacing w:before="200"/>
        <w:ind w:firstLine="540"/>
        <w:jc w:val="both"/>
      </w:pPr>
      <w:r>
        <w:t>ГОСТ 24909-81 "Государственный стандарт Союза ССР. Саженцы деревьев декоративных лиственных пород. Технические условия";</w:t>
      </w:r>
    </w:p>
    <w:p w:rsidR="008C077F" w:rsidRDefault="008C077F">
      <w:pPr>
        <w:pStyle w:val="ConsPlusNormal"/>
        <w:spacing w:before="200"/>
        <w:ind w:firstLine="540"/>
        <w:jc w:val="both"/>
      </w:pPr>
      <w:r>
        <w:t>ГОСТ 25769-83 "Государственный стандарт Союза ССР. Саженцы деревьев хвойных пород для озеленения городов. Технические условия";</w:t>
      </w:r>
    </w:p>
    <w:p w:rsidR="008C077F" w:rsidRDefault="008C077F">
      <w:pPr>
        <w:pStyle w:val="ConsPlusNormal"/>
        <w:spacing w:before="200"/>
        <w:ind w:firstLine="540"/>
        <w:jc w:val="both"/>
      </w:pPr>
      <w:r>
        <w:t xml:space="preserve">ГОСТ </w:t>
      </w:r>
      <w:proofErr w:type="gramStart"/>
      <w:r>
        <w:t>Р</w:t>
      </w:r>
      <w:proofErr w:type="gramEnd"/>
      <w:r>
        <w:t xml:space="preserve"> 59370-2021 "Национальный стандарт Российской Федерации. "Зеленые" стандарты. Посадочный материал декоративных растений";</w:t>
      </w:r>
    </w:p>
    <w:p w:rsidR="008C077F" w:rsidRDefault="008C077F">
      <w:pPr>
        <w:pStyle w:val="ConsPlusNormal"/>
        <w:spacing w:before="200"/>
        <w:ind w:firstLine="540"/>
        <w:jc w:val="both"/>
      </w:pPr>
      <w:r>
        <w:t xml:space="preserve">ГОСТ </w:t>
      </w:r>
      <w:proofErr w:type="gramStart"/>
      <w:r>
        <w:t>Р</w:t>
      </w:r>
      <w:proofErr w:type="gramEnd"/>
      <w:r>
        <w:t xml:space="preserve"> 51232-98 "Государственный стандарт Российской Федерации. Вода питьевая. Общие требования к организации и методам контроля качества";</w:t>
      </w:r>
    </w:p>
    <w:p w:rsidR="008C077F" w:rsidRDefault="008C077F">
      <w:pPr>
        <w:pStyle w:val="ConsPlusNormal"/>
        <w:spacing w:before="200"/>
        <w:ind w:firstLine="540"/>
        <w:jc w:val="both"/>
      </w:pPr>
      <w:r>
        <w:t xml:space="preserve">ГОСТ </w:t>
      </w:r>
      <w:proofErr w:type="gramStart"/>
      <w:r>
        <w:t>Р</w:t>
      </w:r>
      <w:proofErr w:type="gramEnd"/>
      <w:r>
        <w:t xml:space="preserve">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C077F" w:rsidRDefault="008C077F">
      <w:pPr>
        <w:pStyle w:val="ConsPlusNormal"/>
        <w:spacing w:before="200"/>
        <w:ind w:firstLine="540"/>
        <w:jc w:val="both"/>
      </w:pPr>
      <w:r>
        <w:t xml:space="preserve">ГОСТ </w:t>
      </w:r>
      <w:proofErr w:type="gramStart"/>
      <w:r>
        <w:t>Р</w:t>
      </w:r>
      <w:proofErr w:type="gramEnd"/>
      <w:r>
        <w:t xml:space="preserve"> 55627-2013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rsidR="008C077F" w:rsidRDefault="008C077F">
      <w:pPr>
        <w:pStyle w:val="ConsPlusNormal"/>
        <w:spacing w:before="200"/>
        <w:ind w:firstLine="540"/>
        <w:jc w:val="both"/>
      </w:pPr>
      <w:r>
        <w:t xml:space="preserve">ГОСТ </w:t>
      </w:r>
      <w:proofErr w:type="gramStart"/>
      <w:r>
        <w:t>Р</w:t>
      </w:r>
      <w:proofErr w:type="gramEnd"/>
      <w:r>
        <w:t xml:space="preserve"> 58967-2020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8C077F" w:rsidRDefault="008C077F">
      <w:pPr>
        <w:pStyle w:val="ConsPlusNormal"/>
        <w:spacing w:before="200"/>
        <w:ind w:firstLine="540"/>
        <w:jc w:val="both"/>
      </w:pPr>
      <w:r>
        <w:t xml:space="preserve">ГОСТ </w:t>
      </w:r>
      <w:proofErr w:type="gramStart"/>
      <w:r>
        <w:t>Р</w:t>
      </w:r>
      <w:proofErr w:type="gramEnd"/>
      <w:r>
        <w:t xml:space="preserve"> 52875-2018 "Национальный стандарт Российской Федерации. Указатели тактильные наземные для инвалидов по зрению. Технические требования";</w:t>
      </w:r>
    </w:p>
    <w:p w:rsidR="008C077F" w:rsidRDefault="008C077F">
      <w:pPr>
        <w:pStyle w:val="ConsPlusNormal"/>
        <w:spacing w:before="200"/>
        <w:ind w:firstLine="540"/>
        <w:jc w:val="both"/>
      </w:pPr>
      <w:r>
        <w:t>ГОСТ 24940-2016 "Межгосударственный стандарт. Здания и сооружения. Методы измерения освещенности";</w:t>
      </w:r>
    </w:p>
    <w:p w:rsidR="008C077F" w:rsidRDefault="008C077F">
      <w:pPr>
        <w:pStyle w:val="ConsPlusNormal"/>
        <w:spacing w:before="200"/>
        <w:ind w:firstLine="540"/>
        <w:jc w:val="both"/>
      </w:pPr>
      <w:r>
        <w:t xml:space="preserve">ГОСТ </w:t>
      </w:r>
      <w:proofErr w:type="gramStart"/>
      <w:r>
        <w:t>Р</w:t>
      </w:r>
      <w:proofErr w:type="gramEnd"/>
      <w:r>
        <w:t xml:space="preserve"> 55706-2013 "Национальный стандарт Российской Федерации. Освещение наружное утилитарное. Классификация и нормы";</w:t>
      </w:r>
    </w:p>
    <w:p w:rsidR="008C077F" w:rsidRDefault="008C077F">
      <w:pPr>
        <w:pStyle w:val="ConsPlusNormal"/>
        <w:spacing w:before="200"/>
        <w:ind w:firstLine="540"/>
        <w:jc w:val="both"/>
      </w:pPr>
      <w:r>
        <w:t xml:space="preserve">ГОСТ </w:t>
      </w:r>
      <w:proofErr w:type="gramStart"/>
      <w:r>
        <w:t>Р</w:t>
      </w:r>
      <w:proofErr w:type="gramEnd"/>
      <w:r>
        <w:t xml:space="preserve"> 55844-2013 "Национальный стандарт Российской Федерации. Освещение наружное утилитарное дорог и пешеходных зон. Нормы";</w:t>
      </w:r>
    </w:p>
    <w:p w:rsidR="008C077F" w:rsidRDefault="008C077F">
      <w:pPr>
        <w:pStyle w:val="ConsPlusNormal"/>
        <w:spacing w:before="200"/>
        <w:ind w:firstLine="540"/>
        <w:jc w:val="both"/>
      </w:pPr>
      <w:r>
        <w:t xml:space="preserve">Технический </w:t>
      </w:r>
      <w:hyperlink r:id="rId81">
        <w:r>
          <w:rPr>
            <w:color w:val="0000FF"/>
          </w:rPr>
          <w:t>регламент</w:t>
        </w:r>
      </w:hyperlink>
      <w:r>
        <w:t xml:space="preserve"> Евразийского экономического союза "О безопасности оборудования для детских игровых площадок" (</w:t>
      </w:r>
      <w:proofErr w:type="gramStart"/>
      <w:r>
        <w:t>ТР</w:t>
      </w:r>
      <w:proofErr w:type="gramEnd"/>
      <w:r>
        <w:t xml:space="preserve"> ЕАЭС 042/2017).</w:t>
      </w:r>
    </w:p>
    <w:p w:rsidR="008C077F" w:rsidRDefault="008C077F">
      <w:pPr>
        <w:pStyle w:val="ConsPlusNormal"/>
        <w:jc w:val="both"/>
      </w:pPr>
    </w:p>
    <w:p w:rsidR="008C077F" w:rsidRDefault="008C077F">
      <w:pPr>
        <w:pStyle w:val="ConsPlusTitle"/>
        <w:jc w:val="center"/>
        <w:outlineLvl w:val="1"/>
      </w:pPr>
      <w:r>
        <w:t xml:space="preserve">26. </w:t>
      </w:r>
      <w:proofErr w:type="gramStart"/>
      <w:r>
        <w:t>Контроль за</w:t>
      </w:r>
      <w:proofErr w:type="gramEnd"/>
      <w:r>
        <w:t xml:space="preserve"> выполнением Правил</w:t>
      </w:r>
    </w:p>
    <w:p w:rsidR="008C077F" w:rsidRDefault="008C077F">
      <w:pPr>
        <w:pStyle w:val="ConsPlusNormal"/>
        <w:jc w:val="both"/>
      </w:pPr>
    </w:p>
    <w:p w:rsidR="008C077F" w:rsidRDefault="008C077F">
      <w:pPr>
        <w:pStyle w:val="ConsPlusNormal"/>
        <w:ind w:firstLine="540"/>
        <w:jc w:val="both"/>
      </w:pPr>
      <w:r>
        <w:t xml:space="preserve">Администрация муниципального образования город-курорт Геленджик осуществляет </w:t>
      </w:r>
      <w:r>
        <w:lastRenderedPageBreak/>
        <w:t>муниципальный контроль в сфере благоустройства, предметом которого является соблюдение Правил.</w:t>
      </w:r>
    </w:p>
    <w:p w:rsidR="008C077F" w:rsidRDefault="008C077F">
      <w:pPr>
        <w:pStyle w:val="ConsPlusNormal"/>
        <w:jc w:val="both"/>
      </w:pPr>
    </w:p>
    <w:p w:rsidR="008C077F" w:rsidRDefault="008C077F">
      <w:pPr>
        <w:pStyle w:val="ConsPlusNormal"/>
        <w:jc w:val="right"/>
      </w:pPr>
      <w:r>
        <w:t xml:space="preserve">Глава </w:t>
      </w:r>
      <w:proofErr w:type="gramStart"/>
      <w:r>
        <w:t>муниципального</w:t>
      </w:r>
      <w:proofErr w:type="gramEnd"/>
    </w:p>
    <w:p w:rsidR="008C077F" w:rsidRDefault="008C077F">
      <w:pPr>
        <w:pStyle w:val="ConsPlusNormal"/>
        <w:jc w:val="right"/>
      </w:pPr>
      <w:r>
        <w:t>образования город-курорт Геленджик</w:t>
      </w:r>
    </w:p>
    <w:p w:rsidR="008C077F" w:rsidRDefault="008C077F">
      <w:pPr>
        <w:pStyle w:val="ConsPlusNormal"/>
        <w:jc w:val="right"/>
      </w:pPr>
      <w:r>
        <w:t>А.А.БОГОДИСТОВ</w:t>
      </w:r>
    </w:p>
    <w:p w:rsidR="008C077F" w:rsidRDefault="008C077F">
      <w:pPr>
        <w:pStyle w:val="ConsPlusNormal"/>
        <w:jc w:val="both"/>
      </w:pPr>
    </w:p>
    <w:p w:rsidR="008C077F" w:rsidRDefault="008C077F">
      <w:pPr>
        <w:pStyle w:val="ConsPlusNormal"/>
        <w:jc w:val="both"/>
      </w:pPr>
    </w:p>
    <w:p w:rsidR="008C077F" w:rsidRDefault="008C077F">
      <w:pPr>
        <w:pStyle w:val="ConsPlusNormal"/>
        <w:pBdr>
          <w:bottom w:val="single" w:sz="6" w:space="0" w:color="auto"/>
        </w:pBdr>
        <w:spacing w:before="100" w:after="100"/>
        <w:jc w:val="both"/>
        <w:rPr>
          <w:sz w:val="2"/>
          <w:szCs w:val="2"/>
        </w:rPr>
      </w:pPr>
    </w:p>
    <w:p w:rsidR="0027746A" w:rsidRDefault="0027746A">
      <w:bookmarkStart w:id="6" w:name="_GoBack"/>
      <w:bookmarkEnd w:id="6"/>
    </w:p>
    <w:sectPr w:rsidR="0027746A" w:rsidSect="00011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7F"/>
    <w:rsid w:val="0027746A"/>
    <w:rsid w:val="008C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77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0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077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0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0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07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07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07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77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0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077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0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07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07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07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07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77&amp;n=81636" TargetMode="External"/><Relationship Id="rId21" Type="http://schemas.openxmlformats.org/officeDocument/2006/relationships/hyperlink" Target="https://login.consultant.ru/link/?req=doc&amp;base=RLAW177&amp;n=137254" TargetMode="External"/><Relationship Id="rId42" Type="http://schemas.openxmlformats.org/officeDocument/2006/relationships/hyperlink" Target="https://login.consultant.ru/link/?req=doc&amp;base=RLAW177&amp;n=236442&amp;dst=100016" TargetMode="External"/><Relationship Id="rId47" Type="http://schemas.openxmlformats.org/officeDocument/2006/relationships/hyperlink" Target="https://login.consultant.ru/link/?req=doc&amp;base=LAW&amp;n=465775" TargetMode="External"/><Relationship Id="rId63" Type="http://schemas.openxmlformats.org/officeDocument/2006/relationships/hyperlink" Target="https://login.consultant.ru/link/?req=doc&amp;base=LAW&amp;n=281865&amp;dst=100005" TargetMode="External"/><Relationship Id="rId68" Type="http://schemas.openxmlformats.org/officeDocument/2006/relationships/hyperlink" Target="https://login.consultant.ru/link/?req=doc&amp;base=LAW&amp;n=265219&amp;dst=100005" TargetMode="External"/><Relationship Id="rId16" Type="http://schemas.openxmlformats.org/officeDocument/2006/relationships/hyperlink" Target="https://login.consultant.ru/link/?req=doc&amp;base=RLAW177&amp;n=236442&amp;dst=100907" TargetMode="External"/><Relationship Id="rId11" Type="http://schemas.openxmlformats.org/officeDocument/2006/relationships/hyperlink" Target="https://login.consultant.ru/link/?req=doc&amp;base=LAW&amp;n=461102&amp;dst=2104" TargetMode="External"/><Relationship Id="rId32" Type="http://schemas.openxmlformats.org/officeDocument/2006/relationships/hyperlink" Target="https://login.consultant.ru/link/?req=doc&amp;base=LAW&amp;n=477409" TargetMode="External"/><Relationship Id="rId37" Type="http://schemas.openxmlformats.org/officeDocument/2006/relationships/hyperlink" Target="https://login.consultant.ru/link/?req=doc&amp;base=LAW&amp;n=407950" TargetMode="External"/><Relationship Id="rId53" Type="http://schemas.openxmlformats.org/officeDocument/2006/relationships/hyperlink" Target="https://login.consultant.ru/link/?req=doc&amp;base=LAW&amp;n=378331" TargetMode="External"/><Relationship Id="rId58" Type="http://schemas.openxmlformats.org/officeDocument/2006/relationships/hyperlink" Target="https://login.consultant.ru/link/?req=doc&amp;base=LAW&amp;n=348566" TargetMode="External"/><Relationship Id="rId74" Type="http://schemas.openxmlformats.org/officeDocument/2006/relationships/hyperlink" Target="https://login.consultant.ru/link/?req=doc&amp;base=LAW&amp;n=237883&amp;dst=100005" TargetMode="External"/><Relationship Id="rId79" Type="http://schemas.openxmlformats.org/officeDocument/2006/relationships/hyperlink" Target="https://login.consultant.ru/link/?req=doc&amp;base=LAW&amp;n=409735&amp;dst=10004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220621&amp;dst=100005" TargetMode="External"/><Relationship Id="rId82" Type="http://schemas.openxmlformats.org/officeDocument/2006/relationships/fontTable" Target="fontTable.xml"/><Relationship Id="rId19" Type="http://schemas.openxmlformats.org/officeDocument/2006/relationships/hyperlink" Target="https://login.consultant.ru/link/?req=doc&amp;base=RLAW177&amp;n=151964" TargetMode="External"/><Relationship Id="rId14" Type="http://schemas.openxmlformats.org/officeDocument/2006/relationships/hyperlink" Target="https://login.consultant.ru/link/?req=doc&amp;base=RLAW177&amp;n=236442&amp;dst=100386" TargetMode="External"/><Relationship Id="rId22" Type="http://schemas.openxmlformats.org/officeDocument/2006/relationships/hyperlink" Target="https://login.consultant.ru/link/?req=doc&amp;base=RLAW177&amp;n=138445" TargetMode="External"/><Relationship Id="rId27" Type="http://schemas.openxmlformats.org/officeDocument/2006/relationships/hyperlink" Target="https://login.consultant.ru/link/?req=doc&amp;base=RLAW177&amp;n=178493" TargetMode="External"/><Relationship Id="rId30" Type="http://schemas.openxmlformats.org/officeDocument/2006/relationships/hyperlink" Target="https://login.consultant.ru/link/?req=doc&amp;base=LAW&amp;n=481370" TargetMode="External"/><Relationship Id="rId35" Type="http://schemas.openxmlformats.org/officeDocument/2006/relationships/hyperlink" Target="https://login.consultant.ru/link/?req=doc&amp;base=LAW&amp;n=466001" TargetMode="External"/><Relationship Id="rId43" Type="http://schemas.openxmlformats.org/officeDocument/2006/relationships/hyperlink" Target="https://login.consultant.ru/link/?req=doc&amp;base=RLAW177&amp;n=211542" TargetMode="External"/><Relationship Id="rId48" Type="http://schemas.openxmlformats.org/officeDocument/2006/relationships/hyperlink" Target="https://login.consultant.ru/link/?req=doc&amp;base=RLAW177&amp;n=241398" TargetMode="External"/><Relationship Id="rId56" Type="http://schemas.openxmlformats.org/officeDocument/2006/relationships/hyperlink" Target="https://login.consultant.ru/link/?req=doc&amp;base=LAW&amp;n=477673&amp;dst=111224" TargetMode="External"/><Relationship Id="rId64" Type="http://schemas.openxmlformats.org/officeDocument/2006/relationships/hyperlink" Target="https://login.consultant.ru/link/?req=doc&amp;base=LAW&amp;n=350256&amp;dst=100005" TargetMode="External"/><Relationship Id="rId69" Type="http://schemas.openxmlformats.org/officeDocument/2006/relationships/hyperlink" Target="https://login.consultant.ru/link/?req=doc&amp;base=LAW&amp;n=380435&amp;dst=100005" TargetMode="External"/><Relationship Id="rId77" Type="http://schemas.openxmlformats.org/officeDocument/2006/relationships/hyperlink" Target="https://login.consultant.ru/link/?req=doc&amp;base=LAW&amp;n=117961&amp;dst=100002" TargetMode="External"/><Relationship Id="rId8" Type="http://schemas.openxmlformats.org/officeDocument/2006/relationships/hyperlink" Target="https://login.consultant.ru/link/?req=doc&amp;base=LAW&amp;n=481370&amp;dst=100395" TargetMode="External"/><Relationship Id="rId51" Type="http://schemas.openxmlformats.org/officeDocument/2006/relationships/hyperlink" Target="https://login.consultant.ru/link/?req=doc&amp;base=LAW&amp;n=471848" TargetMode="External"/><Relationship Id="rId72" Type="http://schemas.openxmlformats.org/officeDocument/2006/relationships/hyperlink" Target="https://login.consultant.ru/link/?req=doc&amp;base=LAW&amp;n=237493&amp;dst=100005" TargetMode="External"/><Relationship Id="rId80" Type="http://schemas.openxmlformats.org/officeDocument/2006/relationships/hyperlink" Target="https://login.consultant.ru/link/?req=doc&amp;base=LAW&amp;n=348566" TargetMode="External"/><Relationship Id="rId3" Type="http://schemas.openxmlformats.org/officeDocument/2006/relationships/settings" Target="settings.xml"/><Relationship Id="rId12" Type="http://schemas.openxmlformats.org/officeDocument/2006/relationships/hyperlink" Target="https://login.consultant.ru/link/?req=doc&amp;base=LAW&amp;n=461102&amp;dst=599" TargetMode="External"/><Relationship Id="rId17" Type="http://schemas.openxmlformats.org/officeDocument/2006/relationships/hyperlink" Target="https://login.consultant.ru/link/?req=doc&amp;base=RLAW177&amp;n=178587" TargetMode="External"/><Relationship Id="rId25" Type="http://schemas.openxmlformats.org/officeDocument/2006/relationships/hyperlink" Target="https://login.consultant.ru/link/?req=doc&amp;base=RLAW177&amp;n=78576" TargetMode="External"/><Relationship Id="rId33" Type="http://schemas.openxmlformats.org/officeDocument/2006/relationships/hyperlink" Target="https://login.consultant.ru/link/?req=doc&amp;base=LAW&amp;n=461102" TargetMode="External"/><Relationship Id="rId38" Type="http://schemas.openxmlformats.org/officeDocument/2006/relationships/hyperlink" Target="https://login.consultant.ru/link/?req=doc&amp;base=LAW&amp;n=409735" TargetMode="External"/><Relationship Id="rId46" Type="http://schemas.openxmlformats.org/officeDocument/2006/relationships/hyperlink" Target="https://gelendzhik.org" TargetMode="External"/><Relationship Id="rId59" Type="http://schemas.openxmlformats.org/officeDocument/2006/relationships/hyperlink" Target="https://login.consultant.ru/link/?req=doc&amp;base=LAW&amp;n=480454" TargetMode="External"/><Relationship Id="rId67" Type="http://schemas.openxmlformats.org/officeDocument/2006/relationships/hyperlink" Target="https://login.consultant.ru/link/?req=doc&amp;base=LAW&amp;n=326172&amp;dst=100005" TargetMode="External"/><Relationship Id="rId20" Type="http://schemas.openxmlformats.org/officeDocument/2006/relationships/hyperlink" Target="https://login.consultant.ru/link/?req=doc&amp;base=RLAW177&amp;n=137255" TargetMode="External"/><Relationship Id="rId41" Type="http://schemas.openxmlformats.org/officeDocument/2006/relationships/hyperlink" Target="https://login.consultant.ru/link/?req=doc&amp;base=RLAW177&amp;n=251765" TargetMode="External"/><Relationship Id="rId54" Type="http://schemas.openxmlformats.org/officeDocument/2006/relationships/hyperlink" Target="https://login.consultant.ru/link/?req=doc&amp;base=LAW&amp;n=449646" TargetMode="External"/><Relationship Id="rId62" Type="http://schemas.openxmlformats.org/officeDocument/2006/relationships/hyperlink" Target="https://login.consultant.ru/link/?req=doc&amp;base=LAW&amp;n=276769&amp;dst=100005" TargetMode="External"/><Relationship Id="rId70" Type="http://schemas.openxmlformats.org/officeDocument/2006/relationships/hyperlink" Target="https://login.consultant.ru/link/?req=doc&amp;base=LAW&amp;n=237492&amp;dst=100005" TargetMode="External"/><Relationship Id="rId75" Type="http://schemas.openxmlformats.org/officeDocument/2006/relationships/hyperlink" Target="https://login.consultant.ru/link/?req=doc&amp;base=LAW&amp;n=265211&amp;dst=100005"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77&amp;n=178587" TargetMode="External"/><Relationship Id="rId15" Type="http://schemas.openxmlformats.org/officeDocument/2006/relationships/hyperlink" Target="https://login.consultant.ru/link/?req=doc&amp;base=RLAW177&amp;n=236442&amp;dst=101180" TargetMode="External"/><Relationship Id="rId23" Type="http://schemas.openxmlformats.org/officeDocument/2006/relationships/hyperlink" Target="https://login.consultant.ru/link/?req=doc&amp;base=RLAW177&amp;n=152231" TargetMode="External"/><Relationship Id="rId28" Type="http://schemas.openxmlformats.org/officeDocument/2006/relationships/hyperlink" Target="https://login.consultant.ru/link/?req=doc&amp;base=RLAW177&amp;n=178454" TargetMode="External"/><Relationship Id="rId36" Type="http://schemas.openxmlformats.org/officeDocument/2006/relationships/hyperlink" Target="https://login.consultant.ru/link/?req=doc&amp;base=LAW&amp;n=455730" TargetMode="External"/><Relationship Id="rId49" Type="http://schemas.openxmlformats.org/officeDocument/2006/relationships/hyperlink" Target="https://login.consultant.ru/link/?req=doc&amp;base=LAW&amp;n=454123" TargetMode="External"/><Relationship Id="rId57" Type="http://schemas.openxmlformats.org/officeDocument/2006/relationships/hyperlink" Target="https://login.consultant.ru/link/?req=doc&amp;base=RLAW177&amp;n=211542" TargetMode="External"/><Relationship Id="rId10" Type="http://schemas.openxmlformats.org/officeDocument/2006/relationships/hyperlink" Target="https://login.consultant.ru/link/?req=doc&amp;base=LAW&amp;n=461102&amp;dst=100007" TargetMode="External"/><Relationship Id="rId31" Type="http://schemas.openxmlformats.org/officeDocument/2006/relationships/hyperlink" Target="https://login.consultant.ru/link/?req=doc&amp;base=LAW&amp;n=461843" TargetMode="External"/><Relationship Id="rId44" Type="http://schemas.openxmlformats.org/officeDocument/2006/relationships/hyperlink" Target="https://login.consultant.ru/link/?req=doc&amp;base=LAW&amp;n=426325&amp;dst=100010" TargetMode="External"/><Relationship Id="rId52" Type="http://schemas.openxmlformats.org/officeDocument/2006/relationships/hyperlink" Target="https://login.consultant.ru/link/?req=doc&amp;base=LAW&amp;n=378331" TargetMode="External"/><Relationship Id="rId60" Type="http://schemas.openxmlformats.org/officeDocument/2006/relationships/hyperlink" Target="https://login.consultant.ru/link/?req=doc&amp;base=RLAW177&amp;n=251765" TargetMode="External"/><Relationship Id="rId65" Type="http://schemas.openxmlformats.org/officeDocument/2006/relationships/hyperlink" Target="https://login.consultant.ru/link/?req=doc&amp;base=LAW&amp;n=220622&amp;dst=100005" TargetMode="External"/><Relationship Id="rId73" Type="http://schemas.openxmlformats.org/officeDocument/2006/relationships/hyperlink" Target="https://login.consultant.ru/link/?req=doc&amp;base=LAW&amp;n=381545&amp;dst=100005" TargetMode="External"/><Relationship Id="rId78" Type="http://schemas.openxmlformats.org/officeDocument/2006/relationships/hyperlink" Target="https://login.consultant.ru/link/?req=doc&amp;base=LAW&amp;n=380089&amp;dst=100005" TargetMode="External"/><Relationship Id="rId81" Type="http://schemas.openxmlformats.org/officeDocument/2006/relationships/hyperlink" Target="https://login.consultant.ru/link/?req=doc&amp;base=LAW&amp;n=217047&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370&amp;dst=793" TargetMode="External"/><Relationship Id="rId13" Type="http://schemas.openxmlformats.org/officeDocument/2006/relationships/hyperlink" Target="https://login.consultant.ru/link/?req=doc&amp;base=RLAW177&amp;n=236442&amp;dst=100053" TargetMode="External"/><Relationship Id="rId18" Type="http://schemas.openxmlformats.org/officeDocument/2006/relationships/hyperlink" Target="https://login.consultant.ru/link/?req=doc&amp;base=RLAW177&amp;n=178587" TargetMode="External"/><Relationship Id="rId39" Type="http://schemas.openxmlformats.org/officeDocument/2006/relationships/hyperlink" Target="https://login.consultant.ru/link/?req=doc&amp;base=RLAW177&amp;n=211542" TargetMode="External"/><Relationship Id="rId34" Type="http://schemas.openxmlformats.org/officeDocument/2006/relationships/hyperlink" Target="https://login.consultant.ru/link/?req=doc&amp;base=LAW&amp;n=452886" TargetMode="External"/><Relationship Id="rId50" Type="http://schemas.openxmlformats.org/officeDocument/2006/relationships/hyperlink" Target="https://login.consultant.ru/link/?req=doc&amp;base=LAW&amp;n=470175&amp;dst=100011" TargetMode="External"/><Relationship Id="rId55" Type="http://schemas.openxmlformats.org/officeDocument/2006/relationships/hyperlink" Target="https://login.consultant.ru/link/?req=doc&amp;base=LAW&amp;n=477673&amp;dst=100047" TargetMode="External"/><Relationship Id="rId76" Type="http://schemas.openxmlformats.org/officeDocument/2006/relationships/hyperlink" Target="https://login.consultant.ru/link/?req=doc&amp;base=LAW&amp;n=349793&amp;dst=100005" TargetMode="External"/><Relationship Id="rId7" Type="http://schemas.openxmlformats.org/officeDocument/2006/relationships/hyperlink" Target="https://login.consultant.ru/link/?req=doc&amp;base=LAW&amp;n=481370&amp;dst=101356" TargetMode="External"/><Relationship Id="rId71" Type="http://schemas.openxmlformats.org/officeDocument/2006/relationships/hyperlink" Target="https://login.consultant.ru/link/?req=doc&amp;base=LAW&amp;n=347409&amp;dst=100005" TargetMode="External"/><Relationship Id="rId2" Type="http://schemas.microsoft.com/office/2007/relationships/stylesWithEffects" Target="stylesWithEffects.xml"/><Relationship Id="rId29" Type="http://schemas.openxmlformats.org/officeDocument/2006/relationships/hyperlink" Target="https://gelendzhik.org" TargetMode="External"/><Relationship Id="rId24" Type="http://schemas.openxmlformats.org/officeDocument/2006/relationships/hyperlink" Target="https://login.consultant.ru/link/?req=doc&amp;base=RLAW177&amp;n=152230" TargetMode="External"/><Relationship Id="rId40" Type="http://schemas.openxmlformats.org/officeDocument/2006/relationships/hyperlink" Target="https://login.consultant.ru/link/?req=doc&amp;base=RLAW177&amp;n=241398" TargetMode="External"/><Relationship Id="rId45" Type="http://schemas.openxmlformats.org/officeDocument/2006/relationships/hyperlink" Target="https://login.consultant.ru/link/?req=doc&amp;base=LAW&amp;n=461102" TargetMode="External"/><Relationship Id="rId66" Type="http://schemas.openxmlformats.org/officeDocument/2006/relationships/hyperlink" Target="https://login.consultant.ru/link/?req=doc&amp;base=LAW&amp;n=37833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29074</Words>
  <Characters>165725</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Огнесян Эстерик Ашотовна</dc:creator>
  <cp:lastModifiedBy>Огнесян Эстерик Ашотовна</cp:lastModifiedBy>
  <cp:revision>1</cp:revision>
  <dcterms:created xsi:type="dcterms:W3CDTF">2024-08-07T12:15:00Z</dcterms:created>
  <dcterms:modified xsi:type="dcterms:W3CDTF">2024-08-07T12:16:00Z</dcterms:modified>
</cp:coreProperties>
</file>