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E286B" w:rsidRDefault="00AE286B" w:rsidP="00AE2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E286B" w:rsidRDefault="00AE286B" w:rsidP="00AE2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AE286B" w:rsidRDefault="00AE286B" w:rsidP="00AE286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3 февраля 2017 года №247 «</w:t>
      </w:r>
      <w:r>
        <w:rPr>
          <w:b/>
          <w:bCs/>
          <w:sz w:val="28"/>
          <w:szCs w:val="28"/>
        </w:rPr>
        <w:t xml:space="preserve">Об утверждении </w:t>
      </w:r>
    </w:p>
    <w:p w:rsidR="00AE286B" w:rsidRDefault="00AE286B" w:rsidP="00AE2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административного регламента по предоставлению </w:t>
      </w:r>
    </w:p>
    <w:p w:rsidR="00AE286B" w:rsidRDefault="00AE286B" w:rsidP="00AE2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AE286B" w:rsidRDefault="00AE286B" w:rsidP="00AE2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Геленджик муниципальной услуги «Установление порядка </w:t>
      </w:r>
    </w:p>
    <w:p w:rsidR="00AE286B" w:rsidRPr="00FE79E4" w:rsidRDefault="00AE286B" w:rsidP="00AE286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общения близких родственников с ребенком» </w:t>
      </w:r>
    </w:p>
    <w:p w:rsidR="00AE286B" w:rsidRDefault="00AE286B" w:rsidP="00AE286B">
      <w:pPr>
        <w:jc w:val="center"/>
        <w:rPr>
          <w:b/>
          <w:bCs/>
          <w:sz w:val="28"/>
          <w:szCs w:val="28"/>
        </w:rPr>
      </w:pPr>
      <w:proofErr w:type="gramStart"/>
      <w:r w:rsidRPr="00FE79E4">
        <w:rPr>
          <w:b/>
          <w:bCs/>
          <w:sz w:val="28"/>
          <w:szCs w:val="28"/>
        </w:rPr>
        <w:t>(в редакции постановления администрации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AE286B" w:rsidRDefault="00AE286B" w:rsidP="00AE2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FE79E4">
        <w:rPr>
          <w:b/>
          <w:bCs/>
          <w:sz w:val="28"/>
          <w:szCs w:val="28"/>
        </w:rPr>
        <w:t xml:space="preserve"> образования город-курорт</w:t>
      </w:r>
      <w:r>
        <w:rPr>
          <w:b/>
          <w:bCs/>
          <w:sz w:val="28"/>
          <w:szCs w:val="28"/>
        </w:rPr>
        <w:t xml:space="preserve"> </w:t>
      </w:r>
      <w:r w:rsidRPr="00FE79E4">
        <w:rPr>
          <w:b/>
          <w:bCs/>
          <w:sz w:val="28"/>
          <w:szCs w:val="28"/>
        </w:rPr>
        <w:t>Геленджик</w:t>
      </w:r>
    </w:p>
    <w:p w:rsidR="00AE286B" w:rsidRPr="00FE79E4" w:rsidRDefault="00AE286B" w:rsidP="00AE286B">
      <w:pPr>
        <w:jc w:val="center"/>
        <w:rPr>
          <w:b/>
          <w:bCs/>
          <w:sz w:val="28"/>
          <w:szCs w:val="28"/>
        </w:rPr>
      </w:pPr>
      <w:r w:rsidRPr="00FE79E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17 мая</w:t>
      </w:r>
      <w:r w:rsidRPr="00FE79E4">
        <w:rPr>
          <w:b/>
          <w:bCs/>
          <w:sz w:val="28"/>
          <w:szCs w:val="28"/>
        </w:rPr>
        <w:t xml:space="preserve"> 2018 года №</w:t>
      </w:r>
      <w:r>
        <w:rPr>
          <w:b/>
          <w:bCs/>
          <w:sz w:val="28"/>
          <w:szCs w:val="28"/>
        </w:rPr>
        <w:t>1410</w:t>
      </w:r>
      <w:r w:rsidRPr="00FE79E4">
        <w:rPr>
          <w:b/>
          <w:bCs/>
          <w:sz w:val="28"/>
          <w:szCs w:val="28"/>
        </w:rPr>
        <w:t>)</w:t>
      </w:r>
    </w:p>
    <w:p w:rsidR="00AE286B" w:rsidRPr="00022ECC" w:rsidRDefault="00AE286B" w:rsidP="00AE286B">
      <w:pPr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86B" w:rsidRPr="00446089" w:rsidRDefault="00AE286B" w:rsidP="00AE286B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446089">
        <w:rPr>
          <w:sz w:val="28"/>
          <w:szCs w:val="28"/>
        </w:rPr>
        <w:t>В целях приведения правовых актов администрации муниципального</w:t>
      </w:r>
      <w:r>
        <w:rPr>
          <w:sz w:val="28"/>
          <w:szCs w:val="28"/>
        </w:rPr>
        <w:t xml:space="preserve"> </w:t>
      </w:r>
      <w:r w:rsidRPr="00446089">
        <w:rPr>
          <w:sz w:val="28"/>
          <w:szCs w:val="28"/>
        </w:rPr>
        <w:t>образования город-курорт Геленджик в соответствие с законодательством, руководствуясь статьями 16, 37 Федерального закона от 6 октября 2003 года</w:t>
      </w:r>
      <w:r>
        <w:rPr>
          <w:sz w:val="28"/>
          <w:szCs w:val="28"/>
        </w:rPr>
        <w:t xml:space="preserve">            </w:t>
      </w:r>
      <w:r w:rsidRPr="0044608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3 августа         2018</w:t>
      </w:r>
      <w:r w:rsidRPr="0044608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340</w:t>
      </w:r>
      <w:r w:rsidRPr="00446089">
        <w:rPr>
          <w:sz w:val="28"/>
          <w:szCs w:val="28"/>
        </w:rPr>
        <w:t>-ФЗ), частью 7 статьи 6.3 Закона Краснодарского края от</w:t>
      </w:r>
      <w:r>
        <w:rPr>
          <w:sz w:val="28"/>
          <w:szCs w:val="28"/>
        </w:rPr>
        <w:t xml:space="preserve">                    </w:t>
      </w:r>
      <w:r w:rsidRPr="00446089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</w:t>
      </w:r>
      <w:r w:rsidRPr="00446089">
        <w:rPr>
          <w:sz w:val="28"/>
          <w:szCs w:val="28"/>
        </w:rPr>
        <w:t>2012 года №2446</w:t>
      </w:r>
      <w:r>
        <w:rPr>
          <w:sz w:val="28"/>
          <w:szCs w:val="28"/>
        </w:rPr>
        <w:t>-КЗ</w:t>
      </w:r>
      <w:r w:rsidRPr="00446089">
        <w:rPr>
          <w:sz w:val="28"/>
          <w:szCs w:val="28"/>
        </w:rPr>
        <w:t xml:space="preserve"> «Об отдельных</w:t>
      </w:r>
      <w:proofErr w:type="gramEnd"/>
      <w:r w:rsidRPr="00446089">
        <w:rPr>
          <w:sz w:val="28"/>
          <w:szCs w:val="28"/>
        </w:rPr>
        <w:t xml:space="preserve"> </w:t>
      </w:r>
      <w:proofErr w:type="gramStart"/>
      <w:r w:rsidRPr="00446089">
        <w:rPr>
          <w:sz w:val="28"/>
          <w:szCs w:val="28"/>
        </w:rPr>
        <w:t>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февраля 2017 года №3547-КЗ), постановлением администрации муниципального образования город-курорт Геленджик от 18 мая 2011 года №1074</w:t>
      </w:r>
      <w:r>
        <w:rPr>
          <w:sz w:val="28"/>
          <w:szCs w:val="28"/>
        </w:rPr>
        <w:t xml:space="preserve">                             </w:t>
      </w:r>
      <w:r w:rsidRPr="00446089">
        <w:rPr>
          <w:sz w:val="28"/>
          <w:szCs w:val="28"/>
        </w:rPr>
        <w:t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</w:t>
      </w:r>
      <w:r>
        <w:rPr>
          <w:sz w:val="28"/>
          <w:szCs w:val="28"/>
        </w:rPr>
        <w:t>я</w:t>
      </w:r>
      <w:r w:rsidRPr="00446089">
        <w:rPr>
          <w:sz w:val="28"/>
          <w:szCs w:val="28"/>
        </w:rPr>
        <w:t xml:space="preserve"> административных регламентов</w:t>
      </w:r>
      <w:proofErr w:type="gramEnd"/>
      <w:r w:rsidRPr="00446089">
        <w:rPr>
          <w:sz w:val="28"/>
          <w:szCs w:val="28"/>
        </w:rPr>
        <w:t xml:space="preserve">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>
        <w:rPr>
          <w:sz w:val="28"/>
          <w:szCs w:val="28"/>
        </w:rPr>
        <w:t xml:space="preserve">              </w:t>
      </w:r>
      <w:r w:rsidRPr="00446089">
        <w:rPr>
          <w:sz w:val="28"/>
          <w:szCs w:val="28"/>
        </w:rPr>
        <w:t>21 апреля 20</w:t>
      </w:r>
      <w:r>
        <w:rPr>
          <w:sz w:val="28"/>
          <w:szCs w:val="28"/>
        </w:rPr>
        <w:t xml:space="preserve">16 года №1268), статьями 8, 33, </w:t>
      </w:r>
      <w:r w:rsidRPr="00446089">
        <w:rPr>
          <w:sz w:val="28"/>
          <w:szCs w:val="28"/>
        </w:rPr>
        <w:t>72 Устава муниципального образования город-курорт Геленджик,</w:t>
      </w:r>
      <w:r>
        <w:rPr>
          <w:sz w:val="28"/>
          <w:szCs w:val="28"/>
        </w:rPr>
        <w:t xml:space="preserve"> </w:t>
      </w:r>
      <w:proofErr w:type="gramStart"/>
      <w:r w:rsidRPr="00446089">
        <w:rPr>
          <w:sz w:val="28"/>
          <w:szCs w:val="28"/>
        </w:rPr>
        <w:t>п</w:t>
      </w:r>
      <w:proofErr w:type="gramEnd"/>
      <w:r w:rsidRPr="00446089">
        <w:rPr>
          <w:sz w:val="28"/>
          <w:szCs w:val="28"/>
        </w:rPr>
        <w:t xml:space="preserve"> о с т а н о в л я ю:</w:t>
      </w:r>
    </w:p>
    <w:p w:rsidR="00AE286B" w:rsidRPr="00FE79E4" w:rsidRDefault="00AE286B" w:rsidP="00AE286B">
      <w:pPr>
        <w:ind w:firstLine="709"/>
        <w:jc w:val="both"/>
        <w:rPr>
          <w:sz w:val="28"/>
          <w:szCs w:val="28"/>
        </w:rPr>
      </w:pPr>
      <w:proofErr w:type="gramStart"/>
      <w:r w:rsidRPr="00FE79E4">
        <w:rPr>
          <w:sz w:val="28"/>
          <w:szCs w:val="28"/>
        </w:rPr>
        <w:lastRenderedPageBreak/>
        <w:t>1.Утвердить изменения в постановление администрации муниципального образования город-курорт Геленджик от 3 февраля</w:t>
      </w:r>
      <w:r>
        <w:rPr>
          <w:sz w:val="28"/>
          <w:szCs w:val="28"/>
        </w:rPr>
        <w:t xml:space="preserve"> </w:t>
      </w:r>
      <w:r w:rsidRPr="00FE79E4">
        <w:rPr>
          <w:sz w:val="28"/>
          <w:szCs w:val="28"/>
        </w:rPr>
        <w:t xml:space="preserve">2017 года №247 </w:t>
      </w:r>
      <w:r>
        <w:rPr>
          <w:sz w:val="28"/>
          <w:szCs w:val="28"/>
        </w:rPr>
        <w:t xml:space="preserve">                       </w:t>
      </w:r>
      <w:r w:rsidRPr="00FE79E4">
        <w:rPr>
          <w:sz w:val="28"/>
          <w:szCs w:val="28"/>
        </w:rPr>
        <w:t>«</w:t>
      </w:r>
      <w:r w:rsidRPr="00FE79E4"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«Установление порядка общения близких родственников с ребенком» (в редакции постановления администрации муниципального образования город-курорт Геленджик от </w:t>
      </w:r>
      <w:r>
        <w:rPr>
          <w:bCs/>
          <w:sz w:val="28"/>
          <w:szCs w:val="28"/>
        </w:rPr>
        <w:t>17 мая 2018 года №1410</w:t>
      </w:r>
      <w:r w:rsidRPr="00FE79E4">
        <w:rPr>
          <w:bCs/>
          <w:sz w:val="28"/>
          <w:szCs w:val="28"/>
        </w:rPr>
        <w:t>) согласно приложению к настоящему постановлению.</w:t>
      </w:r>
      <w:proofErr w:type="gramEnd"/>
    </w:p>
    <w:p w:rsidR="00AE286B" w:rsidRDefault="00AE286B" w:rsidP="00AE28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6A58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AE286B" w:rsidRDefault="00AE286B" w:rsidP="00AE28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AE286B" w:rsidRDefault="00AE286B" w:rsidP="00AE286B">
      <w:pPr>
        <w:pStyle w:val="a3"/>
        <w:tabs>
          <w:tab w:val="left" w:pos="567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AE286B" w:rsidRDefault="00AE286B" w:rsidP="00AE286B">
      <w:pPr>
        <w:jc w:val="both"/>
        <w:rPr>
          <w:color w:val="000000"/>
          <w:sz w:val="28"/>
          <w:szCs w:val="28"/>
        </w:rPr>
      </w:pPr>
    </w:p>
    <w:p w:rsidR="00AE286B" w:rsidRDefault="00AE286B" w:rsidP="00AE286B">
      <w:pPr>
        <w:jc w:val="both"/>
        <w:rPr>
          <w:color w:val="000000"/>
          <w:sz w:val="28"/>
          <w:szCs w:val="28"/>
        </w:rPr>
      </w:pPr>
    </w:p>
    <w:p w:rsidR="00AE286B" w:rsidRDefault="00AE286B" w:rsidP="00AE28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286B" w:rsidRDefault="00AE286B" w:rsidP="00AE286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AE286B" w:rsidRDefault="00AE286B" w:rsidP="00AE286B"/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E286B" w:rsidRDefault="00AE286B" w:rsidP="00AE28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AE286B" w:rsidRDefault="00AE286B" w:rsidP="00AE28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AE286B" w:rsidRDefault="00AE286B" w:rsidP="00AE28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 № ____________</w:t>
      </w:r>
    </w:p>
    <w:p w:rsidR="00AE286B" w:rsidRPr="00FE79E4" w:rsidRDefault="00AE286B" w:rsidP="00AE286B">
      <w:pPr>
        <w:jc w:val="center"/>
        <w:rPr>
          <w:sz w:val="28"/>
          <w:szCs w:val="28"/>
        </w:rPr>
      </w:pPr>
      <w:r w:rsidRPr="00FE79E4">
        <w:rPr>
          <w:sz w:val="28"/>
          <w:szCs w:val="28"/>
        </w:rPr>
        <w:t xml:space="preserve">«О внесении изменений в постановление администрации </w:t>
      </w:r>
    </w:p>
    <w:p w:rsidR="00AE286B" w:rsidRPr="00FE79E4" w:rsidRDefault="00AE286B" w:rsidP="00AE286B">
      <w:pPr>
        <w:jc w:val="center"/>
        <w:rPr>
          <w:sz w:val="28"/>
          <w:szCs w:val="28"/>
        </w:rPr>
      </w:pPr>
      <w:r w:rsidRPr="00FE79E4">
        <w:rPr>
          <w:sz w:val="28"/>
          <w:szCs w:val="28"/>
        </w:rPr>
        <w:t xml:space="preserve">муниципального образования город-курорт Геленджик </w:t>
      </w:r>
    </w:p>
    <w:p w:rsidR="00AE286B" w:rsidRPr="00FE79E4" w:rsidRDefault="00AE286B" w:rsidP="00AE286B">
      <w:pPr>
        <w:jc w:val="center"/>
        <w:rPr>
          <w:bCs/>
          <w:sz w:val="28"/>
          <w:szCs w:val="28"/>
        </w:rPr>
      </w:pPr>
      <w:r w:rsidRPr="00FE79E4">
        <w:rPr>
          <w:sz w:val="28"/>
          <w:szCs w:val="28"/>
        </w:rPr>
        <w:t>от 3 февраля 2017 года №247 «</w:t>
      </w:r>
      <w:r w:rsidRPr="00FE79E4">
        <w:rPr>
          <w:bCs/>
          <w:sz w:val="28"/>
          <w:szCs w:val="28"/>
        </w:rPr>
        <w:t xml:space="preserve">Об утверждении </w:t>
      </w:r>
    </w:p>
    <w:p w:rsidR="00AE286B" w:rsidRPr="00FE79E4" w:rsidRDefault="00AE286B" w:rsidP="00AE286B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 xml:space="preserve">административного регламента по предоставлению </w:t>
      </w:r>
    </w:p>
    <w:p w:rsidR="00AE286B" w:rsidRPr="00FE79E4" w:rsidRDefault="00AE286B" w:rsidP="00AE286B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AE286B" w:rsidRPr="00FE79E4" w:rsidRDefault="00AE286B" w:rsidP="00AE286B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 xml:space="preserve">Геленджик муниципальной услуги «Установление порядка </w:t>
      </w:r>
    </w:p>
    <w:p w:rsidR="00AE286B" w:rsidRPr="00FE79E4" w:rsidRDefault="00AE286B" w:rsidP="00AE286B">
      <w:pPr>
        <w:jc w:val="center"/>
        <w:rPr>
          <w:sz w:val="28"/>
          <w:szCs w:val="28"/>
        </w:rPr>
      </w:pPr>
      <w:r w:rsidRPr="00FE79E4">
        <w:rPr>
          <w:bCs/>
          <w:sz w:val="28"/>
          <w:szCs w:val="28"/>
        </w:rPr>
        <w:t xml:space="preserve">общения близких родственников с ребенком» </w:t>
      </w:r>
    </w:p>
    <w:p w:rsidR="00AE286B" w:rsidRPr="00FE79E4" w:rsidRDefault="00AE286B" w:rsidP="00AE286B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 xml:space="preserve">(в редакции постановления администрации </w:t>
      </w:r>
    </w:p>
    <w:p w:rsidR="00AE286B" w:rsidRPr="00FE79E4" w:rsidRDefault="00AE286B" w:rsidP="00AE286B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>муниципального образования город-курорт Геленджик</w:t>
      </w:r>
    </w:p>
    <w:p w:rsidR="00AE286B" w:rsidRPr="00FE79E4" w:rsidRDefault="00AE286B" w:rsidP="00AE286B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 xml:space="preserve">от </w:t>
      </w:r>
      <w:r w:rsidR="00C3217B">
        <w:rPr>
          <w:bCs/>
          <w:sz w:val="28"/>
          <w:szCs w:val="28"/>
        </w:rPr>
        <w:t>17 мая</w:t>
      </w:r>
      <w:r w:rsidRPr="00FE79E4">
        <w:rPr>
          <w:bCs/>
          <w:sz w:val="28"/>
          <w:szCs w:val="28"/>
        </w:rPr>
        <w:t xml:space="preserve"> 2018 года №</w:t>
      </w:r>
      <w:r w:rsidR="00C3217B">
        <w:rPr>
          <w:bCs/>
          <w:sz w:val="28"/>
          <w:szCs w:val="28"/>
        </w:rPr>
        <w:t>1410</w:t>
      </w:r>
      <w:r w:rsidR="00B96C22">
        <w:rPr>
          <w:bCs/>
          <w:sz w:val="28"/>
          <w:szCs w:val="28"/>
        </w:rPr>
        <w:t>)</w:t>
      </w:r>
      <w:r w:rsidR="00B12B07">
        <w:rPr>
          <w:bCs/>
          <w:sz w:val="28"/>
          <w:szCs w:val="28"/>
        </w:rPr>
        <w:t>»</w:t>
      </w:r>
      <w:bookmarkStart w:id="0" w:name="_GoBack"/>
      <w:bookmarkEnd w:id="0"/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E286B" w:rsidRDefault="00AE286B" w:rsidP="00AE286B">
      <w:pPr>
        <w:rPr>
          <w:sz w:val="28"/>
          <w:szCs w:val="28"/>
        </w:rPr>
      </w:pPr>
      <w:r>
        <w:rPr>
          <w:sz w:val="28"/>
          <w:szCs w:val="28"/>
        </w:rPr>
        <w:t xml:space="preserve">Отделом по делам семьи и детства </w:t>
      </w:r>
    </w:p>
    <w:p w:rsidR="00AE286B" w:rsidRDefault="00AE286B" w:rsidP="00AE286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E286B" w:rsidRDefault="00AE286B" w:rsidP="00AE286B">
      <w:pPr>
        <w:rPr>
          <w:sz w:val="28"/>
          <w:szCs w:val="28"/>
        </w:rPr>
      </w:pPr>
      <w:r>
        <w:rPr>
          <w:sz w:val="28"/>
          <w:szCs w:val="28"/>
        </w:rPr>
        <w:t>образования  город-курорт Геленджик</w:t>
      </w:r>
    </w:p>
    <w:p w:rsidR="00AE286B" w:rsidRDefault="00AE286B" w:rsidP="00AE28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                                                                           Л.В. Литвиненко </w:t>
      </w:r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AE286B" w:rsidRDefault="00AE286B" w:rsidP="00AE28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AE286B" w:rsidRDefault="00AE286B" w:rsidP="00AE28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E286B" w:rsidRDefault="00AE286B" w:rsidP="00AE28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AE286B" w:rsidRDefault="00AE286B" w:rsidP="00AE28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E286B" w:rsidRDefault="00AE286B" w:rsidP="00AE28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E286B" w:rsidRDefault="00AE286B" w:rsidP="00AE28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Д.К. Игнатьев</w:t>
      </w:r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AE286B" w:rsidRDefault="00AE286B" w:rsidP="00AE2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E286B" w:rsidRDefault="00AE286B" w:rsidP="00AE2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AE286B" w:rsidRDefault="00AE286B" w:rsidP="00AE2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E286B" w:rsidRDefault="00AE286B" w:rsidP="00AE286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jc w:val="both"/>
        <w:rPr>
          <w:sz w:val="28"/>
          <w:szCs w:val="28"/>
        </w:rPr>
      </w:pPr>
    </w:p>
    <w:p w:rsidR="00AE286B" w:rsidRDefault="00AE286B" w:rsidP="00AE286B">
      <w:pPr>
        <w:jc w:val="both"/>
        <w:rPr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493"/>
        <w:gridCol w:w="4392"/>
      </w:tblGrid>
      <w:tr w:rsidR="00AE286B" w:rsidTr="00A96155">
        <w:tc>
          <w:tcPr>
            <w:tcW w:w="5495" w:type="dxa"/>
            <w:hideMark/>
          </w:tcPr>
          <w:p w:rsidR="00AE286B" w:rsidRDefault="00AE286B" w:rsidP="00A96155">
            <w:pPr>
              <w:pStyle w:val="a3"/>
              <w:tabs>
                <w:tab w:val="left" w:pos="6120"/>
              </w:tabs>
              <w:spacing w:line="276" w:lineRule="auto"/>
              <w:ind w:right="-141" w:firstLine="8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4394" w:type="dxa"/>
            <w:hideMark/>
          </w:tcPr>
          <w:p w:rsidR="00AE286B" w:rsidRDefault="00AE286B" w:rsidP="00A96155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</w:t>
            </w:r>
          </w:p>
          <w:p w:rsidR="00AE286B" w:rsidRDefault="00AE286B" w:rsidP="00A96155">
            <w:pPr>
              <w:pStyle w:val="a3"/>
              <w:tabs>
                <w:tab w:val="left" w:pos="1390"/>
                <w:tab w:val="left" w:pos="6120"/>
              </w:tabs>
              <w:spacing w:line="276" w:lineRule="auto"/>
              <w:ind w:right="-141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  <w:p w:rsidR="00AE286B" w:rsidRDefault="00AE286B" w:rsidP="00A96155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УТВЕРЖДЕНЫ</w:t>
            </w:r>
          </w:p>
          <w:p w:rsidR="00AE286B" w:rsidRDefault="00AE286B" w:rsidP="00A96155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постановлением администрации муниципального образования </w:t>
            </w:r>
          </w:p>
          <w:p w:rsidR="00AE286B" w:rsidRDefault="00AE286B" w:rsidP="00A96155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город-курорт Геленджик</w:t>
            </w:r>
          </w:p>
          <w:p w:rsidR="00AE286B" w:rsidRDefault="00AE286B" w:rsidP="00A96155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от_____________№__________</w:t>
            </w:r>
          </w:p>
        </w:tc>
      </w:tr>
    </w:tbl>
    <w:p w:rsidR="00AE286B" w:rsidRDefault="00AE286B" w:rsidP="00AE286B">
      <w:pPr>
        <w:pStyle w:val="a3"/>
        <w:jc w:val="center"/>
        <w:rPr>
          <w:bCs/>
          <w:sz w:val="28"/>
          <w:szCs w:val="28"/>
        </w:rPr>
      </w:pPr>
    </w:p>
    <w:p w:rsidR="00AE286B" w:rsidRDefault="00AE286B" w:rsidP="00AE286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AE286B" w:rsidRDefault="00AE286B" w:rsidP="00AE286B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внесенные</w:t>
      </w:r>
      <w:r>
        <w:rPr>
          <w:sz w:val="28"/>
          <w:szCs w:val="28"/>
        </w:rPr>
        <w:t xml:space="preserve"> в постановление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E286B" w:rsidRDefault="00AE286B" w:rsidP="00AE28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от 3 февраля 2017 года №247</w:t>
      </w:r>
    </w:p>
    <w:p w:rsidR="00AE286B" w:rsidRDefault="00AE286B" w:rsidP="00AE28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AE286B" w:rsidRDefault="00AE286B" w:rsidP="00AE28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администрацией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AE286B" w:rsidRDefault="00AE286B" w:rsidP="00AE28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город-курорт Геленджик муниципальной услуги</w:t>
      </w:r>
    </w:p>
    <w:p w:rsidR="00AE286B" w:rsidRDefault="00AE286B" w:rsidP="00AE28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«Установление порядка общения близких родственников </w:t>
      </w:r>
    </w:p>
    <w:p w:rsidR="00AE286B" w:rsidRDefault="00AE286B" w:rsidP="00AE286B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ребенком» (в редакции постановления администрации </w:t>
      </w:r>
      <w:proofErr w:type="gramEnd"/>
    </w:p>
    <w:p w:rsidR="00AE286B" w:rsidRDefault="00AE286B" w:rsidP="00AE28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город-курорт Геленджик</w:t>
      </w:r>
    </w:p>
    <w:p w:rsidR="00AE286B" w:rsidRDefault="00B96C22" w:rsidP="00AE28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17 мая 2018 года №1410)</w:t>
      </w:r>
    </w:p>
    <w:p w:rsidR="00AE286B" w:rsidRDefault="00AE286B" w:rsidP="00AE286B">
      <w:pPr>
        <w:pStyle w:val="a3"/>
        <w:jc w:val="center"/>
        <w:rPr>
          <w:sz w:val="28"/>
          <w:szCs w:val="28"/>
        </w:rPr>
      </w:pPr>
    </w:p>
    <w:p w:rsidR="00AE286B" w:rsidRPr="00F67DB3" w:rsidRDefault="00AE286B" w:rsidP="00AE28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7DB3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>Подраздел 1.3</w:t>
      </w:r>
      <w:r w:rsidRPr="00F67DB3">
        <w:rPr>
          <w:rFonts w:eastAsia="Arial"/>
          <w:sz w:val="28"/>
          <w:szCs w:val="28"/>
        </w:rPr>
        <w:t xml:space="preserve"> </w:t>
      </w:r>
      <w:r w:rsidRPr="00F67DB3">
        <w:rPr>
          <w:sz w:val="28"/>
          <w:szCs w:val="28"/>
        </w:rPr>
        <w:t>приложения к постановлению дополн</w:t>
      </w:r>
      <w:r>
        <w:rPr>
          <w:sz w:val="28"/>
          <w:szCs w:val="28"/>
        </w:rPr>
        <w:t>ить абзацем</w:t>
      </w:r>
      <w:r w:rsidRPr="00F67DB3">
        <w:rPr>
          <w:sz w:val="28"/>
          <w:szCs w:val="28"/>
        </w:rPr>
        <w:t xml:space="preserve"> следующего содержания:</w:t>
      </w:r>
    </w:p>
    <w:p w:rsidR="00AE286B" w:rsidRPr="00AE286B" w:rsidRDefault="00B96C22" w:rsidP="00AE28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AE286B" w:rsidRPr="00F67DB3">
        <w:rPr>
          <w:sz w:val="28"/>
          <w:szCs w:val="28"/>
        </w:rPr>
        <w:t>Информаци</w:t>
      </w:r>
      <w:r w:rsidR="001A1794">
        <w:rPr>
          <w:sz w:val="28"/>
          <w:szCs w:val="28"/>
        </w:rPr>
        <w:t>ю</w:t>
      </w:r>
      <w:r w:rsidR="00AE286B" w:rsidRPr="00F67DB3">
        <w:rPr>
          <w:sz w:val="28"/>
          <w:szCs w:val="28"/>
        </w:rPr>
        <w:t xml:space="preserve">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</w:t>
      </w:r>
      <w:r>
        <w:rPr>
          <w:sz w:val="28"/>
          <w:szCs w:val="28"/>
        </w:rPr>
        <w:t xml:space="preserve">     </w:t>
      </w:r>
      <w:r w:rsidR="00AE286B" w:rsidRPr="00F67DB3">
        <w:rPr>
          <w:sz w:val="28"/>
          <w:szCs w:val="28"/>
        </w:rPr>
        <w:t xml:space="preserve"> края в информационно-телекоммуникационной сети «Интернет» </w:t>
      </w:r>
      <w:r>
        <w:rPr>
          <w:sz w:val="28"/>
          <w:szCs w:val="28"/>
        </w:rPr>
        <w:t xml:space="preserve">                                             </w:t>
      </w:r>
      <w:hyperlink r:id="rId7" w:history="1">
        <w:r w:rsidR="00AE286B" w:rsidRPr="00AE286B">
          <w:rPr>
            <w:rStyle w:val="a6"/>
            <w:color w:val="auto"/>
            <w:sz w:val="28"/>
            <w:szCs w:val="28"/>
            <w:u w:val="none"/>
          </w:rPr>
          <w:t>http://www.e-mfc.ru</w:t>
        </w:r>
      </w:hyperlink>
      <w:r>
        <w:rPr>
          <w:rStyle w:val="a6"/>
          <w:color w:val="auto"/>
          <w:sz w:val="28"/>
          <w:szCs w:val="28"/>
          <w:u w:val="none"/>
        </w:rPr>
        <w:t>»</w:t>
      </w:r>
      <w:r w:rsidR="00AE286B" w:rsidRPr="00AE286B">
        <w:rPr>
          <w:sz w:val="28"/>
          <w:szCs w:val="28"/>
        </w:rPr>
        <w:t>.</w:t>
      </w:r>
    </w:p>
    <w:p w:rsidR="00AE286B" w:rsidRDefault="00AE286B" w:rsidP="00AE28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Pr="00F67DB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Подраздел</w:t>
      </w:r>
      <w:r w:rsidRPr="00F67DB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2.3</w:t>
      </w:r>
      <w:r w:rsidRPr="00F67DB3">
        <w:rPr>
          <w:rFonts w:eastAsia="Arial"/>
          <w:sz w:val="28"/>
          <w:szCs w:val="28"/>
        </w:rPr>
        <w:t xml:space="preserve"> </w:t>
      </w:r>
      <w:r w:rsidRPr="00F67DB3">
        <w:rPr>
          <w:sz w:val="28"/>
          <w:szCs w:val="28"/>
        </w:rPr>
        <w:t>приложения к постановлению дополн</w:t>
      </w:r>
      <w:r>
        <w:rPr>
          <w:sz w:val="28"/>
          <w:szCs w:val="28"/>
        </w:rPr>
        <w:t>ить абзацами</w:t>
      </w:r>
      <w:r w:rsidRPr="00F67DB3">
        <w:rPr>
          <w:sz w:val="28"/>
          <w:szCs w:val="28"/>
        </w:rPr>
        <w:t xml:space="preserve"> следующего содержания:</w:t>
      </w:r>
    </w:p>
    <w:p w:rsidR="00AE286B" w:rsidRPr="00F67DB3" w:rsidRDefault="00B96C22" w:rsidP="00AE286B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286B" w:rsidRPr="00F67DB3">
        <w:rPr>
          <w:sz w:val="28"/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администрации муниципального образования город-курорт Геленджик.</w:t>
      </w:r>
    </w:p>
    <w:p w:rsidR="00AE286B" w:rsidRPr="00F67DB3" w:rsidRDefault="00AE286B" w:rsidP="00AE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B3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город-курорт Геленджик</w:t>
      </w:r>
      <w:r w:rsidR="00B96C22">
        <w:rPr>
          <w:rFonts w:ascii="Times New Roman" w:hAnsi="Times New Roman" w:cs="Times New Roman"/>
          <w:sz w:val="28"/>
          <w:szCs w:val="28"/>
        </w:rPr>
        <w:t>»</w:t>
      </w:r>
      <w:r w:rsidRPr="00F67DB3">
        <w:rPr>
          <w:rFonts w:ascii="Times New Roman" w:hAnsi="Times New Roman" w:cs="Times New Roman"/>
          <w:sz w:val="28"/>
          <w:szCs w:val="28"/>
        </w:rPr>
        <w:t>.</w:t>
      </w:r>
    </w:p>
    <w:p w:rsidR="00AE286B" w:rsidRDefault="00AE286B" w:rsidP="00AE28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200FAD">
        <w:rPr>
          <w:rFonts w:eastAsia="Arial"/>
          <w:sz w:val="28"/>
          <w:szCs w:val="28"/>
        </w:rPr>
        <w:t>.Подраздел</w:t>
      </w:r>
      <w:r w:rsidRPr="00F67DB3">
        <w:rPr>
          <w:rFonts w:eastAsia="Arial"/>
          <w:sz w:val="28"/>
          <w:szCs w:val="28"/>
        </w:rPr>
        <w:t xml:space="preserve"> </w:t>
      </w:r>
      <w:r w:rsidR="00200FAD">
        <w:rPr>
          <w:rFonts w:eastAsia="Arial"/>
          <w:sz w:val="28"/>
          <w:szCs w:val="28"/>
        </w:rPr>
        <w:t>2.6</w:t>
      </w:r>
      <w:r w:rsidRPr="00F67DB3">
        <w:rPr>
          <w:rFonts w:eastAsia="Arial"/>
          <w:sz w:val="28"/>
          <w:szCs w:val="28"/>
        </w:rPr>
        <w:t xml:space="preserve"> </w:t>
      </w:r>
      <w:r w:rsidRPr="00F67DB3">
        <w:rPr>
          <w:sz w:val="28"/>
          <w:szCs w:val="28"/>
        </w:rPr>
        <w:t>приложения к постановлению дополн</w:t>
      </w:r>
      <w:r>
        <w:rPr>
          <w:sz w:val="28"/>
          <w:szCs w:val="28"/>
        </w:rPr>
        <w:t>ить абзацем</w:t>
      </w:r>
      <w:r w:rsidRPr="00F67DB3">
        <w:rPr>
          <w:sz w:val="28"/>
          <w:szCs w:val="28"/>
        </w:rPr>
        <w:t xml:space="preserve"> следующего содержания:</w:t>
      </w:r>
    </w:p>
    <w:p w:rsidR="00AE286B" w:rsidRPr="0034562B" w:rsidRDefault="00B96C22" w:rsidP="00AE28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E286B" w:rsidRPr="0034562B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по экстерриториальному принципу </w:t>
      </w:r>
      <w:r w:rsidR="00AE286B" w:rsidRPr="0034562B">
        <w:rPr>
          <w:sz w:val="28"/>
          <w:szCs w:val="28"/>
        </w:rPr>
        <w:t>администрация муниципального образования город-курорт Геленджик</w:t>
      </w:r>
      <w:r w:rsidR="00AE286B" w:rsidRPr="0034562B">
        <w:rPr>
          <w:rFonts w:eastAsia="Calibri"/>
          <w:sz w:val="28"/>
          <w:szCs w:val="28"/>
        </w:rPr>
        <w:t xml:space="preserve"> </w:t>
      </w:r>
      <w:r w:rsidR="00AE286B" w:rsidRPr="0034562B">
        <w:rPr>
          <w:rFonts w:eastAsia="Calibri"/>
          <w:sz w:val="28"/>
          <w:szCs w:val="28"/>
          <w:lang w:eastAsia="en-US"/>
        </w:rPr>
        <w:t xml:space="preserve">не вправе требовать от заявителя (представителя заявителя) или многофункционального центра предоставления государственных и </w:t>
      </w:r>
      <w:r w:rsidR="00AE286B" w:rsidRPr="0034562B">
        <w:rPr>
          <w:rFonts w:eastAsia="Calibri"/>
          <w:sz w:val="28"/>
          <w:szCs w:val="28"/>
          <w:lang w:eastAsia="en-US"/>
        </w:rPr>
        <w:lastRenderedPageBreak/>
        <w:t>муниципальных</w:t>
      </w:r>
      <w:r w:rsidR="00D37509">
        <w:rPr>
          <w:rFonts w:eastAsia="Calibri"/>
          <w:sz w:val="28"/>
          <w:szCs w:val="28"/>
          <w:lang w:eastAsia="en-US"/>
        </w:rPr>
        <w:t xml:space="preserve"> услуг Краснодарского края пред</w:t>
      </w:r>
      <w:r w:rsidR="00AE286B" w:rsidRPr="0034562B">
        <w:rPr>
          <w:rFonts w:eastAsia="Calibri"/>
          <w:sz w:val="28"/>
          <w:szCs w:val="28"/>
          <w:lang w:eastAsia="en-US"/>
        </w:rPr>
        <w:t>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(муниципальных) услуг</w:t>
      </w:r>
      <w:r>
        <w:rPr>
          <w:rFonts w:eastAsia="Calibri"/>
          <w:sz w:val="28"/>
          <w:szCs w:val="28"/>
          <w:lang w:eastAsia="en-US"/>
        </w:rPr>
        <w:t>»</w:t>
      </w:r>
      <w:r w:rsidR="00AE286B" w:rsidRPr="0034562B">
        <w:rPr>
          <w:rFonts w:eastAsia="Calibri"/>
          <w:sz w:val="28"/>
          <w:szCs w:val="28"/>
          <w:lang w:eastAsia="en-US"/>
        </w:rPr>
        <w:t>.</w:t>
      </w:r>
    </w:p>
    <w:p w:rsidR="00AE286B" w:rsidRDefault="00AE286B" w:rsidP="00AE28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Pr="00F67DB3">
        <w:rPr>
          <w:rFonts w:eastAsia="Arial"/>
          <w:sz w:val="28"/>
          <w:szCs w:val="28"/>
        </w:rPr>
        <w:t>.</w:t>
      </w:r>
      <w:r w:rsidR="00200FAD">
        <w:rPr>
          <w:rFonts w:eastAsia="Arial"/>
          <w:sz w:val="28"/>
          <w:szCs w:val="28"/>
        </w:rPr>
        <w:t>Подраздел</w:t>
      </w:r>
      <w:r w:rsidRPr="00F67DB3">
        <w:rPr>
          <w:rFonts w:eastAsia="Arial"/>
          <w:sz w:val="28"/>
          <w:szCs w:val="28"/>
        </w:rPr>
        <w:t xml:space="preserve"> </w:t>
      </w:r>
      <w:r w:rsidR="00200FAD">
        <w:rPr>
          <w:rFonts w:eastAsia="Arial"/>
          <w:sz w:val="28"/>
          <w:szCs w:val="28"/>
        </w:rPr>
        <w:t>2.1</w:t>
      </w:r>
      <w:r w:rsidR="008F6197">
        <w:rPr>
          <w:rFonts w:eastAsia="Arial"/>
          <w:sz w:val="28"/>
          <w:szCs w:val="28"/>
        </w:rPr>
        <w:t>4</w:t>
      </w:r>
      <w:r w:rsidRPr="00F67DB3">
        <w:rPr>
          <w:rFonts w:eastAsia="Arial"/>
          <w:sz w:val="28"/>
          <w:szCs w:val="28"/>
        </w:rPr>
        <w:t xml:space="preserve"> </w:t>
      </w:r>
      <w:r w:rsidRPr="00F67DB3">
        <w:rPr>
          <w:sz w:val="28"/>
          <w:szCs w:val="28"/>
        </w:rPr>
        <w:t>приложения к постановлению дополн</w:t>
      </w:r>
      <w:r>
        <w:rPr>
          <w:sz w:val="28"/>
          <w:szCs w:val="28"/>
        </w:rPr>
        <w:t>ить абзацами</w:t>
      </w:r>
      <w:r w:rsidRPr="00F67DB3">
        <w:rPr>
          <w:sz w:val="28"/>
          <w:szCs w:val="28"/>
        </w:rPr>
        <w:t xml:space="preserve"> следующего содержания:</w:t>
      </w:r>
    </w:p>
    <w:p w:rsidR="00AE286B" w:rsidRPr="0034562B" w:rsidRDefault="008F6197" w:rsidP="00AE28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286B" w:rsidRPr="0034562B">
        <w:rPr>
          <w:sz w:val="28"/>
          <w:szCs w:val="28"/>
        </w:rPr>
        <w:t>Заявитель (представитель заявителя) независимо от места его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AE286B" w:rsidRDefault="00AE286B" w:rsidP="00AE286B">
      <w:pPr>
        <w:widowControl w:val="0"/>
        <w:ind w:firstLine="709"/>
        <w:jc w:val="both"/>
        <w:rPr>
          <w:sz w:val="28"/>
          <w:szCs w:val="28"/>
        </w:rPr>
      </w:pPr>
      <w:r w:rsidRPr="0034562B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               предоставления государственных и муниципальных услуг Краснодарского края с администрацией муниципального образования город-курорт Геленджик</w:t>
      </w:r>
      <w:r w:rsidR="008F6197">
        <w:rPr>
          <w:sz w:val="28"/>
          <w:szCs w:val="28"/>
        </w:rPr>
        <w:t>»</w:t>
      </w:r>
      <w:r w:rsidRPr="0034562B">
        <w:rPr>
          <w:sz w:val="28"/>
          <w:szCs w:val="28"/>
        </w:rPr>
        <w:t>.</w:t>
      </w:r>
    </w:p>
    <w:p w:rsidR="00AE286B" w:rsidRDefault="00AE286B" w:rsidP="00AE28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200FAD">
        <w:rPr>
          <w:rFonts w:eastAsia="Arial"/>
          <w:sz w:val="28"/>
          <w:szCs w:val="28"/>
        </w:rPr>
        <w:t>.Подраздел</w:t>
      </w:r>
      <w:r w:rsidRPr="00F67DB3">
        <w:rPr>
          <w:rFonts w:eastAsia="Arial"/>
          <w:sz w:val="28"/>
          <w:szCs w:val="28"/>
        </w:rPr>
        <w:t xml:space="preserve"> </w:t>
      </w:r>
      <w:r w:rsidR="00200FAD">
        <w:rPr>
          <w:rFonts w:eastAsia="Arial"/>
          <w:sz w:val="28"/>
          <w:szCs w:val="28"/>
        </w:rPr>
        <w:t>2.1</w:t>
      </w:r>
      <w:r w:rsidR="001A1794">
        <w:rPr>
          <w:rFonts w:eastAsia="Arial"/>
          <w:sz w:val="28"/>
          <w:szCs w:val="28"/>
        </w:rPr>
        <w:t>5</w:t>
      </w:r>
      <w:r w:rsidRPr="00F67DB3">
        <w:rPr>
          <w:rFonts w:eastAsia="Arial"/>
          <w:sz w:val="28"/>
          <w:szCs w:val="28"/>
        </w:rPr>
        <w:t xml:space="preserve"> </w:t>
      </w:r>
      <w:r w:rsidRPr="00F67DB3">
        <w:rPr>
          <w:sz w:val="28"/>
          <w:szCs w:val="28"/>
        </w:rPr>
        <w:t>приложения к постановлению дополн</w:t>
      </w:r>
      <w:r>
        <w:rPr>
          <w:sz w:val="28"/>
          <w:szCs w:val="28"/>
        </w:rPr>
        <w:t>ить абзацем</w:t>
      </w:r>
      <w:r w:rsidRPr="00F67DB3">
        <w:rPr>
          <w:sz w:val="28"/>
          <w:szCs w:val="28"/>
        </w:rPr>
        <w:t xml:space="preserve"> следующего содержания:</w:t>
      </w:r>
    </w:p>
    <w:p w:rsidR="00AE286B" w:rsidRDefault="008F6197" w:rsidP="00AE286B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E286B" w:rsidRPr="0034562B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Краснодарского края при обращении заявителя (представителя заявителя) за предоставлением муниципальной услуги осуществляет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</w:t>
      </w:r>
      <w:r>
        <w:rPr>
          <w:sz w:val="28"/>
          <w:szCs w:val="28"/>
        </w:rPr>
        <w:t>Р</w:t>
      </w:r>
      <w:r w:rsidR="00AE286B" w:rsidRPr="0034562B">
        <w:rPr>
          <w:sz w:val="28"/>
          <w:szCs w:val="28"/>
        </w:rPr>
        <w:t>егламентом, и их заверение с целью направления в администрацию муниципального образования город-курорт Геленджик</w:t>
      </w:r>
      <w:r>
        <w:rPr>
          <w:sz w:val="28"/>
          <w:szCs w:val="28"/>
        </w:rPr>
        <w:t>»</w:t>
      </w:r>
      <w:r w:rsidR="00AE286B">
        <w:rPr>
          <w:sz w:val="28"/>
          <w:szCs w:val="28"/>
        </w:rPr>
        <w:t>.</w:t>
      </w:r>
      <w:proofErr w:type="gramEnd"/>
    </w:p>
    <w:p w:rsidR="00AE286B" w:rsidRDefault="00AE286B" w:rsidP="00AE28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Pr="00F67DB3">
        <w:rPr>
          <w:rFonts w:eastAsia="Arial"/>
          <w:sz w:val="28"/>
          <w:szCs w:val="28"/>
        </w:rPr>
        <w:t>.</w:t>
      </w:r>
      <w:r w:rsidR="00200FAD">
        <w:rPr>
          <w:rFonts w:eastAsia="Arial"/>
          <w:sz w:val="28"/>
          <w:szCs w:val="28"/>
        </w:rPr>
        <w:t>Подраздел</w:t>
      </w:r>
      <w:r w:rsidRPr="00F67DB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3.1</w:t>
      </w:r>
      <w:r w:rsidRPr="00F67DB3">
        <w:rPr>
          <w:rFonts w:eastAsia="Arial"/>
          <w:sz w:val="28"/>
          <w:szCs w:val="28"/>
        </w:rPr>
        <w:t xml:space="preserve"> </w:t>
      </w:r>
      <w:r w:rsidRPr="00F67DB3">
        <w:rPr>
          <w:sz w:val="28"/>
          <w:szCs w:val="28"/>
        </w:rPr>
        <w:t>приложения к постановлению дополн</w:t>
      </w:r>
      <w:r>
        <w:rPr>
          <w:sz w:val="28"/>
          <w:szCs w:val="28"/>
        </w:rPr>
        <w:t>ить абзацами</w:t>
      </w:r>
      <w:r w:rsidRPr="00F67DB3">
        <w:rPr>
          <w:sz w:val="28"/>
          <w:szCs w:val="28"/>
        </w:rPr>
        <w:t xml:space="preserve"> следующего содержания:</w:t>
      </w:r>
    </w:p>
    <w:p w:rsidR="00AE286B" w:rsidRPr="0034562B" w:rsidRDefault="008F6197" w:rsidP="00AE28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286B" w:rsidRPr="0034562B">
        <w:rPr>
          <w:sz w:val="28"/>
          <w:szCs w:val="28"/>
        </w:rPr>
        <w:t xml:space="preserve">При предоставлении </w:t>
      </w:r>
      <w:r w:rsidR="00AE286B" w:rsidRPr="0034562B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AE286B" w:rsidRPr="0034562B">
        <w:rPr>
          <w:sz w:val="28"/>
          <w:szCs w:val="28"/>
        </w:rPr>
        <w:t>услуги по экстерриториальному принципу многофункциональный центр предоставления государственных и муниципальных услуг Краснодарского края:</w:t>
      </w:r>
    </w:p>
    <w:p w:rsidR="00AE286B" w:rsidRPr="0034562B" w:rsidRDefault="00AE286B" w:rsidP="00AE28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62B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AE286B" w:rsidRPr="0034562B" w:rsidRDefault="00AE286B" w:rsidP="00AE28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4562B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8" w:history="1">
        <w:r w:rsidRPr="0034562B">
          <w:rPr>
            <w:sz w:val="28"/>
            <w:szCs w:val="28"/>
          </w:rPr>
          <w:t>пунктами 1</w:t>
        </w:r>
      </w:hyperlink>
      <w:r w:rsidR="008F6197">
        <w:rPr>
          <w:sz w:val="28"/>
          <w:szCs w:val="28"/>
        </w:rPr>
        <w:t>-</w:t>
      </w:r>
      <w:hyperlink r:id="rId9" w:history="1">
        <w:r w:rsidRPr="0034562B">
          <w:rPr>
            <w:sz w:val="28"/>
            <w:szCs w:val="28"/>
          </w:rPr>
          <w:t>7</w:t>
        </w:r>
      </w:hyperlink>
      <w:r w:rsidRPr="0034562B">
        <w:rPr>
          <w:sz w:val="28"/>
          <w:szCs w:val="28"/>
        </w:rPr>
        <w:t xml:space="preserve">, </w:t>
      </w:r>
      <w:hyperlink r:id="rId10" w:history="1">
        <w:r w:rsidRPr="0034562B">
          <w:rPr>
            <w:sz w:val="28"/>
            <w:szCs w:val="28"/>
          </w:rPr>
          <w:t>9</w:t>
        </w:r>
      </w:hyperlink>
      <w:r w:rsidRPr="0034562B">
        <w:rPr>
          <w:sz w:val="28"/>
          <w:szCs w:val="28"/>
        </w:rPr>
        <w:t xml:space="preserve">, </w:t>
      </w:r>
      <w:hyperlink r:id="rId11" w:history="1">
        <w:r w:rsidRPr="0034562B">
          <w:rPr>
            <w:sz w:val="28"/>
            <w:szCs w:val="28"/>
          </w:rPr>
          <w:t>10</w:t>
        </w:r>
      </w:hyperlink>
      <w:r w:rsidRPr="0034562B">
        <w:rPr>
          <w:sz w:val="28"/>
          <w:szCs w:val="28"/>
        </w:rPr>
        <w:t xml:space="preserve">, </w:t>
      </w:r>
      <w:hyperlink r:id="rId12" w:history="1">
        <w:r w:rsidRPr="0034562B">
          <w:rPr>
            <w:sz w:val="28"/>
            <w:szCs w:val="28"/>
          </w:rPr>
          <w:t>14</w:t>
        </w:r>
      </w:hyperlink>
      <w:r w:rsidRPr="0034562B">
        <w:rPr>
          <w:sz w:val="28"/>
          <w:szCs w:val="28"/>
        </w:rPr>
        <w:t xml:space="preserve">, </w:t>
      </w:r>
      <w:hyperlink r:id="rId13" w:history="1">
        <w:r w:rsidRPr="0034562B">
          <w:rPr>
            <w:sz w:val="28"/>
            <w:szCs w:val="28"/>
          </w:rPr>
          <w:t>17</w:t>
        </w:r>
      </w:hyperlink>
      <w:r w:rsidRPr="0034562B">
        <w:rPr>
          <w:sz w:val="28"/>
          <w:szCs w:val="28"/>
        </w:rPr>
        <w:t xml:space="preserve"> и </w:t>
      </w:r>
      <w:hyperlink r:id="rId14" w:history="1">
        <w:r w:rsidRPr="0034562B">
          <w:rPr>
            <w:sz w:val="28"/>
            <w:szCs w:val="28"/>
          </w:rPr>
          <w:t xml:space="preserve">18 части 6 статьи </w:t>
        </w:r>
        <w:r>
          <w:rPr>
            <w:sz w:val="28"/>
            <w:szCs w:val="28"/>
          </w:rPr>
          <w:t xml:space="preserve">                                </w:t>
        </w:r>
        <w:r w:rsidRPr="0034562B">
          <w:rPr>
            <w:sz w:val="28"/>
            <w:szCs w:val="28"/>
          </w:rPr>
          <w:t>7</w:t>
        </w:r>
      </w:hyperlink>
      <w:r w:rsidRPr="0034562B">
        <w:rPr>
          <w:sz w:val="28"/>
          <w:szCs w:val="28"/>
        </w:rPr>
        <w:t xml:space="preserve"> Федерального закон</w:t>
      </w:r>
      <w:r w:rsidR="008F6197">
        <w:rPr>
          <w:sz w:val="28"/>
          <w:szCs w:val="28"/>
        </w:rPr>
        <w:t>а</w:t>
      </w:r>
      <w:r w:rsidRPr="0034562B">
        <w:rPr>
          <w:sz w:val="28"/>
          <w:szCs w:val="28"/>
        </w:rPr>
        <w:t xml:space="preserve"> от 27 июля 2010 года №210-ФЗ </w:t>
      </w:r>
      <w:r w:rsidR="00D37509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34562B">
        <w:rPr>
          <w:sz w:val="28"/>
          <w:szCs w:val="28"/>
        </w:rPr>
        <w:t>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</w:t>
      </w:r>
      <w:proofErr w:type="gramEnd"/>
      <w:r w:rsidRPr="0034562B">
        <w:rPr>
          <w:sz w:val="28"/>
          <w:szCs w:val="28"/>
        </w:rPr>
        <w:t xml:space="preserve"> </w:t>
      </w:r>
      <w:r w:rsidR="00D37509">
        <w:rPr>
          <w:sz w:val="28"/>
          <w:szCs w:val="28"/>
        </w:rPr>
        <w:t>Р</w:t>
      </w:r>
      <w:r w:rsidRPr="0034562B">
        <w:rPr>
          <w:sz w:val="28"/>
          <w:szCs w:val="28"/>
        </w:rPr>
        <w:t>егламентом необходим</w:t>
      </w:r>
      <w:r w:rsidR="00D37509">
        <w:rPr>
          <w:sz w:val="28"/>
          <w:szCs w:val="28"/>
        </w:rPr>
        <w:t>о представление</w:t>
      </w:r>
      <w:r w:rsidRPr="0034562B">
        <w:rPr>
          <w:sz w:val="28"/>
          <w:szCs w:val="28"/>
        </w:rPr>
        <w:t xml:space="preserve"> копи</w:t>
      </w:r>
      <w:r w:rsidR="00D37509">
        <w:rPr>
          <w:sz w:val="28"/>
          <w:szCs w:val="28"/>
        </w:rPr>
        <w:t>и</w:t>
      </w:r>
      <w:r w:rsidRPr="0034562B">
        <w:rPr>
          <w:sz w:val="28"/>
          <w:szCs w:val="28"/>
        </w:rPr>
        <w:t xml:space="preserve"> документа личного хранения </w:t>
      </w:r>
      <w:r w:rsidR="00D37509">
        <w:rPr>
          <w:sz w:val="28"/>
          <w:szCs w:val="28"/>
        </w:rPr>
        <w:t xml:space="preserve">                                    </w:t>
      </w:r>
      <w:r w:rsidRPr="0034562B">
        <w:rPr>
          <w:sz w:val="28"/>
          <w:szCs w:val="28"/>
        </w:rPr>
        <w:t xml:space="preserve">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</w:t>
      </w:r>
      <w:r w:rsidR="00D37509">
        <w:rPr>
          <w:sz w:val="28"/>
          <w:szCs w:val="28"/>
        </w:rPr>
        <w:t>заверенной</w:t>
      </w:r>
      <w:r w:rsidRPr="0034562B">
        <w:rPr>
          <w:sz w:val="28"/>
          <w:szCs w:val="28"/>
        </w:rPr>
        <w:t xml:space="preserve"> копии документа личного хранения);</w:t>
      </w:r>
    </w:p>
    <w:p w:rsidR="00AE286B" w:rsidRPr="0034562B" w:rsidRDefault="00AE286B" w:rsidP="00AE28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62B">
        <w:rPr>
          <w:sz w:val="28"/>
          <w:szCs w:val="28"/>
        </w:rPr>
        <w:lastRenderedPageBreak/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E286B" w:rsidRPr="0034562B" w:rsidRDefault="00AE286B" w:rsidP="00AE286B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6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Краснодарского края, в администрацию муниципального образования город-курорт Геленджик</w:t>
      </w:r>
      <w:r w:rsidR="00D37509">
        <w:rPr>
          <w:sz w:val="28"/>
          <w:szCs w:val="28"/>
        </w:rPr>
        <w:t>»</w:t>
      </w:r>
      <w:r w:rsidRPr="0034562B">
        <w:rPr>
          <w:sz w:val="28"/>
          <w:szCs w:val="28"/>
        </w:rPr>
        <w:t>.</w:t>
      </w:r>
    </w:p>
    <w:p w:rsidR="00AE286B" w:rsidRDefault="00AE286B" w:rsidP="00AE286B">
      <w:pPr>
        <w:ind w:left="709"/>
        <w:rPr>
          <w:rFonts w:eastAsia="Calibri"/>
          <w:sz w:val="28"/>
          <w:szCs w:val="28"/>
        </w:rPr>
      </w:pPr>
    </w:p>
    <w:p w:rsidR="00AE286B" w:rsidRDefault="00AE286B" w:rsidP="00AE286B">
      <w:pPr>
        <w:ind w:left="709"/>
        <w:rPr>
          <w:rFonts w:eastAsia="Calibri"/>
          <w:sz w:val="28"/>
          <w:szCs w:val="28"/>
        </w:rPr>
      </w:pPr>
    </w:p>
    <w:p w:rsidR="00AE286B" w:rsidRDefault="00AE286B" w:rsidP="00AE28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</w:t>
      </w:r>
    </w:p>
    <w:p w:rsidR="00AE286B" w:rsidRDefault="00AE286B" w:rsidP="00AE286B">
      <w:pPr>
        <w:rPr>
          <w:sz w:val="28"/>
          <w:szCs w:val="28"/>
        </w:rPr>
      </w:pPr>
      <w:r>
        <w:rPr>
          <w:sz w:val="28"/>
          <w:szCs w:val="28"/>
        </w:rPr>
        <w:t xml:space="preserve">семьи и детства администрации </w:t>
      </w:r>
    </w:p>
    <w:p w:rsidR="00AE286B" w:rsidRDefault="00AE286B" w:rsidP="00AE28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E286B" w:rsidRDefault="00AE286B" w:rsidP="00AE286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Л.В. Литвиненко</w:t>
      </w:r>
    </w:p>
    <w:p w:rsidR="00AE286B" w:rsidRDefault="00AE286B" w:rsidP="00AE286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AE286B" w:rsidRDefault="00AE286B" w:rsidP="00AE286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AE286B" w:rsidRDefault="00AE286B" w:rsidP="00AE286B"/>
    <w:p w:rsidR="00AE286B" w:rsidRDefault="00AE286B" w:rsidP="00AE286B">
      <w:pPr>
        <w:jc w:val="both"/>
        <w:rPr>
          <w:sz w:val="28"/>
          <w:szCs w:val="28"/>
        </w:rPr>
      </w:pPr>
    </w:p>
    <w:p w:rsidR="00400501" w:rsidRDefault="00400501"/>
    <w:sectPr w:rsidR="00400501" w:rsidSect="009A7C8A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52" w:rsidRDefault="00076252" w:rsidP="00C3217B">
      <w:r>
        <w:separator/>
      </w:r>
    </w:p>
  </w:endnote>
  <w:endnote w:type="continuationSeparator" w:id="0">
    <w:p w:rsidR="00076252" w:rsidRDefault="00076252" w:rsidP="00C3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52" w:rsidRDefault="00076252" w:rsidP="00C3217B">
      <w:r>
        <w:separator/>
      </w:r>
    </w:p>
  </w:footnote>
  <w:footnote w:type="continuationSeparator" w:id="0">
    <w:p w:rsidR="00076252" w:rsidRDefault="00076252" w:rsidP="00C3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1764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7C8A" w:rsidRPr="009A7C8A" w:rsidRDefault="00C3217B" w:rsidP="00C3217B">
        <w:pPr>
          <w:pStyle w:val="a4"/>
          <w:jc w:val="center"/>
          <w:rPr>
            <w:sz w:val="28"/>
            <w:szCs w:val="28"/>
          </w:rPr>
        </w:pPr>
        <w:r w:rsidRPr="00C3217B">
          <w:rPr>
            <w:sz w:val="28"/>
            <w:szCs w:val="28"/>
          </w:rPr>
          <w:fldChar w:fldCharType="begin"/>
        </w:r>
        <w:r w:rsidRPr="00C3217B">
          <w:rPr>
            <w:sz w:val="28"/>
            <w:szCs w:val="28"/>
          </w:rPr>
          <w:instrText>PAGE   \* MERGEFORMAT</w:instrText>
        </w:r>
        <w:r w:rsidRPr="00C3217B">
          <w:rPr>
            <w:sz w:val="28"/>
            <w:szCs w:val="28"/>
          </w:rPr>
          <w:fldChar w:fldCharType="separate"/>
        </w:r>
        <w:r w:rsidR="00B12B07">
          <w:rPr>
            <w:noProof/>
            <w:sz w:val="28"/>
            <w:szCs w:val="28"/>
          </w:rPr>
          <w:t>6</w:t>
        </w:r>
        <w:r w:rsidRPr="00C3217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4B"/>
    <w:rsid w:val="00076252"/>
    <w:rsid w:val="001A153C"/>
    <w:rsid w:val="001A1794"/>
    <w:rsid w:val="00200FAD"/>
    <w:rsid w:val="002359E6"/>
    <w:rsid w:val="00400501"/>
    <w:rsid w:val="00860084"/>
    <w:rsid w:val="008F6197"/>
    <w:rsid w:val="00AE286B"/>
    <w:rsid w:val="00B12B07"/>
    <w:rsid w:val="00B96C22"/>
    <w:rsid w:val="00C3217B"/>
    <w:rsid w:val="00D37509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2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286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E286B"/>
    <w:rPr>
      <w:color w:val="0000FF"/>
      <w:u w:val="single"/>
    </w:rPr>
  </w:style>
  <w:style w:type="paragraph" w:customStyle="1" w:styleId="ConsPlusNormal">
    <w:name w:val="ConsPlusNormal"/>
    <w:rsid w:val="00AE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2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2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286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E286B"/>
    <w:rPr>
      <w:color w:val="0000FF"/>
      <w:u w:val="single"/>
    </w:rPr>
  </w:style>
  <w:style w:type="paragraph" w:customStyle="1" w:styleId="ConsPlusNormal">
    <w:name w:val="ConsPlusNormal"/>
    <w:rsid w:val="00AE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2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8eDa7K" TargetMode="External"/><Relationship Id="rId13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12" Type="http://schemas.openxmlformats.org/officeDocument/2006/relationships/hyperlink" Target="consultantplus://offline/ref=409C938BF7BBFA69D038773E6D2756A3C15567B54642D57013BF301F522872EBBE0562E9eDa4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C938BF7BBFA69D038773E6D2756A3C15567B54642D57013BF301F522872EBBE0562E9eDa3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2018-09-25T09:33:00Z</cp:lastPrinted>
  <dcterms:created xsi:type="dcterms:W3CDTF">2018-09-19T14:38:00Z</dcterms:created>
  <dcterms:modified xsi:type="dcterms:W3CDTF">2018-09-25T09:35:00Z</dcterms:modified>
</cp:coreProperties>
</file>