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AB" w:rsidRDefault="00A159A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A90BC9" w:rsidRDefault="00A90BC9" w:rsidP="00A90BC9">
      <w:pPr>
        <w:tabs>
          <w:tab w:val="left" w:pos="1013"/>
          <w:tab w:val="center" w:pos="4153"/>
          <w:tab w:val="left" w:pos="648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2E3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8A7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4003" w:rsidRDefault="00284003" w:rsidP="00A90BC9">
      <w:pPr>
        <w:tabs>
          <w:tab w:val="left" w:pos="1013"/>
          <w:tab w:val="center" w:pos="4153"/>
          <w:tab w:val="left" w:pos="648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003" w:rsidRPr="00A90BC9" w:rsidRDefault="00284003" w:rsidP="00A90BC9">
      <w:pPr>
        <w:tabs>
          <w:tab w:val="left" w:pos="1013"/>
          <w:tab w:val="center" w:pos="4153"/>
          <w:tab w:val="left" w:pos="648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2E3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90BC9" w:rsidRPr="00A90BC9" w:rsidRDefault="00A90BC9" w:rsidP="00A90BC9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2E3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28400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</w:t>
      </w:r>
    </w:p>
    <w:p w:rsidR="00A90BC9" w:rsidRPr="00A90BC9" w:rsidRDefault="00A90BC9" w:rsidP="00A90BC9">
      <w:pPr>
        <w:tabs>
          <w:tab w:val="left" w:pos="708"/>
          <w:tab w:val="center" w:pos="4153"/>
          <w:tab w:val="left" w:pos="594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2E3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A90BC9" w:rsidRPr="00A90BC9" w:rsidRDefault="00A90BC9" w:rsidP="00A90BC9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2E3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A90BC9" w:rsidRPr="00A90BC9" w:rsidRDefault="00A90BC9" w:rsidP="00A90BC9">
      <w:pPr>
        <w:tabs>
          <w:tab w:val="left" w:pos="5220"/>
          <w:tab w:val="left" w:pos="5400"/>
          <w:tab w:val="left" w:pos="5580"/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2E3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___________№ __________</w:t>
      </w:r>
    </w:p>
    <w:p w:rsidR="00A90BC9" w:rsidRPr="00A90BC9" w:rsidRDefault="00A90BC9" w:rsidP="00A90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</w:tblGrid>
      <w:tr w:rsidR="00A90BC9" w:rsidRPr="00A90BC9" w:rsidTr="00FA6D94">
        <w:tc>
          <w:tcPr>
            <w:tcW w:w="4927" w:type="dxa"/>
            <w:shd w:val="clear" w:color="auto" w:fill="auto"/>
          </w:tcPr>
          <w:p w:rsidR="00A90BC9" w:rsidRPr="00A90BC9" w:rsidRDefault="00A90BC9" w:rsidP="00A90BC9">
            <w:pPr>
              <w:tabs>
                <w:tab w:val="left" w:pos="54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0BC9" w:rsidRPr="00A90BC9" w:rsidRDefault="00A90BC9" w:rsidP="00594440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ПОЛОЖЕНИЕ</w:t>
      </w:r>
    </w:p>
    <w:p w:rsidR="00DA36B6" w:rsidRDefault="00BF6E54" w:rsidP="00594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порядке установления</w:t>
      </w:r>
      <w:r w:rsidR="00DA36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регулируемых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тарифов на перевозки </w:t>
      </w:r>
    </w:p>
    <w:p w:rsidR="00BF6E54" w:rsidRPr="00BF6E54" w:rsidRDefault="00BF6E54" w:rsidP="00594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пассажиров и багажа автомобильным транспортом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муниципальным</w:t>
      </w:r>
    </w:p>
    <w:p w:rsidR="00BF6E54" w:rsidRPr="00BF6E54" w:rsidRDefault="00BF6E54" w:rsidP="00594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маршрутам регулярн</w:t>
      </w:r>
      <w:r w:rsidR="00A72C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ых перевозок в границах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F6E54" w:rsidRPr="00BF6E54" w:rsidRDefault="00BF6E54" w:rsidP="00594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образования город-курорт Геленджик</w:t>
      </w:r>
    </w:p>
    <w:p w:rsidR="00BF6E54" w:rsidRPr="00BF6E54" w:rsidRDefault="00BF6E54" w:rsidP="00BF6E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90BC9" w:rsidRPr="00A90BC9" w:rsidRDefault="00A90BC9" w:rsidP="00A90B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BC9" w:rsidRDefault="00A90BC9" w:rsidP="00A90BC9">
      <w:pPr>
        <w:tabs>
          <w:tab w:val="left" w:pos="900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1.Общие положения</w:t>
      </w:r>
    </w:p>
    <w:p w:rsidR="00F23121" w:rsidRPr="00A90BC9" w:rsidRDefault="00F23121" w:rsidP="00A90BC9">
      <w:pPr>
        <w:tabs>
          <w:tab w:val="left" w:pos="900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6B6" w:rsidRDefault="00DA36B6" w:rsidP="00310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733" w:rsidRPr="00B912B8" w:rsidRDefault="00A90BC9" w:rsidP="00DA3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="00BF466A"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="00BF6E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</w:t>
      </w:r>
      <w:r w:rsidR="00BF466A"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регулируемых </w:t>
      </w:r>
      <w:r w:rsidR="00524C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</w:t>
      </w:r>
      <w:r w:rsidR="00BF466A"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3101F0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перевозки пассажиров и багажа автомобильным транспортом по муниципальным</w:t>
      </w:r>
      <w:r w:rsidR="003101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101F0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маршрутам регулярн</w:t>
      </w:r>
      <w:r w:rsidR="00A72CB6">
        <w:rPr>
          <w:rFonts w:ascii="Times New Roman" w:eastAsia="Times New Roman" w:hAnsi="Times New Roman" w:cs="Times New Roman"/>
          <w:sz w:val="28"/>
          <w:szCs w:val="24"/>
          <w:lang w:eastAsia="ru-RU"/>
        </w:rPr>
        <w:t>ых перевозок в границах</w:t>
      </w:r>
      <w:r w:rsidR="003101F0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образования город-курорт Геленджик</w:t>
      </w:r>
      <w:r w:rsidR="00930DA0">
        <w:rPr>
          <w:rFonts w:ascii="Times New Roman" w:hAnsi="Times New Roman" w:cs="Times New Roman"/>
          <w:sz w:val="28"/>
          <w:szCs w:val="20"/>
        </w:rPr>
        <w:t xml:space="preserve"> </w:t>
      </w:r>
      <w:r w:rsidR="00BF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</w:t>
      </w:r>
      <w:r w:rsidR="00584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азработано в целях упорядочения процесса</w:t>
      </w:r>
      <w:r w:rsidR="00930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регулирования органами местного самоуправления муниципального образования город-курорт Геленджик </w:t>
      </w:r>
      <w:r w:rsidR="00DA3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регулируемых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</w:t>
      </w:r>
      <w:r w:rsidR="0086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услуги</w:t>
      </w:r>
      <w:r w:rsidR="00930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930DA0" w:rsidRPr="00930D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30DA0" w:rsidRPr="00930DA0">
        <w:rPr>
          <w:rFonts w:ascii="Times New Roman" w:hAnsi="Times New Roman" w:cs="Times New Roman"/>
          <w:sz w:val="28"/>
          <w:szCs w:val="28"/>
        </w:rPr>
        <w:t>еревозке пассажиров и багажа автомобильным транспортом на муниципальных городских, муниципальных пригородных и муниципальных междугородных маршрутах регулярного сообщения</w:t>
      </w:r>
      <w:r w:rsidR="007224D2">
        <w:rPr>
          <w:rFonts w:ascii="Times New Roman" w:hAnsi="Times New Roman" w:cs="Times New Roman"/>
          <w:sz w:val="28"/>
          <w:szCs w:val="28"/>
        </w:rPr>
        <w:t xml:space="preserve"> </w:t>
      </w:r>
      <w:r w:rsidR="00946259">
        <w:rPr>
          <w:rFonts w:ascii="Times New Roman" w:hAnsi="Times New Roman" w:cs="Times New Roman"/>
          <w:sz w:val="28"/>
          <w:szCs w:val="28"/>
        </w:rPr>
        <w:t xml:space="preserve">в границах муниципального образования город-курорт Геленджик </w:t>
      </w:r>
      <w:r w:rsidR="007224D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94440">
        <w:rPr>
          <w:rFonts w:ascii="Times New Roman" w:hAnsi="Times New Roman" w:cs="Times New Roman"/>
          <w:sz w:val="28"/>
          <w:szCs w:val="28"/>
        </w:rPr>
        <w:t xml:space="preserve">- </w:t>
      </w:r>
      <w:r w:rsidR="007224D2">
        <w:rPr>
          <w:rFonts w:ascii="Times New Roman" w:hAnsi="Times New Roman" w:cs="Times New Roman"/>
          <w:sz w:val="28"/>
          <w:szCs w:val="28"/>
        </w:rPr>
        <w:t>т</w:t>
      </w:r>
      <w:r w:rsidR="00594440">
        <w:rPr>
          <w:rFonts w:ascii="Times New Roman" w:hAnsi="Times New Roman" w:cs="Times New Roman"/>
          <w:sz w:val="28"/>
          <w:szCs w:val="28"/>
        </w:rPr>
        <w:t>ариф</w:t>
      </w:r>
      <w:r w:rsidR="007224D2">
        <w:rPr>
          <w:rFonts w:ascii="Times New Roman" w:hAnsi="Times New Roman" w:cs="Times New Roman"/>
          <w:sz w:val="28"/>
          <w:szCs w:val="28"/>
        </w:rPr>
        <w:t>)</w:t>
      </w:r>
      <w:r w:rsidRPr="00930DA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оказываемые</w:t>
      </w:r>
      <w:r w:rsidRPr="00A90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1F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юридическими лицами и индивидуальными предпринимателями</w:t>
      </w:r>
      <w:r w:rsidR="00697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310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перевозчики</w:t>
      </w:r>
      <w:r w:rsidR="006974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46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1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C1733" w:rsidRPr="00B912B8">
        <w:rPr>
          <w:rFonts w:ascii="Times New Roman" w:hAnsi="Times New Roman" w:cs="Times New Roman"/>
          <w:sz w:val="28"/>
          <w:szCs w:val="28"/>
        </w:rPr>
        <w:t xml:space="preserve">определяет правовые, экономические и организационные основы </w:t>
      </w:r>
      <w:r w:rsidR="0057267E">
        <w:rPr>
          <w:rFonts w:ascii="Times New Roman" w:hAnsi="Times New Roman" w:cs="Times New Roman"/>
          <w:sz w:val="28"/>
          <w:szCs w:val="28"/>
        </w:rPr>
        <w:t>у</w:t>
      </w:r>
      <w:r w:rsidR="00DC1733" w:rsidRPr="00B912B8">
        <w:rPr>
          <w:rFonts w:ascii="Times New Roman" w:hAnsi="Times New Roman" w:cs="Times New Roman"/>
          <w:sz w:val="28"/>
          <w:szCs w:val="28"/>
        </w:rPr>
        <w:t>тверждения тарифов</w:t>
      </w:r>
      <w:r w:rsidR="0057267E">
        <w:rPr>
          <w:rFonts w:ascii="Times New Roman" w:hAnsi="Times New Roman" w:cs="Times New Roman"/>
          <w:sz w:val="28"/>
          <w:szCs w:val="28"/>
        </w:rPr>
        <w:t xml:space="preserve"> </w:t>
      </w:r>
      <w:r w:rsidR="00DC1733" w:rsidRPr="00B912B8">
        <w:rPr>
          <w:rFonts w:ascii="Times New Roman" w:hAnsi="Times New Roman" w:cs="Times New Roman"/>
          <w:sz w:val="28"/>
          <w:szCs w:val="28"/>
        </w:rPr>
        <w:t xml:space="preserve">на </w:t>
      </w:r>
      <w:r w:rsidR="00930DA0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DC1733" w:rsidRPr="00B912B8">
        <w:rPr>
          <w:rFonts w:ascii="Times New Roman" w:hAnsi="Times New Roman" w:cs="Times New Roman"/>
          <w:sz w:val="28"/>
          <w:szCs w:val="28"/>
        </w:rPr>
        <w:t>услуги</w:t>
      </w:r>
      <w:r w:rsidR="00010EA9">
        <w:rPr>
          <w:rFonts w:ascii="Times New Roman" w:hAnsi="Times New Roman" w:cs="Times New Roman"/>
          <w:sz w:val="28"/>
          <w:szCs w:val="28"/>
        </w:rPr>
        <w:t xml:space="preserve">. </w:t>
      </w:r>
      <w:r w:rsidR="00DC1733" w:rsidRPr="00B91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9AB" w:rsidRPr="00B912B8" w:rsidRDefault="00A15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8"/>
      <w:bookmarkEnd w:id="0"/>
    </w:p>
    <w:p w:rsidR="00A159AB" w:rsidRPr="00B912B8" w:rsidRDefault="00A159AB" w:rsidP="008569C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59AB" w:rsidRPr="00B912B8" w:rsidRDefault="00887C20" w:rsidP="00FB4F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159AB" w:rsidRPr="00B912B8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A72CB6">
        <w:rPr>
          <w:rFonts w:ascii="Times New Roman" w:hAnsi="Times New Roman" w:cs="Times New Roman"/>
          <w:sz w:val="28"/>
          <w:szCs w:val="28"/>
        </w:rPr>
        <w:t>установления</w:t>
      </w:r>
      <w:r w:rsidR="00A159AB" w:rsidRPr="00B912B8">
        <w:rPr>
          <w:rFonts w:ascii="Times New Roman" w:hAnsi="Times New Roman" w:cs="Times New Roman"/>
          <w:sz w:val="28"/>
          <w:szCs w:val="28"/>
        </w:rPr>
        <w:t xml:space="preserve"> </w:t>
      </w:r>
      <w:r w:rsidR="00A72CB6">
        <w:rPr>
          <w:rFonts w:ascii="Times New Roman" w:hAnsi="Times New Roman" w:cs="Times New Roman"/>
          <w:sz w:val="28"/>
          <w:szCs w:val="28"/>
        </w:rPr>
        <w:t xml:space="preserve">регулируемых </w:t>
      </w:r>
      <w:r w:rsidR="00A159AB" w:rsidRPr="00B912B8">
        <w:rPr>
          <w:rFonts w:ascii="Times New Roman" w:hAnsi="Times New Roman" w:cs="Times New Roman"/>
          <w:sz w:val="28"/>
          <w:szCs w:val="28"/>
        </w:rPr>
        <w:t xml:space="preserve">тарифов </w:t>
      </w:r>
    </w:p>
    <w:p w:rsidR="00A159AB" w:rsidRDefault="00A159AB" w:rsidP="00C151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37C1" w:rsidRPr="00B912B8" w:rsidRDefault="007037C1" w:rsidP="00C151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59AB" w:rsidRPr="00B912B8" w:rsidRDefault="00636BD2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159AB" w:rsidRPr="00B912B8">
        <w:rPr>
          <w:rFonts w:ascii="Times New Roman" w:hAnsi="Times New Roman" w:cs="Times New Roman"/>
          <w:sz w:val="28"/>
          <w:szCs w:val="28"/>
        </w:rPr>
        <w:t xml:space="preserve">.1. Установление </w:t>
      </w:r>
      <w:r w:rsidR="003201C1">
        <w:rPr>
          <w:rFonts w:ascii="Times New Roman" w:hAnsi="Times New Roman" w:cs="Times New Roman"/>
          <w:sz w:val="28"/>
          <w:szCs w:val="28"/>
        </w:rPr>
        <w:t>и</w:t>
      </w:r>
      <w:r w:rsidR="00C83CFC">
        <w:rPr>
          <w:rFonts w:ascii="Times New Roman" w:hAnsi="Times New Roman" w:cs="Times New Roman"/>
          <w:sz w:val="28"/>
          <w:szCs w:val="28"/>
        </w:rPr>
        <w:t>ли</w:t>
      </w:r>
      <w:r w:rsidR="003201C1">
        <w:rPr>
          <w:rFonts w:ascii="Times New Roman" w:hAnsi="Times New Roman" w:cs="Times New Roman"/>
          <w:sz w:val="28"/>
          <w:szCs w:val="28"/>
        </w:rPr>
        <w:t xml:space="preserve"> пересмотр действующих </w:t>
      </w:r>
      <w:r w:rsidR="00A159AB" w:rsidRPr="00B912B8">
        <w:rPr>
          <w:rFonts w:ascii="Times New Roman" w:hAnsi="Times New Roman" w:cs="Times New Roman"/>
          <w:sz w:val="28"/>
          <w:szCs w:val="28"/>
        </w:rPr>
        <w:t>тарифов осуществляется</w:t>
      </w:r>
      <w:r w:rsidR="003201C1">
        <w:rPr>
          <w:rFonts w:ascii="Times New Roman" w:hAnsi="Times New Roman" w:cs="Times New Roman"/>
          <w:sz w:val="28"/>
          <w:szCs w:val="28"/>
        </w:rPr>
        <w:t xml:space="preserve"> по мере необходимости</w:t>
      </w:r>
      <w:r w:rsidR="00A159AB" w:rsidRPr="00B912B8">
        <w:rPr>
          <w:rFonts w:ascii="Times New Roman" w:hAnsi="Times New Roman" w:cs="Times New Roman"/>
          <w:sz w:val="28"/>
          <w:szCs w:val="28"/>
        </w:rPr>
        <w:t xml:space="preserve">, </w:t>
      </w:r>
      <w:r w:rsidR="003201C1">
        <w:rPr>
          <w:rFonts w:ascii="Times New Roman" w:hAnsi="Times New Roman" w:cs="Times New Roman"/>
          <w:sz w:val="28"/>
          <w:szCs w:val="28"/>
        </w:rPr>
        <w:t>но</w:t>
      </w:r>
      <w:r w:rsidR="00A159AB" w:rsidRPr="00B912B8">
        <w:rPr>
          <w:rFonts w:ascii="Times New Roman" w:hAnsi="Times New Roman" w:cs="Times New Roman"/>
          <w:sz w:val="28"/>
          <w:szCs w:val="28"/>
        </w:rPr>
        <w:t xml:space="preserve"> не чаще одного раза в год.</w:t>
      </w:r>
    </w:p>
    <w:p w:rsidR="00187747" w:rsidRDefault="00636BD2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159AB" w:rsidRPr="00B912B8">
        <w:rPr>
          <w:rFonts w:ascii="Times New Roman" w:hAnsi="Times New Roman" w:cs="Times New Roman"/>
          <w:sz w:val="28"/>
          <w:szCs w:val="28"/>
        </w:rPr>
        <w:t>.</w:t>
      </w:r>
      <w:r w:rsidR="003D4387">
        <w:rPr>
          <w:rFonts w:ascii="Times New Roman" w:hAnsi="Times New Roman" w:cs="Times New Roman"/>
          <w:sz w:val="28"/>
          <w:szCs w:val="28"/>
        </w:rPr>
        <w:t>2</w:t>
      </w:r>
      <w:r w:rsidR="00A159AB" w:rsidRPr="00B912B8">
        <w:rPr>
          <w:rFonts w:ascii="Times New Roman" w:hAnsi="Times New Roman" w:cs="Times New Roman"/>
          <w:sz w:val="28"/>
          <w:szCs w:val="28"/>
        </w:rPr>
        <w:t>. Для установления тарифов</w:t>
      </w:r>
      <w:r w:rsidR="00F24CFA">
        <w:rPr>
          <w:rFonts w:ascii="Times New Roman" w:hAnsi="Times New Roman" w:cs="Times New Roman"/>
          <w:sz w:val="28"/>
          <w:szCs w:val="28"/>
        </w:rPr>
        <w:t xml:space="preserve"> </w:t>
      </w:r>
      <w:r w:rsidR="00DA36B6">
        <w:rPr>
          <w:rFonts w:ascii="Times New Roman" w:hAnsi="Times New Roman" w:cs="Times New Roman"/>
          <w:sz w:val="28"/>
          <w:szCs w:val="28"/>
        </w:rPr>
        <w:t>перевозчики</w:t>
      </w:r>
      <w:r w:rsidR="00F24CFA">
        <w:rPr>
          <w:rFonts w:ascii="Times New Roman" w:hAnsi="Times New Roman" w:cs="Times New Roman"/>
          <w:sz w:val="28"/>
          <w:szCs w:val="28"/>
        </w:rPr>
        <w:t xml:space="preserve">, </w:t>
      </w:r>
      <w:r w:rsidR="00A72CB6">
        <w:rPr>
          <w:rFonts w:ascii="Times New Roman" w:hAnsi="Times New Roman" w:cs="Times New Roman"/>
          <w:sz w:val="28"/>
          <w:szCs w:val="28"/>
        </w:rPr>
        <w:t xml:space="preserve">осуществляющие перевозку пассажиров и багажа автомобильным транспортом </w:t>
      </w:r>
      <w:r w:rsidR="00A72CB6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муниципальным</w:t>
      </w:r>
      <w:r w:rsidR="00A72C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72CB6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маршрутам регулярн</w:t>
      </w:r>
      <w:r w:rsidR="00A72CB6">
        <w:rPr>
          <w:rFonts w:ascii="Times New Roman" w:eastAsia="Times New Roman" w:hAnsi="Times New Roman" w:cs="Times New Roman"/>
          <w:sz w:val="28"/>
          <w:szCs w:val="24"/>
          <w:lang w:eastAsia="ru-RU"/>
        </w:rPr>
        <w:t>ых перевозок в границах</w:t>
      </w:r>
      <w:r w:rsidR="00A72CB6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образования город-курорт Геленджик</w:t>
      </w:r>
      <w:r w:rsidR="005944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086F5B">
        <w:rPr>
          <w:rFonts w:ascii="Times New Roman" w:hAnsi="Times New Roman" w:cs="Times New Roman"/>
          <w:sz w:val="28"/>
          <w:szCs w:val="28"/>
        </w:rPr>
        <w:t xml:space="preserve"> </w:t>
      </w:r>
      <w:r w:rsidR="00A159AB" w:rsidRPr="00B912B8">
        <w:rPr>
          <w:rFonts w:ascii="Times New Roman" w:hAnsi="Times New Roman" w:cs="Times New Roman"/>
          <w:sz w:val="28"/>
          <w:szCs w:val="28"/>
        </w:rPr>
        <w:t>представля</w:t>
      </w:r>
      <w:r w:rsidR="00F24CFA">
        <w:rPr>
          <w:rFonts w:ascii="Times New Roman" w:hAnsi="Times New Roman" w:cs="Times New Roman"/>
          <w:sz w:val="28"/>
          <w:szCs w:val="28"/>
        </w:rPr>
        <w:t>ют</w:t>
      </w:r>
      <w:r w:rsidR="00086F5B">
        <w:rPr>
          <w:rFonts w:ascii="Times New Roman" w:hAnsi="Times New Roman" w:cs="Times New Roman"/>
          <w:sz w:val="28"/>
          <w:szCs w:val="28"/>
        </w:rPr>
        <w:t xml:space="preserve"> </w:t>
      </w:r>
      <w:r w:rsidR="00A159AB" w:rsidRPr="00B912B8">
        <w:rPr>
          <w:rFonts w:ascii="Times New Roman" w:hAnsi="Times New Roman" w:cs="Times New Roman"/>
          <w:sz w:val="28"/>
          <w:szCs w:val="28"/>
        </w:rPr>
        <w:t xml:space="preserve">в </w:t>
      </w:r>
      <w:r w:rsidR="00C83CFC">
        <w:rPr>
          <w:rFonts w:ascii="Times New Roman" w:hAnsi="Times New Roman" w:cs="Times New Roman"/>
          <w:sz w:val="28"/>
          <w:szCs w:val="28"/>
        </w:rPr>
        <w:t xml:space="preserve">управление экономики </w:t>
      </w:r>
      <w:r w:rsidR="00A159AB" w:rsidRPr="00B912B8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город</w:t>
      </w:r>
      <w:r w:rsidR="00F31E70" w:rsidRPr="00B912B8">
        <w:rPr>
          <w:rFonts w:ascii="Times New Roman" w:hAnsi="Times New Roman" w:cs="Times New Roman"/>
          <w:sz w:val="28"/>
          <w:szCs w:val="28"/>
        </w:rPr>
        <w:t>-курорт Геленджик</w:t>
      </w:r>
      <w:r w:rsidR="0048146A">
        <w:rPr>
          <w:rFonts w:ascii="Times New Roman" w:hAnsi="Times New Roman" w:cs="Times New Roman"/>
          <w:sz w:val="28"/>
          <w:szCs w:val="28"/>
        </w:rPr>
        <w:t xml:space="preserve"> </w:t>
      </w:r>
      <w:r w:rsidR="00E2259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83CFC">
        <w:rPr>
          <w:rFonts w:ascii="Times New Roman" w:hAnsi="Times New Roman" w:cs="Times New Roman"/>
          <w:sz w:val="28"/>
          <w:szCs w:val="28"/>
        </w:rPr>
        <w:t>управление экономики)</w:t>
      </w:r>
      <w:r w:rsidR="00E22595">
        <w:rPr>
          <w:rFonts w:ascii="Times New Roman" w:hAnsi="Times New Roman" w:cs="Times New Roman"/>
          <w:sz w:val="28"/>
          <w:szCs w:val="28"/>
        </w:rPr>
        <w:t xml:space="preserve"> </w:t>
      </w:r>
      <w:r w:rsidR="007224D2">
        <w:rPr>
          <w:rFonts w:ascii="Times New Roman" w:hAnsi="Times New Roman" w:cs="Times New Roman"/>
          <w:sz w:val="28"/>
          <w:szCs w:val="28"/>
        </w:rPr>
        <w:t>предложение об установлении (пересмотре) тарифов.</w:t>
      </w:r>
    </w:p>
    <w:p w:rsidR="00681F7F" w:rsidRDefault="00636BD2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7224D2">
        <w:rPr>
          <w:rFonts w:ascii="Times New Roman" w:hAnsi="Times New Roman" w:cs="Times New Roman"/>
          <w:sz w:val="28"/>
          <w:szCs w:val="28"/>
        </w:rPr>
        <w:t xml:space="preserve">. Предложение об установлении (пересмотре) тарифов состоит </w:t>
      </w:r>
      <w:proofErr w:type="gramStart"/>
      <w:r w:rsidR="007224D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681F7F">
        <w:rPr>
          <w:rFonts w:ascii="Times New Roman" w:hAnsi="Times New Roman" w:cs="Times New Roman"/>
          <w:sz w:val="28"/>
          <w:szCs w:val="28"/>
        </w:rPr>
        <w:t>:</w:t>
      </w:r>
    </w:p>
    <w:p w:rsidR="00681F7F" w:rsidRPr="00681F7F" w:rsidRDefault="00681F7F" w:rsidP="00681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F7F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заявления перевозчика об установлении (пересмотре) тарифов, заверенного печатью (при наличии печатей) и подписью, в котором указываются: сведения о перевозчике (наименование и реквизиты, юридический и почтовый адрес, адрес электронной почты, контактные телефоны и факс), требование, с которым перевозчик обра</w:t>
      </w:r>
      <w:r w:rsidR="001032D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тился</w:t>
      </w:r>
      <w:r w:rsidR="00435A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приложением  №1</w:t>
      </w:r>
      <w:r w:rsidR="00103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</w:t>
      </w:r>
      <w:r w:rsidRPr="00681F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59AB" w:rsidRDefault="00681F7F" w:rsidP="00606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bookmarkStart w:id="1" w:name="sub_29"/>
      <w:r w:rsidR="006065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606587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65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="00606587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установления</w:t>
      </w:r>
      <w:r w:rsidR="0060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тарифов </w:t>
      </w:r>
      <w:r w:rsidRPr="00681F7F">
        <w:rPr>
          <w:rFonts w:ascii="Times New Roman" w:eastAsia="Times New Roman" w:hAnsi="Times New Roman" w:cs="Times New Roman"/>
          <w:sz w:val="28"/>
          <w:szCs w:val="28"/>
          <w:lang w:eastAsia="ru-RU"/>
        </w:rPr>
        <w:t>(в подлиннике или в установленном законодательством порядке заверенных копиях)</w:t>
      </w:r>
      <w:r w:rsidR="009462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1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16F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</w:t>
      </w:r>
      <w:r w:rsidR="00094D3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F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описи документов, </w:t>
      </w:r>
      <w:r w:rsidRPr="00681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bookmarkEnd w:id="1"/>
      <w:r w:rsidR="00BF466A">
        <w:rPr>
          <w:rFonts w:ascii="Times New Roman" w:hAnsi="Times New Roman" w:cs="Times New Roman"/>
          <w:sz w:val="28"/>
          <w:szCs w:val="28"/>
        </w:rPr>
        <w:t>приложени</w:t>
      </w:r>
      <w:r w:rsidR="007224D2">
        <w:rPr>
          <w:rFonts w:ascii="Times New Roman" w:hAnsi="Times New Roman" w:cs="Times New Roman"/>
          <w:sz w:val="28"/>
          <w:szCs w:val="28"/>
        </w:rPr>
        <w:t>ем</w:t>
      </w:r>
      <w:r w:rsidR="00031EC6">
        <w:rPr>
          <w:rFonts w:ascii="Times New Roman" w:hAnsi="Times New Roman" w:cs="Times New Roman"/>
          <w:sz w:val="28"/>
          <w:szCs w:val="28"/>
        </w:rPr>
        <w:t xml:space="preserve"> </w:t>
      </w:r>
      <w:r w:rsidR="00853B2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7A76">
        <w:rPr>
          <w:rFonts w:ascii="Times New Roman" w:hAnsi="Times New Roman" w:cs="Times New Roman"/>
          <w:sz w:val="28"/>
          <w:szCs w:val="28"/>
        </w:rPr>
        <w:t xml:space="preserve"> </w:t>
      </w:r>
      <w:r w:rsidR="00CF2EC4">
        <w:rPr>
          <w:rFonts w:ascii="Times New Roman" w:hAnsi="Times New Roman" w:cs="Times New Roman"/>
          <w:sz w:val="28"/>
          <w:szCs w:val="28"/>
        </w:rPr>
        <w:t xml:space="preserve">к </w:t>
      </w:r>
      <w:r w:rsidR="00BF466A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CF2EC4">
        <w:rPr>
          <w:rFonts w:ascii="Times New Roman" w:hAnsi="Times New Roman" w:cs="Times New Roman"/>
          <w:sz w:val="28"/>
          <w:szCs w:val="28"/>
        </w:rPr>
        <w:t>.</w:t>
      </w:r>
    </w:p>
    <w:p w:rsidR="00C83CFC" w:rsidRDefault="006C7143" w:rsidP="00681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2.4.Перевозчики имеют право представлять дополнительные документы, не предусмотренные Положением, которые, по их мнению, имеют значение для установления тарифов.</w:t>
      </w:r>
    </w:p>
    <w:p w:rsidR="00C83CFC" w:rsidRPr="00975B6B" w:rsidRDefault="000B3EE8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1"/>
      <w:bookmarkEnd w:id="2"/>
      <w:r>
        <w:rPr>
          <w:rFonts w:ascii="Times New Roman" w:hAnsi="Times New Roman" w:cs="Times New Roman"/>
          <w:sz w:val="28"/>
          <w:szCs w:val="28"/>
        </w:rPr>
        <w:t>2.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5.В случае представления </w:t>
      </w:r>
      <w:r w:rsidR="00F2726D" w:rsidRPr="00975B6B">
        <w:rPr>
          <w:rFonts w:ascii="Times New Roman" w:hAnsi="Times New Roman" w:cs="Times New Roman"/>
          <w:sz w:val="28"/>
          <w:szCs w:val="28"/>
        </w:rPr>
        <w:t>перевозчиком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не всех документов, предусмотренных пунктом </w:t>
      </w:r>
      <w:r w:rsidR="00F2726D" w:rsidRPr="00975B6B">
        <w:rPr>
          <w:rFonts w:ascii="Times New Roman" w:hAnsi="Times New Roman" w:cs="Times New Roman"/>
          <w:sz w:val="28"/>
          <w:szCs w:val="28"/>
        </w:rPr>
        <w:t>2.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3 Положения, </w:t>
      </w:r>
      <w:r w:rsidR="00F2726D" w:rsidRPr="00975B6B">
        <w:rPr>
          <w:rFonts w:ascii="Times New Roman" w:hAnsi="Times New Roman" w:cs="Times New Roman"/>
          <w:sz w:val="28"/>
          <w:szCs w:val="28"/>
        </w:rPr>
        <w:t>управление экономики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 устанавливает срок не менее 5 рабочих дней для представления недостающих документов. В случае если в указанный срок </w:t>
      </w:r>
      <w:r w:rsidR="00F2726D" w:rsidRPr="00975B6B">
        <w:rPr>
          <w:rFonts w:ascii="Times New Roman" w:hAnsi="Times New Roman" w:cs="Times New Roman"/>
          <w:sz w:val="28"/>
          <w:szCs w:val="28"/>
        </w:rPr>
        <w:t>перевозчик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не представил требуемые документы, </w:t>
      </w:r>
      <w:r w:rsidR="004A49C4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город-курорт Геленджик 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отказывает </w:t>
      </w:r>
      <w:r w:rsidR="003B60CA">
        <w:rPr>
          <w:rFonts w:ascii="Times New Roman" w:hAnsi="Times New Roman" w:cs="Times New Roman"/>
          <w:sz w:val="28"/>
          <w:szCs w:val="28"/>
        </w:rPr>
        <w:t>перевозчику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в рассмотрении представленных документов. Отказ </w:t>
      </w:r>
      <w:r w:rsidR="00F2726D" w:rsidRPr="00975B6B">
        <w:rPr>
          <w:rFonts w:ascii="Times New Roman" w:hAnsi="Times New Roman" w:cs="Times New Roman"/>
          <w:sz w:val="28"/>
          <w:szCs w:val="28"/>
        </w:rPr>
        <w:t>перевозчику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в рассмотрении представленных </w:t>
      </w:r>
      <w:r w:rsidR="00F2726D" w:rsidRPr="00975B6B">
        <w:rPr>
          <w:rFonts w:ascii="Times New Roman" w:hAnsi="Times New Roman" w:cs="Times New Roman"/>
          <w:sz w:val="28"/>
          <w:szCs w:val="28"/>
        </w:rPr>
        <w:t>им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документов оформляется управлением экономики в форме уведомления администрации муниципального образования город-курорт Геленджик за подписью заместителя главы муниципального образования город-курорт Геленджик, курирующего </w:t>
      </w:r>
      <w:r w:rsidR="00C83CFC" w:rsidRPr="00975B6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экономического развития и имущественных отношений.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CFC" w:rsidRPr="00975B6B" w:rsidRDefault="00C83CFC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6B">
        <w:rPr>
          <w:rFonts w:ascii="Times New Roman" w:hAnsi="Times New Roman" w:cs="Times New Roman"/>
          <w:sz w:val="28"/>
          <w:szCs w:val="28"/>
        </w:rPr>
        <w:t>В течение 10 рабочих дней со дня окончания указанного срока управление экономики направляет соответствующе</w:t>
      </w:r>
      <w:r w:rsidR="00F2726D" w:rsidRPr="00975B6B">
        <w:rPr>
          <w:rFonts w:ascii="Times New Roman" w:hAnsi="Times New Roman" w:cs="Times New Roman"/>
          <w:sz w:val="28"/>
          <w:szCs w:val="28"/>
        </w:rPr>
        <w:t>му перевозчику</w:t>
      </w:r>
      <w:r w:rsidRPr="00975B6B">
        <w:rPr>
          <w:rFonts w:ascii="Times New Roman" w:hAnsi="Times New Roman" w:cs="Times New Roman"/>
          <w:sz w:val="28"/>
          <w:szCs w:val="28"/>
        </w:rPr>
        <w:t xml:space="preserve">  уведомление</w:t>
      </w:r>
      <w:r w:rsidR="00B25CEA">
        <w:rPr>
          <w:rFonts w:ascii="Times New Roman" w:hAnsi="Times New Roman" w:cs="Times New Roman"/>
          <w:sz w:val="28"/>
          <w:szCs w:val="28"/>
        </w:rPr>
        <w:t xml:space="preserve"> об отказе в рассмотрении представленных им документов</w:t>
      </w:r>
      <w:r w:rsidRPr="00975B6B">
        <w:rPr>
          <w:rFonts w:ascii="Times New Roman" w:hAnsi="Times New Roman" w:cs="Times New Roman"/>
          <w:sz w:val="28"/>
          <w:szCs w:val="28"/>
        </w:rPr>
        <w:t>.</w:t>
      </w:r>
    </w:p>
    <w:p w:rsidR="00C83CFC" w:rsidRPr="00975B6B" w:rsidRDefault="000B3EE8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946AC9">
        <w:rPr>
          <w:rFonts w:ascii="Times New Roman" w:hAnsi="Times New Roman" w:cs="Times New Roman"/>
          <w:sz w:val="28"/>
          <w:szCs w:val="28"/>
        </w:rPr>
        <w:t>6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.В </w:t>
      </w:r>
      <w:r w:rsidR="003B60CA">
        <w:rPr>
          <w:rFonts w:ascii="Times New Roman" w:hAnsi="Times New Roman" w:cs="Times New Roman"/>
          <w:sz w:val="28"/>
          <w:szCs w:val="28"/>
        </w:rPr>
        <w:t xml:space="preserve"> 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случае </w:t>
      </w:r>
      <w:r w:rsidR="003B60CA">
        <w:rPr>
          <w:rFonts w:ascii="Times New Roman" w:hAnsi="Times New Roman" w:cs="Times New Roman"/>
          <w:sz w:val="28"/>
          <w:szCs w:val="28"/>
        </w:rPr>
        <w:t xml:space="preserve">  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 w:rsidR="003B60CA">
        <w:rPr>
          <w:rFonts w:ascii="Times New Roman" w:hAnsi="Times New Roman" w:cs="Times New Roman"/>
          <w:sz w:val="28"/>
          <w:szCs w:val="28"/>
        </w:rPr>
        <w:t xml:space="preserve">  </w:t>
      </w:r>
      <w:r w:rsidR="00F2726D" w:rsidRPr="00975B6B">
        <w:rPr>
          <w:rFonts w:ascii="Times New Roman" w:hAnsi="Times New Roman" w:cs="Times New Roman"/>
          <w:sz w:val="28"/>
          <w:szCs w:val="28"/>
        </w:rPr>
        <w:t>перевозчиком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всех документов</w:t>
      </w:r>
      <w:r w:rsidR="005900DB">
        <w:rPr>
          <w:rFonts w:ascii="Times New Roman" w:hAnsi="Times New Roman" w:cs="Times New Roman"/>
          <w:sz w:val="28"/>
          <w:szCs w:val="28"/>
        </w:rPr>
        <w:t>,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</w:t>
      </w:r>
      <w:r w:rsidR="005900DB">
        <w:rPr>
          <w:rFonts w:ascii="Times New Roman" w:hAnsi="Times New Roman" w:cs="Times New Roman"/>
          <w:sz w:val="28"/>
          <w:szCs w:val="28"/>
        </w:rPr>
        <w:t xml:space="preserve">предусмотренных пунктом 2.3 Положения, 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управление экономики в день поступления регистрирует </w:t>
      </w:r>
      <w:r w:rsidR="005900DB">
        <w:rPr>
          <w:rFonts w:ascii="Times New Roman" w:hAnsi="Times New Roman" w:cs="Times New Roman"/>
          <w:sz w:val="28"/>
          <w:szCs w:val="28"/>
        </w:rPr>
        <w:t>заявление</w:t>
      </w:r>
      <w:r w:rsidR="00C83CFC" w:rsidRPr="00975B6B">
        <w:rPr>
          <w:rFonts w:ascii="Times New Roman" w:hAnsi="Times New Roman" w:cs="Times New Roman"/>
          <w:sz w:val="28"/>
          <w:szCs w:val="28"/>
        </w:rPr>
        <w:t>, открывает дело об установлении тарифов и в течение 5 рабочих дней передает представленные документы в отдел промышленности, транспорта, связи и экологии администрации муниципального образования город-курорт Геленджик, (далее – отраслевой орган администрации муниципального образования город-курорт Геленджик)</w:t>
      </w:r>
      <w:r w:rsidR="00F766B3" w:rsidRPr="00975B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регистрации поступивших документов управление экономики направляет </w:t>
      </w:r>
      <w:r w:rsidR="00F766B3" w:rsidRPr="00975B6B">
        <w:rPr>
          <w:rFonts w:ascii="Times New Roman" w:hAnsi="Times New Roman" w:cs="Times New Roman"/>
          <w:sz w:val="28"/>
          <w:szCs w:val="28"/>
        </w:rPr>
        <w:t>перевозчику</w:t>
      </w:r>
      <w:r w:rsidR="00C83CFC" w:rsidRPr="00975B6B">
        <w:rPr>
          <w:rFonts w:ascii="Times New Roman" w:hAnsi="Times New Roman" w:cs="Times New Roman"/>
          <w:sz w:val="28"/>
          <w:szCs w:val="28"/>
        </w:rPr>
        <w:t xml:space="preserve"> извещение о принятии указанных документов к рассмотрению и открытии дела об установлении тарифов.</w:t>
      </w:r>
    </w:p>
    <w:p w:rsidR="006C7143" w:rsidRDefault="006C7143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6B">
        <w:rPr>
          <w:rFonts w:ascii="Times New Roman" w:hAnsi="Times New Roman" w:cs="Times New Roman"/>
          <w:sz w:val="28"/>
          <w:szCs w:val="28"/>
        </w:rPr>
        <w:t>2.</w:t>
      </w:r>
      <w:r w:rsidR="00946AC9">
        <w:rPr>
          <w:rFonts w:ascii="Times New Roman" w:hAnsi="Times New Roman" w:cs="Times New Roman"/>
          <w:sz w:val="28"/>
          <w:szCs w:val="28"/>
        </w:rPr>
        <w:t>7</w:t>
      </w:r>
      <w:r w:rsidRPr="00975B6B">
        <w:rPr>
          <w:rFonts w:ascii="Times New Roman" w:hAnsi="Times New Roman" w:cs="Times New Roman"/>
          <w:sz w:val="28"/>
          <w:szCs w:val="28"/>
        </w:rPr>
        <w:t>.Отраслевой орган администрации</w:t>
      </w:r>
      <w:r w:rsidRPr="0097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6B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образования   город-курорт  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</w:t>
      </w:r>
      <w:r w:rsidRPr="00D84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84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75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календарных  дней со дня </w:t>
      </w:r>
      <w:r w:rsidR="00946259" w:rsidRPr="00D84756">
        <w:rPr>
          <w:rFonts w:ascii="Times New Roman" w:hAnsi="Times New Roman" w:cs="Times New Roman"/>
          <w:sz w:val="28"/>
          <w:szCs w:val="28"/>
        </w:rPr>
        <w:t>представлен</w:t>
      </w:r>
      <w:r w:rsidR="00946259">
        <w:rPr>
          <w:rFonts w:ascii="Times New Roman" w:hAnsi="Times New Roman" w:cs="Times New Roman"/>
          <w:sz w:val="28"/>
          <w:szCs w:val="28"/>
        </w:rPr>
        <w:t>ия</w:t>
      </w:r>
      <w:r w:rsidR="00946259" w:rsidRPr="00D84756">
        <w:rPr>
          <w:rFonts w:ascii="Times New Roman" w:hAnsi="Times New Roman" w:cs="Times New Roman"/>
          <w:sz w:val="28"/>
          <w:szCs w:val="28"/>
        </w:rPr>
        <w:t xml:space="preserve"> </w:t>
      </w:r>
      <w:r w:rsidR="00946259">
        <w:rPr>
          <w:rFonts w:ascii="Times New Roman" w:hAnsi="Times New Roman" w:cs="Times New Roman"/>
          <w:sz w:val="28"/>
          <w:szCs w:val="28"/>
        </w:rPr>
        <w:t xml:space="preserve">документов и материалов </w:t>
      </w:r>
      <w:r w:rsidR="007205F3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946259">
        <w:rPr>
          <w:rFonts w:ascii="Times New Roman" w:hAnsi="Times New Roman" w:cs="Times New Roman"/>
          <w:sz w:val="28"/>
          <w:szCs w:val="28"/>
        </w:rPr>
        <w:t xml:space="preserve">их </w:t>
      </w:r>
      <w:r w:rsidR="007205F3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5900DB">
        <w:rPr>
          <w:rFonts w:ascii="Times New Roman" w:hAnsi="Times New Roman" w:cs="Times New Roman"/>
          <w:sz w:val="28"/>
          <w:szCs w:val="28"/>
        </w:rPr>
        <w:t>на предмет</w:t>
      </w:r>
      <w:r w:rsidR="002D465F">
        <w:rPr>
          <w:rFonts w:ascii="Times New Roman" w:hAnsi="Times New Roman" w:cs="Times New Roman"/>
          <w:sz w:val="28"/>
          <w:szCs w:val="28"/>
        </w:rPr>
        <w:t xml:space="preserve"> </w:t>
      </w:r>
      <w:r w:rsidR="002D465F">
        <w:rPr>
          <w:rFonts w:ascii="Times New Roman" w:hAnsi="Times New Roman" w:cs="Times New Roman"/>
          <w:sz w:val="28"/>
          <w:szCs w:val="28"/>
        </w:rPr>
        <w:lastRenderedPageBreak/>
        <w:t xml:space="preserve">достоверности и </w:t>
      </w:r>
      <w:proofErr w:type="gramStart"/>
      <w:r w:rsidR="002D465F">
        <w:rPr>
          <w:rFonts w:ascii="Times New Roman" w:hAnsi="Times New Roman" w:cs="Times New Roman"/>
          <w:sz w:val="28"/>
          <w:szCs w:val="28"/>
        </w:rPr>
        <w:t>обоснованности</w:t>
      </w:r>
      <w:proofErr w:type="gramEnd"/>
      <w:r w:rsidR="002D465F">
        <w:rPr>
          <w:rFonts w:ascii="Times New Roman" w:hAnsi="Times New Roman" w:cs="Times New Roman"/>
          <w:sz w:val="28"/>
          <w:szCs w:val="28"/>
        </w:rPr>
        <w:t xml:space="preserve"> представленных перевозчиком сведений о плановых и фактических показателях </w:t>
      </w:r>
      <w:r w:rsidR="00521BBD">
        <w:rPr>
          <w:rFonts w:ascii="Times New Roman" w:hAnsi="Times New Roman" w:cs="Times New Roman"/>
          <w:sz w:val="28"/>
          <w:szCs w:val="28"/>
        </w:rPr>
        <w:t>объемов 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и подготавливает  </w:t>
      </w:r>
      <w:r w:rsidRPr="00D847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обоснованности </w:t>
      </w:r>
      <w:r w:rsidR="00521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необоснованности)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натуральных показателей (объема перевозок и пассажирооборота перевозок), представленных перевозчиками. </w:t>
      </w:r>
      <w:r w:rsidRPr="00D84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7143" w:rsidRDefault="006C7143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.Отраслев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администрации муниципального образования город-курорт Геленджик в ходе </w:t>
      </w:r>
      <w:r w:rsidR="00720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перевозчиками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</w:t>
      </w:r>
      <w:r w:rsidR="0080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материалов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дополнительные документы, необходимые для объективного рассмотрения объемов предоставляемых услуг,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тарифов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данные виды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143" w:rsidRDefault="006C7143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.Срок </w:t>
      </w:r>
      <w:r w:rsidR="008006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перевозчиками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6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документов, необходимых для рассмотрения объемов предоставляемых услуг, проекта тарифов на данные виды услуг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составляет  не  более 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</w:t>
      </w:r>
      <w:proofErr w:type="gramStart"/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соответствующего за</w:t>
      </w:r>
      <w:r w:rsidR="008006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отраслевого органа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 Геленджик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143" w:rsidRDefault="006C7143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B3EE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0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проверки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траслевой </w:t>
      </w:r>
      <w:r w:rsidR="008006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 администрации муниципального образования город-курорт Геленджик</w:t>
      </w:r>
      <w:r w:rsidR="0072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r w:rsidRPr="00C114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управление экономики</w:t>
      </w:r>
      <w:r w:rsidR="00452E5F">
        <w:rPr>
          <w:rFonts w:ascii="Times New Roman" w:hAnsi="Times New Roman" w:cs="Times New Roman"/>
          <w:sz w:val="28"/>
          <w:szCs w:val="28"/>
        </w:rPr>
        <w:t>:</w:t>
      </w:r>
    </w:p>
    <w:p w:rsidR="006C7143" w:rsidRDefault="006C7143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1)докумен</w:t>
      </w:r>
      <w:r w:rsidR="00A55EB9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="00A55EB9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5E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</w:t>
      </w:r>
      <w:r w:rsidR="00745B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55EB9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установления</w:t>
      </w:r>
      <w:r w:rsidR="00A55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тарифов</w:t>
      </w:r>
      <w:r w:rsidR="009462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55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приложени</w:t>
      </w:r>
      <w:r w:rsidR="00745B7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№2 к Положению; </w:t>
      </w:r>
    </w:p>
    <w:p w:rsidR="006C7143" w:rsidRDefault="006C7143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2)заключение </w:t>
      </w:r>
      <w:r w:rsidRPr="00D847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обоснованности (необоснованности) натуральных показателей</w:t>
      </w:r>
      <w:r w:rsidR="00745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(объема перевозок и пассажирооборота перевозок),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 перевозчиками;</w:t>
      </w:r>
    </w:p>
    <w:p w:rsidR="006C7143" w:rsidRDefault="006C7143" w:rsidP="00187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3)к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контракта</w:t>
      </w:r>
      <w:r w:rsidR="00745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(договора)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дополнениями и приложениями), заключенного между администрацией муниципального образования город-курорт Геленджик и перевозчиком, 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40E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перевозчиком работ, связанных с осуществлением регулярных перевозок по тарифам</w:t>
      </w:r>
      <w:r w:rsidR="009462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требованиями, установленными муниципальным заказчиком</w:t>
      </w:r>
      <w:r w:rsidR="000155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143" w:rsidRPr="00EC2F36" w:rsidRDefault="006C7143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4)копию сводного расписания</w:t>
      </w:r>
      <w:r w:rsidR="003E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 </w:t>
      </w:r>
      <w:r w:rsidR="005D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E18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городских, пригородных и муниципальных междугородных маршрут</w:t>
      </w:r>
      <w:r w:rsidR="005D561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bookmarkStart w:id="3" w:name="_GoBack"/>
      <w:bookmarkEnd w:id="3"/>
      <w:r w:rsidR="003E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регулярного сообщения</w:t>
      </w:r>
      <w:r w:rsidR="000155F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3E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3E183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1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6241" w:rsidRDefault="006C7143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5)копии актов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пассажиропотоков по маршрутам</w:t>
      </w:r>
      <w:r w:rsidR="00E862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143" w:rsidRDefault="00E86241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6C71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C7143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отчет по результатам обследования пассажиропотоков</w:t>
      </w:r>
      <w:r w:rsidR="006C714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подписанный уполномоченными должностными лицами органа  местного самоуправления</w:t>
      </w:r>
      <w:r w:rsidR="00452E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последние два года;</w:t>
      </w:r>
    </w:p>
    <w:p w:rsidR="006C7143" w:rsidRDefault="00E86241" w:rsidP="00187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C7143">
        <w:rPr>
          <w:rFonts w:ascii="Times New Roman" w:eastAsia="Times New Roman" w:hAnsi="Times New Roman" w:cs="Times New Roman"/>
          <w:sz w:val="28"/>
          <w:szCs w:val="28"/>
          <w:lang w:eastAsia="ru-RU"/>
        </w:rPr>
        <w:t>)копию реестра маршрутов регулярных перевозок, подготовленного в соответствии  со  статьей  26  Федерального  закона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</w:p>
    <w:p w:rsidR="00854C8D" w:rsidRDefault="00854C8D" w:rsidP="00854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D069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.Управление экономики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более 30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получения в установленном порядке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 документов в составе, 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пунктом 2.</w:t>
      </w:r>
      <w:r w:rsidR="00467DC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Положения,  проводит экспертизу предложения об установлении тарифов в части обоснованности расходов, учтенных при расчете </w:t>
      </w:r>
      <w:r w:rsidR="00D06963">
        <w:rPr>
          <w:rFonts w:ascii="Times New Roman" w:hAnsi="Times New Roman" w:cs="Times New Roman"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sz w:val="28"/>
          <w:szCs w:val="28"/>
        </w:rPr>
        <w:t>тарифов</w:t>
      </w:r>
      <w:r w:rsidR="00E72F7A">
        <w:rPr>
          <w:rFonts w:ascii="Times New Roman" w:hAnsi="Times New Roman" w:cs="Times New Roman"/>
          <w:sz w:val="28"/>
          <w:szCs w:val="28"/>
        </w:rPr>
        <w:t xml:space="preserve">,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заключение об 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 тариф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ов, разрабатывает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Думы муниципального образования город-курорт Геленджик об установлении тарифа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соответствующ</w:t>
      </w:r>
      <w:r w:rsidR="00D0696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D0696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вносит его в установленном порядке.</w:t>
      </w:r>
    </w:p>
    <w:p w:rsidR="00D06963" w:rsidRDefault="00D06963" w:rsidP="00835B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Pr="00E318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 случае если в ходе проведения экспертизы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возникнет необходимость уточнения предложения об установлении тарифов, управление экономики запрашивает дополнительные сведения, в том числе подтверждающие фактически понесенные регулируемой организацией расходы в предыдущем периоде регулирования. Срок представления таких сведений    определяется    управлением   экономики, но не может быть менее 7 рабочих дней со дня получения перевозчиком запроса. </w:t>
      </w:r>
    </w:p>
    <w:p w:rsidR="00C6674B" w:rsidRDefault="00C6674B" w:rsidP="00835B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Продление срока рассмотрения предложения об установлении тарифов осуществляется на срок не более 60 рабочих дней.</w:t>
      </w:r>
    </w:p>
    <w:p w:rsidR="00854C8D" w:rsidRPr="00BC7AED" w:rsidRDefault="00854C8D" w:rsidP="00854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Согласованный в установленном порядке проект решения Думы муниципального образования город-курорт Геленджик об установлении  тарифа заместитель главы муниципального образования город-курорт Геленджик, курирующий вопросы экономического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имущественных отношений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представляет  главе муниципального образования город-курорт Геленджик.</w:t>
      </w:r>
    </w:p>
    <w:p w:rsidR="00854C8D" w:rsidRPr="00BC7AED" w:rsidRDefault="00854C8D" w:rsidP="00854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.Глава муниципального образования город-курорт Геленджик вносит указанный проект решения Думы на рассмотрение в Думу муниципального образования город-курорт Геленджик.</w:t>
      </w:r>
    </w:p>
    <w:p w:rsidR="00854C8D" w:rsidRDefault="00854C8D" w:rsidP="00854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.Председатель Думы муниципального образования город-курорт Геленджик направляет проект решения Думы муниципального образования город-курорт Геленджик об установлении тариф</w:t>
      </w:r>
      <w:r w:rsidR="00452E5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 в постоянную комиссию Думы муниципального образования город-курорт Геленджик по бюджету, налогам, социально-экономическому развитию, инфраструктуре муниципального образования, промышленности, транспорту, торговле, малому предпринимательству и сельскому хозяйству (далее – постоянная комиссия Думы).</w:t>
      </w:r>
    </w:p>
    <w:p w:rsidR="00854C8D" w:rsidRPr="00F33639" w:rsidRDefault="00854C8D" w:rsidP="00854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экономики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извещает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перевозчика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10 </w:t>
      </w:r>
      <w:r w:rsidR="00E7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до рассмотрения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муниципального образования город-курорт Геленджик об установлении тарифа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постоянной комиссией Думы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способом, позволяющим подтвердить получение извещения, о дате, времени и месте проведения заседания</w:t>
      </w:r>
      <w:r w:rsidR="00452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комиссии Думы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будет рассматриваться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Думы</w:t>
      </w:r>
      <w:r>
        <w:rPr>
          <w:rFonts w:ascii="Times New Roman" w:hAnsi="Times New Roman" w:cs="Times New Roman"/>
          <w:sz w:val="28"/>
          <w:szCs w:val="28"/>
        </w:rPr>
        <w:t xml:space="preserve"> об установлении тарифов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не </w:t>
      </w:r>
      <w:proofErr w:type="gramStart"/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</w:t>
      </w:r>
      <w:r w:rsidR="00E7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до </w:t>
      </w:r>
      <w:r w:rsidR="00452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перевозчика 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(уполномоченного представителя)  с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материалами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заседания  в  части,  касающейся  установления для 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тарифов,  включая  проект 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  <w:r w:rsidRPr="00BB5B11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 об установлении тариф</w:t>
      </w:r>
      <w:r w:rsidR="00452E5F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F33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2B09" w:rsidRPr="00BC7AED" w:rsidRDefault="00854C8D" w:rsidP="00C52B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A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</w:t>
      </w:r>
      <w:r w:rsidR="00946AC9" w:rsidRPr="00023A5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23A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комиссия Думы рассматривает проект решения Думы</w:t>
      </w:r>
      <w:r w:rsidR="00C52B09"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тариф</w:t>
      </w:r>
      <w:r w:rsidR="00C5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принимает решение о согласовании </w:t>
      </w:r>
      <w:r w:rsidR="007C6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тарифов 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C6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</w:t>
      </w:r>
      <w:r w:rsidR="007C67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согласовании </w:t>
      </w:r>
      <w:r w:rsidR="007C6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C678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r w:rsidR="00C52B09"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отказа.  </w:t>
      </w:r>
    </w:p>
    <w:p w:rsidR="00854C8D" w:rsidRDefault="00854C8D" w:rsidP="00854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заседания и принятое постоянной комиссией Думы решение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муниципального образования</w:t>
      </w:r>
      <w:proofErr w:type="gramEnd"/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 Геленджик об установлении тариф</w:t>
      </w:r>
      <w:r w:rsidR="00452E5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 в протоколе заседания постоянной комиссии Думы.</w:t>
      </w:r>
    </w:p>
    <w:p w:rsidR="00854C8D" w:rsidRPr="00BC7AED" w:rsidRDefault="00854C8D" w:rsidP="00854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постоянной комиссии Думы о согласовании проекта решения Думы муниципального образования город-курорт Геленджик об установлении тариф</w:t>
      </w:r>
      <w:r w:rsidR="00452E5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основанием для </w:t>
      </w:r>
      <w:r w:rsidR="00CF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на сессию Думы муниципального образования город-курорт Геленджик. </w:t>
      </w:r>
    </w:p>
    <w:p w:rsidR="00854C8D" w:rsidRDefault="00854C8D" w:rsidP="00854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Думы муниципального образования город-курорт Геленджик об установлении тарифов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официальному опубликованию  в  </w:t>
      </w:r>
      <w:proofErr w:type="spellStart"/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Геленджикской</w:t>
      </w:r>
      <w:proofErr w:type="spellEnd"/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городской газете  «Прибой» и размещению в </w:t>
      </w:r>
      <w:r w:rsidRPr="00935A85">
        <w:rPr>
          <w:rFonts w:ascii="Times New Roman" w:hAnsi="Times New Roman" w:cs="Times New Roman"/>
          <w:sz w:val="28"/>
          <w:szCs w:val="28"/>
        </w:rPr>
        <w:t>информационно-телеком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35A85">
        <w:rPr>
          <w:rFonts w:ascii="Times New Roman" w:hAnsi="Times New Roman" w:cs="Times New Roman"/>
          <w:sz w:val="28"/>
          <w:szCs w:val="28"/>
        </w:rPr>
        <w:t>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 администрации  муниципального образования город-курорт  Геленджик  в  течение 10</w:t>
      </w:r>
      <w:r w:rsidR="00E7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силу</w:t>
      </w:r>
      <w:r w:rsidRPr="00B6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решения.</w:t>
      </w:r>
    </w:p>
    <w:p w:rsidR="00854C8D" w:rsidRDefault="00854C8D" w:rsidP="00854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72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6A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муниципального образования город-курорт Геленджик об установлении тарифов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BC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официального опубликования.</w:t>
      </w:r>
    </w:p>
    <w:p w:rsidR="00854C8D" w:rsidRDefault="00854C8D" w:rsidP="00854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C8D" w:rsidRDefault="00854C8D" w:rsidP="00854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C8D" w:rsidRPr="00280A7E" w:rsidRDefault="00854C8D" w:rsidP="00854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A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854C8D" w:rsidRPr="00B912B8" w:rsidRDefault="00854C8D" w:rsidP="00854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 Геленджик                                                                       </w:t>
      </w:r>
      <w:r w:rsidRPr="00280A7E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0A7E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6C7143" w:rsidRDefault="006C7143" w:rsidP="006C71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143" w:rsidRPr="00C83CFC" w:rsidRDefault="006C7143" w:rsidP="00C83CF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3CFC" w:rsidRDefault="00C83CFC" w:rsidP="00681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CFC" w:rsidRDefault="00C83CFC" w:rsidP="00681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83CFC" w:rsidSect="002C588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39" w:rsidRDefault="00630539" w:rsidP="00A5675C">
      <w:pPr>
        <w:spacing w:after="0" w:line="240" w:lineRule="auto"/>
      </w:pPr>
      <w:r>
        <w:separator/>
      </w:r>
    </w:p>
  </w:endnote>
  <w:endnote w:type="continuationSeparator" w:id="0">
    <w:p w:rsidR="00630539" w:rsidRDefault="00630539" w:rsidP="00A5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39" w:rsidRDefault="00630539" w:rsidP="00A5675C">
      <w:pPr>
        <w:spacing w:after="0" w:line="240" w:lineRule="auto"/>
      </w:pPr>
      <w:r>
        <w:separator/>
      </w:r>
    </w:p>
  </w:footnote>
  <w:footnote w:type="continuationSeparator" w:id="0">
    <w:p w:rsidR="00630539" w:rsidRDefault="00630539" w:rsidP="00A56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8169504"/>
      <w:docPartObj>
        <w:docPartGallery w:val="Page Numbers (Top of Page)"/>
        <w:docPartUnique/>
      </w:docPartObj>
    </w:sdtPr>
    <w:sdtEndPr/>
    <w:sdtContent>
      <w:p w:rsidR="00A5675C" w:rsidRDefault="007668B6">
        <w:pPr>
          <w:pStyle w:val="a3"/>
          <w:jc w:val="center"/>
        </w:pPr>
        <w:r>
          <w:fldChar w:fldCharType="begin"/>
        </w:r>
        <w:r w:rsidR="00A5675C">
          <w:instrText>PAGE   \* MERGEFORMAT</w:instrText>
        </w:r>
        <w:r>
          <w:fldChar w:fldCharType="separate"/>
        </w:r>
        <w:r w:rsidR="005D5616">
          <w:rPr>
            <w:noProof/>
          </w:rPr>
          <w:t>3</w:t>
        </w:r>
        <w:r>
          <w:fldChar w:fldCharType="end"/>
        </w:r>
      </w:p>
    </w:sdtContent>
  </w:sdt>
  <w:p w:rsidR="00A5675C" w:rsidRDefault="00A56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055"/>
    <w:rsid w:val="00010EA9"/>
    <w:rsid w:val="00014C47"/>
    <w:rsid w:val="000155FE"/>
    <w:rsid w:val="00023A5D"/>
    <w:rsid w:val="000256CA"/>
    <w:rsid w:val="0002628D"/>
    <w:rsid w:val="00031EC6"/>
    <w:rsid w:val="00032CC2"/>
    <w:rsid w:val="000405B0"/>
    <w:rsid w:val="0007226E"/>
    <w:rsid w:val="00075312"/>
    <w:rsid w:val="000813D6"/>
    <w:rsid w:val="00082CA8"/>
    <w:rsid w:val="00086F5B"/>
    <w:rsid w:val="000945C9"/>
    <w:rsid w:val="00094D3C"/>
    <w:rsid w:val="000A6AB7"/>
    <w:rsid w:val="000B046A"/>
    <w:rsid w:val="000B3EE8"/>
    <w:rsid w:val="000C04B2"/>
    <w:rsid w:val="000C6C56"/>
    <w:rsid w:val="000D09C3"/>
    <w:rsid w:val="000F7C09"/>
    <w:rsid w:val="001032D8"/>
    <w:rsid w:val="00135274"/>
    <w:rsid w:val="001522A4"/>
    <w:rsid w:val="0015316E"/>
    <w:rsid w:val="00153334"/>
    <w:rsid w:val="00154625"/>
    <w:rsid w:val="0015629A"/>
    <w:rsid w:val="0016277C"/>
    <w:rsid w:val="00167966"/>
    <w:rsid w:val="001710CF"/>
    <w:rsid w:val="00172507"/>
    <w:rsid w:val="0017261D"/>
    <w:rsid w:val="00174A01"/>
    <w:rsid w:val="00183A4F"/>
    <w:rsid w:val="00187747"/>
    <w:rsid w:val="001C3ADD"/>
    <w:rsid w:val="001C7A76"/>
    <w:rsid w:val="001C7BB5"/>
    <w:rsid w:val="001C7E39"/>
    <w:rsid w:val="001E7A59"/>
    <w:rsid w:val="001F1F7A"/>
    <w:rsid w:val="00200031"/>
    <w:rsid w:val="0022740A"/>
    <w:rsid w:val="00245EBA"/>
    <w:rsid w:val="002460E4"/>
    <w:rsid w:val="00265E09"/>
    <w:rsid w:val="002773C9"/>
    <w:rsid w:val="00280A7E"/>
    <w:rsid w:val="00284003"/>
    <w:rsid w:val="002B1CFB"/>
    <w:rsid w:val="002B6B6D"/>
    <w:rsid w:val="002C588E"/>
    <w:rsid w:val="002C6FF0"/>
    <w:rsid w:val="002D465F"/>
    <w:rsid w:val="002D6586"/>
    <w:rsid w:val="002E3BDB"/>
    <w:rsid w:val="002E6122"/>
    <w:rsid w:val="002F2AF9"/>
    <w:rsid w:val="002F42F0"/>
    <w:rsid w:val="002F53CE"/>
    <w:rsid w:val="002F7B3B"/>
    <w:rsid w:val="00302684"/>
    <w:rsid w:val="003101F0"/>
    <w:rsid w:val="003201C1"/>
    <w:rsid w:val="003261EA"/>
    <w:rsid w:val="00357D25"/>
    <w:rsid w:val="00363BCE"/>
    <w:rsid w:val="00386F6E"/>
    <w:rsid w:val="003A1D03"/>
    <w:rsid w:val="003B60CA"/>
    <w:rsid w:val="003C6B65"/>
    <w:rsid w:val="003D4387"/>
    <w:rsid w:val="003D654E"/>
    <w:rsid w:val="003E1839"/>
    <w:rsid w:val="003E4645"/>
    <w:rsid w:val="0040353D"/>
    <w:rsid w:val="00417057"/>
    <w:rsid w:val="0042242C"/>
    <w:rsid w:val="00427A36"/>
    <w:rsid w:val="004317B4"/>
    <w:rsid w:val="00435A0E"/>
    <w:rsid w:val="004470AD"/>
    <w:rsid w:val="00450729"/>
    <w:rsid w:val="00450B3D"/>
    <w:rsid w:val="004516AD"/>
    <w:rsid w:val="00452AF8"/>
    <w:rsid w:val="00452E5F"/>
    <w:rsid w:val="00463C4D"/>
    <w:rsid w:val="00467DC8"/>
    <w:rsid w:val="004734E1"/>
    <w:rsid w:val="0047354B"/>
    <w:rsid w:val="00473597"/>
    <w:rsid w:val="00475300"/>
    <w:rsid w:val="00480989"/>
    <w:rsid w:val="0048146A"/>
    <w:rsid w:val="004855B0"/>
    <w:rsid w:val="004978F4"/>
    <w:rsid w:val="004A49C4"/>
    <w:rsid w:val="004B1A18"/>
    <w:rsid w:val="004C5F24"/>
    <w:rsid w:val="004D0319"/>
    <w:rsid w:val="004F302F"/>
    <w:rsid w:val="00511F7E"/>
    <w:rsid w:val="00521BBD"/>
    <w:rsid w:val="00524C51"/>
    <w:rsid w:val="00532338"/>
    <w:rsid w:val="00546883"/>
    <w:rsid w:val="0056347D"/>
    <w:rsid w:val="005654C0"/>
    <w:rsid w:val="00567DC6"/>
    <w:rsid w:val="0057267E"/>
    <w:rsid w:val="00573919"/>
    <w:rsid w:val="00584662"/>
    <w:rsid w:val="00584768"/>
    <w:rsid w:val="005900DB"/>
    <w:rsid w:val="0059183B"/>
    <w:rsid w:val="00594440"/>
    <w:rsid w:val="005A07E0"/>
    <w:rsid w:val="005A2C5E"/>
    <w:rsid w:val="005C3829"/>
    <w:rsid w:val="005D5270"/>
    <w:rsid w:val="005D5616"/>
    <w:rsid w:val="005D6749"/>
    <w:rsid w:val="005F4042"/>
    <w:rsid w:val="0060507E"/>
    <w:rsid w:val="00606587"/>
    <w:rsid w:val="00614D6D"/>
    <w:rsid w:val="00630539"/>
    <w:rsid w:val="00636BD2"/>
    <w:rsid w:val="00642279"/>
    <w:rsid w:val="00663553"/>
    <w:rsid w:val="00681825"/>
    <w:rsid w:val="00681F7F"/>
    <w:rsid w:val="00683EB1"/>
    <w:rsid w:val="0069744F"/>
    <w:rsid w:val="006A1121"/>
    <w:rsid w:val="006A5E20"/>
    <w:rsid w:val="006C7143"/>
    <w:rsid w:val="006D21E4"/>
    <w:rsid w:val="006D2664"/>
    <w:rsid w:val="006E7355"/>
    <w:rsid w:val="006F07BB"/>
    <w:rsid w:val="007037C1"/>
    <w:rsid w:val="007107DA"/>
    <w:rsid w:val="007205F3"/>
    <w:rsid w:val="007224D2"/>
    <w:rsid w:val="007272D6"/>
    <w:rsid w:val="007304E4"/>
    <w:rsid w:val="00735AF7"/>
    <w:rsid w:val="00737C39"/>
    <w:rsid w:val="00745B7A"/>
    <w:rsid w:val="007668B6"/>
    <w:rsid w:val="007772F2"/>
    <w:rsid w:val="0078392E"/>
    <w:rsid w:val="00792E06"/>
    <w:rsid w:val="0079495A"/>
    <w:rsid w:val="007956C7"/>
    <w:rsid w:val="007B0055"/>
    <w:rsid w:val="007C13F6"/>
    <w:rsid w:val="007C2AB7"/>
    <w:rsid w:val="007C6343"/>
    <w:rsid w:val="007C6785"/>
    <w:rsid w:val="007D19BF"/>
    <w:rsid w:val="007E08C1"/>
    <w:rsid w:val="007F0EA5"/>
    <w:rsid w:val="008006C8"/>
    <w:rsid w:val="00804E2D"/>
    <w:rsid w:val="0080740C"/>
    <w:rsid w:val="00816A9B"/>
    <w:rsid w:val="00821D07"/>
    <w:rsid w:val="00835B3A"/>
    <w:rsid w:val="00845BCE"/>
    <w:rsid w:val="00850BA0"/>
    <w:rsid w:val="008525C4"/>
    <w:rsid w:val="008526E0"/>
    <w:rsid w:val="00853B25"/>
    <w:rsid w:val="00853CC4"/>
    <w:rsid w:val="00854C8D"/>
    <w:rsid w:val="008569C8"/>
    <w:rsid w:val="0086261B"/>
    <w:rsid w:val="00887C20"/>
    <w:rsid w:val="008A7467"/>
    <w:rsid w:val="008B3389"/>
    <w:rsid w:val="008B76D1"/>
    <w:rsid w:val="008E2465"/>
    <w:rsid w:val="00903494"/>
    <w:rsid w:val="0090713F"/>
    <w:rsid w:val="00911E02"/>
    <w:rsid w:val="00924771"/>
    <w:rsid w:val="00927F42"/>
    <w:rsid w:val="00930DA0"/>
    <w:rsid w:val="00935A85"/>
    <w:rsid w:val="00946259"/>
    <w:rsid w:val="00946AC9"/>
    <w:rsid w:val="0096282C"/>
    <w:rsid w:val="00966879"/>
    <w:rsid w:val="00975B6B"/>
    <w:rsid w:val="00995DC0"/>
    <w:rsid w:val="009B7293"/>
    <w:rsid w:val="009C49A7"/>
    <w:rsid w:val="009C5141"/>
    <w:rsid w:val="009C6477"/>
    <w:rsid w:val="009D171B"/>
    <w:rsid w:val="009D304C"/>
    <w:rsid w:val="009D78E4"/>
    <w:rsid w:val="009F1926"/>
    <w:rsid w:val="009F54BB"/>
    <w:rsid w:val="00A144B8"/>
    <w:rsid w:val="00A159AB"/>
    <w:rsid w:val="00A2067C"/>
    <w:rsid w:val="00A2333A"/>
    <w:rsid w:val="00A40E1D"/>
    <w:rsid w:val="00A55EB9"/>
    <w:rsid w:val="00A56475"/>
    <w:rsid w:val="00A5675C"/>
    <w:rsid w:val="00A60FFF"/>
    <w:rsid w:val="00A712FB"/>
    <w:rsid w:val="00A72CB6"/>
    <w:rsid w:val="00A745DC"/>
    <w:rsid w:val="00A83F09"/>
    <w:rsid w:val="00A90BC9"/>
    <w:rsid w:val="00AA43CD"/>
    <w:rsid w:val="00AB45E0"/>
    <w:rsid w:val="00AB63E8"/>
    <w:rsid w:val="00AC569E"/>
    <w:rsid w:val="00AD3274"/>
    <w:rsid w:val="00AE4415"/>
    <w:rsid w:val="00AE4FA1"/>
    <w:rsid w:val="00AE7D43"/>
    <w:rsid w:val="00AF169C"/>
    <w:rsid w:val="00AF16E1"/>
    <w:rsid w:val="00B01091"/>
    <w:rsid w:val="00B06F6D"/>
    <w:rsid w:val="00B137A2"/>
    <w:rsid w:val="00B1616D"/>
    <w:rsid w:val="00B25CEA"/>
    <w:rsid w:val="00B566D7"/>
    <w:rsid w:val="00B65143"/>
    <w:rsid w:val="00B71294"/>
    <w:rsid w:val="00B72D06"/>
    <w:rsid w:val="00B8039F"/>
    <w:rsid w:val="00B879D2"/>
    <w:rsid w:val="00B912B8"/>
    <w:rsid w:val="00BA7D1A"/>
    <w:rsid w:val="00BB24CF"/>
    <w:rsid w:val="00BB3F06"/>
    <w:rsid w:val="00BB7377"/>
    <w:rsid w:val="00BC7453"/>
    <w:rsid w:val="00BC7AED"/>
    <w:rsid w:val="00BE18DF"/>
    <w:rsid w:val="00BF2F0E"/>
    <w:rsid w:val="00BF466A"/>
    <w:rsid w:val="00BF6E54"/>
    <w:rsid w:val="00C049CC"/>
    <w:rsid w:val="00C11445"/>
    <w:rsid w:val="00C1198E"/>
    <w:rsid w:val="00C1510D"/>
    <w:rsid w:val="00C1721E"/>
    <w:rsid w:val="00C3753C"/>
    <w:rsid w:val="00C505BD"/>
    <w:rsid w:val="00C52B09"/>
    <w:rsid w:val="00C54F9D"/>
    <w:rsid w:val="00C62E08"/>
    <w:rsid w:val="00C6674B"/>
    <w:rsid w:val="00C7442E"/>
    <w:rsid w:val="00C83CFC"/>
    <w:rsid w:val="00C9096D"/>
    <w:rsid w:val="00CB352D"/>
    <w:rsid w:val="00CB4761"/>
    <w:rsid w:val="00CC7AF9"/>
    <w:rsid w:val="00CF2EC4"/>
    <w:rsid w:val="00CF7CA1"/>
    <w:rsid w:val="00D06963"/>
    <w:rsid w:val="00D07A8E"/>
    <w:rsid w:val="00D07BEB"/>
    <w:rsid w:val="00D1303F"/>
    <w:rsid w:val="00D13B7F"/>
    <w:rsid w:val="00D24016"/>
    <w:rsid w:val="00D2713E"/>
    <w:rsid w:val="00D27D75"/>
    <w:rsid w:val="00D52456"/>
    <w:rsid w:val="00D555AB"/>
    <w:rsid w:val="00D602D5"/>
    <w:rsid w:val="00D84756"/>
    <w:rsid w:val="00D93A00"/>
    <w:rsid w:val="00D95047"/>
    <w:rsid w:val="00D963D5"/>
    <w:rsid w:val="00DA08EC"/>
    <w:rsid w:val="00DA36B6"/>
    <w:rsid w:val="00DC1733"/>
    <w:rsid w:val="00DC3624"/>
    <w:rsid w:val="00DD0408"/>
    <w:rsid w:val="00DD67EF"/>
    <w:rsid w:val="00DE31D4"/>
    <w:rsid w:val="00DE56FE"/>
    <w:rsid w:val="00DF21BE"/>
    <w:rsid w:val="00E01E01"/>
    <w:rsid w:val="00E204DA"/>
    <w:rsid w:val="00E22595"/>
    <w:rsid w:val="00E2451E"/>
    <w:rsid w:val="00E271DD"/>
    <w:rsid w:val="00E32D17"/>
    <w:rsid w:val="00E37BDC"/>
    <w:rsid w:val="00E57114"/>
    <w:rsid w:val="00E72F7A"/>
    <w:rsid w:val="00E76207"/>
    <w:rsid w:val="00E82151"/>
    <w:rsid w:val="00E83078"/>
    <w:rsid w:val="00E86241"/>
    <w:rsid w:val="00E91F1F"/>
    <w:rsid w:val="00EA3070"/>
    <w:rsid w:val="00EB30D4"/>
    <w:rsid w:val="00EB30F2"/>
    <w:rsid w:val="00EC02D4"/>
    <w:rsid w:val="00EF1F3D"/>
    <w:rsid w:val="00F04414"/>
    <w:rsid w:val="00F20CAC"/>
    <w:rsid w:val="00F23121"/>
    <w:rsid w:val="00F24CFA"/>
    <w:rsid w:val="00F2726D"/>
    <w:rsid w:val="00F31E70"/>
    <w:rsid w:val="00F34E1C"/>
    <w:rsid w:val="00F45CFD"/>
    <w:rsid w:val="00F469C6"/>
    <w:rsid w:val="00F5211A"/>
    <w:rsid w:val="00F527E9"/>
    <w:rsid w:val="00F57FB4"/>
    <w:rsid w:val="00F766B3"/>
    <w:rsid w:val="00F81926"/>
    <w:rsid w:val="00F84483"/>
    <w:rsid w:val="00FB2073"/>
    <w:rsid w:val="00FB376C"/>
    <w:rsid w:val="00FB37C9"/>
    <w:rsid w:val="00FB4F01"/>
    <w:rsid w:val="00FB592F"/>
    <w:rsid w:val="00FB7471"/>
    <w:rsid w:val="00FC014A"/>
    <w:rsid w:val="00FD2CEC"/>
    <w:rsid w:val="00FD5BEB"/>
    <w:rsid w:val="00FE20D8"/>
    <w:rsid w:val="00FF0AAA"/>
    <w:rsid w:val="00FF216F"/>
    <w:rsid w:val="00FF6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675C"/>
  </w:style>
  <w:style w:type="paragraph" w:styleId="a5">
    <w:name w:val="footer"/>
    <w:basedOn w:val="a"/>
    <w:link w:val="a6"/>
    <w:uiPriority w:val="99"/>
    <w:unhideWhenUsed/>
    <w:rsid w:val="00A5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675C"/>
  </w:style>
  <w:style w:type="paragraph" w:customStyle="1" w:styleId="ConsPlusNormal">
    <w:name w:val="ConsPlusNormal"/>
    <w:rsid w:val="00025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4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4D3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83C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675C"/>
  </w:style>
  <w:style w:type="paragraph" w:styleId="a5">
    <w:name w:val="footer"/>
    <w:basedOn w:val="a"/>
    <w:link w:val="a6"/>
    <w:uiPriority w:val="99"/>
    <w:unhideWhenUsed/>
    <w:rsid w:val="00A5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064B-8FEF-4978-8C29-F465FDB7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5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Людмила Александровна</dc:creator>
  <cp:keywords/>
  <dc:description/>
  <cp:lastModifiedBy>Матвеенко Людмила Александровна</cp:lastModifiedBy>
  <cp:revision>338</cp:revision>
  <cp:lastPrinted>2016-06-07T06:03:00Z</cp:lastPrinted>
  <dcterms:created xsi:type="dcterms:W3CDTF">2013-03-14T11:07:00Z</dcterms:created>
  <dcterms:modified xsi:type="dcterms:W3CDTF">2016-06-07T07:38:00Z</dcterms:modified>
</cp:coreProperties>
</file>