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D0" w:rsidRDefault="00B20ED0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368" w:rsidRDefault="00EA5368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79E" w:rsidRPr="0056479E" w:rsidRDefault="0056479E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0BB2" w:rsidRDefault="00B219E4" w:rsidP="003C2249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70B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0BB2" w:rsidRDefault="003C2249" w:rsidP="00670BB2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</w:t>
      </w:r>
      <w:r w:rsidR="00670B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3C2249" w:rsidRDefault="003C2249" w:rsidP="00670BB2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 от 15 апреля 2019 года</w:t>
      </w:r>
    </w:p>
    <w:p w:rsidR="003C2249" w:rsidRDefault="003C2249" w:rsidP="003C2249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№832 «</w:t>
      </w:r>
      <w:r w:rsidRPr="0010734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проведении муниципального конкурса</w:t>
      </w:r>
    </w:p>
    <w:p w:rsidR="003C2249" w:rsidRDefault="003C2249" w:rsidP="003C2249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молодежный инвестиционный проект</w:t>
      </w:r>
    </w:p>
    <w:p w:rsidR="003C2249" w:rsidRDefault="003C2249" w:rsidP="003C2249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Геленджик»</w:t>
      </w:r>
    </w:p>
    <w:p w:rsidR="003C2249" w:rsidRDefault="003C2249" w:rsidP="003C2249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администрации</w:t>
      </w:r>
    </w:p>
    <w:p w:rsidR="003C2249" w:rsidRDefault="003C2249" w:rsidP="003C2249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3C2249" w:rsidRPr="00E16114" w:rsidRDefault="003C2249" w:rsidP="003C2249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 марта 2021 года №421)</w:t>
      </w:r>
    </w:p>
    <w:p w:rsidR="003C2249" w:rsidRDefault="003C2249" w:rsidP="003C2249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26" w:rsidRDefault="00751F26" w:rsidP="00E5166F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9E4" w:rsidRPr="00566FCA" w:rsidRDefault="00B219E4" w:rsidP="00E5166F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66FCA">
        <w:rPr>
          <w:rFonts w:ascii="Times New Roman" w:hAnsi="Times New Roman" w:cs="Times New Roman"/>
          <w:sz w:val="28"/>
          <w:szCs w:val="28"/>
        </w:rPr>
        <w:t xml:space="preserve">уководствуясь статьями 16, 37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6FCA">
        <w:rPr>
          <w:rFonts w:ascii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(в редакции Федерального закона </w:t>
      </w:r>
      <w:r w:rsidR="00D71F26">
        <w:rPr>
          <w:rFonts w:ascii="Times New Roman" w:hAnsi="Times New Roman" w:cs="Times New Roman"/>
          <w:sz w:val="28"/>
          <w:szCs w:val="28"/>
        </w:rPr>
        <w:t xml:space="preserve"> </w:t>
      </w:r>
      <w:r w:rsidRPr="00566FCA">
        <w:rPr>
          <w:rFonts w:ascii="Times New Roman" w:hAnsi="Times New Roman" w:cs="Times New Roman"/>
          <w:sz w:val="28"/>
          <w:szCs w:val="28"/>
        </w:rPr>
        <w:t xml:space="preserve">от </w:t>
      </w:r>
      <w:r w:rsidR="003C2249">
        <w:rPr>
          <w:rFonts w:ascii="Times New Roman" w:hAnsi="Times New Roman" w:cs="Times New Roman"/>
          <w:sz w:val="28"/>
          <w:szCs w:val="28"/>
        </w:rPr>
        <w:t>30</w:t>
      </w:r>
      <w:r w:rsidR="006D1F5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D1F55" w:rsidRPr="006D1F55">
        <w:rPr>
          <w:rFonts w:ascii="Times New Roman" w:hAnsi="Times New Roman" w:cs="Times New Roman"/>
          <w:sz w:val="28"/>
          <w:szCs w:val="28"/>
        </w:rPr>
        <w:t>202</w:t>
      </w:r>
      <w:r w:rsidR="003C2249">
        <w:rPr>
          <w:rFonts w:ascii="Times New Roman" w:hAnsi="Times New Roman" w:cs="Times New Roman"/>
          <w:sz w:val="28"/>
          <w:szCs w:val="28"/>
        </w:rPr>
        <w:t>1</w:t>
      </w:r>
      <w:r w:rsidR="006D1F55" w:rsidRPr="006D1F55">
        <w:rPr>
          <w:rFonts w:ascii="Times New Roman" w:hAnsi="Times New Roman" w:cs="Times New Roman"/>
          <w:sz w:val="28"/>
          <w:szCs w:val="28"/>
        </w:rPr>
        <w:t xml:space="preserve"> </w:t>
      </w:r>
      <w:r w:rsidR="006D1F55">
        <w:rPr>
          <w:rFonts w:ascii="Times New Roman" w:hAnsi="Times New Roman" w:cs="Times New Roman"/>
          <w:sz w:val="28"/>
          <w:szCs w:val="28"/>
        </w:rPr>
        <w:t>года №</w:t>
      </w:r>
      <w:r w:rsidR="003C2249">
        <w:rPr>
          <w:rFonts w:ascii="Times New Roman" w:hAnsi="Times New Roman" w:cs="Times New Roman"/>
          <w:sz w:val="28"/>
          <w:szCs w:val="28"/>
        </w:rPr>
        <w:t>492</w:t>
      </w:r>
      <w:r w:rsidR="006D1F55" w:rsidRPr="006D1F55">
        <w:rPr>
          <w:rFonts w:ascii="Times New Roman" w:hAnsi="Times New Roman" w:cs="Times New Roman"/>
          <w:sz w:val="28"/>
          <w:szCs w:val="28"/>
        </w:rPr>
        <w:t>-ФЗ</w:t>
      </w:r>
      <w:r w:rsidRPr="00566FCA">
        <w:rPr>
          <w:rFonts w:ascii="Times New Roman" w:hAnsi="Times New Roman" w:cs="Times New Roman"/>
          <w:sz w:val="28"/>
          <w:szCs w:val="28"/>
        </w:rPr>
        <w:t>), статьями 8, 33, 72 Устава муниципального образования город-курорт Геленджик, п о с т а н о в л я ю:</w:t>
      </w:r>
    </w:p>
    <w:p w:rsidR="00670BB2" w:rsidRDefault="00B219E4" w:rsidP="00A211F6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CA">
        <w:rPr>
          <w:rFonts w:ascii="Times New Roman" w:hAnsi="Times New Roman" w:cs="Times New Roman"/>
          <w:sz w:val="28"/>
          <w:szCs w:val="28"/>
        </w:rPr>
        <w:t xml:space="preserve">1. </w:t>
      </w:r>
      <w:r w:rsidR="00670BB2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670BB2" w:rsidRPr="00670BB2">
        <w:rPr>
          <w:rFonts w:ascii="Times New Roman" w:hAnsi="Times New Roman" w:cs="Times New Roman"/>
          <w:sz w:val="28"/>
          <w:szCs w:val="28"/>
        </w:rPr>
        <w:t>администр</w:t>
      </w:r>
      <w:r w:rsidR="00670BB2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="00670BB2" w:rsidRPr="00670BB2">
        <w:rPr>
          <w:rFonts w:ascii="Times New Roman" w:hAnsi="Times New Roman" w:cs="Times New Roman"/>
          <w:sz w:val="28"/>
          <w:szCs w:val="28"/>
        </w:rPr>
        <w:t>город-курорт Геленд</w:t>
      </w:r>
      <w:r w:rsidR="00670BB2">
        <w:rPr>
          <w:rFonts w:ascii="Times New Roman" w:hAnsi="Times New Roman" w:cs="Times New Roman"/>
          <w:sz w:val="28"/>
          <w:szCs w:val="28"/>
        </w:rPr>
        <w:t xml:space="preserve">жик от 15 апреля 2019 года </w:t>
      </w:r>
      <w:r w:rsidR="00670BB2" w:rsidRPr="00670BB2">
        <w:rPr>
          <w:rFonts w:ascii="Times New Roman" w:hAnsi="Times New Roman" w:cs="Times New Roman"/>
          <w:sz w:val="28"/>
          <w:szCs w:val="28"/>
        </w:rPr>
        <w:t xml:space="preserve">№832 «О проведении </w:t>
      </w:r>
      <w:proofErr w:type="spellStart"/>
      <w:proofErr w:type="gramStart"/>
      <w:r w:rsidR="00670BB2" w:rsidRPr="00670BB2">
        <w:rPr>
          <w:rFonts w:ascii="Times New Roman" w:hAnsi="Times New Roman" w:cs="Times New Roman"/>
          <w:sz w:val="28"/>
          <w:szCs w:val="28"/>
        </w:rPr>
        <w:t>муни</w:t>
      </w:r>
      <w:r w:rsidR="00670BB2">
        <w:rPr>
          <w:rFonts w:ascii="Times New Roman" w:hAnsi="Times New Roman" w:cs="Times New Roman"/>
          <w:sz w:val="28"/>
          <w:szCs w:val="28"/>
        </w:rPr>
        <w:t>-</w:t>
      </w:r>
      <w:r w:rsidR="00670BB2" w:rsidRPr="00670BB2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proofErr w:type="gramEnd"/>
      <w:r w:rsidR="00670BB2" w:rsidRPr="00670BB2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670BB2">
        <w:rPr>
          <w:rFonts w:ascii="Times New Roman" w:hAnsi="Times New Roman" w:cs="Times New Roman"/>
          <w:sz w:val="28"/>
          <w:szCs w:val="28"/>
        </w:rPr>
        <w:t xml:space="preserve"> </w:t>
      </w:r>
      <w:r w:rsidR="00670BB2" w:rsidRPr="00670BB2">
        <w:rPr>
          <w:rFonts w:ascii="Times New Roman" w:hAnsi="Times New Roman" w:cs="Times New Roman"/>
          <w:sz w:val="28"/>
          <w:szCs w:val="28"/>
        </w:rPr>
        <w:t>«Лучший молодежный инвестиционный проект</w:t>
      </w:r>
      <w:r w:rsidR="0067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670BB2">
        <w:rPr>
          <w:rFonts w:ascii="Times New Roman" w:hAnsi="Times New Roman" w:cs="Times New Roman"/>
          <w:sz w:val="28"/>
          <w:szCs w:val="28"/>
        </w:rPr>
        <w:t>муници</w:t>
      </w:r>
      <w:r w:rsidR="00670BB2">
        <w:rPr>
          <w:rFonts w:ascii="Times New Roman" w:hAnsi="Times New Roman" w:cs="Times New Roman"/>
          <w:sz w:val="28"/>
          <w:szCs w:val="28"/>
        </w:rPr>
        <w:t>-</w:t>
      </w:r>
      <w:r w:rsidR="00670BB2" w:rsidRPr="00670BB2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670BB2" w:rsidRPr="00670BB2">
        <w:rPr>
          <w:rFonts w:ascii="Times New Roman" w:hAnsi="Times New Roman" w:cs="Times New Roman"/>
          <w:sz w:val="28"/>
          <w:szCs w:val="28"/>
        </w:rPr>
        <w:t xml:space="preserve"> обра</w:t>
      </w:r>
      <w:r w:rsidR="00670BB2"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Геленджик» </w:t>
      </w:r>
      <w:r w:rsidR="00670BB2" w:rsidRPr="00670BB2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r w:rsidR="00670BB2">
        <w:rPr>
          <w:rFonts w:ascii="Times New Roman" w:hAnsi="Times New Roman" w:cs="Times New Roman"/>
          <w:sz w:val="28"/>
          <w:szCs w:val="28"/>
        </w:rPr>
        <w:t xml:space="preserve"> </w:t>
      </w:r>
      <w:r w:rsidR="00670BB2" w:rsidRPr="00670BB2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670BB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70BB2" w:rsidRPr="00670BB2">
        <w:rPr>
          <w:rFonts w:ascii="Times New Roman" w:hAnsi="Times New Roman" w:cs="Times New Roman"/>
          <w:sz w:val="28"/>
          <w:szCs w:val="28"/>
        </w:rPr>
        <w:t>от 17 марта 2021 года №421)</w:t>
      </w:r>
      <w:r w:rsidR="00A211F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211F6" w:rsidRDefault="00A211F6" w:rsidP="00A211F6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5 изложить в следующей редакции:</w:t>
      </w:r>
    </w:p>
    <w:p w:rsidR="00A211F6" w:rsidRDefault="00A211F6" w:rsidP="00A211F6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Контроль за выполнением настоящего постановления возложить на первого заместителя главы муниципального образования город-курорт Геленджик Рыбалкину</w:t>
      </w:r>
      <w:r w:rsidR="008C670C" w:rsidRPr="008C670C">
        <w:rPr>
          <w:rFonts w:ascii="Times New Roman" w:hAnsi="Times New Roman" w:cs="Times New Roman"/>
          <w:sz w:val="28"/>
          <w:szCs w:val="28"/>
        </w:rPr>
        <w:t xml:space="preserve"> </w:t>
      </w:r>
      <w:r w:rsidR="008C670C">
        <w:rPr>
          <w:rFonts w:ascii="Times New Roman" w:hAnsi="Times New Roman" w:cs="Times New Roman"/>
          <w:sz w:val="28"/>
          <w:szCs w:val="28"/>
        </w:rPr>
        <w:t>М.П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0439A6" w:rsidRDefault="00A211F6" w:rsidP="00A211F6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5309A7" w:rsidRPr="005309A7">
        <w:rPr>
          <w:rFonts w:ascii="Times New Roman" w:hAnsi="Times New Roman" w:cs="Times New Roman"/>
          <w:sz w:val="28"/>
          <w:szCs w:val="28"/>
        </w:rPr>
        <w:t xml:space="preserve"> </w:t>
      </w:r>
      <w:r w:rsidR="008C670C">
        <w:rPr>
          <w:rFonts w:ascii="Times New Roman" w:hAnsi="Times New Roman" w:cs="Times New Roman"/>
          <w:sz w:val="28"/>
          <w:szCs w:val="28"/>
        </w:rPr>
        <w:t>приложении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9A7">
        <w:rPr>
          <w:rFonts w:ascii="Times New Roman" w:hAnsi="Times New Roman" w:cs="Times New Roman"/>
          <w:sz w:val="28"/>
          <w:szCs w:val="28"/>
        </w:rPr>
        <w:t>слова</w:t>
      </w:r>
      <w:r w:rsidR="00693B73">
        <w:rPr>
          <w:rFonts w:ascii="Times New Roman" w:hAnsi="Times New Roman" w:cs="Times New Roman"/>
          <w:sz w:val="28"/>
          <w:szCs w:val="28"/>
        </w:rPr>
        <w:t xml:space="preserve"> </w:t>
      </w:r>
      <w:r w:rsidR="001B28AB">
        <w:rPr>
          <w:rFonts w:ascii="Times New Roman" w:hAnsi="Times New Roman" w:cs="Times New Roman"/>
          <w:sz w:val="28"/>
          <w:szCs w:val="28"/>
        </w:rPr>
        <w:t>«Рыбалкина Марина Петровна – заместитель главы муниципального образования город-курорт Геленджик, председатель комиссии» заменить словами «</w:t>
      </w:r>
      <w:r w:rsidR="001B28AB" w:rsidRPr="001B28AB">
        <w:rPr>
          <w:rFonts w:ascii="Times New Roman" w:hAnsi="Times New Roman" w:cs="Times New Roman"/>
          <w:sz w:val="28"/>
          <w:szCs w:val="28"/>
        </w:rPr>
        <w:t xml:space="preserve">Рыбалкина Марина Петровна – </w:t>
      </w:r>
      <w:r w:rsidR="001B28A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1B28AB" w:rsidRPr="001B28AB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город-курорт Геленджик, председатель комиссии</w:t>
      </w:r>
      <w:r w:rsidR="001B28AB">
        <w:rPr>
          <w:rFonts w:ascii="Times New Roman" w:hAnsi="Times New Roman" w:cs="Times New Roman"/>
          <w:sz w:val="28"/>
          <w:szCs w:val="28"/>
        </w:rPr>
        <w:t>»</w:t>
      </w:r>
      <w:r w:rsidR="008C670C">
        <w:rPr>
          <w:rFonts w:ascii="Times New Roman" w:hAnsi="Times New Roman" w:cs="Times New Roman"/>
          <w:sz w:val="28"/>
          <w:szCs w:val="28"/>
        </w:rPr>
        <w:t>, слова</w:t>
      </w:r>
      <w:r w:rsidR="001B28AB">
        <w:rPr>
          <w:rFonts w:ascii="Times New Roman" w:hAnsi="Times New Roman" w:cs="Times New Roman"/>
          <w:sz w:val="28"/>
          <w:szCs w:val="28"/>
        </w:rPr>
        <w:t xml:space="preserve"> </w:t>
      </w:r>
      <w:r w:rsidR="00693B73">
        <w:rPr>
          <w:rFonts w:ascii="Times New Roman" w:hAnsi="Times New Roman" w:cs="Times New Roman"/>
          <w:sz w:val="28"/>
          <w:szCs w:val="28"/>
        </w:rPr>
        <w:t>«</w:t>
      </w:r>
      <w:r w:rsidR="002F3E53">
        <w:rPr>
          <w:rFonts w:ascii="Times New Roman" w:hAnsi="Times New Roman" w:cs="Times New Roman"/>
          <w:sz w:val="28"/>
          <w:szCs w:val="28"/>
        </w:rPr>
        <w:t>Грибцов Александр Анатольевич</w:t>
      </w:r>
      <w:r w:rsidR="00693B7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F3E53">
        <w:rPr>
          <w:rFonts w:ascii="Times New Roman" w:hAnsi="Times New Roman" w:cs="Times New Roman"/>
          <w:sz w:val="28"/>
          <w:szCs w:val="28"/>
        </w:rPr>
        <w:t>Рыкун Александр Викторович</w:t>
      </w:r>
      <w:r w:rsidR="00693B73">
        <w:rPr>
          <w:rFonts w:ascii="Times New Roman" w:hAnsi="Times New Roman" w:cs="Times New Roman"/>
          <w:sz w:val="28"/>
          <w:szCs w:val="28"/>
        </w:rPr>
        <w:t>», слова «</w:t>
      </w:r>
      <w:r w:rsidR="002F3E53">
        <w:rPr>
          <w:rFonts w:ascii="Times New Roman" w:hAnsi="Times New Roman" w:cs="Times New Roman"/>
          <w:sz w:val="28"/>
          <w:szCs w:val="28"/>
        </w:rPr>
        <w:t>Кациди Юрий Григорьевич</w:t>
      </w:r>
      <w:r w:rsidR="00693B7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F3E53">
        <w:rPr>
          <w:rFonts w:ascii="Times New Roman" w:hAnsi="Times New Roman" w:cs="Times New Roman"/>
          <w:sz w:val="28"/>
          <w:szCs w:val="28"/>
        </w:rPr>
        <w:t>Параскева Елена Кимовна», слова «Чертогова Марина Олеговна» заменить словами «Крахмалева Юлия Юрьевна».</w:t>
      </w:r>
    </w:p>
    <w:p w:rsidR="00B219E4" w:rsidRDefault="008B1E5C" w:rsidP="00B2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219E4" w:rsidRPr="0000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1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средстве массовой информации «Официальный ве</w:t>
      </w:r>
      <w:bookmarkStart w:id="0" w:name="_GoBack"/>
      <w:bookmarkEnd w:id="0"/>
      <w:r w:rsidR="00B219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56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647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56479E" w:rsidRPr="00564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7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gelendzhik</w:t>
      </w:r>
      <w:r w:rsidR="0056479E" w:rsidRPr="00564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7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5647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1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9E4" w:rsidRPr="0000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9E4" w:rsidRDefault="008B1E5C" w:rsidP="00B219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19E4" w:rsidRPr="00001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</w:t>
      </w:r>
      <w:r w:rsidR="00B219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19E4" w:rsidRPr="00001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B21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B6D" w:rsidRDefault="00BD4B6D" w:rsidP="00B219E4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26" w:rsidRDefault="00751F26" w:rsidP="00B219E4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9E4" w:rsidRPr="00794EA0" w:rsidRDefault="00751F26" w:rsidP="00B219E4">
      <w:pPr>
        <w:pStyle w:val="a3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526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19E4" w:rsidRPr="00794E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219E4" w:rsidRDefault="00B219E4" w:rsidP="00B219E4">
      <w:pPr>
        <w:pStyle w:val="a3"/>
        <w:tabs>
          <w:tab w:val="left" w:pos="2977"/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4EA0">
        <w:rPr>
          <w:rFonts w:ascii="Times New Roman" w:hAnsi="Times New Roman" w:cs="Times New Roman"/>
          <w:sz w:val="28"/>
          <w:szCs w:val="28"/>
        </w:rPr>
        <w:t xml:space="preserve">город-курорт Геленджик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4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1F26">
        <w:rPr>
          <w:rFonts w:ascii="Times New Roman" w:hAnsi="Times New Roman" w:cs="Times New Roman"/>
          <w:sz w:val="28"/>
          <w:szCs w:val="28"/>
        </w:rPr>
        <w:t xml:space="preserve">     </w:t>
      </w:r>
      <w:r w:rsidRPr="00794E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EA0">
        <w:rPr>
          <w:rFonts w:ascii="Times New Roman" w:hAnsi="Times New Roman" w:cs="Times New Roman"/>
          <w:sz w:val="28"/>
          <w:szCs w:val="28"/>
        </w:rPr>
        <w:t xml:space="preserve">  </w:t>
      </w:r>
      <w:r w:rsidR="008B52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4EA0">
        <w:rPr>
          <w:rFonts w:ascii="Times New Roman" w:hAnsi="Times New Roman" w:cs="Times New Roman"/>
          <w:sz w:val="28"/>
          <w:szCs w:val="28"/>
        </w:rPr>
        <w:t xml:space="preserve">        </w:t>
      </w:r>
      <w:r w:rsidR="008B526D">
        <w:rPr>
          <w:rFonts w:ascii="Times New Roman" w:hAnsi="Times New Roman" w:cs="Times New Roman"/>
          <w:sz w:val="28"/>
          <w:szCs w:val="28"/>
        </w:rPr>
        <w:t xml:space="preserve">А.А. </w:t>
      </w:r>
      <w:r w:rsidR="00751F26">
        <w:rPr>
          <w:rFonts w:ascii="Times New Roman" w:hAnsi="Times New Roman" w:cs="Times New Roman"/>
          <w:sz w:val="28"/>
          <w:szCs w:val="28"/>
        </w:rPr>
        <w:t>Богодистов</w:t>
      </w: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Pr="00670BB2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9EB" w:rsidRDefault="008969EB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9EB" w:rsidRDefault="008969EB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9EB" w:rsidRPr="00670BB2" w:rsidRDefault="008969EB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79E" w:rsidRDefault="0056479E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70C" w:rsidRDefault="008C670C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70C" w:rsidRDefault="008C670C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70C" w:rsidRDefault="008C670C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70C" w:rsidRDefault="008C670C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70C" w:rsidRDefault="008C670C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70C" w:rsidRDefault="008C670C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70C" w:rsidRDefault="008C670C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70C" w:rsidRPr="00670BB2" w:rsidRDefault="008C670C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9E4" w:rsidRPr="00C24810" w:rsidRDefault="00B219E4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219E4" w:rsidRPr="00C24810" w:rsidRDefault="00B219E4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</w:p>
    <w:p w:rsidR="00B219E4" w:rsidRPr="00C24810" w:rsidRDefault="00B219E4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219E4" w:rsidRPr="00C24810" w:rsidRDefault="00B219E4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_____________________________№____________</w:t>
      </w:r>
    </w:p>
    <w:p w:rsidR="008B1E5C" w:rsidRPr="008B1E5C" w:rsidRDefault="008B1E5C" w:rsidP="008B1E5C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8B1E5C" w:rsidRPr="008B1E5C" w:rsidRDefault="008B1E5C" w:rsidP="008B1E5C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B1E5C" w:rsidRPr="008B1E5C" w:rsidRDefault="008B1E5C" w:rsidP="008B1E5C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апреля 2019 года №832 «О проведении муниципального</w:t>
      </w:r>
    </w:p>
    <w:p w:rsidR="008B1E5C" w:rsidRPr="008B1E5C" w:rsidRDefault="008B1E5C" w:rsidP="008B1E5C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«Лучший молодежный инвестиционный проект</w:t>
      </w:r>
    </w:p>
    <w:p w:rsidR="008B1E5C" w:rsidRPr="008B1E5C" w:rsidRDefault="008B1E5C" w:rsidP="008B1E5C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Геленджик»</w:t>
      </w:r>
    </w:p>
    <w:p w:rsidR="00751F26" w:rsidRPr="00751F26" w:rsidRDefault="008B1E5C" w:rsidP="00751F26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1F26" w:rsidRPr="00751F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администрации муниципального</w:t>
      </w:r>
    </w:p>
    <w:p w:rsidR="00751F26" w:rsidRPr="00751F26" w:rsidRDefault="00751F26" w:rsidP="00751F26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марта 2021 года №421)</w:t>
      </w:r>
    </w:p>
    <w:p w:rsidR="00B219E4" w:rsidRDefault="00B219E4" w:rsidP="00751F26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E5C" w:rsidRPr="00C24810" w:rsidRDefault="008B1E5C" w:rsidP="00B219E4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E4" w:rsidRPr="00C24810" w:rsidRDefault="00B219E4" w:rsidP="00B219E4">
      <w:pPr>
        <w:tabs>
          <w:tab w:val="left" w:pos="9638"/>
        </w:tabs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219E4" w:rsidRPr="00C24810" w:rsidTr="009C1AFD">
        <w:tc>
          <w:tcPr>
            <w:tcW w:w="4927" w:type="dxa"/>
            <w:shd w:val="clear" w:color="auto" w:fill="auto"/>
          </w:tcPr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Управлением экономики </w:t>
            </w: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B219E4" w:rsidRPr="00C24810" w:rsidRDefault="00294DF8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B219E4"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ачальник управления</w:t>
            </w:r>
          </w:p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23D58" w:rsidRPr="00C24810" w:rsidRDefault="00294DF8" w:rsidP="00123D58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А.К. Ананиади</w:t>
            </w:r>
          </w:p>
        </w:tc>
      </w:tr>
      <w:tr w:rsidR="00B219E4" w:rsidRPr="00C24810" w:rsidTr="009C1AFD">
        <w:tc>
          <w:tcPr>
            <w:tcW w:w="4927" w:type="dxa"/>
            <w:shd w:val="clear" w:color="auto" w:fill="auto"/>
          </w:tcPr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751F26" w:rsidRDefault="00751F26" w:rsidP="00160F9F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B219E4" w:rsidRPr="00C24810" w:rsidRDefault="00751F26" w:rsidP="00160F9F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B219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B219E4"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правового управления  </w:t>
            </w: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финансового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управления  </w:t>
            </w: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51F26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B219E4" w:rsidRPr="00C24810" w:rsidRDefault="00751F26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А.А. Зубова</w:t>
            </w:r>
          </w:p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751F26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Е.К. Параскева</w:t>
            </w:r>
          </w:p>
        </w:tc>
      </w:tr>
      <w:tr w:rsidR="00294DF8" w:rsidRPr="00C24810" w:rsidTr="009C1AFD">
        <w:tc>
          <w:tcPr>
            <w:tcW w:w="4927" w:type="dxa"/>
            <w:shd w:val="clear" w:color="auto" w:fill="auto"/>
          </w:tcPr>
          <w:p w:rsidR="00294DF8" w:rsidRDefault="00294DF8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294DF8" w:rsidRDefault="00294DF8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94DF8" w:rsidRDefault="00294DF8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294DF8" w:rsidRDefault="00294DF8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94DF8" w:rsidRPr="00C24810" w:rsidRDefault="00294DF8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294DF8" w:rsidRDefault="00294DF8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94DF8" w:rsidRDefault="00294DF8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94DF8" w:rsidRPr="00C24810" w:rsidRDefault="00294DF8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А.С. Мельников</w:t>
            </w:r>
          </w:p>
        </w:tc>
      </w:tr>
      <w:tr w:rsidR="008B1E5C" w:rsidRPr="00C24810" w:rsidTr="009C1AFD">
        <w:tc>
          <w:tcPr>
            <w:tcW w:w="4927" w:type="dxa"/>
            <w:shd w:val="clear" w:color="auto" w:fill="auto"/>
          </w:tcPr>
          <w:p w:rsidR="008B1E5C" w:rsidRPr="00C24810" w:rsidRDefault="002B65B0" w:rsidP="008B1E5C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8B1E5C"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="008B1E5C"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8B1E5C"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</w:p>
          <w:p w:rsidR="008B1E5C" w:rsidRPr="00C24810" w:rsidRDefault="008B1E5C" w:rsidP="008B1E5C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8B1E5C" w:rsidRPr="00C24810" w:rsidRDefault="008B1E5C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927" w:type="dxa"/>
            <w:shd w:val="clear" w:color="auto" w:fill="auto"/>
          </w:tcPr>
          <w:p w:rsidR="008B1E5C" w:rsidRDefault="008B1E5C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1E5C" w:rsidRDefault="008B1E5C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1E5C" w:rsidRPr="00C24810" w:rsidRDefault="00751F26" w:rsidP="00751F26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</w:tbl>
    <w:p w:rsidR="00AE7410" w:rsidRDefault="00AE7410"/>
    <w:sectPr w:rsidR="00AE7410" w:rsidSect="00AF7F89">
      <w:headerReference w:type="default" r:id="rId8"/>
      <w:pgSz w:w="11906" w:h="16838" w:code="9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53" w:rsidRDefault="00302953">
      <w:pPr>
        <w:spacing w:after="0" w:line="240" w:lineRule="auto"/>
      </w:pPr>
      <w:r>
        <w:separator/>
      </w:r>
    </w:p>
  </w:endnote>
  <w:endnote w:type="continuationSeparator" w:id="0">
    <w:p w:rsidR="00302953" w:rsidRDefault="0030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53" w:rsidRDefault="00302953">
      <w:pPr>
        <w:spacing w:after="0" w:line="240" w:lineRule="auto"/>
      </w:pPr>
      <w:r>
        <w:separator/>
      </w:r>
    </w:p>
  </w:footnote>
  <w:footnote w:type="continuationSeparator" w:id="0">
    <w:p w:rsidR="00302953" w:rsidRDefault="0030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793432"/>
      <w:docPartObj>
        <w:docPartGallery w:val="Page Numbers (Top of Page)"/>
        <w:docPartUnique/>
      </w:docPartObj>
    </w:sdtPr>
    <w:sdtEndPr/>
    <w:sdtContent>
      <w:p w:rsidR="00276E67" w:rsidRDefault="00E5166F">
        <w:pPr>
          <w:pStyle w:val="a4"/>
          <w:jc w:val="center"/>
        </w:pPr>
        <w:r w:rsidRPr="003601FD">
          <w:rPr>
            <w:rFonts w:ascii="Times New Roman" w:hAnsi="Times New Roman" w:cs="Times New Roman"/>
          </w:rPr>
          <w:fldChar w:fldCharType="begin"/>
        </w:r>
        <w:r w:rsidRPr="003601FD">
          <w:rPr>
            <w:rFonts w:ascii="Times New Roman" w:hAnsi="Times New Roman" w:cs="Times New Roman"/>
          </w:rPr>
          <w:instrText>PAGE   \* MERGEFORMAT</w:instrText>
        </w:r>
        <w:r w:rsidRPr="003601FD">
          <w:rPr>
            <w:rFonts w:ascii="Times New Roman" w:hAnsi="Times New Roman" w:cs="Times New Roman"/>
          </w:rPr>
          <w:fldChar w:fldCharType="separate"/>
        </w:r>
        <w:r w:rsidR="00B04DF6">
          <w:rPr>
            <w:rFonts w:ascii="Times New Roman" w:hAnsi="Times New Roman" w:cs="Times New Roman"/>
            <w:noProof/>
          </w:rPr>
          <w:t>3</w:t>
        </w:r>
        <w:r w:rsidRPr="003601FD">
          <w:rPr>
            <w:rFonts w:ascii="Times New Roman" w:hAnsi="Times New Roman" w:cs="Times New Roman"/>
          </w:rPr>
          <w:fldChar w:fldCharType="end"/>
        </w:r>
      </w:p>
    </w:sdtContent>
  </w:sdt>
  <w:p w:rsidR="00276E67" w:rsidRDefault="003029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21"/>
    <w:rsid w:val="000439A6"/>
    <w:rsid w:val="000828CF"/>
    <w:rsid w:val="000C2F54"/>
    <w:rsid w:val="000E4E59"/>
    <w:rsid w:val="00123D58"/>
    <w:rsid w:val="001B28AB"/>
    <w:rsid w:val="002113AC"/>
    <w:rsid w:val="00294DF8"/>
    <w:rsid w:val="002B65B0"/>
    <w:rsid w:val="002F3E53"/>
    <w:rsid w:val="00302953"/>
    <w:rsid w:val="00310A7B"/>
    <w:rsid w:val="00312059"/>
    <w:rsid w:val="00314EA2"/>
    <w:rsid w:val="00317F19"/>
    <w:rsid w:val="0038009C"/>
    <w:rsid w:val="003C2249"/>
    <w:rsid w:val="004604FE"/>
    <w:rsid w:val="004711B3"/>
    <w:rsid w:val="00471C25"/>
    <w:rsid w:val="005309A7"/>
    <w:rsid w:val="00544F45"/>
    <w:rsid w:val="005631DC"/>
    <w:rsid w:val="0056479E"/>
    <w:rsid w:val="005B2F21"/>
    <w:rsid w:val="00616005"/>
    <w:rsid w:val="00624518"/>
    <w:rsid w:val="0066753A"/>
    <w:rsid w:val="00670BB2"/>
    <w:rsid w:val="00693B73"/>
    <w:rsid w:val="006D1F55"/>
    <w:rsid w:val="006F0E4A"/>
    <w:rsid w:val="00751F26"/>
    <w:rsid w:val="0077798F"/>
    <w:rsid w:val="007863ED"/>
    <w:rsid w:val="00851DBF"/>
    <w:rsid w:val="00874EEE"/>
    <w:rsid w:val="008969EB"/>
    <w:rsid w:val="008B1E5C"/>
    <w:rsid w:val="008B526D"/>
    <w:rsid w:val="008B648F"/>
    <w:rsid w:val="008C670C"/>
    <w:rsid w:val="008C6D41"/>
    <w:rsid w:val="008D4362"/>
    <w:rsid w:val="008E41A5"/>
    <w:rsid w:val="0097582D"/>
    <w:rsid w:val="009C1AFD"/>
    <w:rsid w:val="00A211F6"/>
    <w:rsid w:val="00A218D1"/>
    <w:rsid w:val="00A6743F"/>
    <w:rsid w:val="00A77F59"/>
    <w:rsid w:val="00AC38F4"/>
    <w:rsid w:val="00AE5F7F"/>
    <w:rsid w:val="00AE7410"/>
    <w:rsid w:val="00AF7F89"/>
    <w:rsid w:val="00B04DF6"/>
    <w:rsid w:val="00B1429D"/>
    <w:rsid w:val="00B20ED0"/>
    <w:rsid w:val="00B219E4"/>
    <w:rsid w:val="00B45D53"/>
    <w:rsid w:val="00BA7970"/>
    <w:rsid w:val="00BD4B6D"/>
    <w:rsid w:val="00C2060A"/>
    <w:rsid w:val="00C4225B"/>
    <w:rsid w:val="00C462CB"/>
    <w:rsid w:val="00D4184E"/>
    <w:rsid w:val="00D71F26"/>
    <w:rsid w:val="00DE1EB3"/>
    <w:rsid w:val="00E0779D"/>
    <w:rsid w:val="00E5166F"/>
    <w:rsid w:val="00E628D6"/>
    <w:rsid w:val="00EA5368"/>
    <w:rsid w:val="00F035EC"/>
    <w:rsid w:val="00F855AF"/>
    <w:rsid w:val="00FC4DC7"/>
    <w:rsid w:val="00FD36A3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9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1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9E4"/>
  </w:style>
  <w:style w:type="paragraph" w:styleId="a6">
    <w:name w:val="Balloon Text"/>
    <w:basedOn w:val="a"/>
    <w:link w:val="a7"/>
    <w:uiPriority w:val="99"/>
    <w:semiHidden/>
    <w:unhideWhenUsed/>
    <w:rsid w:val="00B2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ED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A79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9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1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9E4"/>
  </w:style>
  <w:style w:type="paragraph" w:styleId="a6">
    <w:name w:val="Balloon Text"/>
    <w:basedOn w:val="a"/>
    <w:link w:val="a7"/>
    <w:uiPriority w:val="99"/>
    <w:semiHidden/>
    <w:unhideWhenUsed/>
    <w:rsid w:val="00B2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ED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A79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E9C0-1A47-4A6F-B328-76090E5E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Михаил Заболотнев</cp:lastModifiedBy>
  <cp:revision>5</cp:revision>
  <cp:lastPrinted>2022-03-01T07:22:00Z</cp:lastPrinted>
  <dcterms:created xsi:type="dcterms:W3CDTF">2022-03-01T07:23:00Z</dcterms:created>
  <dcterms:modified xsi:type="dcterms:W3CDTF">2022-03-09T09:01:00Z</dcterms:modified>
</cp:coreProperties>
</file>