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A65B7" w14:textId="40764CA9" w:rsidR="000C73CB" w:rsidRPr="003C4368" w:rsidRDefault="003C4368" w:rsidP="003C43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368">
        <w:rPr>
          <w:rFonts w:ascii="Times New Roman" w:hAnsi="Times New Roman" w:cs="Times New Roman"/>
          <w:sz w:val="28"/>
          <w:szCs w:val="28"/>
        </w:rPr>
        <w:t>Краснодарский край, г. Геленджик, ул. Островского, д. 8 - указанный многоквартирный дом признан аварийным и подлежащим сносу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5916A30" w14:textId="1567C198" w:rsidR="003C4368" w:rsidRPr="003C4368" w:rsidRDefault="003C4368" w:rsidP="003C43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368">
        <w:rPr>
          <w:rFonts w:ascii="Times New Roman" w:hAnsi="Times New Roman" w:cs="Times New Roman"/>
          <w:sz w:val="28"/>
          <w:szCs w:val="28"/>
        </w:rPr>
        <w:t>Краснодарский край, г Геленджик,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C4368">
        <w:rPr>
          <w:rFonts w:ascii="Times New Roman" w:hAnsi="Times New Roman" w:cs="Times New Roman"/>
          <w:sz w:val="28"/>
          <w:szCs w:val="28"/>
        </w:rPr>
        <w:t xml:space="preserve"> Халтурина, д. 20 - указанный многоквартирный дом признан аварийным и подлежащим реконструкции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9E271DF" w14:textId="45363CA8" w:rsidR="003C4368" w:rsidRPr="003C4368" w:rsidRDefault="003C4368" w:rsidP="003C43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368">
        <w:rPr>
          <w:rFonts w:ascii="Times New Roman" w:hAnsi="Times New Roman" w:cs="Times New Roman"/>
          <w:sz w:val="28"/>
          <w:szCs w:val="28"/>
        </w:rPr>
        <w:t>Краснодарский край, г. Геленджик, ул. Гоголя, дом № 16, помещение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C4368">
        <w:rPr>
          <w:rFonts w:ascii="Times New Roman" w:hAnsi="Times New Roman" w:cs="Times New Roman"/>
          <w:sz w:val="28"/>
          <w:szCs w:val="28"/>
        </w:rPr>
        <w:t xml:space="preserve"> № 9, квартиры № 2 - помещение признано не пригодным для проживания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5B0D7D4" w14:textId="3EC2612D" w:rsidR="003C4368" w:rsidRDefault="003C4368" w:rsidP="003C43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368">
        <w:rPr>
          <w:rFonts w:ascii="Times New Roman" w:hAnsi="Times New Roman" w:cs="Times New Roman"/>
          <w:sz w:val="28"/>
          <w:szCs w:val="28"/>
        </w:rPr>
        <w:t>Краснодарский край, г. Геленджик, с. Адербиевка, ул. Заречная. д. 37а - помещение признано не пригодным для проживания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6FF2113" w14:textId="34876A99" w:rsidR="008F4858" w:rsidRDefault="003C4368" w:rsidP="008F48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Краснодарский край, г. Геленджик, ул. Пионерская, д. №31 помещения №6-14 – признаны непригодными для проживания</w:t>
      </w:r>
      <w:r w:rsidR="008F4858">
        <w:rPr>
          <w:rFonts w:ascii="Times New Roman" w:hAnsi="Times New Roman" w:cs="Times New Roman"/>
          <w:sz w:val="28"/>
          <w:szCs w:val="28"/>
        </w:rPr>
        <w:t>.</w:t>
      </w:r>
    </w:p>
    <w:p w14:paraId="2398A823" w14:textId="77777777" w:rsidR="003C4368" w:rsidRDefault="003C4368" w:rsidP="003C43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5DEFB9" w14:textId="77777777" w:rsidR="003C4368" w:rsidRPr="003C4368" w:rsidRDefault="003C4368" w:rsidP="003C43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C4368" w:rsidRPr="003C4368" w:rsidSect="003C4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CB"/>
    <w:rsid w:val="000C73CB"/>
    <w:rsid w:val="003C4368"/>
    <w:rsid w:val="008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43AFF"/>
  <w15:chartTrackingRefBased/>
  <w15:docId w15:val="{DD4F04F8-E033-4552-9184-F52DD840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Какулиди</dc:creator>
  <cp:keywords/>
  <dc:description/>
  <cp:lastModifiedBy>Какулиди</cp:lastModifiedBy>
  <cp:revision>5</cp:revision>
  <dcterms:created xsi:type="dcterms:W3CDTF">2022-10-27T09:10:00Z</dcterms:created>
  <dcterms:modified xsi:type="dcterms:W3CDTF">2022-10-27T09:22:00Z</dcterms:modified>
</cp:coreProperties>
</file>