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95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F95E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71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95EEF" w:rsidRPr="00F95EEF" w:rsidRDefault="00BE12A6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95EEF"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 Краснодарского края на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период 2027 и 2028 годов» 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E12A6" w:rsidRPr="00B71626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19 февраля 2026 года №330)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F95EEF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 на 20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26 год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решения Д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19 февраля 2026 года №330)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                 23 марта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 на 20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26 год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решения Д</w:t>
      </w:r>
      <w:r w:rsidR="00F95EEF"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="00F95EEF" w:rsidRPr="00F95EEF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19 февраля 2026 года №330)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95EEF" w:rsidRPr="00B7223E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95EEF" w:rsidRPr="006A02DA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марта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71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F95EEF" w:rsidRP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 Краснодарского края на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период 2027 и 2028 годов» 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F95EEF" w:rsidRPr="00B71626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19 февраля 2026 года №330)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5EEF" w:rsidRDefault="00F95EEF" w:rsidP="00F9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F95EE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F95EEF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F95EEF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Pr="00F95EEF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F95EEF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 на 20</w:t>
      </w:r>
      <w:r>
        <w:rPr>
          <w:rFonts w:ascii="Times New Roman" w:eastAsia="Times New Roman" w:hAnsi="Times New Roman" w:cs="Times New Roman"/>
          <w:lang w:eastAsia="ru-RU"/>
        </w:rPr>
        <w:t xml:space="preserve">26 год </w:t>
      </w:r>
      <w:r w:rsidRPr="00F95EEF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Pr="00F95EEF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F95EEF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19 февраля 2026 года №330)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23 марта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F95EEF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F95EEF" w:rsidRPr="00BE12A6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F95EE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F95EEF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F95EEF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от 19 декабря 2025 года № 297 </w:t>
      </w:r>
      <w:r w:rsidRPr="00F95EEF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F95EEF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 на 20</w:t>
      </w:r>
      <w:r>
        <w:rPr>
          <w:rFonts w:ascii="Times New Roman" w:eastAsia="Times New Roman" w:hAnsi="Times New Roman" w:cs="Times New Roman"/>
          <w:lang w:eastAsia="ru-RU"/>
        </w:rPr>
        <w:t xml:space="preserve">26 год </w:t>
      </w:r>
      <w:r w:rsidRPr="00F95EEF">
        <w:rPr>
          <w:rFonts w:ascii="Times New Roman" w:eastAsia="Times New Roman" w:hAnsi="Times New Roman" w:cs="Times New Roman"/>
          <w:lang w:eastAsia="ru-RU"/>
        </w:rPr>
        <w:t xml:space="preserve">и на плановый период </w:t>
      </w:r>
      <w:r>
        <w:rPr>
          <w:rFonts w:ascii="Times New Roman" w:eastAsia="Times New Roman" w:hAnsi="Times New Roman" w:cs="Times New Roman"/>
          <w:lang w:eastAsia="ru-RU"/>
        </w:rPr>
        <w:t xml:space="preserve">2027 и 2028 годов» (в редакции </w:t>
      </w:r>
      <w:r w:rsidRPr="00F95EEF">
        <w:rPr>
          <w:rFonts w:ascii="Times New Roman" w:eastAsia="Times New Roman" w:hAnsi="Times New Roman" w:cs="Times New Roman"/>
          <w:lang w:eastAsia="ru-RU"/>
        </w:rPr>
        <w:t>решения Д</w:t>
      </w:r>
      <w:r>
        <w:rPr>
          <w:rFonts w:ascii="Times New Roman" w:eastAsia="Times New Roman" w:hAnsi="Times New Roman" w:cs="Times New Roman"/>
          <w:lang w:eastAsia="ru-RU"/>
        </w:rPr>
        <w:t xml:space="preserve">умы муниципального образования </w:t>
      </w:r>
      <w:r w:rsidRPr="00F95EEF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19 февраля 2026 года №330)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F95EEF" w:rsidRPr="00BE12A6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F95EEF" w:rsidRPr="00BE12A6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95EEF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F95EEF" w:rsidRPr="00B7223E" w:rsidRDefault="00F95EE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Pr="000A6AF4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F0" w:rsidRDefault="00E148F0" w:rsidP="004E50DA">
      <w:pPr>
        <w:spacing w:after="0" w:line="240" w:lineRule="auto"/>
      </w:pPr>
      <w:r>
        <w:separator/>
      </w:r>
    </w:p>
  </w:endnote>
  <w:endnote w:type="continuationSeparator" w:id="0">
    <w:p w:rsidR="00E148F0" w:rsidRDefault="00E148F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F0" w:rsidRDefault="00E148F0" w:rsidP="004E50DA">
      <w:pPr>
        <w:spacing w:after="0" w:line="240" w:lineRule="auto"/>
      </w:pPr>
      <w:r>
        <w:separator/>
      </w:r>
    </w:p>
  </w:footnote>
  <w:footnote w:type="continuationSeparator" w:id="0">
    <w:p w:rsidR="00E148F0" w:rsidRDefault="00E148F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148F0">
    <w:pPr>
      <w:pStyle w:val="a4"/>
      <w:jc w:val="center"/>
    </w:pPr>
  </w:p>
  <w:p w:rsidR="005E437C" w:rsidRDefault="00E148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8D8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8DD7-CDF4-4267-B774-34FC101C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2026-03-25T07:38:00Z</cp:lastPrinted>
  <dcterms:created xsi:type="dcterms:W3CDTF">2022-06-06T06:11:00Z</dcterms:created>
  <dcterms:modified xsi:type="dcterms:W3CDTF">2026-03-25T07:38:00Z</dcterms:modified>
</cp:coreProperties>
</file>