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3D7F55CF"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A13680" w:rsidRPr="00A13680">
              <w:rPr>
                <w:rFonts w:ascii="Times New Roman" w:hAnsi="Times New Roman"/>
                <w:sz w:val="28"/>
                <w:szCs w:val="28"/>
              </w:rPr>
              <w:t>Оборудование в КТП 3-36», инв. № ГД0008972</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3552D8" w14:paraId="5D31C4E7" w14:textId="77777777" w:rsidTr="00594A37">
        <w:trPr>
          <w:trHeight w:val="276"/>
        </w:trPr>
        <w:tc>
          <w:tcPr>
            <w:tcW w:w="179" w:type="pct"/>
            <w:vMerge w:val="restart"/>
          </w:tcPr>
          <w:p w14:paraId="14F48B15" w14:textId="5621FDFB" w:rsidR="00A13680" w:rsidRPr="003552D8" w:rsidRDefault="00A13680"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A13680" w:rsidRPr="003552D8" w:rsidRDefault="00A13680"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3552D8" w:rsidRDefault="00A13680"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A13680" w:rsidRPr="003552D8" w14:paraId="31C7DC50" w14:textId="77777777" w:rsidTr="00F21E39">
        <w:trPr>
          <w:trHeight w:val="276"/>
        </w:trPr>
        <w:tc>
          <w:tcPr>
            <w:tcW w:w="179" w:type="pct"/>
            <w:vMerge/>
          </w:tcPr>
          <w:p w14:paraId="597FBE68"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14B87C11" w14:textId="0D736421" w:rsidR="00A13680" w:rsidRPr="00A13680" w:rsidRDefault="00A13680" w:rsidP="00412EC7">
            <w:pPr>
              <w:pStyle w:val="Default"/>
              <w:jc w:val="center"/>
              <w:rPr>
                <w:sz w:val="28"/>
                <w:szCs w:val="28"/>
              </w:rPr>
            </w:pPr>
            <w:r w:rsidRPr="00A13680">
              <w:rPr>
                <w:rFonts w:eastAsia="Times New Roman"/>
                <w:color w:val="000000" w:themeColor="text1"/>
                <w:sz w:val="28"/>
                <w:szCs w:val="28"/>
                <w:lang w:eastAsia="ru-RU"/>
              </w:rPr>
              <w:t>23:40:0402005:73</w:t>
            </w:r>
          </w:p>
        </w:tc>
        <w:tc>
          <w:tcPr>
            <w:tcW w:w="3164" w:type="pct"/>
          </w:tcPr>
          <w:p w14:paraId="047C5B51" w14:textId="6AAA7638" w:rsidR="00A13680" w:rsidRPr="00A13680" w:rsidRDefault="00A13680" w:rsidP="00412EC7">
            <w:pPr>
              <w:spacing w:after="60" w:line="240" w:lineRule="auto"/>
              <w:jc w:val="both"/>
              <w:rPr>
                <w:rFonts w:ascii="Times New Roman" w:eastAsia="Times New Roman" w:hAnsi="Times New Roman" w:cs="Times New Roman"/>
                <w:sz w:val="28"/>
                <w:szCs w:val="28"/>
                <w:lang w:eastAsia="ru-RU"/>
              </w:rPr>
            </w:pPr>
            <w:r w:rsidRPr="00A13680">
              <w:rPr>
                <w:rFonts w:ascii="Times New Roman" w:eastAsia="Times New Roman" w:hAnsi="Times New Roman" w:cs="Times New Roman"/>
                <w:color w:val="000000" w:themeColor="text1"/>
                <w:sz w:val="28"/>
                <w:szCs w:val="28"/>
                <w:lang w:eastAsia="ru-RU"/>
              </w:rPr>
              <w:t xml:space="preserve">Местоположение установлено относительно ориентира, расположенного в границах участка. Почтовый адрес ориентира: Краснодарский край, г. Геленджик, ул. </w:t>
            </w:r>
            <w:proofErr w:type="spellStart"/>
            <w:r w:rsidRPr="00A13680">
              <w:rPr>
                <w:rFonts w:ascii="Times New Roman" w:eastAsia="Times New Roman" w:hAnsi="Times New Roman" w:cs="Times New Roman"/>
                <w:color w:val="000000" w:themeColor="text1"/>
                <w:sz w:val="28"/>
                <w:szCs w:val="28"/>
                <w:lang w:eastAsia="ru-RU"/>
              </w:rPr>
              <w:t>Солнцедарская</w:t>
            </w:r>
            <w:proofErr w:type="spellEnd"/>
          </w:p>
        </w:tc>
      </w:tr>
      <w:tr w:rsidR="00A13680" w:rsidRPr="003552D8" w14:paraId="73CD54BE" w14:textId="77777777" w:rsidTr="00F21E39">
        <w:trPr>
          <w:trHeight w:val="276"/>
        </w:trPr>
        <w:tc>
          <w:tcPr>
            <w:tcW w:w="179" w:type="pct"/>
            <w:vMerge/>
          </w:tcPr>
          <w:p w14:paraId="60B2DC90"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48C47C3E" w14:textId="5E621238" w:rsidR="00A13680" w:rsidRPr="00A13680" w:rsidRDefault="00A13680" w:rsidP="00412EC7">
            <w:pPr>
              <w:pStyle w:val="Default"/>
              <w:jc w:val="center"/>
              <w:rPr>
                <w:rFonts w:eastAsia="Times New Roman"/>
                <w:color w:val="000000" w:themeColor="text1"/>
                <w:sz w:val="28"/>
                <w:szCs w:val="28"/>
                <w:lang w:eastAsia="ru-RU"/>
              </w:rPr>
            </w:pPr>
            <w:r w:rsidRPr="00A13680">
              <w:rPr>
                <w:rFonts w:eastAsia="Times New Roman"/>
                <w:color w:val="000000" w:themeColor="text1"/>
                <w:sz w:val="28"/>
                <w:szCs w:val="28"/>
                <w:lang w:eastAsia="ru-RU"/>
              </w:rPr>
              <w:t>23:40:0402005</w:t>
            </w:r>
          </w:p>
        </w:tc>
        <w:tc>
          <w:tcPr>
            <w:tcW w:w="3164" w:type="pct"/>
          </w:tcPr>
          <w:p w14:paraId="34DF40FF" w14:textId="467AFE81" w:rsidR="00A13680" w:rsidRPr="00A13680" w:rsidRDefault="00A13680" w:rsidP="00412EC7">
            <w:pPr>
              <w:spacing w:after="60" w:line="240" w:lineRule="auto"/>
              <w:jc w:val="both"/>
              <w:rPr>
                <w:rFonts w:ascii="Times New Roman" w:eastAsia="Times New Roman" w:hAnsi="Times New Roman" w:cs="Times New Roman"/>
                <w:color w:val="000000" w:themeColor="text1"/>
                <w:sz w:val="28"/>
                <w:szCs w:val="28"/>
                <w:lang w:eastAsia="ru-RU"/>
              </w:rPr>
            </w:pPr>
            <w:r w:rsidRPr="00A13680">
              <w:rPr>
                <w:rFonts w:ascii="Times New Roman" w:eastAsia="Times New Roman" w:hAnsi="Times New Roman" w:cs="Times New Roman"/>
                <w:color w:val="000000" w:themeColor="text1"/>
                <w:sz w:val="28"/>
                <w:szCs w:val="28"/>
                <w:lang w:eastAsia="ru-RU"/>
              </w:rPr>
              <w:t>Краснодарский край, г. Геленджик</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C4054B" w:rsidRPr="003552D8" w14:paraId="7FE4A227" w14:textId="77777777" w:rsidTr="00C176B6">
        <w:tc>
          <w:tcPr>
            <w:tcW w:w="562" w:type="dxa"/>
            <w:tcBorders>
              <w:top w:val="nil"/>
              <w:bottom w:val="nil"/>
            </w:tcBorders>
          </w:tcPr>
          <w:p w14:paraId="2528C21A" w14:textId="77777777" w:rsidR="00C4054B" w:rsidRPr="003552D8" w:rsidRDefault="00C4054B" w:rsidP="00C4054B">
            <w:pPr>
              <w:jc w:val="center"/>
              <w:rPr>
                <w:rFonts w:ascii="Times New Roman" w:hAnsi="Times New Roman" w:cs="Times New Roman"/>
                <w:sz w:val="27"/>
                <w:szCs w:val="27"/>
              </w:rPr>
            </w:pPr>
          </w:p>
        </w:tc>
        <w:tc>
          <w:tcPr>
            <w:tcW w:w="2953" w:type="dxa"/>
          </w:tcPr>
          <w:p w14:paraId="27AB335E" w14:textId="710DC7B7" w:rsidR="00C4054B" w:rsidRPr="009012E1" w:rsidRDefault="00C4054B" w:rsidP="00C4054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7E7DDD46"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428829.10</w:t>
            </w:r>
          </w:p>
        </w:tc>
        <w:tc>
          <w:tcPr>
            <w:tcW w:w="2976" w:type="dxa"/>
            <w:vAlign w:val="center"/>
          </w:tcPr>
          <w:p w14:paraId="074BBED5" w14:textId="10761852"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1304096.41</w:t>
            </w:r>
          </w:p>
        </w:tc>
      </w:tr>
      <w:tr w:rsidR="00C4054B" w:rsidRPr="003552D8" w14:paraId="2EE26BBD" w14:textId="77777777" w:rsidTr="00C176B6">
        <w:tc>
          <w:tcPr>
            <w:tcW w:w="562" w:type="dxa"/>
            <w:tcBorders>
              <w:top w:val="nil"/>
              <w:bottom w:val="nil"/>
            </w:tcBorders>
          </w:tcPr>
          <w:p w14:paraId="012DBBE4" w14:textId="77777777" w:rsidR="00C4054B" w:rsidRPr="003552D8" w:rsidRDefault="00C4054B" w:rsidP="00C4054B">
            <w:pPr>
              <w:jc w:val="center"/>
              <w:rPr>
                <w:rFonts w:ascii="Times New Roman" w:hAnsi="Times New Roman" w:cs="Times New Roman"/>
                <w:sz w:val="27"/>
                <w:szCs w:val="27"/>
              </w:rPr>
            </w:pPr>
          </w:p>
        </w:tc>
        <w:tc>
          <w:tcPr>
            <w:tcW w:w="2953" w:type="dxa"/>
          </w:tcPr>
          <w:p w14:paraId="528DC7E9" w14:textId="38B3BD74" w:rsidR="00C4054B" w:rsidRPr="009012E1" w:rsidRDefault="00C4054B" w:rsidP="00C4054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2F9F470E"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428831.43</w:t>
            </w:r>
          </w:p>
        </w:tc>
        <w:tc>
          <w:tcPr>
            <w:tcW w:w="2976" w:type="dxa"/>
            <w:vAlign w:val="center"/>
          </w:tcPr>
          <w:p w14:paraId="07219875" w14:textId="18ED8256"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1304102.53</w:t>
            </w:r>
          </w:p>
        </w:tc>
      </w:tr>
      <w:tr w:rsidR="00C4054B" w:rsidRPr="003552D8" w14:paraId="05D6E8AC" w14:textId="77777777" w:rsidTr="00C176B6">
        <w:tc>
          <w:tcPr>
            <w:tcW w:w="562" w:type="dxa"/>
            <w:tcBorders>
              <w:top w:val="nil"/>
              <w:bottom w:val="nil"/>
            </w:tcBorders>
          </w:tcPr>
          <w:p w14:paraId="3F4C0415" w14:textId="77777777" w:rsidR="00C4054B" w:rsidRPr="003552D8" w:rsidRDefault="00C4054B" w:rsidP="00C4054B">
            <w:pPr>
              <w:jc w:val="center"/>
              <w:rPr>
                <w:rFonts w:ascii="Times New Roman" w:hAnsi="Times New Roman" w:cs="Times New Roman"/>
                <w:sz w:val="27"/>
                <w:szCs w:val="27"/>
              </w:rPr>
            </w:pPr>
          </w:p>
        </w:tc>
        <w:tc>
          <w:tcPr>
            <w:tcW w:w="2953" w:type="dxa"/>
          </w:tcPr>
          <w:p w14:paraId="62456BF9" w14:textId="6277DC49" w:rsidR="00C4054B" w:rsidRPr="009012E1" w:rsidRDefault="00C4054B" w:rsidP="00C4054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2C37F178"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428823.73</w:t>
            </w:r>
          </w:p>
        </w:tc>
        <w:tc>
          <w:tcPr>
            <w:tcW w:w="2976" w:type="dxa"/>
            <w:vAlign w:val="center"/>
          </w:tcPr>
          <w:p w14:paraId="2FA27107" w14:textId="5C12F624"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1304105.45</w:t>
            </w:r>
          </w:p>
        </w:tc>
      </w:tr>
      <w:tr w:rsidR="00C4054B" w:rsidRPr="003552D8" w14:paraId="7D93DF1B" w14:textId="77777777" w:rsidTr="00C176B6">
        <w:tc>
          <w:tcPr>
            <w:tcW w:w="562" w:type="dxa"/>
            <w:tcBorders>
              <w:top w:val="nil"/>
              <w:bottom w:val="nil"/>
            </w:tcBorders>
          </w:tcPr>
          <w:p w14:paraId="20A8BAC5" w14:textId="77777777" w:rsidR="00C4054B" w:rsidRPr="003552D8" w:rsidRDefault="00C4054B" w:rsidP="00C4054B">
            <w:pPr>
              <w:jc w:val="center"/>
              <w:rPr>
                <w:rFonts w:ascii="Times New Roman" w:hAnsi="Times New Roman" w:cs="Times New Roman"/>
                <w:sz w:val="27"/>
                <w:szCs w:val="27"/>
              </w:rPr>
            </w:pPr>
          </w:p>
        </w:tc>
        <w:tc>
          <w:tcPr>
            <w:tcW w:w="2953" w:type="dxa"/>
          </w:tcPr>
          <w:p w14:paraId="0411D875" w14:textId="2B4AD1DC" w:rsidR="00C4054B" w:rsidRPr="009012E1" w:rsidRDefault="00C4054B" w:rsidP="00C4054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7EE102DC"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428821.40</w:t>
            </w:r>
          </w:p>
        </w:tc>
        <w:tc>
          <w:tcPr>
            <w:tcW w:w="2976" w:type="dxa"/>
            <w:vAlign w:val="center"/>
          </w:tcPr>
          <w:p w14:paraId="7A2521F0" w14:textId="0A7F72F1"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1304099.33</w:t>
            </w:r>
          </w:p>
        </w:tc>
      </w:tr>
      <w:tr w:rsidR="00C4054B" w:rsidRPr="003552D8" w14:paraId="7F4193B9" w14:textId="77777777" w:rsidTr="00C176B6">
        <w:tc>
          <w:tcPr>
            <w:tcW w:w="562" w:type="dxa"/>
            <w:tcBorders>
              <w:top w:val="nil"/>
              <w:bottom w:val="nil"/>
            </w:tcBorders>
          </w:tcPr>
          <w:p w14:paraId="2CE316CE" w14:textId="77777777" w:rsidR="00C4054B" w:rsidRPr="003552D8" w:rsidRDefault="00C4054B" w:rsidP="00C4054B">
            <w:pPr>
              <w:jc w:val="center"/>
              <w:rPr>
                <w:rFonts w:ascii="Times New Roman" w:hAnsi="Times New Roman" w:cs="Times New Roman"/>
                <w:sz w:val="27"/>
                <w:szCs w:val="27"/>
              </w:rPr>
            </w:pPr>
          </w:p>
        </w:tc>
        <w:tc>
          <w:tcPr>
            <w:tcW w:w="2953" w:type="dxa"/>
          </w:tcPr>
          <w:p w14:paraId="1EEEAA64" w14:textId="7061A9A1" w:rsidR="00C4054B" w:rsidRPr="009012E1" w:rsidRDefault="00C4054B" w:rsidP="00C4054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1F2CA028"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428829.10</w:t>
            </w:r>
          </w:p>
        </w:tc>
        <w:tc>
          <w:tcPr>
            <w:tcW w:w="2976" w:type="dxa"/>
            <w:vAlign w:val="center"/>
          </w:tcPr>
          <w:p w14:paraId="6316DDA3" w14:textId="04397F38" w:rsidR="00C4054B" w:rsidRPr="006B3F62" w:rsidRDefault="00C4054B" w:rsidP="00C4054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1304096.41</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24E91D64" w:rsidR="00474BFA" w:rsidRDefault="00C918D0">
      <w:pPr>
        <w:rPr>
          <w:rFonts w:ascii="Times New Roman" w:hAnsi="Times New Roman" w:cs="Times New Roman"/>
        </w:rPr>
      </w:pPr>
      <w:r w:rsidRPr="00C918D0">
        <w:rPr>
          <w:rFonts w:ascii="Times New Roman" w:hAnsi="Times New Roman" w:cs="Times New Roman"/>
        </w:rPr>
        <w:lastRenderedPageBreak/>
        <w:drawing>
          <wp:inline distT="0" distB="0" distL="0" distR="0" wp14:anchorId="1E1956ED" wp14:editId="7264E402">
            <wp:extent cx="5798022" cy="8924925"/>
            <wp:effectExtent l="0" t="0" r="0" b="0"/>
            <wp:docPr id="15175410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41068" name=""/>
                    <pic:cNvPicPr/>
                  </pic:nvPicPr>
                  <pic:blipFill>
                    <a:blip r:embed="rId9"/>
                    <a:stretch>
                      <a:fillRect/>
                    </a:stretch>
                  </pic:blipFill>
                  <pic:spPr>
                    <a:xfrm>
                      <a:off x="0" y="0"/>
                      <a:ext cx="5805204" cy="8935980"/>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58E521E" w:rsidR="00F74915" w:rsidRPr="00C4054B" w:rsidRDefault="00C4054B" w:rsidP="00474BFA">
            <w:pPr>
              <w:spacing w:after="0" w:line="240" w:lineRule="auto"/>
              <w:jc w:val="both"/>
              <w:rPr>
                <w:rFonts w:ascii="Times New Roman" w:hAnsi="Times New Roman" w:cs="Times New Roman"/>
                <w:sz w:val="28"/>
                <w:szCs w:val="28"/>
                <w:lang w:val="en-US"/>
              </w:rPr>
            </w:pPr>
            <w:r w:rsidRPr="00C4054B">
              <w:rPr>
                <w:rFonts w:ascii="Times New Roman" w:eastAsia="Times New Roman" w:hAnsi="Times New Roman" w:cs="Times New Roman"/>
                <w:color w:val="000000" w:themeColor="text1"/>
                <w:sz w:val="28"/>
                <w:szCs w:val="28"/>
                <w:lang w:eastAsia="ru-RU"/>
              </w:rPr>
              <w:t>23:40:0402005:73</w:t>
            </w:r>
          </w:p>
        </w:tc>
      </w:tr>
      <w:tr w:rsidR="00C4054B" w:rsidRPr="00C4054B" w14:paraId="6865819C" w14:textId="77777777" w:rsidTr="00F74915">
        <w:trPr>
          <w:trHeight w:val="276"/>
        </w:trPr>
        <w:tc>
          <w:tcPr>
            <w:tcW w:w="573" w:type="dxa"/>
            <w:tcBorders>
              <w:bottom w:val="single" w:sz="4" w:space="0" w:color="auto"/>
              <w:right w:val="single" w:sz="4" w:space="0" w:color="auto"/>
            </w:tcBorders>
          </w:tcPr>
          <w:p w14:paraId="6A0D42BE" w14:textId="77777777" w:rsidR="00C4054B" w:rsidRPr="003552D8" w:rsidRDefault="00C4054B"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19C652DC" w14:textId="63D06C36" w:rsidR="00C4054B" w:rsidRPr="00C4054B" w:rsidRDefault="00C4054B" w:rsidP="00474BFA">
            <w:pPr>
              <w:spacing w:after="0" w:line="240" w:lineRule="auto"/>
              <w:jc w:val="both"/>
              <w:rPr>
                <w:rFonts w:ascii="Times New Roman" w:hAnsi="Times New Roman" w:cs="Times New Roman"/>
                <w:sz w:val="28"/>
                <w:szCs w:val="28"/>
                <w:lang w:val="en-US"/>
              </w:rPr>
            </w:pPr>
            <w:r w:rsidRPr="00C4054B">
              <w:rPr>
                <w:rFonts w:ascii="Times New Roman" w:eastAsia="Times New Roman" w:hAnsi="Times New Roman" w:cs="Times New Roman"/>
                <w:color w:val="000000" w:themeColor="text1"/>
                <w:sz w:val="28"/>
                <w:szCs w:val="28"/>
                <w:lang w:eastAsia="ru-RU"/>
              </w:rPr>
              <w:t>23:40:0402005</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7855"/>
    <w:rsid w:val="00C918CB"/>
    <w:rsid w:val="00C918D0"/>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2026-06-23T06:40:00Z</dcterms:created>
  <dcterms:modified xsi:type="dcterms:W3CDTF">2026-06-23T06:40:00Z</dcterms:modified>
</cp:coreProperties>
</file>