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rPr>
          <w:sz w:val="28"/>
          <w:szCs w:val="28"/>
        </w:rPr>
      </w:pPr>
    </w:p>
    <w:p w:rsidR="003F7CAA" w:rsidRPr="003F7CAA" w:rsidRDefault="003F7CAA" w:rsidP="003F7CAA">
      <w:pPr>
        <w:autoSpaceDE w:val="0"/>
        <w:autoSpaceDN w:val="0"/>
        <w:adjustRightInd w:val="0"/>
        <w:jc w:val="center"/>
        <w:rPr>
          <w:b/>
          <w:sz w:val="28"/>
          <w:szCs w:val="28"/>
        </w:rPr>
      </w:pPr>
      <w:r w:rsidRPr="003F7CAA">
        <w:rPr>
          <w:b/>
          <w:sz w:val="28"/>
          <w:szCs w:val="28"/>
        </w:rPr>
        <w:t xml:space="preserve">О внесении изменения в постановление администрации </w:t>
      </w:r>
    </w:p>
    <w:p w:rsidR="003F7CAA" w:rsidRPr="003F7CAA" w:rsidRDefault="003F7CAA" w:rsidP="003F7CAA">
      <w:pPr>
        <w:autoSpaceDE w:val="0"/>
        <w:autoSpaceDN w:val="0"/>
        <w:adjustRightInd w:val="0"/>
        <w:jc w:val="center"/>
        <w:rPr>
          <w:b/>
          <w:sz w:val="28"/>
          <w:szCs w:val="28"/>
        </w:rPr>
      </w:pPr>
      <w:r w:rsidRPr="003F7CAA">
        <w:rPr>
          <w:b/>
          <w:sz w:val="28"/>
          <w:szCs w:val="28"/>
        </w:rPr>
        <w:t xml:space="preserve">муниципального образования город-курорт Геленджик </w:t>
      </w:r>
    </w:p>
    <w:p w:rsidR="003F7CAA" w:rsidRPr="003F7CAA" w:rsidRDefault="003F7CAA" w:rsidP="003F7CAA">
      <w:pPr>
        <w:autoSpaceDE w:val="0"/>
        <w:autoSpaceDN w:val="0"/>
        <w:adjustRightInd w:val="0"/>
        <w:jc w:val="center"/>
        <w:rPr>
          <w:b/>
          <w:sz w:val="28"/>
          <w:szCs w:val="28"/>
        </w:rPr>
      </w:pPr>
      <w:r w:rsidRPr="003F7CAA">
        <w:rPr>
          <w:b/>
          <w:sz w:val="28"/>
          <w:szCs w:val="28"/>
        </w:rPr>
        <w:t xml:space="preserve">от 8 августа 2011 года №1931 «Об утверждении Правил </w:t>
      </w:r>
    </w:p>
    <w:p w:rsidR="003F7CAA" w:rsidRPr="003F7CAA" w:rsidRDefault="003F7CAA" w:rsidP="003F7CAA">
      <w:pPr>
        <w:autoSpaceDE w:val="0"/>
        <w:autoSpaceDN w:val="0"/>
        <w:adjustRightInd w:val="0"/>
        <w:jc w:val="center"/>
        <w:rPr>
          <w:b/>
          <w:sz w:val="28"/>
          <w:szCs w:val="28"/>
        </w:rPr>
      </w:pPr>
      <w:r w:rsidRPr="003F7CAA">
        <w:rPr>
          <w:b/>
          <w:sz w:val="28"/>
          <w:szCs w:val="28"/>
        </w:rPr>
        <w:t xml:space="preserve">предоставления молодым семьям социальных выплат </w:t>
      </w:r>
      <w:proofErr w:type="gramStart"/>
      <w:r w:rsidRPr="003F7CAA">
        <w:rPr>
          <w:b/>
          <w:sz w:val="28"/>
          <w:szCs w:val="28"/>
        </w:rPr>
        <w:t>из</w:t>
      </w:r>
      <w:proofErr w:type="gramEnd"/>
      <w:r w:rsidRPr="003F7CAA">
        <w:rPr>
          <w:b/>
          <w:sz w:val="28"/>
          <w:szCs w:val="28"/>
        </w:rPr>
        <w:t xml:space="preserve"> </w:t>
      </w:r>
    </w:p>
    <w:p w:rsidR="003F7CAA" w:rsidRPr="003F7CAA" w:rsidRDefault="003F7CAA" w:rsidP="003F7CAA">
      <w:pPr>
        <w:autoSpaceDE w:val="0"/>
        <w:autoSpaceDN w:val="0"/>
        <w:adjustRightInd w:val="0"/>
        <w:jc w:val="center"/>
        <w:rPr>
          <w:b/>
          <w:sz w:val="28"/>
          <w:szCs w:val="28"/>
        </w:rPr>
      </w:pPr>
      <w:r w:rsidRPr="003F7CAA">
        <w:rPr>
          <w:b/>
          <w:sz w:val="28"/>
          <w:szCs w:val="28"/>
        </w:rPr>
        <w:t xml:space="preserve">средств бюджета муниципального образования город-курорт </w:t>
      </w:r>
    </w:p>
    <w:p w:rsidR="003F7CAA" w:rsidRPr="003F7CAA" w:rsidRDefault="003F7CAA" w:rsidP="003F7CAA">
      <w:pPr>
        <w:autoSpaceDE w:val="0"/>
        <w:autoSpaceDN w:val="0"/>
        <w:adjustRightInd w:val="0"/>
        <w:jc w:val="center"/>
        <w:rPr>
          <w:rFonts w:eastAsia="Calibri"/>
          <w:b/>
          <w:sz w:val="28"/>
          <w:szCs w:val="28"/>
          <w:lang w:eastAsia="en-US"/>
        </w:rPr>
      </w:pPr>
      <w:r w:rsidRPr="003F7CAA">
        <w:rPr>
          <w:b/>
          <w:sz w:val="28"/>
          <w:szCs w:val="28"/>
        </w:rPr>
        <w:t xml:space="preserve">Геленджик на приобретение жилья или </w:t>
      </w:r>
      <w:r w:rsidRPr="003F7CAA">
        <w:rPr>
          <w:rFonts w:eastAsia="Calibri"/>
          <w:b/>
          <w:sz w:val="28"/>
          <w:szCs w:val="28"/>
          <w:lang w:eastAsia="en-US"/>
        </w:rPr>
        <w:t xml:space="preserve">строительство </w:t>
      </w:r>
    </w:p>
    <w:p w:rsidR="003F7CAA" w:rsidRPr="003F7CAA" w:rsidRDefault="003F7CAA" w:rsidP="003F7CAA">
      <w:pPr>
        <w:autoSpaceDE w:val="0"/>
        <w:autoSpaceDN w:val="0"/>
        <w:adjustRightInd w:val="0"/>
        <w:jc w:val="center"/>
        <w:rPr>
          <w:b/>
          <w:sz w:val="28"/>
          <w:szCs w:val="28"/>
        </w:rPr>
      </w:pPr>
      <w:r w:rsidRPr="003F7CAA">
        <w:rPr>
          <w:rFonts w:eastAsia="Calibri"/>
          <w:b/>
          <w:sz w:val="28"/>
          <w:szCs w:val="28"/>
          <w:lang w:eastAsia="en-US"/>
        </w:rPr>
        <w:t>индивидуального жилого дома</w:t>
      </w:r>
      <w:r w:rsidRPr="003F7CAA">
        <w:rPr>
          <w:b/>
          <w:sz w:val="28"/>
          <w:szCs w:val="28"/>
        </w:rPr>
        <w:t xml:space="preserve"> с участием средств </w:t>
      </w:r>
    </w:p>
    <w:p w:rsidR="003F7CAA" w:rsidRPr="003F7CAA" w:rsidRDefault="003F7CAA" w:rsidP="003F7CAA">
      <w:pPr>
        <w:autoSpaceDE w:val="0"/>
        <w:autoSpaceDN w:val="0"/>
        <w:adjustRightInd w:val="0"/>
        <w:jc w:val="center"/>
        <w:rPr>
          <w:b/>
          <w:sz w:val="28"/>
          <w:szCs w:val="28"/>
        </w:rPr>
      </w:pPr>
      <w:proofErr w:type="gramStart"/>
      <w:r w:rsidRPr="003F7CAA">
        <w:rPr>
          <w:b/>
          <w:sz w:val="28"/>
          <w:szCs w:val="28"/>
        </w:rPr>
        <w:t xml:space="preserve">федерального и краевого бюджетов» (в редакции </w:t>
      </w:r>
      <w:proofErr w:type="gramEnd"/>
    </w:p>
    <w:p w:rsidR="003F7CAA" w:rsidRPr="003F7CAA" w:rsidRDefault="003F7CAA" w:rsidP="003F7CAA">
      <w:pPr>
        <w:autoSpaceDE w:val="0"/>
        <w:autoSpaceDN w:val="0"/>
        <w:adjustRightInd w:val="0"/>
        <w:jc w:val="center"/>
        <w:rPr>
          <w:b/>
          <w:sz w:val="28"/>
          <w:szCs w:val="28"/>
        </w:rPr>
      </w:pPr>
      <w:r w:rsidRPr="003F7CAA">
        <w:rPr>
          <w:b/>
          <w:sz w:val="28"/>
          <w:szCs w:val="28"/>
        </w:rPr>
        <w:t xml:space="preserve">постановления администрации муниципального образования </w:t>
      </w:r>
    </w:p>
    <w:p w:rsidR="003F7CAA" w:rsidRPr="003F7CAA" w:rsidRDefault="003F7CAA" w:rsidP="003F7CAA">
      <w:pPr>
        <w:autoSpaceDE w:val="0"/>
        <w:autoSpaceDN w:val="0"/>
        <w:adjustRightInd w:val="0"/>
        <w:jc w:val="center"/>
        <w:rPr>
          <w:b/>
          <w:sz w:val="28"/>
          <w:szCs w:val="28"/>
        </w:rPr>
      </w:pPr>
      <w:proofErr w:type="gramStart"/>
      <w:r w:rsidRPr="003F7CAA">
        <w:rPr>
          <w:b/>
          <w:sz w:val="28"/>
          <w:szCs w:val="28"/>
        </w:rPr>
        <w:t>город-курорт Геленджик от 10 ноября 2015 года №3592)</w:t>
      </w:r>
      <w:proofErr w:type="gramEnd"/>
    </w:p>
    <w:p w:rsidR="003F7CAA" w:rsidRPr="003F7CAA" w:rsidRDefault="003F7CAA" w:rsidP="003F7CAA">
      <w:pPr>
        <w:jc w:val="center"/>
        <w:rPr>
          <w:b/>
          <w:sz w:val="28"/>
          <w:szCs w:val="28"/>
        </w:rPr>
      </w:pPr>
    </w:p>
    <w:p w:rsidR="003F7CAA" w:rsidRPr="003F7CAA" w:rsidRDefault="003F7CAA" w:rsidP="003F7CAA">
      <w:pPr>
        <w:jc w:val="center"/>
        <w:rPr>
          <w:sz w:val="28"/>
          <w:szCs w:val="28"/>
        </w:rPr>
      </w:pPr>
    </w:p>
    <w:p w:rsidR="003F7CAA" w:rsidRPr="003F7CAA" w:rsidRDefault="003F7CAA" w:rsidP="003F7CAA">
      <w:pPr>
        <w:spacing w:line="20" w:lineRule="atLeast"/>
        <w:ind w:right="-1" w:firstLine="709"/>
        <w:jc w:val="both"/>
        <w:rPr>
          <w:sz w:val="28"/>
          <w:szCs w:val="28"/>
        </w:rPr>
      </w:pPr>
      <w:proofErr w:type="gramStart"/>
      <w:r w:rsidRPr="003F7CAA">
        <w:rPr>
          <w:sz w:val="28"/>
          <w:szCs w:val="28"/>
        </w:rPr>
        <w:t>В целях приведения муниципальных правовых актов муниципального образования город-курорт Геленджик в соответствие с законодательством Российской Федерации, реализации подпрограммы «Обеспечение жильем молодых семей» федеральной целевой программы «Жилище» на 2015-                    2020 годы, утвержденной постановлением Правительства Российской Федерации от 17 декабря 2010 года №1050 (в редакции постановления Правительства Российской Федерации от 25 августа 2015 года №889), на основании приказа министерства топливно-энергетического комплекса и</w:t>
      </w:r>
      <w:proofErr w:type="gramEnd"/>
      <w:r w:rsidRPr="003F7CAA">
        <w:rPr>
          <w:sz w:val="28"/>
          <w:szCs w:val="28"/>
        </w:rPr>
        <w:t xml:space="preserve"> </w:t>
      </w:r>
      <w:proofErr w:type="gramStart"/>
      <w:r w:rsidRPr="003F7CAA">
        <w:rPr>
          <w:sz w:val="28"/>
          <w:szCs w:val="28"/>
        </w:rPr>
        <w:t>жилищно-коммунального хозяйства Краснодарского края от 2 марта 2016 года №68 «О реализации подпрограммы «Обеспечение жильем молодых семей» федеральной целевой программы «Жилище» на 2015-2020 годы», постановления администрации муниципального образования город-курорт Геленджик от 17 сентября 2014 года №2789 «Об утверждении  муниципальной  программы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 на 2015-2017 годы» (в редакции постановления администрации муниципального</w:t>
      </w:r>
      <w:proofErr w:type="gramEnd"/>
      <w:r w:rsidRPr="003F7CAA">
        <w:rPr>
          <w:sz w:val="28"/>
          <w:szCs w:val="28"/>
        </w:rPr>
        <w:t xml:space="preserve"> образования город-курорт Геленджик от 19 февраля 2016 года №515),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15 февраля 2016 года №17-ФЗ), статьями 8, 33, 72 Устава муниципального образования город-курорт Геленджик, </w:t>
      </w:r>
      <w:proofErr w:type="gramStart"/>
      <w:r w:rsidRPr="003F7CAA">
        <w:rPr>
          <w:sz w:val="28"/>
          <w:szCs w:val="28"/>
        </w:rPr>
        <w:t>п</w:t>
      </w:r>
      <w:proofErr w:type="gramEnd"/>
      <w:r w:rsidRPr="003F7CAA">
        <w:rPr>
          <w:sz w:val="28"/>
          <w:szCs w:val="28"/>
        </w:rPr>
        <w:t xml:space="preserve"> о с т а н о в л я ю:</w:t>
      </w:r>
    </w:p>
    <w:p w:rsidR="003F7CAA" w:rsidRPr="003F7CAA" w:rsidRDefault="003F7CAA" w:rsidP="003F7CAA">
      <w:pPr>
        <w:ind w:firstLine="708"/>
        <w:jc w:val="both"/>
        <w:rPr>
          <w:sz w:val="28"/>
          <w:szCs w:val="28"/>
        </w:rPr>
      </w:pPr>
      <w:r w:rsidRPr="003F7CAA">
        <w:rPr>
          <w:sz w:val="28"/>
          <w:szCs w:val="28"/>
        </w:rPr>
        <w:lastRenderedPageBreak/>
        <w:t>1. </w:t>
      </w:r>
      <w:proofErr w:type="gramStart"/>
      <w:r w:rsidRPr="003F7CAA">
        <w:rPr>
          <w:sz w:val="28"/>
          <w:szCs w:val="28"/>
        </w:rPr>
        <w:t>Внести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10 ноября 2015 года №3592) следующее изменение</w:t>
      </w:r>
      <w:proofErr w:type="gramEnd"/>
      <w:r w:rsidRPr="003F7CAA">
        <w:rPr>
          <w:sz w:val="28"/>
          <w:szCs w:val="28"/>
        </w:rPr>
        <w:t>:</w:t>
      </w:r>
    </w:p>
    <w:p w:rsidR="003F7CAA" w:rsidRPr="003F7CAA" w:rsidRDefault="003F7CAA" w:rsidP="003F7CAA">
      <w:pPr>
        <w:ind w:firstLine="708"/>
        <w:jc w:val="both"/>
        <w:rPr>
          <w:sz w:val="28"/>
          <w:szCs w:val="28"/>
        </w:rPr>
      </w:pPr>
      <w:r w:rsidRPr="003F7CAA">
        <w:rPr>
          <w:sz w:val="28"/>
          <w:szCs w:val="28"/>
        </w:rPr>
        <w:t>приложение к постановлению изложить в редакции приложения к настоящему постановлению.</w:t>
      </w:r>
    </w:p>
    <w:p w:rsidR="003F7CAA" w:rsidRPr="003F7CAA" w:rsidRDefault="003F7CAA" w:rsidP="003F7CAA">
      <w:pPr>
        <w:autoSpaceDE w:val="0"/>
        <w:autoSpaceDN w:val="0"/>
        <w:adjustRightInd w:val="0"/>
        <w:ind w:firstLine="709"/>
        <w:jc w:val="both"/>
        <w:rPr>
          <w:sz w:val="28"/>
          <w:szCs w:val="28"/>
        </w:rPr>
      </w:pPr>
      <w:r w:rsidRPr="003F7CAA">
        <w:rPr>
          <w:sz w:val="28"/>
          <w:szCs w:val="28"/>
        </w:rPr>
        <w:t>2. Опубликовать настоящее постановление в Геленджикской городской газете «Прибой».</w:t>
      </w:r>
    </w:p>
    <w:p w:rsidR="003F7CAA" w:rsidRPr="003F7CAA" w:rsidRDefault="003F7CAA" w:rsidP="003F7CAA">
      <w:pPr>
        <w:tabs>
          <w:tab w:val="left" w:pos="900"/>
        </w:tabs>
        <w:ind w:firstLine="709"/>
        <w:jc w:val="both"/>
        <w:rPr>
          <w:sz w:val="28"/>
          <w:szCs w:val="28"/>
        </w:rPr>
      </w:pPr>
      <w:r w:rsidRPr="003F7CAA">
        <w:rPr>
          <w:sz w:val="28"/>
          <w:szCs w:val="28"/>
        </w:rPr>
        <w:t>3. Постановление вступает в силу со дня его официального опубликования.</w:t>
      </w: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r w:rsidRPr="003F7CAA">
        <w:rPr>
          <w:sz w:val="28"/>
          <w:szCs w:val="28"/>
        </w:rPr>
        <w:t xml:space="preserve">Глава муниципального образования </w:t>
      </w:r>
    </w:p>
    <w:p w:rsidR="003F7CAA" w:rsidRPr="003F7CAA" w:rsidRDefault="003F7CAA" w:rsidP="003F7CAA">
      <w:pPr>
        <w:jc w:val="both"/>
        <w:rPr>
          <w:sz w:val="28"/>
          <w:szCs w:val="28"/>
        </w:rPr>
      </w:pPr>
      <w:r w:rsidRPr="003F7CAA">
        <w:rPr>
          <w:sz w:val="28"/>
          <w:szCs w:val="28"/>
        </w:rPr>
        <w:t xml:space="preserve">город-курорт Геленджик                                                                        В.А. </w:t>
      </w:r>
      <w:proofErr w:type="spellStart"/>
      <w:r w:rsidRPr="003F7CAA">
        <w:rPr>
          <w:sz w:val="28"/>
          <w:szCs w:val="28"/>
        </w:rPr>
        <w:t>Хрестин</w:t>
      </w:r>
      <w:proofErr w:type="spellEnd"/>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jc w:val="both"/>
        <w:rPr>
          <w:sz w:val="28"/>
          <w:szCs w:val="28"/>
        </w:rPr>
      </w:pPr>
    </w:p>
    <w:p w:rsidR="003F7CAA" w:rsidRPr="003F7CAA" w:rsidRDefault="003F7CAA" w:rsidP="003F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F7CAA">
        <w:rPr>
          <w:b/>
          <w:sz w:val="28"/>
          <w:szCs w:val="28"/>
        </w:rPr>
        <w:t>ЛИСТ СОГЛАСОВАНИЯ</w:t>
      </w:r>
    </w:p>
    <w:p w:rsidR="003F7CAA" w:rsidRPr="003F7CAA" w:rsidRDefault="003F7CAA" w:rsidP="003F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F7CAA">
        <w:rPr>
          <w:sz w:val="28"/>
          <w:szCs w:val="28"/>
        </w:rPr>
        <w:t xml:space="preserve">проекта постановления администрации </w:t>
      </w:r>
    </w:p>
    <w:p w:rsidR="003F7CAA" w:rsidRPr="003F7CAA" w:rsidRDefault="003F7CAA" w:rsidP="003F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F7CAA">
        <w:rPr>
          <w:sz w:val="28"/>
          <w:szCs w:val="28"/>
        </w:rPr>
        <w:t xml:space="preserve">муниципального образования город-курорт Геленджик </w:t>
      </w:r>
    </w:p>
    <w:p w:rsidR="003F7CAA" w:rsidRPr="003F7CAA" w:rsidRDefault="003F7CAA" w:rsidP="003F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F7CAA">
        <w:rPr>
          <w:sz w:val="28"/>
          <w:szCs w:val="28"/>
        </w:rPr>
        <w:t>от _________________________________№_______</w:t>
      </w:r>
    </w:p>
    <w:p w:rsidR="003F7CAA" w:rsidRPr="003F7CAA" w:rsidRDefault="003F7CAA" w:rsidP="003F7CAA">
      <w:pPr>
        <w:autoSpaceDE w:val="0"/>
        <w:autoSpaceDN w:val="0"/>
        <w:adjustRightInd w:val="0"/>
        <w:jc w:val="center"/>
        <w:rPr>
          <w:sz w:val="28"/>
          <w:szCs w:val="28"/>
        </w:rPr>
      </w:pPr>
      <w:r w:rsidRPr="003F7CAA">
        <w:rPr>
          <w:sz w:val="28"/>
          <w:szCs w:val="28"/>
        </w:rPr>
        <w:t xml:space="preserve">«О внесении изменения в постановление администрации </w:t>
      </w:r>
    </w:p>
    <w:p w:rsidR="003F7CAA" w:rsidRPr="003F7CAA" w:rsidRDefault="003F7CAA" w:rsidP="003F7CAA">
      <w:pPr>
        <w:autoSpaceDE w:val="0"/>
        <w:autoSpaceDN w:val="0"/>
        <w:adjustRightInd w:val="0"/>
        <w:jc w:val="center"/>
        <w:rPr>
          <w:sz w:val="28"/>
          <w:szCs w:val="28"/>
        </w:rPr>
      </w:pPr>
      <w:r w:rsidRPr="003F7CAA">
        <w:rPr>
          <w:sz w:val="28"/>
          <w:szCs w:val="28"/>
        </w:rPr>
        <w:t xml:space="preserve">муниципального образования город-курорт Геленджик </w:t>
      </w:r>
    </w:p>
    <w:p w:rsidR="003F7CAA" w:rsidRPr="003F7CAA" w:rsidRDefault="003F7CAA" w:rsidP="003F7CAA">
      <w:pPr>
        <w:autoSpaceDE w:val="0"/>
        <w:autoSpaceDN w:val="0"/>
        <w:adjustRightInd w:val="0"/>
        <w:jc w:val="center"/>
        <w:rPr>
          <w:sz w:val="28"/>
          <w:szCs w:val="28"/>
        </w:rPr>
      </w:pPr>
      <w:r w:rsidRPr="003F7CAA">
        <w:rPr>
          <w:sz w:val="28"/>
          <w:szCs w:val="28"/>
        </w:rPr>
        <w:t xml:space="preserve">от 8 августа 2011 года №1931 «Об утверждении Правил </w:t>
      </w:r>
    </w:p>
    <w:p w:rsidR="003F7CAA" w:rsidRPr="003F7CAA" w:rsidRDefault="003F7CAA" w:rsidP="003F7CAA">
      <w:pPr>
        <w:autoSpaceDE w:val="0"/>
        <w:autoSpaceDN w:val="0"/>
        <w:adjustRightInd w:val="0"/>
        <w:jc w:val="center"/>
        <w:rPr>
          <w:sz w:val="28"/>
          <w:szCs w:val="28"/>
        </w:rPr>
      </w:pPr>
      <w:r w:rsidRPr="003F7CAA">
        <w:rPr>
          <w:sz w:val="28"/>
          <w:szCs w:val="28"/>
        </w:rPr>
        <w:t xml:space="preserve">предоставления молодым семьям социальных выплат </w:t>
      </w:r>
      <w:proofErr w:type="gramStart"/>
      <w:r w:rsidRPr="003F7CAA">
        <w:rPr>
          <w:sz w:val="28"/>
          <w:szCs w:val="28"/>
        </w:rPr>
        <w:t>из</w:t>
      </w:r>
      <w:proofErr w:type="gramEnd"/>
      <w:r w:rsidRPr="003F7CAA">
        <w:rPr>
          <w:sz w:val="28"/>
          <w:szCs w:val="28"/>
        </w:rPr>
        <w:t xml:space="preserve"> </w:t>
      </w:r>
    </w:p>
    <w:p w:rsidR="003F7CAA" w:rsidRPr="003F7CAA" w:rsidRDefault="003F7CAA" w:rsidP="003F7CAA">
      <w:pPr>
        <w:autoSpaceDE w:val="0"/>
        <w:autoSpaceDN w:val="0"/>
        <w:adjustRightInd w:val="0"/>
        <w:jc w:val="center"/>
        <w:rPr>
          <w:sz w:val="28"/>
          <w:szCs w:val="28"/>
        </w:rPr>
      </w:pPr>
      <w:r w:rsidRPr="003F7CAA">
        <w:rPr>
          <w:sz w:val="28"/>
          <w:szCs w:val="28"/>
        </w:rPr>
        <w:t xml:space="preserve">средств бюджета муниципального образования город-курорт </w:t>
      </w:r>
    </w:p>
    <w:p w:rsidR="003F7CAA" w:rsidRPr="003F7CAA" w:rsidRDefault="003F7CAA" w:rsidP="003F7CAA">
      <w:pPr>
        <w:autoSpaceDE w:val="0"/>
        <w:autoSpaceDN w:val="0"/>
        <w:adjustRightInd w:val="0"/>
        <w:jc w:val="center"/>
        <w:rPr>
          <w:rFonts w:eastAsia="Calibri"/>
          <w:sz w:val="28"/>
          <w:szCs w:val="28"/>
          <w:lang w:eastAsia="en-US"/>
        </w:rPr>
      </w:pPr>
      <w:r w:rsidRPr="003F7CAA">
        <w:rPr>
          <w:sz w:val="28"/>
          <w:szCs w:val="28"/>
        </w:rPr>
        <w:t xml:space="preserve">Геленджик на приобретение жилья или </w:t>
      </w:r>
      <w:r w:rsidRPr="003F7CAA">
        <w:rPr>
          <w:rFonts w:eastAsia="Calibri"/>
          <w:sz w:val="28"/>
          <w:szCs w:val="28"/>
          <w:lang w:eastAsia="en-US"/>
        </w:rPr>
        <w:t xml:space="preserve">строительство </w:t>
      </w:r>
    </w:p>
    <w:p w:rsidR="003F7CAA" w:rsidRPr="003F7CAA" w:rsidRDefault="003F7CAA" w:rsidP="003F7CAA">
      <w:pPr>
        <w:autoSpaceDE w:val="0"/>
        <w:autoSpaceDN w:val="0"/>
        <w:adjustRightInd w:val="0"/>
        <w:jc w:val="center"/>
        <w:rPr>
          <w:sz w:val="28"/>
          <w:szCs w:val="28"/>
        </w:rPr>
      </w:pPr>
      <w:r w:rsidRPr="003F7CAA">
        <w:rPr>
          <w:rFonts w:eastAsia="Calibri"/>
          <w:sz w:val="28"/>
          <w:szCs w:val="28"/>
          <w:lang w:eastAsia="en-US"/>
        </w:rPr>
        <w:t>индивидуального жилого дома</w:t>
      </w:r>
      <w:r w:rsidRPr="003F7CAA">
        <w:rPr>
          <w:sz w:val="28"/>
          <w:szCs w:val="28"/>
        </w:rPr>
        <w:t xml:space="preserve"> с участием средств </w:t>
      </w:r>
    </w:p>
    <w:p w:rsidR="003F7CAA" w:rsidRPr="003F7CAA" w:rsidRDefault="003F7CAA" w:rsidP="003F7CAA">
      <w:pPr>
        <w:autoSpaceDE w:val="0"/>
        <w:autoSpaceDN w:val="0"/>
        <w:adjustRightInd w:val="0"/>
        <w:jc w:val="center"/>
        <w:rPr>
          <w:sz w:val="28"/>
          <w:szCs w:val="28"/>
        </w:rPr>
      </w:pPr>
      <w:proofErr w:type="gramStart"/>
      <w:r w:rsidRPr="003F7CAA">
        <w:rPr>
          <w:sz w:val="28"/>
          <w:szCs w:val="28"/>
        </w:rPr>
        <w:t xml:space="preserve">федерального и краевого бюджетов» (в редакции </w:t>
      </w:r>
      <w:proofErr w:type="gramEnd"/>
    </w:p>
    <w:p w:rsidR="003F7CAA" w:rsidRPr="003F7CAA" w:rsidRDefault="003F7CAA" w:rsidP="003F7CAA">
      <w:pPr>
        <w:autoSpaceDE w:val="0"/>
        <w:autoSpaceDN w:val="0"/>
        <w:adjustRightInd w:val="0"/>
        <w:jc w:val="center"/>
        <w:rPr>
          <w:sz w:val="28"/>
          <w:szCs w:val="28"/>
        </w:rPr>
      </w:pPr>
      <w:r w:rsidRPr="003F7CAA">
        <w:rPr>
          <w:sz w:val="28"/>
          <w:szCs w:val="28"/>
        </w:rPr>
        <w:t xml:space="preserve">постановления администрации муниципального образования </w:t>
      </w:r>
    </w:p>
    <w:p w:rsidR="003F7CAA" w:rsidRPr="003F7CAA" w:rsidRDefault="003F7CAA" w:rsidP="003F7CAA">
      <w:pPr>
        <w:autoSpaceDE w:val="0"/>
        <w:autoSpaceDN w:val="0"/>
        <w:adjustRightInd w:val="0"/>
        <w:jc w:val="center"/>
        <w:rPr>
          <w:sz w:val="28"/>
          <w:szCs w:val="28"/>
        </w:rPr>
      </w:pPr>
      <w:proofErr w:type="gramStart"/>
      <w:r w:rsidRPr="003F7CAA">
        <w:rPr>
          <w:sz w:val="28"/>
          <w:szCs w:val="28"/>
        </w:rPr>
        <w:t>город-курорт Геленджик от 10 ноября 2015 года №3592)»</w:t>
      </w:r>
      <w:proofErr w:type="gramEnd"/>
    </w:p>
    <w:p w:rsidR="003F7CAA" w:rsidRPr="003F7CAA" w:rsidRDefault="003F7CAA" w:rsidP="003F7CAA">
      <w:pPr>
        <w:jc w:val="center"/>
        <w:rPr>
          <w:sz w:val="28"/>
          <w:szCs w:val="28"/>
        </w:rPr>
      </w:pPr>
    </w:p>
    <w:p w:rsidR="003F7CAA" w:rsidRPr="003F7CAA" w:rsidRDefault="003F7CAA" w:rsidP="003F7CAA">
      <w:pPr>
        <w:jc w:val="center"/>
        <w:rPr>
          <w:sz w:val="28"/>
          <w:szCs w:val="28"/>
        </w:rPr>
      </w:pPr>
    </w:p>
    <w:p w:rsidR="003F7CAA" w:rsidRPr="003F7CAA" w:rsidRDefault="003F7CAA" w:rsidP="003F7CAA">
      <w:pPr>
        <w:jc w:val="both"/>
        <w:rPr>
          <w:sz w:val="28"/>
          <w:szCs w:val="28"/>
        </w:rPr>
      </w:pPr>
    </w:p>
    <w:p w:rsidR="003F7CAA" w:rsidRPr="003F7CAA" w:rsidRDefault="003F7CAA" w:rsidP="003F7CAA">
      <w:pPr>
        <w:ind w:right="-55"/>
        <w:rPr>
          <w:sz w:val="28"/>
          <w:szCs w:val="28"/>
        </w:rPr>
      </w:pPr>
      <w:r w:rsidRPr="003F7CAA">
        <w:rPr>
          <w:sz w:val="28"/>
          <w:szCs w:val="28"/>
        </w:rPr>
        <w:t>Проект подготовлен и внесен: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3F7CAA" w:rsidRPr="003F7CAA" w:rsidTr="007661CF">
        <w:tc>
          <w:tcPr>
            <w:tcW w:w="4927" w:type="dxa"/>
            <w:shd w:val="clear" w:color="auto" w:fill="auto"/>
          </w:tcPr>
          <w:p w:rsidR="003F7CAA" w:rsidRPr="003F7CAA" w:rsidRDefault="003F7CAA" w:rsidP="003F7CAA">
            <w:pPr>
              <w:ind w:right="-55"/>
              <w:rPr>
                <w:rFonts w:eastAsia="Calibri"/>
                <w:sz w:val="28"/>
                <w:szCs w:val="28"/>
                <w:lang w:eastAsia="en-US"/>
              </w:rPr>
            </w:pPr>
            <w:r w:rsidRPr="003F7CAA">
              <w:rPr>
                <w:rFonts w:eastAsia="Calibri"/>
                <w:sz w:val="28"/>
                <w:szCs w:val="28"/>
                <w:lang w:eastAsia="en-US"/>
              </w:rPr>
              <w:t xml:space="preserve">Управлением экономики </w:t>
            </w:r>
          </w:p>
          <w:p w:rsidR="003F7CAA" w:rsidRPr="003F7CAA" w:rsidRDefault="003F7CAA" w:rsidP="003F7CAA">
            <w:pPr>
              <w:ind w:right="-55"/>
              <w:rPr>
                <w:rFonts w:eastAsia="Calibri"/>
                <w:sz w:val="28"/>
                <w:szCs w:val="28"/>
                <w:lang w:eastAsia="en-US"/>
              </w:rPr>
            </w:pPr>
            <w:r w:rsidRPr="003F7CAA">
              <w:rPr>
                <w:rFonts w:eastAsia="Calibri"/>
                <w:sz w:val="28"/>
                <w:szCs w:val="28"/>
                <w:lang w:eastAsia="en-US"/>
              </w:rPr>
              <w:t xml:space="preserve">администрации </w:t>
            </w:r>
            <w:proofErr w:type="gramStart"/>
            <w:r w:rsidRPr="003F7CAA">
              <w:rPr>
                <w:rFonts w:eastAsia="Calibri"/>
                <w:sz w:val="28"/>
                <w:szCs w:val="28"/>
                <w:lang w:eastAsia="en-US"/>
              </w:rPr>
              <w:t>муниципального</w:t>
            </w:r>
            <w:proofErr w:type="gramEnd"/>
          </w:p>
          <w:p w:rsidR="003F7CAA" w:rsidRPr="003F7CAA" w:rsidRDefault="003F7CAA" w:rsidP="003F7CAA">
            <w:pPr>
              <w:ind w:right="-55"/>
              <w:rPr>
                <w:rFonts w:eastAsia="Calibri"/>
                <w:sz w:val="28"/>
                <w:szCs w:val="28"/>
                <w:lang w:eastAsia="en-US"/>
              </w:rPr>
            </w:pPr>
            <w:r w:rsidRPr="003F7CAA">
              <w:rPr>
                <w:rFonts w:eastAsia="Calibri"/>
                <w:sz w:val="28"/>
                <w:szCs w:val="28"/>
                <w:lang w:eastAsia="en-US"/>
              </w:rPr>
              <w:t>образования город-курорт Геленджик</w:t>
            </w:r>
          </w:p>
          <w:p w:rsidR="003F7CAA" w:rsidRPr="003F7CAA" w:rsidRDefault="003F7CAA" w:rsidP="003F7CAA">
            <w:pPr>
              <w:ind w:right="-55"/>
              <w:rPr>
                <w:rFonts w:eastAsia="Calibri"/>
                <w:sz w:val="28"/>
                <w:szCs w:val="28"/>
                <w:lang w:eastAsia="en-US"/>
              </w:rPr>
            </w:pPr>
            <w:r w:rsidRPr="003F7CAA">
              <w:rPr>
                <w:rFonts w:eastAsia="Calibri"/>
                <w:sz w:val="28"/>
                <w:szCs w:val="28"/>
                <w:lang w:eastAsia="en-US"/>
              </w:rPr>
              <w:t>Начальник управления</w:t>
            </w:r>
          </w:p>
          <w:p w:rsidR="003F7CAA" w:rsidRPr="003F7CAA" w:rsidRDefault="003F7CAA" w:rsidP="003F7CAA">
            <w:pPr>
              <w:ind w:right="-55"/>
              <w:rPr>
                <w:rFonts w:eastAsia="Calibri"/>
                <w:sz w:val="28"/>
                <w:szCs w:val="28"/>
                <w:lang w:eastAsia="en-US"/>
              </w:rPr>
            </w:pPr>
          </w:p>
        </w:tc>
        <w:tc>
          <w:tcPr>
            <w:tcW w:w="4927" w:type="dxa"/>
            <w:shd w:val="clear" w:color="auto" w:fill="auto"/>
          </w:tcPr>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r w:rsidRPr="003F7CAA">
              <w:rPr>
                <w:rFonts w:eastAsia="Calibri"/>
                <w:sz w:val="28"/>
                <w:szCs w:val="28"/>
                <w:lang w:eastAsia="en-US"/>
              </w:rPr>
              <w:t xml:space="preserve">Ю.Г. </w:t>
            </w:r>
            <w:proofErr w:type="spellStart"/>
            <w:r w:rsidRPr="003F7CAA">
              <w:rPr>
                <w:rFonts w:eastAsia="Calibri"/>
                <w:sz w:val="28"/>
                <w:szCs w:val="28"/>
                <w:lang w:eastAsia="en-US"/>
              </w:rPr>
              <w:t>Кациди</w:t>
            </w:r>
            <w:proofErr w:type="spellEnd"/>
          </w:p>
        </w:tc>
      </w:tr>
      <w:tr w:rsidR="003F7CAA" w:rsidRPr="003F7CAA" w:rsidTr="007661CF">
        <w:tc>
          <w:tcPr>
            <w:tcW w:w="4927" w:type="dxa"/>
            <w:shd w:val="clear" w:color="auto" w:fill="auto"/>
          </w:tcPr>
          <w:p w:rsidR="003F7CAA" w:rsidRPr="003F7CAA" w:rsidRDefault="003F7CAA" w:rsidP="003F7CAA">
            <w:pPr>
              <w:ind w:right="-55"/>
              <w:rPr>
                <w:rFonts w:eastAsia="Calibri"/>
                <w:sz w:val="28"/>
                <w:szCs w:val="28"/>
                <w:lang w:eastAsia="en-US"/>
              </w:rPr>
            </w:pPr>
            <w:r w:rsidRPr="003F7CAA">
              <w:rPr>
                <w:rFonts w:eastAsia="Calibri"/>
                <w:sz w:val="28"/>
                <w:szCs w:val="28"/>
                <w:lang w:eastAsia="en-US"/>
              </w:rPr>
              <w:t>Проект согласован:</w:t>
            </w:r>
          </w:p>
          <w:p w:rsidR="003F7CAA" w:rsidRPr="003F7CAA" w:rsidRDefault="003F7CAA" w:rsidP="003F7CAA">
            <w:pPr>
              <w:ind w:right="-159"/>
              <w:rPr>
                <w:rFonts w:eastAsia="Calibri"/>
                <w:sz w:val="28"/>
                <w:szCs w:val="28"/>
                <w:lang w:eastAsia="en-US"/>
              </w:rPr>
            </w:pPr>
            <w:proofErr w:type="gramStart"/>
            <w:r w:rsidRPr="003F7CAA">
              <w:rPr>
                <w:rFonts w:eastAsia="Calibri"/>
                <w:sz w:val="28"/>
                <w:szCs w:val="28"/>
                <w:lang w:eastAsia="en-US"/>
              </w:rPr>
              <w:t>Исполняющий</w:t>
            </w:r>
            <w:proofErr w:type="gramEnd"/>
            <w:r w:rsidRPr="003F7CAA">
              <w:rPr>
                <w:rFonts w:eastAsia="Calibri"/>
                <w:sz w:val="28"/>
                <w:szCs w:val="28"/>
                <w:lang w:eastAsia="en-US"/>
              </w:rPr>
              <w:t xml:space="preserve"> обязанности</w:t>
            </w:r>
          </w:p>
          <w:p w:rsidR="003F7CAA" w:rsidRPr="003F7CAA" w:rsidRDefault="003F7CAA" w:rsidP="003F7CAA">
            <w:pPr>
              <w:ind w:right="-159"/>
              <w:rPr>
                <w:rFonts w:eastAsia="Calibri"/>
                <w:sz w:val="28"/>
                <w:szCs w:val="28"/>
                <w:lang w:eastAsia="en-US"/>
              </w:rPr>
            </w:pPr>
            <w:r w:rsidRPr="003F7CAA">
              <w:rPr>
                <w:rFonts w:eastAsia="Calibri"/>
                <w:sz w:val="28"/>
                <w:szCs w:val="28"/>
                <w:lang w:eastAsia="en-US"/>
              </w:rPr>
              <w:t xml:space="preserve">начальника правового управления  </w:t>
            </w:r>
          </w:p>
          <w:p w:rsidR="003F7CAA" w:rsidRPr="003F7CAA" w:rsidRDefault="003F7CAA" w:rsidP="003F7CAA">
            <w:pPr>
              <w:ind w:right="-159"/>
              <w:rPr>
                <w:rFonts w:eastAsia="Calibri"/>
                <w:sz w:val="28"/>
                <w:szCs w:val="28"/>
                <w:lang w:eastAsia="en-US"/>
              </w:rPr>
            </w:pPr>
            <w:r w:rsidRPr="003F7CAA">
              <w:rPr>
                <w:rFonts w:eastAsia="Calibri"/>
                <w:sz w:val="28"/>
                <w:szCs w:val="28"/>
                <w:lang w:eastAsia="en-US"/>
              </w:rPr>
              <w:t xml:space="preserve">администрации </w:t>
            </w:r>
            <w:proofErr w:type="gramStart"/>
            <w:r w:rsidRPr="003F7CAA">
              <w:rPr>
                <w:rFonts w:eastAsia="Calibri"/>
                <w:sz w:val="28"/>
                <w:szCs w:val="28"/>
                <w:lang w:eastAsia="en-US"/>
              </w:rPr>
              <w:t>муниципального</w:t>
            </w:r>
            <w:proofErr w:type="gramEnd"/>
            <w:r w:rsidRPr="003F7CAA">
              <w:rPr>
                <w:rFonts w:eastAsia="Calibri"/>
                <w:sz w:val="28"/>
                <w:szCs w:val="28"/>
                <w:lang w:eastAsia="en-US"/>
              </w:rPr>
              <w:t xml:space="preserve"> </w:t>
            </w:r>
          </w:p>
          <w:p w:rsidR="003F7CAA" w:rsidRPr="003F7CAA" w:rsidRDefault="003F7CAA" w:rsidP="003F7CAA">
            <w:pPr>
              <w:ind w:right="-55"/>
              <w:rPr>
                <w:rFonts w:eastAsia="Calibri"/>
                <w:sz w:val="28"/>
                <w:szCs w:val="28"/>
                <w:lang w:eastAsia="en-US"/>
              </w:rPr>
            </w:pPr>
            <w:r w:rsidRPr="003F7CAA">
              <w:rPr>
                <w:rFonts w:eastAsia="Calibri"/>
                <w:sz w:val="28"/>
                <w:szCs w:val="28"/>
                <w:lang w:eastAsia="en-US"/>
              </w:rPr>
              <w:t>образования город-курорт Геленджик</w:t>
            </w:r>
          </w:p>
          <w:p w:rsidR="003F7CAA" w:rsidRPr="003F7CAA" w:rsidRDefault="003F7CAA" w:rsidP="003F7CAA">
            <w:pPr>
              <w:ind w:right="-55"/>
              <w:rPr>
                <w:rFonts w:eastAsia="Calibri"/>
                <w:sz w:val="28"/>
                <w:szCs w:val="28"/>
                <w:lang w:eastAsia="en-US"/>
              </w:rPr>
            </w:pPr>
          </w:p>
        </w:tc>
        <w:tc>
          <w:tcPr>
            <w:tcW w:w="4927" w:type="dxa"/>
            <w:shd w:val="clear" w:color="auto" w:fill="auto"/>
          </w:tcPr>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r w:rsidRPr="003F7CAA">
              <w:rPr>
                <w:rFonts w:eastAsia="Calibri"/>
                <w:sz w:val="28"/>
                <w:szCs w:val="28"/>
                <w:lang w:eastAsia="en-US"/>
              </w:rPr>
              <w:t>И.В. Гребеник</w:t>
            </w:r>
          </w:p>
        </w:tc>
      </w:tr>
      <w:tr w:rsidR="003F7CAA" w:rsidRPr="003F7CAA" w:rsidTr="007661CF">
        <w:tc>
          <w:tcPr>
            <w:tcW w:w="4927" w:type="dxa"/>
            <w:shd w:val="clear" w:color="auto" w:fill="auto"/>
          </w:tcPr>
          <w:p w:rsidR="003F7CAA" w:rsidRPr="003F7CAA" w:rsidRDefault="003F7CAA" w:rsidP="003F7CAA">
            <w:pPr>
              <w:ind w:right="-159"/>
              <w:rPr>
                <w:rFonts w:eastAsia="Calibri"/>
                <w:sz w:val="28"/>
                <w:szCs w:val="28"/>
                <w:lang w:eastAsia="en-US"/>
              </w:rPr>
            </w:pPr>
            <w:r w:rsidRPr="003F7CAA">
              <w:rPr>
                <w:rFonts w:eastAsia="Calibri"/>
                <w:sz w:val="28"/>
                <w:szCs w:val="28"/>
                <w:lang w:eastAsia="en-US"/>
              </w:rPr>
              <w:t>Начальник финансового управления</w:t>
            </w:r>
          </w:p>
          <w:p w:rsidR="003F7CAA" w:rsidRPr="003F7CAA" w:rsidRDefault="003F7CAA" w:rsidP="003F7CAA">
            <w:pPr>
              <w:ind w:right="-159"/>
              <w:rPr>
                <w:rFonts w:eastAsia="Calibri"/>
                <w:sz w:val="28"/>
                <w:szCs w:val="28"/>
                <w:lang w:eastAsia="en-US"/>
              </w:rPr>
            </w:pPr>
            <w:r w:rsidRPr="003F7CAA">
              <w:rPr>
                <w:rFonts w:eastAsia="Calibri"/>
                <w:sz w:val="28"/>
                <w:szCs w:val="28"/>
                <w:lang w:eastAsia="en-US"/>
              </w:rPr>
              <w:t xml:space="preserve">администрации </w:t>
            </w:r>
            <w:proofErr w:type="gramStart"/>
            <w:r w:rsidRPr="003F7CAA">
              <w:rPr>
                <w:rFonts w:eastAsia="Calibri"/>
                <w:sz w:val="28"/>
                <w:szCs w:val="28"/>
                <w:lang w:eastAsia="en-US"/>
              </w:rPr>
              <w:t>муниципального</w:t>
            </w:r>
            <w:proofErr w:type="gramEnd"/>
          </w:p>
          <w:p w:rsidR="003F7CAA" w:rsidRPr="003F7CAA" w:rsidRDefault="003F7CAA" w:rsidP="003F7CAA">
            <w:pPr>
              <w:ind w:right="-55"/>
              <w:rPr>
                <w:rFonts w:eastAsia="Calibri"/>
                <w:sz w:val="28"/>
                <w:szCs w:val="28"/>
                <w:lang w:eastAsia="en-US"/>
              </w:rPr>
            </w:pPr>
            <w:r w:rsidRPr="003F7CAA">
              <w:rPr>
                <w:rFonts w:eastAsia="Calibri"/>
                <w:sz w:val="28"/>
                <w:szCs w:val="28"/>
                <w:lang w:eastAsia="en-US"/>
              </w:rPr>
              <w:t>образования город-курорт Геленджик</w:t>
            </w:r>
          </w:p>
          <w:p w:rsidR="003F7CAA" w:rsidRPr="003F7CAA" w:rsidRDefault="003F7CAA" w:rsidP="003F7CAA">
            <w:pPr>
              <w:ind w:right="-55"/>
              <w:rPr>
                <w:rFonts w:eastAsia="Calibri"/>
                <w:sz w:val="28"/>
                <w:szCs w:val="28"/>
                <w:lang w:eastAsia="en-US"/>
              </w:rPr>
            </w:pPr>
          </w:p>
        </w:tc>
        <w:tc>
          <w:tcPr>
            <w:tcW w:w="4927" w:type="dxa"/>
            <w:shd w:val="clear" w:color="auto" w:fill="auto"/>
          </w:tcPr>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r w:rsidRPr="003F7CAA">
              <w:rPr>
                <w:rFonts w:eastAsia="Calibri"/>
                <w:sz w:val="28"/>
                <w:szCs w:val="28"/>
                <w:lang w:eastAsia="en-US"/>
              </w:rPr>
              <w:t>Т.В. Осокина</w:t>
            </w:r>
          </w:p>
        </w:tc>
      </w:tr>
      <w:tr w:rsidR="003F7CAA" w:rsidRPr="003F7CAA" w:rsidTr="007661CF">
        <w:tc>
          <w:tcPr>
            <w:tcW w:w="4927" w:type="dxa"/>
            <w:shd w:val="clear" w:color="auto" w:fill="auto"/>
          </w:tcPr>
          <w:p w:rsidR="003F7CAA" w:rsidRPr="003F7CAA" w:rsidRDefault="003F7CAA" w:rsidP="003F7CAA">
            <w:pPr>
              <w:ind w:right="-55"/>
              <w:rPr>
                <w:rFonts w:eastAsia="Calibri"/>
                <w:sz w:val="28"/>
                <w:szCs w:val="28"/>
                <w:lang w:eastAsia="en-US"/>
              </w:rPr>
            </w:pPr>
            <w:r w:rsidRPr="003F7CAA">
              <w:rPr>
                <w:rFonts w:eastAsia="Calibri"/>
                <w:sz w:val="28"/>
                <w:szCs w:val="28"/>
                <w:lang w:eastAsia="en-US"/>
              </w:rPr>
              <w:t>Заместитель главы муниципального образования город-курорт Геленджик</w:t>
            </w:r>
          </w:p>
          <w:p w:rsidR="003F7CAA" w:rsidRPr="003F7CAA" w:rsidRDefault="003F7CAA" w:rsidP="003F7CAA">
            <w:pPr>
              <w:ind w:right="-55"/>
              <w:rPr>
                <w:rFonts w:eastAsia="Calibri"/>
                <w:sz w:val="28"/>
                <w:szCs w:val="28"/>
                <w:lang w:eastAsia="en-US"/>
              </w:rPr>
            </w:pPr>
          </w:p>
        </w:tc>
        <w:tc>
          <w:tcPr>
            <w:tcW w:w="4927" w:type="dxa"/>
            <w:shd w:val="clear" w:color="auto" w:fill="auto"/>
          </w:tcPr>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r w:rsidRPr="003F7CAA">
              <w:rPr>
                <w:rFonts w:eastAsia="Calibri"/>
                <w:sz w:val="28"/>
                <w:szCs w:val="28"/>
                <w:lang w:eastAsia="en-US"/>
              </w:rPr>
              <w:t xml:space="preserve">Л.Л. </w:t>
            </w:r>
            <w:proofErr w:type="spellStart"/>
            <w:r w:rsidRPr="003F7CAA">
              <w:rPr>
                <w:rFonts w:eastAsia="Calibri"/>
                <w:sz w:val="28"/>
                <w:szCs w:val="28"/>
                <w:lang w:eastAsia="en-US"/>
              </w:rPr>
              <w:t>Санарова</w:t>
            </w:r>
            <w:proofErr w:type="spellEnd"/>
          </w:p>
        </w:tc>
      </w:tr>
      <w:tr w:rsidR="003F7CAA" w:rsidRPr="003F7CAA" w:rsidTr="007661CF">
        <w:tc>
          <w:tcPr>
            <w:tcW w:w="4927" w:type="dxa"/>
            <w:shd w:val="clear" w:color="auto" w:fill="auto"/>
          </w:tcPr>
          <w:p w:rsidR="003F7CAA" w:rsidRPr="003F7CAA" w:rsidRDefault="003F7CAA" w:rsidP="003F7CAA">
            <w:pPr>
              <w:ind w:right="-55"/>
              <w:rPr>
                <w:rFonts w:eastAsia="Calibri"/>
                <w:sz w:val="28"/>
                <w:szCs w:val="28"/>
                <w:lang w:eastAsia="en-US"/>
              </w:rPr>
            </w:pPr>
            <w:r w:rsidRPr="003F7CAA">
              <w:rPr>
                <w:rFonts w:eastAsia="Calibri"/>
                <w:sz w:val="28"/>
                <w:szCs w:val="28"/>
                <w:lang w:eastAsia="en-US"/>
              </w:rPr>
              <w:t xml:space="preserve">Первый заместитель главы муниципального образования </w:t>
            </w:r>
          </w:p>
          <w:p w:rsidR="003F7CAA" w:rsidRPr="003F7CAA" w:rsidRDefault="003F7CAA" w:rsidP="003F7CAA">
            <w:pPr>
              <w:ind w:right="-55"/>
              <w:rPr>
                <w:rFonts w:eastAsia="Calibri"/>
                <w:sz w:val="28"/>
                <w:szCs w:val="28"/>
                <w:lang w:eastAsia="en-US"/>
              </w:rPr>
            </w:pPr>
            <w:r w:rsidRPr="003F7CAA">
              <w:rPr>
                <w:rFonts w:eastAsia="Calibri"/>
                <w:sz w:val="28"/>
                <w:szCs w:val="28"/>
                <w:lang w:eastAsia="en-US"/>
              </w:rPr>
              <w:t>город-курорт Геленджик</w:t>
            </w:r>
          </w:p>
          <w:p w:rsidR="003F7CAA" w:rsidRPr="003F7CAA" w:rsidRDefault="003F7CAA" w:rsidP="003F7CAA">
            <w:pPr>
              <w:ind w:right="-55"/>
              <w:rPr>
                <w:rFonts w:eastAsia="Calibri"/>
                <w:sz w:val="28"/>
                <w:szCs w:val="28"/>
                <w:lang w:eastAsia="en-US"/>
              </w:rPr>
            </w:pPr>
          </w:p>
        </w:tc>
        <w:tc>
          <w:tcPr>
            <w:tcW w:w="4927" w:type="dxa"/>
            <w:shd w:val="clear" w:color="auto" w:fill="auto"/>
          </w:tcPr>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p>
          <w:p w:rsidR="003F7CAA" w:rsidRPr="003F7CAA" w:rsidRDefault="003F7CAA" w:rsidP="003F7CAA">
            <w:pPr>
              <w:ind w:right="-55"/>
              <w:jc w:val="right"/>
              <w:rPr>
                <w:rFonts w:eastAsia="Calibri"/>
                <w:sz w:val="28"/>
                <w:szCs w:val="28"/>
                <w:lang w:eastAsia="en-US"/>
              </w:rPr>
            </w:pPr>
            <w:r w:rsidRPr="003F7CAA">
              <w:rPr>
                <w:rFonts w:eastAsia="Calibri"/>
                <w:sz w:val="28"/>
                <w:szCs w:val="28"/>
                <w:lang w:eastAsia="en-US"/>
              </w:rPr>
              <w:t>Т.П. Константинова</w:t>
            </w:r>
          </w:p>
        </w:tc>
      </w:tr>
      <w:tr w:rsidR="003F7CAA" w:rsidRPr="003F7CAA" w:rsidTr="007661CF">
        <w:tc>
          <w:tcPr>
            <w:tcW w:w="4927" w:type="dxa"/>
            <w:shd w:val="clear" w:color="auto" w:fill="auto"/>
          </w:tcPr>
          <w:p w:rsidR="003F7CAA" w:rsidRPr="003F7CAA" w:rsidRDefault="003F7CAA" w:rsidP="003F7CAA">
            <w:pPr>
              <w:ind w:right="-55"/>
              <w:rPr>
                <w:rFonts w:eastAsia="Calibri"/>
                <w:sz w:val="28"/>
                <w:szCs w:val="28"/>
                <w:lang w:eastAsia="en-US"/>
              </w:rPr>
            </w:pPr>
          </w:p>
        </w:tc>
        <w:tc>
          <w:tcPr>
            <w:tcW w:w="4927" w:type="dxa"/>
            <w:shd w:val="clear" w:color="auto" w:fill="auto"/>
          </w:tcPr>
          <w:p w:rsidR="003F7CAA" w:rsidRPr="003F7CAA" w:rsidRDefault="003F7CAA" w:rsidP="003F7CAA">
            <w:pPr>
              <w:ind w:right="-55"/>
              <w:jc w:val="right"/>
              <w:rPr>
                <w:rFonts w:eastAsia="Calibri"/>
                <w:sz w:val="28"/>
                <w:szCs w:val="28"/>
                <w:lang w:eastAsia="en-US"/>
              </w:rPr>
            </w:pPr>
          </w:p>
        </w:tc>
      </w:tr>
    </w:tbl>
    <w:p w:rsidR="003F7CAA" w:rsidRPr="003F7CAA" w:rsidRDefault="003F7CAA" w:rsidP="003F7CAA">
      <w:pPr>
        <w:jc w:val="both"/>
        <w:rPr>
          <w:sz w:val="28"/>
          <w:szCs w:val="28"/>
        </w:rPr>
      </w:pPr>
    </w:p>
    <w:p w:rsidR="00806A1B" w:rsidRPr="00806A1B" w:rsidRDefault="00806A1B" w:rsidP="00806A1B">
      <w:pPr>
        <w:jc w:val="both"/>
        <w:rPr>
          <w:sz w:val="28"/>
          <w:szCs w:val="28"/>
        </w:rPr>
      </w:pPr>
    </w:p>
    <w:p w:rsidR="00806A1B" w:rsidRDefault="00806A1B">
      <w:pPr>
        <w:rPr>
          <w:sz w:val="28"/>
          <w:szCs w:val="28"/>
        </w:rPr>
        <w:sectPr w:rsidR="00806A1B" w:rsidSect="00213CBD">
          <w:headerReference w:type="default" r:id="rId7"/>
          <w:pgSz w:w="11906" w:h="16838"/>
          <w:pgMar w:top="1134" w:right="567" w:bottom="1134" w:left="1701" w:header="709" w:footer="709" w:gutter="0"/>
          <w:cols w:space="708"/>
          <w:titlePg/>
          <w:docGrid w:linePitch="360"/>
        </w:sectPr>
      </w:pPr>
    </w:p>
    <w:tbl>
      <w:tblPr>
        <w:tblStyle w:val="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5210"/>
      </w:tblGrid>
      <w:tr w:rsidR="00A66DDB" w:rsidRPr="00A66DDB" w:rsidTr="007661CF">
        <w:tc>
          <w:tcPr>
            <w:tcW w:w="4644" w:type="dxa"/>
          </w:tcPr>
          <w:p w:rsidR="00A66DDB" w:rsidRPr="00A66DDB" w:rsidRDefault="00A66DDB" w:rsidP="00A66DDB">
            <w:pPr>
              <w:rPr>
                <w:rFonts w:eastAsiaTheme="minorHAnsi"/>
                <w:color w:val="FF0000"/>
                <w:sz w:val="28"/>
                <w:szCs w:val="28"/>
                <w:lang w:eastAsia="en-US"/>
              </w:rPr>
            </w:pPr>
          </w:p>
        </w:tc>
        <w:tc>
          <w:tcPr>
            <w:tcW w:w="5210" w:type="dxa"/>
          </w:tcPr>
          <w:tbl>
            <w:tblPr>
              <w:tblW w:w="0" w:type="auto"/>
              <w:tblLook w:val="04A0" w:firstRow="1" w:lastRow="0" w:firstColumn="1" w:lastColumn="0" w:noHBand="0" w:noVBand="1"/>
            </w:tblPr>
            <w:tblGrid>
              <w:gridCol w:w="4927"/>
            </w:tblGrid>
            <w:tr w:rsidR="00A66DDB" w:rsidRPr="00A66DDB" w:rsidTr="007661CF">
              <w:tc>
                <w:tcPr>
                  <w:tcW w:w="4927" w:type="dxa"/>
                  <w:shd w:val="clear" w:color="auto" w:fill="auto"/>
                </w:tcPr>
                <w:p w:rsidR="00A66DDB" w:rsidRPr="00A66DDB" w:rsidRDefault="00A66DDB" w:rsidP="00A66DDB">
                  <w:pPr>
                    <w:jc w:val="center"/>
                    <w:rPr>
                      <w:sz w:val="28"/>
                    </w:rPr>
                  </w:pPr>
                  <w:r w:rsidRPr="00A66DDB">
                    <w:rPr>
                      <w:sz w:val="28"/>
                    </w:rPr>
                    <w:t>ПРИЛОЖЕНИЕ</w:t>
                  </w:r>
                </w:p>
                <w:p w:rsidR="00A66DDB" w:rsidRPr="00A66DDB" w:rsidRDefault="00A66DDB" w:rsidP="00A66DDB">
                  <w:pPr>
                    <w:jc w:val="center"/>
                    <w:rPr>
                      <w:sz w:val="28"/>
                    </w:rPr>
                  </w:pPr>
                  <w:r w:rsidRPr="00A66DDB">
                    <w:rPr>
                      <w:sz w:val="28"/>
                    </w:rPr>
                    <w:t>к постановлению администрации</w:t>
                  </w:r>
                </w:p>
                <w:p w:rsidR="00A66DDB" w:rsidRPr="00A66DDB" w:rsidRDefault="00A66DDB" w:rsidP="00A66DDB">
                  <w:pPr>
                    <w:jc w:val="center"/>
                    <w:rPr>
                      <w:sz w:val="28"/>
                    </w:rPr>
                  </w:pPr>
                  <w:r w:rsidRPr="00A66DDB">
                    <w:rPr>
                      <w:sz w:val="28"/>
                    </w:rPr>
                    <w:t>муниципального образования</w:t>
                  </w:r>
                </w:p>
                <w:p w:rsidR="00A66DDB" w:rsidRPr="00A66DDB" w:rsidRDefault="00A66DDB" w:rsidP="00A66DDB">
                  <w:pPr>
                    <w:jc w:val="center"/>
                    <w:rPr>
                      <w:sz w:val="28"/>
                    </w:rPr>
                  </w:pPr>
                  <w:r w:rsidRPr="00A66DDB">
                    <w:rPr>
                      <w:sz w:val="28"/>
                    </w:rPr>
                    <w:t>город-курорт Геленджик</w:t>
                  </w:r>
                </w:p>
                <w:p w:rsidR="00A66DDB" w:rsidRPr="00A66DDB" w:rsidRDefault="00A66DDB" w:rsidP="00A66DDB">
                  <w:pPr>
                    <w:jc w:val="center"/>
                    <w:rPr>
                      <w:sz w:val="28"/>
                    </w:rPr>
                  </w:pPr>
                  <w:r w:rsidRPr="00A66DDB">
                    <w:rPr>
                      <w:sz w:val="28"/>
                    </w:rPr>
                    <w:t>от _______________№_____</w:t>
                  </w:r>
                </w:p>
                <w:p w:rsidR="00A66DDB" w:rsidRPr="00A66DDB" w:rsidRDefault="00A66DDB" w:rsidP="00A66DDB">
                  <w:pPr>
                    <w:jc w:val="right"/>
                    <w:rPr>
                      <w:sz w:val="28"/>
                    </w:rPr>
                  </w:pPr>
                </w:p>
                <w:p w:rsidR="00A66DDB" w:rsidRPr="00A66DDB" w:rsidRDefault="00A66DDB" w:rsidP="00A66DDB">
                  <w:pPr>
                    <w:jc w:val="center"/>
                    <w:rPr>
                      <w:sz w:val="28"/>
                      <w:szCs w:val="28"/>
                    </w:rPr>
                  </w:pPr>
                  <w:r w:rsidRPr="00A66DDB">
                    <w:rPr>
                      <w:sz w:val="28"/>
                      <w:szCs w:val="28"/>
                    </w:rPr>
                    <w:t>«ПРИЛОЖЕНИЕ</w:t>
                  </w:r>
                </w:p>
                <w:p w:rsidR="00A66DDB" w:rsidRPr="00A66DDB" w:rsidRDefault="00A66DDB" w:rsidP="00A66DDB">
                  <w:pPr>
                    <w:jc w:val="right"/>
                    <w:rPr>
                      <w:sz w:val="28"/>
                      <w:szCs w:val="28"/>
                    </w:rPr>
                  </w:pPr>
                </w:p>
                <w:p w:rsidR="00A66DDB" w:rsidRPr="00A66DDB" w:rsidRDefault="00A66DDB" w:rsidP="00A66DDB">
                  <w:pPr>
                    <w:jc w:val="center"/>
                    <w:rPr>
                      <w:sz w:val="28"/>
                      <w:szCs w:val="28"/>
                    </w:rPr>
                  </w:pPr>
                  <w:r w:rsidRPr="00A66DDB">
                    <w:rPr>
                      <w:sz w:val="28"/>
                      <w:szCs w:val="28"/>
                    </w:rPr>
                    <w:t>УТВЕРЖДЕНЫ</w:t>
                  </w:r>
                </w:p>
                <w:p w:rsidR="00A66DDB" w:rsidRPr="00A66DDB" w:rsidRDefault="00A66DDB" w:rsidP="00A66DDB">
                  <w:pPr>
                    <w:jc w:val="center"/>
                    <w:rPr>
                      <w:sz w:val="28"/>
                      <w:szCs w:val="20"/>
                    </w:rPr>
                  </w:pPr>
                  <w:r w:rsidRPr="00A66DDB">
                    <w:rPr>
                      <w:sz w:val="28"/>
                    </w:rPr>
                    <w:t>постановлением администрации</w:t>
                  </w:r>
                </w:p>
                <w:p w:rsidR="00A66DDB" w:rsidRPr="00A66DDB" w:rsidRDefault="00A66DDB" w:rsidP="00A66DDB">
                  <w:pPr>
                    <w:jc w:val="center"/>
                    <w:rPr>
                      <w:sz w:val="28"/>
                    </w:rPr>
                  </w:pPr>
                  <w:r w:rsidRPr="00A66DDB">
                    <w:rPr>
                      <w:sz w:val="28"/>
                    </w:rPr>
                    <w:t>муниципального образования</w:t>
                  </w:r>
                </w:p>
                <w:p w:rsidR="00A66DDB" w:rsidRPr="00A66DDB" w:rsidRDefault="00A66DDB" w:rsidP="00A66DDB">
                  <w:pPr>
                    <w:jc w:val="center"/>
                    <w:rPr>
                      <w:sz w:val="28"/>
                    </w:rPr>
                  </w:pPr>
                  <w:r w:rsidRPr="00A66DDB">
                    <w:rPr>
                      <w:sz w:val="28"/>
                    </w:rPr>
                    <w:t>город-курорт Геленджик</w:t>
                  </w:r>
                </w:p>
                <w:p w:rsidR="00A66DDB" w:rsidRPr="00A66DDB" w:rsidRDefault="00A66DDB" w:rsidP="00A66DDB">
                  <w:pPr>
                    <w:jc w:val="center"/>
                    <w:rPr>
                      <w:sz w:val="28"/>
                    </w:rPr>
                  </w:pPr>
                  <w:r w:rsidRPr="00A66DDB">
                    <w:rPr>
                      <w:sz w:val="28"/>
                    </w:rPr>
                    <w:t>от 8 августа 2011 года №1931</w:t>
                  </w:r>
                </w:p>
                <w:p w:rsidR="00A66DDB" w:rsidRPr="00A66DDB" w:rsidRDefault="00A66DDB" w:rsidP="00A66DDB">
                  <w:pPr>
                    <w:jc w:val="center"/>
                    <w:rPr>
                      <w:sz w:val="28"/>
                    </w:rPr>
                  </w:pPr>
                  <w:proofErr w:type="gramStart"/>
                  <w:r w:rsidRPr="00A66DDB">
                    <w:rPr>
                      <w:sz w:val="28"/>
                    </w:rPr>
                    <w:t>(в редакции постановления</w:t>
                  </w:r>
                  <w:proofErr w:type="gramEnd"/>
                </w:p>
                <w:p w:rsidR="00A66DDB" w:rsidRPr="00A66DDB" w:rsidRDefault="00A66DDB" w:rsidP="00A66DDB">
                  <w:pPr>
                    <w:jc w:val="center"/>
                    <w:rPr>
                      <w:sz w:val="28"/>
                    </w:rPr>
                  </w:pPr>
                  <w:r w:rsidRPr="00A66DDB">
                    <w:rPr>
                      <w:sz w:val="28"/>
                    </w:rPr>
                    <w:t xml:space="preserve">администрации </w:t>
                  </w:r>
                  <w:proofErr w:type="gramStart"/>
                  <w:r w:rsidRPr="00A66DDB">
                    <w:rPr>
                      <w:sz w:val="28"/>
                    </w:rPr>
                    <w:t>муниципального</w:t>
                  </w:r>
                  <w:proofErr w:type="gramEnd"/>
                </w:p>
                <w:p w:rsidR="00A66DDB" w:rsidRPr="00A66DDB" w:rsidRDefault="00A66DDB" w:rsidP="00A66DDB">
                  <w:pPr>
                    <w:tabs>
                      <w:tab w:val="left" w:pos="4680"/>
                    </w:tabs>
                    <w:jc w:val="center"/>
                    <w:rPr>
                      <w:sz w:val="28"/>
                      <w:szCs w:val="28"/>
                    </w:rPr>
                  </w:pPr>
                  <w:r w:rsidRPr="00A66DDB">
                    <w:rPr>
                      <w:sz w:val="28"/>
                    </w:rPr>
                    <w:t xml:space="preserve">образования город-курорт Геленджик </w:t>
                  </w:r>
                  <w:proofErr w:type="gramStart"/>
                  <w:r w:rsidRPr="00A66DDB">
                    <w:rPr>
                      <w:sz w:val="28"/>
                    </w:rPr>
                    <w:t>от</w:t>
                  </w:r>
                  <w:proofErr w:type="gramEnd"/>
                  <w:r w:rsidRPr="00A66DDB">
                    <w:rPr>
                      <w:sz w:val="28"/>
                    </w:rPr>
                    <w:t xml:space="preserve"> ________________№_____)</w:t>
                  </w:r>
                </w:p>
                <w:p w:rsidR="00A66DDB" w:rsidRPr="00A66DDB" w:rsidRDefault="00A66DDB" w:rsidP="00A66DDB">
                  <w:pPr>
                    <w:jc w:val="center"/>
                    <w:rPr>
                      <w:sz w:val="28"/>
                    </w:rPr>
                  </w:pPr>
                </w:p>
              </w:tc>
            </w:tr>
          </w:tbl>
          <w:p w:rsidR="00A66DDB" w:rsidRPr="00A66DDB" w:rsidRDefault="00A66DDB" w:rsidP="00A66DDB">
            <w:pPr>
              <w:autoSpaceDE w:val="0"/>
              <w:autoSpaceDN w:val="0"/>
              <w:adjustRightInd w:val="0"/>
              <w:jc w:val="center"/>
              <w:rPr>
                <w:color w:val="FF0000"/>
                <w:sz w:val="28"/>
                <w:szCs w:val="28"/>
              </w:rPr>
            </w:pPr>
          </w:p>
        </w:tc>
      </w:tr>
    </w:tbl>
    <w:p w:rsidR="00A66DDB" w:rsidRPr="00A66DDB" w:rsidRDefault="00A66DDB" w:rsidP="00A66DDB">
      <w:pPr>
        <w:rPr>
          <w:rFonts w:eastAsiaTheme="minorHAnsi"/>
          <w:color w:val="FF0000"/>
          <w:sz w:val="28"/>
          <w:szCs w:val="28"/>
          <w:lang w:eastAsia="en-US"/>
        </w:rPr>
      </w:pPr>
    </w:p>
    <w:p w:rsidR="00A66DDB" w:rsidRPr="00A66DDB" w:rsidRDefault="00A66DDB" w:rsidP="00A66DDB">
      <w:pPr>
        <w:rPr>
          <w:rFonts w:eastAsiaTheme="minorHAnsi"/>
          <w:color w:val="FF0000"/>
          <w:sz w:val="28"/>
          <w:szCs w:val="28"/>
          <w:lang w:eastAsia="en-US"/>
        </w:rPr>
      </w:pPr>
    </w:p>
    <w:p w:rsidR="00A66DDB" w:rsidRPr="00A66DDB" w:rsidRDefault="00A66DDB" w:rsidP="00A66DDB">
      <w:pPr>
        <w:rPr>
          <w:rFonts w:eastAsiaTheme="minorHAnsi"/>
          <w:sz w:val="28"/>
          <w:szCs w:val="28"/>
          <w:lang w:eastAsia="en-US"/>
        </w:rPr>
      </w:pPr>
    </w:p>
    <w:p w:rsidR="00A66DDB" w:rsidRPr="00A66DDB" w:rsidRDefault="00A66DDB" w:rsidP="00A66DDB">
      <w:pPr>
        <w:jc w:val="center"/>
        <w:rPr>
          <w:rFonts w:eastAsiaTheme="minorHAnsi"/>
          <w:sz w:val="28"/>
          <w:szCs w:val="28"/>
          <w:lang w:eastAsia="en-US"/>
        </w:rPr>
      </w:pPr>
      <w:r w:rsidRPr="00A66DDB">
        <w:rPr>
          <w:rFonts w:eastAsiaTheme="minorHAnsi"/>
          <w:sz w:val="28"/>
          <w:szCs w:val="28"/>
          <w:lang w:eastAsia="en-US"/>
        </w:rPr>
        <w:t>ПРАВИЛА</w:t>
      </w:r>
    </w:p>
    <w:p w:rsidR="00A66DDB" w:rsidRPr="00A66DDB" w:rsidRDefault="00A66DDB" w:rsidP="00A66DDB">
      <w:pPr>
        <w:autoSpaceDE w:val="0"/>
        <w:autoSpaceDN w:val="0"/>
        <w:adjustRightInd w:val="0"/>
        <w:jc w:val="center"/>
        <w:rPr>
          <w:sz w:val="28"/>
          <w:szCs w:val="28"/>
        </w:rPr>
      </w:pPr>
      <w:r w:rsidRPr="00A66DDB">
        <w:rPr>
          <w:sz w:val="28"/>
          <w:szCs w:val="28"/>
        </w:rPr>
        <w:t>предоставления молодым семьям социальных выплат</w:t>
      </w:r>
    </w:p>
    <w:p w:rsidR="00A66DDB" w:rsidRPr="00A66DDB" w:rsidRDefault="00A66DDB" w:rsidP="00A66DDB">
      <w:pPr>
        <w:autoSpaceDE w:val="0"/>
        <w:autoSpaceDN w:val="0"/>
        <w:adjustRightInd w:val="0"/>
        <w:jc w:val="center"/>
        <w:rPr>
          <w:sz w:val="28"/>
          <w:szCs w:val="28"/>
        </w:rPr>
      </w:pPr>
      <w:r w:rsidRPr="00A66DDB">
        <w:rPr>
          <w:sz w:val="28"/>
          <w:szCs w:val="28"/>
        </w:rPr>
        <w:t xml:space="preserve">из средств бюджета муниципального образования </w:t>
      </w:r>
    </w:p>
    <w:p w:rsidR="00A66DDB" w:rsidRPr="00A66DDB" w:rsidRDefault="00A66DDB" w:rsidP="00A66DDB">
      <w:pPr>
        <w:autoSpaceDE w:val="0"/>
        <w:autoSpaceDN w:val="0"/>
        <w:adjustRightInd w:val="0"/>
        <w:jc w:val="center"/>
        <w:rPr>
          <w:sz w:val="28"/>
          <w:szCs w:val="28"/>
        </w:rPr>
      </w:pPr>
      <w:r w:rsidRPr="00A66DDB">
        <w:rPr>
          <w:sz w:val="28"/>
          <w:szCs w:val="28"/>
        </w:rPr>
        <w:t xml:space="preserve">город-курорт Геленджик на приобретение жилого помещения </w:t>
      </w:r>
    </w:p>
    <w:p w:rsidR="00A66DDB" w:rsidRPr="00A66DDB" w:rsidRDefault="00A66DDB" w:rsidP="00A66DDB">
      <w:pPr>
        <w:autoSpaceDE w:val="0"/>
        <w:autoSpaceDN w:val="0"/>
        <w:adjustRightInd w:val="0"/>
        <w:jc w:val="center"/>
        <w:rPr>
          <w:sz w:val="28"/>
          <w:szCs w:val="28"/>
        </w:rPr>
      </w:pPr>
      <w:r w:rsidRPr="00A66DDB">
        <w:rPr>
          <w:sz w:val="28"/>
          <w:szCs w:val="28"/>
        </w:rPr>
        <w:t xml:space="preserve">или </w:t>
      </w:r>
      <w:r w:rsidRPr="00A66DDB">
        <w:rPr>
          <w:rFonts w:eastAsia="Calibri"/>
          <w:sz w:val="28"/>
          <w:szCs w:val="28"/>
          <w:lang w:eastAsia="en-US"/>
        </w:rPr>
        <w:t>создание объекта индивидуального жилищного строительства</w:t>
      </w:r>
      <w:r w:rsidRPr="00A66DDB">
        <w:rPr>
          <w:sz w:val="28"/>
          <w:szCs w:val="28"/>
        </w:rPr>
        <w:t xml:space="preserve"> </w:t>
      </w:r>
    </w:p>
    <w:p w:rsidR="00A66DDB" w:rsidRPr="00A66DDB" w:rsidRDefault="00A66DDB" w:rsidP="00A66DDB">
      <w:pPr>
        <w:autoSpaceDE w:val="0"/>
        <w:autoSpaceDN w:val="0"/>
        <w:adjustRightInd w:val="0"/>
        <w:jc w:val="center"/>
        <w:rPr>
          <w:sz w:val="28"/>
          <w:szCs w:val="28"/>
        </w:rPr>
      </w:pPr>
      <w:r w:rsidRPr="00A66DDB">
        <w:rPr>
          <w:sz w:val="28"/>
          <w:szCs w:val="28"/>
        </w:rPr>
        <w:t>с участием средств федерального и краевого бюджетов</w:t>
      </w:r>
    </w:p>
    <w:p w:rsidR="00A66DDB" w:rsidRPr="00A66DDB" w:rsidRDefault="00A66DDB" w:rsidP="00A66DDB">
      <w:pPr>
        <w:autoSpaceDE w:val="0"/>
        <w:autoSpaceDN w:val="0"/>
        <w:adjustRightInd w:val="0"/>
        <w:jc w:val="center"/>
        <w:rPr>
          <w:sz w:val="28"/>
          <w:szCs w:val="28"/>
        </w:rPr>
      </w:pPr>
    </w:p>
    <w:p w:rsidR="00A66DDB" w:rsidRPr="00A66DDB" w:rsidRDefault="00A66DDB" w:rsidP="00A66DDB">
      <w:pPr>
        <w:ind w:firstLine="709"/>
        <w:jc w:val="center"/>
        <w:rPr>
          <w:rFonts w:eastAsiaTheme="minorHAnsi"/>
          <w:sz w:val="28"/>
          <w:szCs w:val="28"/>
          <w:lang w:eastAsia="en-US"/>
        </w:rPr>
      </w:pPr>
      <w:r w:rsidRPr="00A66DDB">
        <w:rPr>
          <w:rFonts w:eastAsiaTheme="minorHAnsi"/>
          <w:sz w:val="28"/>
          <w:szCs w:val="28"/>
          <w:lang w:eastAsia="en-US"/>
        </w:rPr>
        <w:t>1. Общие положения</w:t>
      </w:r>
    </w:p>
    <w:p w:rsidR="00A66DDB" w:rsidRPr="00A66DDB" w:rsidRDefault="00A66DDB" w:rsidP="00A66DDB">
      <w:pPr>
        <w:ind w:firstLine="709"/>
        <w:jc w:val="center"/>
        <w:rPr>
          <w:rFonts w:eastAsiaTheme="minorHAnsi"/>
          <w:sz w:val="28"/>
          <w:szCs w:val="28"/>
          <w:lang w:eastAsia="en-US"/>
        </w:rPr>
      </w:pPr>
    </w:p>
    <w:p w:rsidR="00A66DDB" w:rsidRPr="00A66DDB" w:rsidRDefault="00A66DDB" w:rsidP="00A66DDB">
      <w:pPr>
        <w:autoSpaceDE w:val="0"/>
        <w:autoSpaceDN w:val="0"/>
        <w:adjustRightInd w:val="0"/>
        <w:ind w:firstLine="709"/>
        <w:jc w:val="both"/>
        <w:rPr>
          <w:sz w:val="28"/>
          <w:szCs w:val="28"/>
        </w:rPr>
      </w:pPr>
      <w:r w:rsidRPr="00A66DDB">
        <w:rPr>
          <w:rFonts w:eastAsiaTheme="minorHAnsi"/>
          <w:sz w:val="28"/>
          <w:szCs w:val="28"/>
          <w:lang w:eastAsia="en-US"/>
        </w:rPr>
        <w:t>1.1. </w:t>
      </w:r>
      <w:proofErr w:type="gramStart"/>
      <w:r w:rsidRPr="00A66DDB">
        <w:rPr>
          <w:rFonts w:eastAsiaTheme="minorHAnsi"/>
          <w:sz w:val="28"/>
          <w:szCs w:val="28"/>
          <w:lang w:eastAsia="en-US"/>
        </w:rPr>
        <w:t xml:space="preserve">Правила предоставления молодым семьям социальных выплат из средств бюджета муниципального образования город-курорт Геленджик на </w:t>
      </w:r>
      <w:r w:rsidRPr="00A66DDB">
        <w:rPr>
          <w:sz w:val="28"/>
          <w:szCs w:val="28"/>
        </w:rPr>
        <w:t xml:space="preserve">приобретение жилого помещения или </w:t>
      </w:r>
      <w:r w:rsidRPr="00A66DDB">
        <w:rPr>
          <w:rFonts w:eastAsia="Calibri"/>
          <w:sz w:val="28"/>
          <w:szCs w:val="28"/>
          <w:lang w:eastAsia="en-US"/>
        </w:rPr>
        <w:t>создание объекта индивидуального жилищного строительства</w:t>
      </w:r>
      <w:r w:rsidRPr="00A66DDB">
        <w:rPr>
          <w:rFonts w:eastAsiaTheme="minorHAnsi"/>
          <w:sz w:val="28"/>
          <w:szCs w:val="28"/>
          <w:lang w:eastAsia="en-US"/>
        </w:rPr>
        <w:t xml:space="preserve"> с участием средств федерального и краевого бюджетов (далее – Правила) устанавливают порядок предоставления молодым семьям социальных выплат из средств бюджета муниципального образования город-курорт Геленджик на приобретение жилого помещения или создание объекта индивидуального жилищного строительства (далее соответственно – жилой дом</w:t>
      </w:r>
      <w:proofErr w:type="gramEnd"/>
      <w:r w:rsidRPr="00A66DDB">
        <w:rPr>
          <w:rFonts w:eastAsiaTheme="minorHAnsi"/>
          <w:sz w:val="28"/>
          <w:szCs w:val="28"/>
          <w:lang w:eastAsia="en-US"/>
        </w:rPr>
        <w:t>, социальная выплата), а также использования таких выплат.</w:t>
      </w:r>
    </w:p>
    <w:p w:rsidR="00A66DDB" w:rsidRPr="00A66DDB" w:rsidRDefault="00A66DDB" w:rsidP="00A66DDB">
      <w:pPr>
        <w:ind w:firstLine="709"/>
        <w:jc w:val="both"/>
        <w:rPr>
          <w:rFonts w:eastAsiaTheme="minorHAnsi"/>
          <w:sz w:val="28"/>
          <w:szCs w:val="28"/>
          <w:lang w:eastAsia="en-US"/>
        </w:rPr>
      </w:pPr>
      <w:r w:rsidRPr="00A66DDB">
        <w:rPr>
          <w:rFonts w:eastAsiaTheme="minorHAnsi"/>
          <w:sz w:val="28"/>
          <w:szCs w:val="28"/>
          <w:lang w:eastAsia="en-US"/>
        </w:rPr>
        <w:t xml:space="preserve">1.2. Социальная выплата может быть использована </w:t>
      </w:r>
      <w:proofErr w:type="gramStart"/>
      <w:r w:rsidRPr="00A66DDB">
        <w:rPr>
          <w:rFonts w:eastAsiaTheme="minorHAnsi"/>
          <w:sz w:val="28"/>
          <w:szCs w:val="28"/>
          <w:lang w:eastAsia="en-US"/>
        </w:rPr>
        <w:t>для</w:t>
      </w:r>
      <w:proofErr w:type="gramEnd"/>
      <w:r w:rsidRPr="00A66DDB">
        <w:rPr>
          <w:rFonts w:eastAsiaTheme="minorHAnsi"/>
          <w:sz w:val="28"/>
          <w:szCs w:val="28"/>
          <w:lang w:eastAsia="en-US"/>
        </w:rPr>
        <w:t>:</w:t>
      </w:r>
    </w:p>
    <w:p w:rsidR="00A66DDB" w:rsidRPr="00A66DDB" w:rsidRDefault="00A66DDB" w:rsidP="00A66DDB">
      <w:pPr>
        <w:widowControl w:val="0"/>
        <w:autoSpaceDE w:val="0"/>
        <w:autoSpaceDN w:val="0"/>
        <w:adjustRightInd w:val="0"/>
        <w:ind w:firstLine="709"/>
        <w:jc w:val="both"/>
        <w:rPr>
          <w:sz w:val="28"/>
          <w:szCs w:val="28"/>
        </w:rPr>
      </w:pPr>
      <w:r w:rsidRPr="00A66DDB">
        <w:rPr>
          <w:sz w:val="28"/>
          <w:szCs w:val="28"/>
        </w:rPr>
        <w:t xml:space="preserve">1)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A66DDB">
        <w:rPr>
          <w:sz w:val="28"/>
          <w:szCs w:val="28"/>
        </w:rPr>
        <w:t>эконом-класса</w:t>
      </w:r>
      <w:proofErr w:type="gramEnd"/>
      <w:r w:rsidRPr="00A66DDB">
        <w:rPr>
          <w:sz w:val="28"/>
          <w:szCs w:val="28"/>
        </w:rPr>
        <w:t xml:space="preserve"> на первичном рынке жилья);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lastRenderedPageBreak/>
        <w:t>2) оплаты цены договора строительного подряда на строительство жилого дома;</w:t>
      </w:r>
    </w:p>
    <w:p w:rsidR="00A66DDB" w:rsidRPr="00A66DDB" w:rsidRDefault="00A66DDB" w:rsidP="00A66DDB">
      <w:pPr>
        <w:widowControl w:val="0"/>
        <w:autoSpaceDE w:val="0"/>
        <w:autoSpaceDN w:val="0"/>
        <w:adjustRightInd w:val="0"/>
        <w:ind w:firstLine="709"/>
        <w:jc w:val="both"/>
        <w:rPr>
          <w:rFonts w:eastAsiaTheme="minorHAnsi"/>
          <w:sz w:val="28"/>
          <w:szCs w:val="28"/>
          <w:lang w:eastAsia="en-US"/>
        </w:rPr>
      </w:pPr>
      <w:r w:rsidRPr="00A66DDB">
        <w:rPr>
          <w:sz w:val="28"/>
          <w:szCs w:val="28"/>
        </w:rPr>
        <w:t xml:space="preserve">3) осуществления последнего платежа в счет уплаты паевого взноса в полном размере, после </w:t>
      </w:r>
      <w:proofErr w:type="gramStart"/>
      <w:r w:rsidRPr="00A66DDB">
        <w:rPr>
          <w:sz w:val="28"/>
          <w:szCs w:val="28"/>
        </w:rPr>
        <w:t>уплаты</w:t>
      </w:r>
      <w:proofErr w:type="gramEnd"/>
      <w:r w:rsidRPr="00A66DDB">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66DDB" w:rsidRPr="00A66DDB" w:rsidRDefault="00A66DDB" w:rsidP="00A66DDB">
      <w:pPr>
        <w:widowControl w:val="0"/>
        <w:autoSpaceDE w:val="0"/>
        <w:autoSpaceDN w:val="0"/>
        <w:adjustRightInd w:val="0"/>
        <w:ind w:firstLine="709"/>
        <w:jc w:val="both"/>
        <w:rPr>
          <w:rFonts w:eastAsiaTheme="minorHAnsi"/>
          <w:sz w:val="28"/>
          <w:szCs w:val="28"/>
          <w:lang w:eastAsia="en-US"/>
        </w:rPr>
      </w:pPr>
      <w:r w:rsidRPr="00A66DDB">
        <w:rPr>
          <w:sz w:val="28"/>
          <w:szCs w:val="28"/>
        </w:rPr>
        <w:t xml:space="preserve">5) оплаты цены договора с уполномоченной организацией на приобретение в интересах молодой семьи жилого помещения </w:t>
      </w:r>
      <w:proofErr w:type="gramStart"/>
      <w:r w:rsidRPr="00A66DDB">
        <w:rPr>
          <w:sz w:val="28"/>
          <w:szCs w:val="28"/>
        </w:rPr>
        <w:t>эконом-класса</w:t>
      </w:r>
      <w:proofErr w:type="gramEnd"/>
      <w:r w:rsidRPr="00A66DDB">
        <w:rPr>
          <w:sz w:val="28"/>
          <w:szCs w:val="28"/>
        </w:rPr>
        <w:t xml:space="preserve"> на первичном рынке жилья, в том числе на оплату цены договора купли-продажи жилого помещения (в случае если это предусмотрено договором</w:t>
      </w:r>
      <w:r w:rsidRPr="00A66DDB">
        <w:rPr>
          <w:rFonts w:eastAsiaTheme="minorHAnsi"/>
          <w:sz w:val="28"/>
          <w:szCs w:val="28"/>
          <w:lang w:eastAsia="en-US"/>
        </w:rPr>
        <w:t xml:space="preserve"> с уполномоченной организацией</w:t>
      </w:r>
      <w:r w:rsidRPr="00A66DDB">
        <w:rPr>
          <w:sz w:val="28"/>
          <w:szCs w:val="28"/>
        </w:rPr>
        <w:t>), и (или) оплату услуг указанной организации;</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6)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A66DDB" w:rsidRPr="00A66DDB" w:rsidRDefault="00A66DDB" w:rsidP="00A66DDB">
      <w:pPr>
        <w:widowControl w:val="0"/>
        <w:autoSpaceDE w:val="0"/>
        <w:autoSpaceDN w:val="0"/>
        <w:adjustRightInd w:val="0"/>
        <w:ind w:firstLine="709"/>
        <w:jc w:val="both"/>
        <w:rPr>
          <w:rFonts w:eastAsiaTheme="minorHAnsi"/>
          <w:sz w:val="28"/>
          <w:szCs w:val="28"/>
          <w:lang w:eastAsia="en-US"/>
        </w:rPr>
      </w:pPr>
      <w:r w:rsidRPr="00A66DDB">
        <w:rPr>
          <w:sz w:val="28"/>
          <w:szCs w:val="28"/>
        </w:rPr>
        <w:t>1.3. </w:t>
      </w:r>
      <w:proofErr w:type="gramStart"/>
      <w:r w:rsidRPr="00A66DDB">
        <w:rPr>
          <w:sz w:val="28"/>
          <w:szCs w:val="28"/>
        </w:rPr>
        <w:t>Участником подпрограммы «Обеспечение жильем молодых семей» федеральной целевой программы «Жилище» на 2015-2020 годы (далее – подпрограмма) может быть молодая семья, в том числе молодая семья, имеющая</w:t>
      </w:r>
      <w:r w:rsidRPr="00A66DDB">
        <w:rPr>
          <w:rFonts w:eastAsiaTheme="minorHAnsi"/>
          <w:sz w:val="28"/>
          <w:szCs w:val="28"/>
          <w:lang w:eastAsia="en-US"/>
        </w:rPr>
        <w:t xml:space="preserve"> одного ребенка и более</w:t>
      </w:r>
      <w:r w:rsidRPr="00A66DDB">
        <w:rPr>
          <w:sz w:val="28"/>
          <w:szCs w:val="28"/>
        </w:rPr>
        <w:t xml:space="preserve">,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w:t>
      </w:r>
      <w:r w:rsidRPr="00A66DDB">
        <w:rPr>
          <w:rFonts w:eastAsiaTheme="minorHAnsi"/>
          <w:sz w:val="28"/>
          <w:szCs w:val="28"/>
          <w:lang w:eastAsia="en-US"/>
        </w:rPr>
        <w:t>и одного ребенка и более</w:t>
      </w:r>
      <w:r w:rsidRPr="00A66DDB">
        <w:rPr>
          <w:sz w:val="28"/>
          <w:szCs w:val="28"/>
        </w:rPr>
        <w:t>, соответствующая следующим условиям</w:t>
      </w:r>
      <w:proofErr w:type="gramEnd"/>
      <w:r w:rsidRPr="00A66DDB">
        <w:rPr>
          <w:sz w:val="28"/>
          <w:szCs w:val="28"/>
        </w:rPr>
        <w:t>:</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возраст каждого из супругов либо одного родителя в неполной семье на день принятия министерством топливно-экономического комплекса и жилищно-коммунального хозяйства Краснодарского края (далее – Министерство)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 молодая семья признана нуждающейся в жилом помещении в соответствии с </w:t>
      </w:r>
      <w:hyperlink w:anchor="Par36" w:history="1">
        <w:r w:rsidRPr="00A66DDB">
          <w:rPr>
            <w:rFonts w:eastAsiaTheme="minorHAnsi"/>
            <w:sz w:val="28"/>
            <w:szCs w:val="28"/>
            <w:lang w:eastAsia="en-US"/>
          </w:rPr>
          <w:t>пунктом 1.4</w:t>
        </w:r>
      </w:hyperlink>
      <w:r w:rsidRPr="00A66DDB">
        <w:rPr>
          <w:rFonts w:eastAsiaTheme="minorHAnsi"/>
          <w:sz w:val="28"/>
          <w:szCs w:val="28"/>
          <w:lang w:eastAsia="en-US"/>
        </w:rPr>
        <w:t xml:space="preserve"> Правил;</w:t>
      </w:r>
    </w:p>
    <w:p w:rsidR="00A66DDB" w:rsidRPr="00A66DDB" w:rsidRDefault="00A66DDB" w:rsidP="00A66DDB">
      <w:pPr>
        <w:widowControl w:val="0"/>
        <w:autoSpaceDE w:val="0"/>
        <w:autoSpaceDN w:val="0"/>
        <w:adjustRightInd w:val="0"/>
        <w:ind w:firstLine="709"/>
        <w:jc w:val="both"/>
        <w:rPr>
          <w:rFonts w:eastAsiaTheme="minorHAnsi"/>
          <w:sz w:val="28"/>
          <w:szCs w:val="28"/>
          <w:lang w:eastAsia="en-US"/>
        </w:rPr>
      </w:pPr>
      <w:r w:rsidRPr="00A66DDB">
        <w:rPr>
          <w:sz w:val="28"/>
          <w:szCs w:val="28"/>
        </w:rPr>
        <w:t>3) </w:t>
      </w:r>
      <w:r w:rsidRPr="00A66DDB">
        <w:rPr>
          <w:rFonts w:eastAsiaTheme="minorHAnsi"/>
          <w:sz w:val="28"/>
          <w:szCs w:val="28"/>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A66DDB">
        <w:rPr>
          <w:sz w:val="28"/>
          <w:szCs w:val="28"/>
        </w:rPr>
        <w:t>;</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оба супруга или один родитель в неполной семье имеют постоянную регистрацию по месту жительства на территории муниципального образования город-курорт Геленджик;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lastRenderedPageBreak/>
        <w:t>5) молодая семья ранее не реализовывала право на улучшение жилищных условий за счет средств, федерального бюджета, краевого бюджета или бюджета муниципального образования город-курорт Геленджик (далее – местный бюджет), за исключением средств (части средств) материнского (семейного) капитала.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1.4. </w:t>
      </w:r>
      <w:proofErr w:type="gramStart"/>
      <w:r w:rsidRPr="00A66DDB">
        <w:rPr>
          <w:rFonts w:eastAsiaTheme="minorHAnsi"/>
          <w:sz w:val="28"/>
          <w:szCs w:val="28"/>
          <w:lang w:eastAsia="en-US"/>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муниципального образования город-курорт Геленджик (далее – Администрация) нуждающимися в жилых помещениях после 1 марта                  2005 года по тем же основаниям, которые установлены </w:t>
      </w:r>
      <w:hyperlink r:id="rId8" w:history="1">
        <w:r w:rsidRPr="00A66DDB">
          <w:rPr>
            <w:rFonts w:eastAsiaTheme="minorHAnsi"/>
            <w:sz w:val="28"/>
            <w:szCs w:val="28"/>
            <w:lang w:eastAsia="en-US"/>
          </w:rPr>
          <w:t>статьей 51</w:t>
        </w:r>
      </w:hyperlink>
      <w:r w:rsidRPr="00A66DDB">
        <w:rPr>
          <w:rFonts w:eastAsiaTheme="minorHAnsi"/>
          <w:sz w:val="28"/>
          <w:szCs w:val="28"/>
          <w:lang w:eastAsia="en-US"/>
        </w:rPr>
        <w:t xml:space="preserve"> Жилищного кодекса Российской Федерации, для признания граждан нуждающимися</w:t>
      </w:r>
      <w:proofErr w:type="gramEnd"/>
      <w:r w:rsidRPr="00A66DDB">
        <w:rPr>
          <w:rFonts w:eastAsiaTheme="minorHAnsi"/>
          <w:sz w:val="28"/>
          <w:szCs w:val="28"/>
          <w:lang w:eastAsia="en-US"/>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1.5.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Срок действия свидетельства составляет не более 7 месяцев </w:t>
      </w:r>
      <w:proofErr w:type="gramStart"/>
      <w:r w:rsidRPr="00A66DDB">
        <w:rPr>
          <w:rFonts w:eastAsiaTheme="minorHAnsi"/>
          <w:sz w:val="28"/>
          <w:szCs w:val="28"/>
          <w:lang w:eastAsia="en-US"/>
        </w:rPr>
        <w:t>с даты выдачи</w:t>
      </w:r>
      <w:proofErr w:type="gramEnd"/>
      <w:r w:rsidRPr="00A66DDB">
        <w:rPr>
          <w:rFonts w:eastAsiaTheme="minorHAnsi"/>
          <w:sz w:val="28"/>
          <w:szCs w:val="28"/>
          <w:lang w:eastAsia="en-US"/>
        </w:rPr>
        <w:t>, указанной в этом свидетельстве.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1.6.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A66DDB" w:rsidRPr="00A66DDB" w:rsidRDefault="00A66DDB" w:rsidP="00A66DDB">
      <w:pPr>
        <w:autoSpaceDE w:val="0"/>
        <w:autoSpaceDN w:val="0"/>
        <w:adjustRightInd w:val="0"/>
        <w:ind w:firstLine="709"/>
        <w:jc w:val="center"/>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2. Порядок приема и рассмотрения заявлений молодых семей</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2.1. Для участия в подпрограмме молодая семья подает в Администрацию следующие документы: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2.1.1. В целях использования социальной выплаты в соответствии с </w:t>
      </w:r>
      <w:hyperlink w:anchor="Par18" w:history="1">
        <w:r w:rsidRPr="00A66DDB">
          <w:rPr>
            <w:rFonts w:eastAsiaTheme="minorHAnsi"/>
            <w:sz w:val="28"/>
            <w:szCs w:val="28"/>
            <w:lang w:eastAsia="en-US"/>
          </w:rPr>
          <w:t xml:space="preserve">подпунктами </w:t>
        </w:r>
      </w:hyperlink>
      <w:r w:rsidRPr="00A66DDB">
        <w:rPr>
          <w:rFonts w:eastAsiaTheme="minorHAnsi"/>
          <w:sz w:val="28"/>
          <w:szCs w:val="28"/>
          <w:lang w:eastAsia="en-US"/>
        </w:rPr>
        <w:t>1-5 пункта 1.2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заявление по форме, утвержденной постановлением Правительства Российской Федерации от 17 декабря 2010 года №1050 «О федеральной целевой программе «Жилище» на 2015-2020 годы», в 2 экземплярах (один экземпляр возвращается заявителю с указанием даты принятия заявления и приложенных к нему документов);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копию документов, удостоверяющих личность каждого члена семьи;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копию свидетельства о браке (на неполную семью не распространяется);</w:t>
      </w:r>
    </w:p>
    <w:p w:rsidR="00A66DDB" w:rsidRPr="00A66DDB" w:rsidRDefault="00A66DDB" w:rsidP="00A66DDB">
      <w:pPr>
        <w:widowControl w:val="0"/>
        <w:tabs>
          <w:tab w:val="left" w:pos="0"/>
        </w:tabs>
        <w:autoSpaceDE w:val="0"/>
        <w:autoSpaceDN w:val="0"/>
        <w:adjustRightInd w:val="0"/>
        <w:ind w:firstLine="709"/>
        <w:jc w:val="both"/>
        <w:rPr>
          <w:sz w:val="28"/>
          <w:szCs w:val="28"/>
        </w:rPr>
      </w:pPr>
      <w:r w:rsidRPr="00A66DDB">
        <w:rPr>
          <w:sz w:val="28"/>
          <w:szCs w:val="28"/>
        </w:rPr>
        <w:t xml:space="preserve">4) уведомление о наличии (отсутствии) у молодой семьи предусмотренных законодательством оснований признания ее нуждающейся в жилом помещении по форме, утвержденной приказом департамента жилищно-коммунального хозяйства Краснодарского края от 18 ноября 2015 года №203 </w:t>
      </w:r>
      <w:r w:rsidRPr="00A66DDB">
        <w:rPr>
          <w:sz w:val="28"/>
          <w:szCs w:val="28"/>
        </w:rPr>
        <w:lastRenderedPageBreak/>
        <w:t>«Об организации учета в качестве нуждающихся в жилых помещениях малоимущих граждан и граждан отдельных категорий» (далее – уведомление).</w:t>
      </w:r>
    </w:p>
    <w:p w:rsidR="00A66DDB" w:rsidRPr="00A66DDB" w:rsidRDefault="00A66DDB" w:rsidP="00A66DDB">
      <w:pPr>
        <w:widowControl w:val="0"/>
        <w:tabs>
          <w:tab w:val="left" w:pos="0"/>
        </w:tabs>
        <w:autoSpaceDE w:val="0"/>
        <w:autoSpaceDN w:val="0"/>
        <w:adjustRightInd w:val="0"/>
        <w:ind w:firstLine="709"/>
        <w:jc w:val="both"/>
        <w:rPr>
          <w:sz w:val="28"/>
          <w:szCs w:val="28"/>
        </w:rPr>
      </w:pPr>
      <w:r w:rsidRPr="00A66DDB">
        <w:rPr>
          <w:sz w:val="28"/>
          <w:szCs w:val="28"/>
        </w:rPr>
        <w:t xml:space="preserve">При этом в уведомление должны быть включены все члены молодой семьи, указанные в заявлении. </w:t>
      </w:r>
    </w:p>
    <w:p w:rsidR="00A66DDB" w:rsidRPr="00A66DDB" w:rsidRDefault="00A66DDB" w:rsidP="00A66DDB">
      <w:pPr>
        <w:widowControl w:val="0"/>
        <w:tabs>
          <w:tab w:val="left" w:pos="0"/>
        </w:tabs>
        <w:autoSpaceDE w:val="0"/>
        <w:autoSpaceDN w:val="0"/>
        <w:adjustRightInd w:val="0"/>
        <w:ind w:firstLine="709"/>
        <w:jc w:val="both"/>
        <w:rPr>
          <w:color w:val="000000"/>
          <w:sz w:val="28"/>
          <w:szCs w:val="28"/>
        </w:rPr>
      </w:pPr>
      <w:r w:rsidRPr="00A66DDB">
        <w:rPr>
          <w:sz w:val="28"/>
          <w:szCs w:val="28"/>
        </w:rPr>
        <w:t>Дата выдачи уведомления не должна превышать трехмесячный срок на дату подачи молодой семьей заявления в Администрацию.</w:t>
      </w:r>
      <w:r w:rsidRPr="00A66DDB">
        <w:rPr>
          <w:i/>
          <w:sz w:val="28"/>
          <w:szCs w:val="28"/>
        </w:rPr>
        <w:t xml:space="preserve"> </w:t>
      </w:r>
      <w:r w:rsidRPr="00A66DDB">
        <w:rPr>
          <w:color w:val="000000"/>
          <w:sz w:val="28"/>
          <w:szCs w:val="28"/>
        </w:rPr>
        <w:t>Уведомление выдается правовым управлением Администрации;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 докумен</w:t>
      </w:r>
      <w:proofErr w:type="gramStart"/>
      <w:r w:rsidRPr="00A66DDB">
        <w:rPr>
          <w:rFonts w:eastAsiaTheme="minorHAnsi"/>
          <w:sz w:val="28"/>
          <w:szCs w:val="28"/>
          <w:lang w:eastAsia="en-US"/>
        </w:rPr>
        <w:t>т(</w:t>
      </w:r>
      <w:proofErr w:type="gramEnd"/>
      <w:r w:rsidRPr="00A66DDB">
        <w:rPr>
          <w:rFonts w:eastAsiaTheme="minorHAnsi"/>
          <w:sz w:val="28"/>
          <w:szCs w:val="28"/>
          <w:lang w:eastAsia="en-US"/>
        </w:rPr>
        <w:t>ы), подтверждающий(</w:t>
      </w:r>
      <w:proofErr w:type="spellStart"/>
      <w:r w:rsidRPr="00A66DDB">
        <w:rPr>
          <w:rFonts w:eastAsiaTheme="minorHAnsi"/>
          <w:sz w:val="28"/>
          <w:szCs w:val="28"/>
          <w:lang w:eastAsia="en-US"/>
        </w:rPr>
        <w:t>ие</w:t>
      </w:r>
      <w:proofErr w:type="spellEnd"/>
      <w:r w:rsidRPr="00A66DDB">
        <w:rPr>
          <w:rFonts w:eastAsiaTheme="minorHAnsi"/>
          <w:sz w:val="28"/>
          <w:szCs w:val="28"/>
          <w:lang w:eastAsia="en-US"/>
        </w:rPr>
        <w:t>)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2.1.2. В целях использования социальной выплаты в соответствии с </w:t>
      </w:r>
      <w:hyperlink w:anchor="Par23" w:history="1">
        <w:r w:rsidRPr="00A66DDB">
          <w:rPr>
            <w:rFonts w:eastAsiaTheme="minorHAnsi"/>
            <w:sz w:val="28"/>
            <w:szCs w:val="28"/>
            <w:lang w:eastAsia="en-US"/>
          </w:rPr>
          <w:t>подпунктом 6 пункта 1.2</w:t>
        </w:r>
      </w:hyperlink>
      <w:r w:rsidRPr="00A66DDB">
        <w:rPr>
          <w:rFonts w:eastAsiaTheme="minorHAnsi"/>
          <w:sz w:val="28"/>
          <w:szCs w:val="28"/>
          <w:lang w:eastAsia="en-US"/>
        </w:rPr>
        <w:t xml:space="preserve">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заявление по форме, утвержденной постановлением Правительства Российской Федерации от 17 декабря 2010 года №1050 «О федеральной целевой программе «Жилище» на 2015-2020 годы», в 2 экземплярах (один экземпляр возвращается заявителю с указанием даты принятия заявления и приложенных к нему документов);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копии документов, удостоверяющих личность каждого члена семьи;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копию свидетельства о браке (на неполную семью не распространяется);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 копию кредитного договора (договор займа), заключенного в период              с 1 января 2006 года по 31 декабря 2010 года включительно;</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6) документ, подтверждающий, что молодая семья была признана нуждающейся в жилом помещении в соответствии с </w:t>
      </w:r>
      <w:hyperlink w:anchor="Par36" w:history="1">
        <w:r w:rsidRPr="00A66DDB">
          <w:rPr>
            <w:rFonts w:eastAsiaTheme="minorHAnsi"/>
            <w:sz w:val="28"/>
            <w:szCs w:val="28"/>
            <w:lang w:eastAsia="en-US"/>
          </w:rPr>
          <w:t>пунктом 1.4</w:t>
        </w:r>
      </w:hyperlink>
      <w:r w:rsidRPr="00A66DDB">
        <w:rPr>
          <w:rFonts w:eastAsiaTheme="minorHAnsi"/>
          <w:sz w:val="28"/>
          <w:szCs w:val="28"/>
          <w:lang w:eastAsia="en-US"/>
        </w:rPr>
        <w:t xml:space="preserve"> Правил на момент заключения кредитного договора (договора займа), указанного в </w:t>
      </w:r>
      <w:hyperlink w:anchor="Par72" w:history="1">
        <w:r w:rsidRPr="00A66DDB">
          <w:rPr>
            <w:rFonts w:eastAsiaTheme="minorHAnsi"/>
            <w:sz w:val="28"/>
            <w:szCs w:val="28"/>
            <w:lang w:eastAsia="en-US"/>
          </w:rPr>
          <w:t xml:space="preserve">подпункте </w:t>
        </w:r>
      </w:hyperlink>
      <w:r w:rsidRPr="00A66DDB">
        <w:rPr>
          <w:rFonts w:eastAsiaTheme="minorHAnsi"/>
          <w:sz w:val="28"/>
          <w:szCs w:val="28"/>
          <w:lang w:eastAsia="en-US"/>
        </w:rPr>
        <w:t>5 настоящего пункта;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2.2. </w:t>
      </w:r>
      <w:proofErr w:type="gramStart"/>
      <w:r w:rsidRPr="00A66DDB">
        <w:rPr>
          <w:rFonts w:eastAsiaTheme="minorHAnsi"/>
          <w:sz w:val="28"/>
          <w:szCs w:val="28"/>
          <w:lang w:eastAsia="en-US"/>
        </w:rPr>
        <w:t>При подаче документов молодая семья предоставляет заявления о согласии членов молодой семьи на обработку и предоставление их персональных данных, оформленное в соответствии со статьей 9 Федерального закона от 27 июля 2006 года №152-ФЗ «О персональных данных», а также  заявление от совершеннолетних членов молодой семьи о том, что молодая семья ранее не реализовывала право на улучшение жилищных условий с использованием форм</w:t>
      </w:r>
      <w:proofErr w:type="gramEnd"/>
      <w:r w:rsidRPr="00A66DDB">
        <w:rPr>
          <w:rFonts w:eastAsiaTheme="minorHAnsi"/>
          <w:sz w:val="28"/>
          <w:szCs w:val="28"/>
          <w:lang w:eastAsia="en-US"/>
        </w:rPr>
        <w:t xml:space="preserve">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lastRenderedPageBreak/>
        <w:t>2.3. </w:t>
      </w:r>
      <w:proofErr w:type="gramStart"/>
      <w:r w:rsidRPr="00A66DDB">
        <w:rPr>
          <w:rFonts w:eastAsiaTheme="minorHAnsi"/>
          <w:sz w:val="28"/>
          <w:szCs w:val="28"/>
          <w:lang w:eastAsia="en-US"/>
        </w:rPr>
        <w:t>Признание молодой семьи имеющей достаточные доходы производится на основании оценки объема денежных средств на банковских счетах, в том числе на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а также на основании оценки стоимости объекта незавершенного строительства строящегося</w:t>
      </w:r>
      <w:proofErr w:type="gramEnd"/>
      <w:r w:rsidRPr="00A66DDB">
        <w:rPr>
          <w:rFonts w:eastAsiaTheme="minorHAnsi"/>
          <w:sz w:val="28"/>
          <w:szCs w:val="28"/>
          <w:lang w:eastAsia="en-US"/>
        </w:rPr>
        <w:t xml:space="preserve"> индивидуального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том числе регионального.</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2.3.1. </w:t>
      </w:r>
      <w:proofErr w:type="gramStart"/>
      <w:r w:rsidRPr="00A66DDB">
        <w:rPr>
          <w:rFonts w:eastAsiaTheme="minorHAnsi"/>
          <w:sz w:val="28"/>
          <w:szCs w:val="28"/>
          <w:lang w:eastAsia="en-US"/>
        </w:rPr>
        <w:t>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в управление экономики администрации муниципального образование город-курорт Геленджик (далее – Исполнитель)  следующие документы:</w:t>
      </w:r>
      <w:proofErr w:type="gramEnd"/>
    </w:p>
    <w:p w:rsidR="00A66DDB" w:rsidRPr="00A66DDB" w:rsidRDefault="00A66DDB" w:rsidP="00A66DDB">
      <w:pPr>
        <w:ind w:firstLine="709"/>
        <w:jc w:val="both"/>
        <w:rPr>
          <w:rFonts w:eastAsiaTheme="minorHAnsi"/>
          <w:sz w:val="28"/>
          <w:szCs w:val="28"/>
          <w:lang w:eastAsia="en-US"/>
        </w:rPr>
      </w:pPr>
      <w:r w:rsidRPr="00A66DDB">
        <w:rPr>
          <w:rFonts w:eastAsiaTheme="minorHAnsi"/>
          <w:sz w:val="28"/>
          <w:szCs w:val="28"/>
          <w:lang w:eastAsia="en-US"/>
        </w:rPr>
        <w:t>– заявление по форме приложения №1 к Правилам;</w:t>
      </w:r>
    </w:p>
    <w:p w:rsidR="00A66DDB" w:rsidRPr="00A66DDB" w:rsidRDefault="00A66DDB" w:rsidP="00A66DDB">
      <w:pPr>
        <w:ind w:firstLine="709"/>
        <w:jc w:val="both"/>
        <w:rPr>
          <w:rFonts w:eastAsiaTheme="minorHAnsi"/>
          <w:sz w:val="28"/>
          <w:szCs w:val="28"/>
          <w:lang w:eastAsia="en-US"/>
        </w:rPr>
      </w:pPr>
      <w:r w:rsidRPr="00A66DDB">
        <w:rPr>
          <w:rFonts w:eastAsiaTheme="minorHAnsi"/>
          <w:sz w:val="28"/>
          <w:szCs w:val="28"/>
          <w:lang w:eastAsia="en-US"/>
        </w:rPr>
        <w:t>– выписки из банковских счетов членов молодой семьи с указанием остатка денежных средств на дату выдачи выписки;</w:t>
      </w:r>
    </w:p>
    <w:p w:rsidR="00A66DDB" w:rsidRPr="00A66DDB" w:rsidRDefault="00A66DDB" w:rsidP="00A66DDB">
      <w:pPr>
        <w:ind w:firstLine="709"/>
        <w:jc w:val="both"/>
        <w:rPr>
          <w:rFonts w:eastAsiaTheme="minorHAnsi"/>
          <w:sz w:val="28"/>
          <w:szCs w:val="28"/>
          <w:lang w:eastAsia="en-US"/>
        </w:rPr>
      </w:pPr>
      <w:proofErr w:type="gramStart"/>
      <w:r w:rsidRPr="00A66DDB">
        <w:rPr>
          <w:rFonts w:eastAsiaTheme="minorHAnsi"/>
          <w:sz w:val="28"/>
          <w:szCs w:val="28"/>
          <w:lang w:eastAsia="en-US"/>
        </w:rPr>
        <w:t>– документ от кредитной организации (заимодавца), предоставляющей жилищные кредиты (займы) на приобретение (строительство) жилья, подтверждающий возможность предоставления молодой семье (одному из супругов) либо родителю в неполной семье кредита (займа) на приобретение жилого помещения или строительство жилого дома с указанием максимально возможного размера кредита (займа);</w:t>
      </w:r>
      <w:proofErr w:type="gramEnd"/>
    </w:p>
    <w:p w:rsidR="00A66DDB" w:rsidRPr="00A66DDB" w:rsidRDefault="00A66DDB" w:rsidP="00A66DDB">
      <w:pPr>
        <w:ind w:firstLine="709"/>
        <w:jc w:val="both"/>
        <w:rPr>
          <w:rFonts w:eastAsiaTheme="minorHAnsi"/>
          <w:sz w:val="28"/>
          <w:szCs w:val="22"/>
          <w:lang w:eastAsia="en-US"/>
        </w:rPr>
      </w:pPr>
      <w:r w:rsidRPr="00A66DDB">
        <w:rPr>
          <w:rFonts w:eastAsiaTheme="minorHAnsi"/>
          <w:sz w:val="28"/>
          <w:szCs w:val="28"/>
          <w:lang w:eastAsia="en-US"/>
        </w:rPr>
        <w:t>–</w:t>
      </w:r>
      <w:r w:rsidRPr="00A66DDB">
        <w:rPr>
          <w:rFonts w:eastAsiaTheme="minorHAnsi"/>
          <w:sz w:val="28"/>
          <w:szCs w:val="22"/>
          <w:lang w:eastAsia="en-US"/>
        </w:rPr>
        <w:t> 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w:t>
      </w:r>
    </w:p>
    <w:p w:rsidR="00A66DDB" w:rsidRPr="00A66DDB" w:rsidRDefault="00A66DDB" w:rsidP="00A66DDB">
      <w:pPr>
        <w:ind w:firstLine="709"/>
        <w:jc w:val="both"/>
        <w:rPr>
          <w:rFonts w:eastAsiaTheme="minorHAnsi"/>
          <w:sz w:val="28"/>
          <w:szCs w:val="22"/>
          <w:lang w:eastAsia="en-US"/>
        </w:rPr>
      </w:pPr>
      <w:r w:rsidRPr="00A66DDB">
        <w:rPr>
          <w:rFonts w:eastAsiaTheme="minorHAnsi"/>
          <w:sz w:val="28"/>
          <w:szCs w:val="22"/>
          <w:lang w:eastAsia="en-US"/>
        </w:rPr>
        <w:t>– справку из территориального органа Пенсионного фонда России о размере материнского (семейного) капитала с учетом индексации (в случае осуществления индексации);</w:t>
      </w:r>
    </w:p>
    <w:p w:rsidR="00A66DDB" w:rsidRPr="00A66DDB" w:rsidRDefault="00A66DDB" w:rsidP="00A66DDB">
      <w:pPr>
        <w:ind w:firstLine="709"/>
        <w:jc w:val="both"/>
        <w:rPr>
          <w:rFonts w:eastAsiaTheme="minorHAnsi"/>
          <w:sz w:val="28"/>
          <w:szCs w:val="22"/>
          <w:lang w:eastAsia="en-US"/>
        </w:rPr>
      </w:pPr>
      <w:r w:rsidRPr="00A66DDB">
        <w:rPr>
          <w:rFonts w:eastAsiaTheme="minorHAnsi"/>
          <w:sz w:val="28"/>
          <w:szCs w:val="22"/>
          <w:lang w:eastAsia="en-US"/>
        </w:rPr>
        <w:t>– уведомление о праве на получение семейного капитала, выданное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(часть средств) на улучшение жилищных условий;</w:t>
      </w:r>
    </w:p>
    <w:p w:rsidR="00A66DDB" w:rsidRPr="00A66DDB" w:rsidRDefault="00A66DDB" w:rsidP="00A66DDB">
      <w:pPr>
        <w:ind w:firstLine="709"/>
        <w:jc w:val="both"/>
        <w:rPr>
          <w:rFonts w:eastAsiaTheme="minorHAnsi"/>
          <w:sz w:val="28"/>
          <w:szCs w:val="22"/>
          <w:lang w:eastAsia="en-US"/>
        </w:rPr>
      </w:pPr>
      <w:r w:rsidRPr="00A66DDB">
        <w:rPr>
          <w:rFonts w:eastAsiaTheme="minorHAnsi"/>
          <w:sz w:val="28"/>
          <w:szCs w:val="22"/>
          <w:lang w:eastAsia="en-US"/>
        </w:rPr>
        <w:t>– 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произведенной на дату, не превышающую трех лет на момент предоставления документа.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lastRenderedPageBreak/>
        <w:t>Дата выдачи документов, указанных в настоящем пункте, не должна превышать 10-дневный срок на момент их предоставления Исполнителю.</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2.3.2. </w:t>
      </w:r>
      <w:r w:rsidRPr="00A66DDB">
        <w:rPr>
          <w:rFonts w:eastAsiaTheme="minorHAnsi"/>
          <w:spacing w:val="-8"/>
          <w:sz w:val="28"/>
          <w:szCs w:val="28"/>
          <w:lang w:eastAsia="en-US"/>
        </w:rPr>
        <w:t xml:space="preserve">Исполнитель в течение 5 рабочих дней </w:t>
      </w:r>
      <w:proofErr w:type="gramStart"/>
      <w:r w:rsidRPr="00A66DDB">
        <w:rPr>
          <w:rFonts w:eastAsiaTheme="minorHAnsi"/>
          <w:spacing w:val="-8"/>
          <w:sz w:val="28"/>
          <w:szCs w:val="28"/>
          <w:lang w:eastAsia="en-US"/>
        </w:rPr>
        <w:t>с даты подачи</w:t>
      </w:r>
      <w:proofErr w:type="gramEnd"/>
      <w:r w:rsidRPr="00A66DDB">
        <w:rPr>
          <w:rFonts w:eastAsiaTheme="minorHAnsi"/>
          <w:spacing w:val="-8"/>
          <w:sz w:val="28"/>
          <w:szCs w:val="28"/>
          <w:lang w:eastAsia="en-US"/>
        </w:rPr>
        <w:t xml:space="preserve"> молодой семьей документов, указанных в подпункте 1 пункта 2.3 Правил</w:t>
      </w:r>
      <w:r w:rsidRPr="00A66DDB">
        <w:rPr>
          <w:rFonts w:eastAsiaTheme="minorHAnsi"/>
          <w:sz w:val="28"/>
          <w:szCs w:val="28"/>
          <w:lang w:eastAsia="en-US"/>
        </w:rPr>
        <w:t>, проводит проверку документов, оценку достаточности средств, принимает решение о признании или отказе в признании молодой семьи имеющей достаточные доходы и оформляет решение по форме приложения №2 к Правилам.</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Молодая семья признается имеющей достаточные доходы, если общая сумма средств, указанных в документах, представленных молодой семьей в соответствии с подпунктом 1 пункта 2.3 Правил, превышает или равна сумме, подлежащей оплате части расчетной (средней) стоимости жилья, превышающий размер предоставляемой молодой семье социальной выплаты.</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ином случае, а также в случае обнаружения Исполнителем недостоверных данных в представленных молодой семьей документах молодая семья получает отказ в признании ее имеющей достаточные доходы.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2.3.3. 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Правилами.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2.4. От имени молодой семьи документы, предусмотренные </w:t>
      </w:r>
      <w:hyperlink w:anchor="Par60" w:history="1">
        <w:r w:rsidRPr="00A66DDB">
          <w:rPr>
            <w:rFonts w:eastAsiaTheme="minorHAnsi"/>
            <w:sz w:val="28"/>
            <w:szCs w:val="28"/>
            <w:lang w:eastAsia="en-US"/>
          </w:rPr>
          <w:t>пунктами 2.1</w:t>
        </w:r>
      </w:hyperlink>
      <w:r w:rsidRPr="00A66DDB">
        <w:rPr>
          <w:rFonts w:eastAsiaTheme="minorHAnsi"/>
          <w:sz w:val="28"/>
          <w:szCs w:val="28"/>
          <w:lang w:eastAsia="en-US"/>
        </w:rPr>
        <w:t>, 2.3.1, 5.2 и 5.3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2.5. Исполнитель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 Оригиналы документов возвращаются молодой семье.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2.6. В случае представления молодой семьей копий документов, указанных в пункте 2.1 Правил, без предъявления оригиналов они должны быть нотариально заверены.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2.7. Заявление, представленное Исполнителю, регистрируется в день его поступления в книге регистрации участников (далее – Книга), в которой указываются порядковый номер, дата и время его подачи. </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Книга должна быть пронумерована, прошнурована и скреплена печатью управления делами администрации муниципального образования город-курорт Геленджик. Все исправления, вносимые в Книгу, заверяются подписью специалиста, ответственного за прием документов от молодых семей на участие в подпрограмме.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2.8. Исполнитель в 10-дневный срок организует работу по проверке сведений, содержащихся в документах, предусмотренных подпунктами 2.1.1, 2.1.2 и 2.3.1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2.9. По результатам проверки сведений, содержащихся в представленных документах, Исполнитель подготавливает проект постановления администрации муниципального образования город-курорт Геленджик о </w:t>
      </w:r>
      <w:r w:rsidRPr="00A66DDB">
        <w:rPr>
          <w:rFonts w:eastAsiaTheme="minorHAnsi"/>
          <w:sz w:val="28"/>
          <w:szCs w:val="28"/>
          <w:lang w:eastAsia="en-US"/>
        </w:rPr>
        <w:lastRenderedPageBreak/>
        <w:t>включении либо об отказе во включении в список молодых семей-участников подпрограммы.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После принятия соответствующего постановления администрации муниципального образования город-курорт Геленджик в установленном порядке Исполнитель письменно уведомляет молодую семью о принятом решении в 5-дневный срок.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2.10. Основаниями для отказа в признании молодой семьи участницей подпрограммы являются: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1) несоответствие молодой семьи требованиям, предусмотренным </w:t>
      </w:r>
      <w:hyperlink w:anchor="Par29" w:history="1">
        <w:r w:rsidRPr="00A66DDB">
          <w:rPr>
            <w:rFonts w:eastAsiaTheme="minorHAnsi"/>
            <w:sz w:val="28"/>
            <w:szCs w:val="28"/>
            <w:lang w:eastAsia="en-US"/>
          </w:rPr>
          <w:t>пунктом 1.3</w:t>
        </w:r>
      </w:hyperlink>
      <w:r w:rsidRPr="00A66DDB">
        <w:rPr>
          <w:rFonts w:eastAsiaTheme="minorHAnsi"/>
          <w:sz w:val="28"/>
          <w:szCs w:val="28"/>
          <w:lang w:eastAsia="en-US"/>
        </w:rPr>
        <w:t xml:space="preserve"> Правил;</w:t>
      </w:r>
    </w:p>
    <w:p w:rsidR="00A66DDB" w:rsidRPr="00A66DDB" w:rsidRDefault="00A66DDB" w:rsidP="00A66DDB">
      <w:pPr>
        <w:widowControl w:val="0"/>
        <w:autoSpaceDE w:val="0"/>
        <w:autoSpaceDN w:val="0"/>
        <w:adjustRightInd w:val="0"/>
        <w:ind w:firstLine="709"/>
        <w:jc w:val="both"/>
        <w:rPr>
          <w:rFonts w:eastAsiaTheme="minorHAnsi"/>
          <w:sz w:val="28"/>
          <w:szCs w:val="28"/>
          <w:lang w:eastAsia="en-US"/>
        </w:rPr>
      </w:pPr>
      <w:r w:rsidRPr="00A66DDB">
        <w:rPr>
          <w:sz w:val="28"/>
          <w:szCs w:val="28"/>
        </w:rPr>
        <w:t>2) </w:t>
      </w:r>
      <w:r w:rsidRPr="00A66DDB">
        <w:rPr>
          <w:rFonts w:eastAsiaTheme="minorHAnsi"/>
          <w:sz w:val="28"/>
          <w:szCs w:val="28"/>
          <w:lang w:eastAsia="en-US"/>
        </w:rPr>
        <w:t>непредставление или представление не в полном объеме документов</w:t>
      </w:r>
      <w:r w:rsidRPr="00A66DDB">
        <w:rPr>
          <w:sz w:val="28"/>
          <w:szCs w:val="28"/>
        </w:rPr>
        <w:t>, предусмотренных подпунктами 2.1.1, 2.1.2 и 2.3.1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недостоверность сведений, содержащихся в представленных документах;</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(или) местного бюджетов, за исключением средств (части средств) материнского (семейного) капитала.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2.11. Повторное обращение с заявлением об участии в подпрограмме допускается после устранения оснований для отказа, предусмотренных подпунктами 1-3 пункта 2.10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 xml:space="preserve">3. Порядок формирования и внесения изменений </w:t>
      </w: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 xml:space="preserve">в муниципальные списки молодых семей-участников </w:t>
      </w: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и молодых семей-претендентов на участие в подпрограмме</w:t>
      </w:r>
    </w:p>
    <w:p w:rsidR="00A66DDB" w:rsidRPr="00A66DDB" w:rsidRDefault="00A66DDB" w:rsidP="00A66DDB">
      <w:pPr>
        <w:autoSpaceDE w:val="0"/>
        <w:autoSpaceDN w:val="0"/>
        <w:adjustRightInd w:val="0"/>
        <w:ind w:firstLine="709"/>
        <w:jc w:val="center"/>
        <w:rPr>
          <w:rFonts w:eastAsiaTheme="minorHAnsi"/>
          <w:sz w:val="28"/>
          <w:szCs w:val="28"/>
          <w:lang w:eastAsia="en-US"/>
        </w:rPr>
      </w:pP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3.1. </w:t>
      </w:r>
      <w:proofErr w:type="gramStart"/>
      <w:r w:rsidRPr="00A66DDB">
        <w:rPr>
          <w:rFonts w:eastAsiaTheme="minorHAnsi"/>
          <w:sz w:val="28"/>
          <w:szCs w:val="28"/>
          <w:lang w:eastAsia="en-US"/>
        </w:rPr>
        <w:t>Исполнитель до 1 сентября года, предшествующего планируемому, формирует муниципальный список молодых семей-участников подпрограммы, изъявивших желание получить социальную выплату в планируемом году (далее – муниципальный список участников), который утверждается постановлением администрации муниципального образования город-курорт Геленджик.</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3.2. В муниципальный список участников включаются молодые семьи, подавшие заявления о включении их в участники подпрограммы до 1 августа года, предшествующего планируемому году.</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3.3. Очередность в муниципальном списке участников устанавливается по дате и времени регистрации Исполнителем заявления в Книге.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3.4. Сформированный и утвержденный в соответствии с пунктами 3.1 и 3.3 Правил муниципальный список участников Исполнитель представляет в государственное казенное учреждение Краснодарского края «Кубанский центр </w:t>
      </w:r>
      <w:r w:rsidRPr="00A66DDB">
        <w:rPr>
          <w:rFonts w:eastAsiaTheme="minorHAnsi"/>
          <w:sz w:val="28"/>
          <w:szCs w:val="28"/>
          <w:lang w:eastAsia="en-US"/>
        </w:rPr>
        <w:lastRenderedPageBreak/>
        <w:t>государственной поддержки населения и развития финансового рынка» (далее – Учреждение), уполномоченное на осуществление организационно-технических действий по реализации подпрограммы.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3.5. В случае изменения жизненной ситуации молодой семьи (рождения (усыновления) ребенка (детей), развода, изменения места постоянного жительства, смерти одного из членов семьи) после утверждения муниципального списка участников молодая семья в течение 10 дней после указанных изменений представляет Исполнителю следующие документы: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заявление;</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2) копию свидетельства о рождении (усыновлении) ребенка (детей) (в случае рождения (усыновления) ребенка (детей);</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копию свидетельства о расторжении брака (в случае развода);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копии паспортов (в случае изменения места постоянного жительства);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 копию свидетельства о смерти (в случае смерти одного из членов семьи).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3.6. Изменения в муниципальный список участников вносятся Исполнителем по основаниям, предусмотренным пунктом 3.5 Правил, в течение 5 дней с момента получения подтверждающих документов или сведений.</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Если в результате рождения (усыновления) ребенка (детей) молодая семья приобрела преимущественное право на включение в муниципальный список участников, то очередность в утвержденном муниципальном списке участников не меняется.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3.7. </w:t>
      </w:r>
      <w:proofErr w:type="gramStart"/>
      <w:r w:rsidRPr="00A66DDB">
        <w:rPr>
          <w:rFonts w:eastAsiaTheme="minorHAnsi"/>
          <w:sz w:val="28"/>
          <w:szCs w:val="28"/>
          <w:lang w:eastAsia="en-US"/>
        </w:rPr>
        <w:t>Учреждение на основании муниципальных списков участников, поступивших из муниципальных образований Краснодарского края, и с учетом средств, которые планируется выделить на софинансирование мероприятий подпрограммы из краевого бюджета и местных бюджетов на соответствующий год, формирует сводный список молодых семей-участников подпрограммы, изъявивших желание получить социальную выплату в планируемом году (далее – сводный список участников), из числа муниципальных образований, отобранных для участия в подпрограмме.</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сводный список участников не включаются молодые семьи из муниципального списка участников, по которым не были устранены замечания по итогам проверки Учреждением учетных дел молодых семей-участников подпрограммы.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3.8. В сводном списке участников суммы социальных выплат, имеющие дробные значения, округляются до целого числа.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3.9. Сводный список участников утверждается Министерством.</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3.10. Исполнитель исключает из муниципального списка участников молодые семьи, которые: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утратили статус молодой семьи, в случае развода, смерти одного из членов молодой семьи, превышения 35-летнего возраста одним из членов семьи на момент утверждения Министерством сводного списка претендентов;</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lastRenderedPageBreak/>
        <w:t>– подали заявление об отказе от дальнейшего участия в подпрограмме, в том числе в течение срока действия свидетельства;</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 воспользовались правом на улучшение жилищных условий с использованием форм государственной поддержки за счет средств федерального бюджета, краевого бюджета и (или) местного бюджета, за исключением средств (части средств) материнского (семейного) капитала;</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 xml:space="preserve">– утратили статус </w:t>
      </w:r>
      <w:proofErr w:type="gramStart"/>
      <w:r w:rsidRPr="00A66DDB">
        <w:rPr>
          <w:rFonts w:eastAsiaTheme="minorHAnsi"/>
          <w:sz w:val="28"/>
          <w:szCs w:val="28"/>
          <w:lang w:eastAsia="en-US"/>
        </w:rPr>
        <w:t>нуждающейся</w:t>
      </w:r>
      <w:proofErr w:type="gramEnd"/>
      <w:r w:rsidRPr="00A66DDB">
        <w:rPr>
          <w:rFonts w:eastAsiaTheme="minorHAnsi"/>
          <w:sz w:val="28"/>
          <w:szCs w:val="28"/>
          <w:lang w:eastAsia="en-US"/>
        </w:rPr>
        <w:t xml:space="preserve"> в жилом помещении;</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 получили отказ в выдаче свидетельства по следующим основаниям:</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1) нарушение срока представления необходимых документов для получения свидетельства;</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2) непредставление или представление не в полном объеме документов, недостоверность сведений, содержащихся в представленных документах;</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3) несоответствие жилого помещения (жилого дома), приобретенного (построенного) с помощью заемных средств, требованиям пункта 7.1 Правил, а также приобретение жилья за пределами Краснодарского края;</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4) неиспользование социальной выплаты по иным причинам.</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3.10.1. Исполнитель в течение 10 рабочих дней с момента установления несоответствия семьи требованиям подпрограммы, уведомляет семью об исключении ее из участников подпрограммы и вносит соответствующие изменения в муниципальный список участников.</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3.10.2. Исполнитель направляет в Учреждение:</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 утвержденный муниципальный список участников с учетом изменений;</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 постановление администрации муниципального образования город-курорт Геленджик об исключении молодой семьи из участников подпрограммы.</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3.10.3. Учреждение на основании полученных документов вносит соответствующие изменения в сводный список участников и представляет его для утверждения в министерство.</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3.11. </w:t>
      </w:r>
      <w:proofErr w:type="gramStart"/>
      <w:r w:rsidRPr="00A66DDB">
        <w:rPr>
          <w:rFonts w:eastAsiaTheme="minorHAnsi"/>
          <w:sz w:val="28"/>
          <w:szCs w:val="28"/>
          <w:lang w:eastAsia="en-US"/>
        </w:rPr>
        <w:t>После получения от Учреждения информации о размере субсидий из федерального и краевого бюджетов, планируемых для перечисления в местный бюджет в соответствующем году, Исполнитель на основании муниципального списка участников формирует муниципальный список молодых семей-претендентов на получение социальных выплат в соответствующем году (далее – муниципальный список претендентов), утверждаемый постановлением администрации муниципального образования город-курорт Геленджик.</w:t>
      </w:r>
      <w:proofErr w:type="gramEnd"/>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Муниципальный список претендентов формируется с учетом произошедших изменений жизненной ситуации молодой семьи с момента включения семьи в муниципальный список участников, в соответствии с пунктом 3.5 Правил.</w:t>
      </w:r>
    </w:p>
    <w:p w:rsidR="00A66DDB" w:rsidRPr="00A66DDB" w:rsidRDefault="00A66DDB" w:rsidP="00A66DDB">
      <w:pPr>
        <w:autoSpaceDE w:val="0"/>
        <w:autoSpaceDN w:val="0"/>
        <w:adjustRightInd w:val="0"/>
        <w:spacing w:line="252" w:lineRule="auto"/>
        <w:ind w:firstLine="709"/>
        <w:jc w:val="both"/>
        <w:rPr>
          <w:rFonts w:eastAsiaTheme="minorHAnsi"/>
          <w:sz w:val="28"/>
          <w:szCs w:val="28"/>
          <w:lang w:eastAsia="en-US"/>
        </w:rPr>
      </w:pPr>
      <w:r w:rsidRPr="00A66DDB">
        <w:rPr>
          <w:rFonts w:eastAsiaTheme="minorHAnsi"/>
          <w:sz w:val="28"/>
          <w:szCs w:val="28"/>
          <w:lang w:eastAsia="en-US"/>
        </w:rPr>
        <w:t>Перед включением молодой семьи в муниципальный список претендентов Исполнитель проводит предварительную работу с молодыми семьями на предмет выявления произошедших изменений.</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lastRenderedPageBreak/>
        <w:t>Если семья утратила статус молодой семьи (в случае развода, смерти одного члена семьи, превышения 35-летнего возраста одним из членов семьи на момент утверждения министерством сводного списка претендентов) или молодая семья больше не может быть признана нуждающейся в жилом помещении в результате изменения жизненной ситуации либо к моменту формирования муниципального списка претендентов получила государственную поддержку на улучшение жилищных условий за счет</w:t>
      </w:r>
      <w:proofErr w:type="gramEnd"/>
      <w:r w:rsidRPr="00A66DDB">
        <w:rPr>
          <w:rFonts w:eastAsiaTheme="minorHAnsi"/>
          <w:sz w:val="28"/>
          <w:szCs w:val="28"/>
          <w:lang w:eastAsia="en-US"/>
        </w:rPr>
        <w:t xml:space="preserve"> </w:t>
      </w:r>
      <w:proofErr w:type="gramStart"/>
      <w:r w:rsidRPr="00A66DDB">
        <w:rPr>
          <w:rFonts w:eastAsiaTheme="minorHAnsi"/>
          <w:sz w:val="28"/>
          <w:szCs w:val="28"/>
          <w:lang w:eastAsia="en-US"/>
        </w:rPr>
        <w:t>средств федерального, краевого и (или) местного бюджетов, за исключением средств (части средств) материнского (семейного) капитала, то семья не включается в муниципальный список претендентов.</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В муниципальный список претендентов молодые семьи включаются в порядке очередности, установленной в соответствии с муниципальным списком участников. </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3.11.1. Исполнитель формирует муниципальный список претендентов, обеспечивает его утверждение постановлением администрации муниципального образования город-курорт Геленджик и представляет в Учреждение.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3.12. На основании муниципальных списков претендентов и с учетом средств, предусмотренных в краевом и местном бюджетах на соответствующий год для предоставления социальных выплат, Учреждение формирует сводный список молодых семей-претендентов на получение социальных выплат в соответствующем году по Краснодарскому краю (далее – сводный список претендентов), который утверждается приказом министерства.</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В сводный список претендентов не включаются молодые семьи, которые утратили статус молодой семьи в результате превышения 35-летнего возраста одним из членов семьи на момент утверждения министерством сводного списка претендентов либо Учреждением установлен факт получения молодой семьей государственной поддержки на улучшение жилищных условий за счет средств федерального, краевого и (или) местного бюджетов, за исключением средств (части средств) материнского (семейного) капитала.</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3.13. </w:t>
      </w:r>
      <w:proofErr w:type="gramStart"/>
      <w:r w:rsidRPr="00A66DDB">
        <w:rPr>
          <w:rFonts w:eastAsiaTheme="minorHAnsi"/>
          <w:sz w:val="28"/>
          <w:szCs w:val="28"/>
          <w:lang w:eastAsia="en-US"/>
        </w:rPr>
        <w:t>Министерство в течение 10 дней с даты утверждения сводного списка претендентов доводит до муниципальных образований выписки из утвержденного сводного списка претендентов с указанием размера субсидий из федерального и краевого бюджетов на текущий год для предоставления социальных выплат молодым семьям.</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Исполнитель доводит до сведения молодых семей-участников подпрограммы решение министерства о включении их в сводный список претендентов на текущий год.</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После вступления в силу нормативного правого акта главы администрации (губернатора) Краснодарского края о распределении субсидий из краевого бюджета муниципальным образованиям Краснодарского края, участвующим в реализации подпрограммы на текущий год, Министерство доводит до Исполнителей лимиты бюджетных обязательств, предусмотренных на предоставление субсидий из краевого бюджета местным бюджетам.</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lastRenderedPageBreak/>
        <w:t>3.14. </w:t>
      </w:r>
      <w:proofErr w:type="gramStart"/>
      <w:r w:rsidRPr="00A66DDB">
        <w:rPr>
          <w:rFonts w:eastAsiaTheme="minorHAnsi"/>
          <w:sz w:val="28"/>
          <w:szCs w:val="28"/>
          <w:lang w:eastAsia="en-US"/>
        </w:rPr>
        <w:t>Исполнитель в течение 5 рабочих дней  после получения уведомления о лимитах бюджетных обязательств, предусмотренных на предоставление субсидий из краевого бюджета, предназначенных для предоставления социальных выплат, направляет в адрес молодых семей-претендентов на получение социальной выплаты в соответствующем году уведомление о необходимости представления документов для получения свидетельства с подтверждением факта и даты получения уведомления молодой семьей.</w:t>
      </w:r>
      <w:proofErr w:type="gramEnd"/>
      <w:r w:rsidRPr="00A66DDB">
        <w:rPr>
          <w:rFonts w:eastAsiaTheme="minorHAnsi"/>
          <w:sz w:val="28"/>
          <w:szCs w:val="28"/>
          <w:lang w:eastAsia="en-US"/>
        </w:rPr>
        <w:t xml:space="preserve"> В уведомлении указываются порядок, условия получения и использования социальной выплаты. Форма уведомления определяется Исполнителем.</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3.15. </w:t>
      </w:r>
      <w:proofErr w:type="gramStart"/>
      <w:r w:rsidRPr="00A66DDB">
        <w:rPr>
          <w:rFonts w:eastAsiaTheme="minorHAnsi"/>
          <w:sz w:val="28"/>
          <w:szCs w:val="28"/>
          <w:lang w:eastAsia="en-US"/>
        </w:rPr>
        <w:t>В течение одного месяца после получения уведомления о лимитах бюджетных ассигнований из краевого бюджета, предназначенных для предоставления социальных выплат, Исполнитель принимает от молодой семьи заявление о выдаче свидетельства (в произвольной форме) и документы, соответствующие требованиям пункта 5.2 Правил, организует работу по проверке сведений, содержащихся в указанных документах, и производит оформление свидетельств молодым семьям, включенным в сводный список претендентов, утвержденный Министерством</w:t>
      </w:r>
      <w:proofErr w:type="gramEnd"/>
      <w:r w:rsidRPr="00A66DDB">
        <w:rPr>
          <w:rFonts w:eastAsiaTheme="minorHAnsi"/>
          <w:sz w:val="28"/>
          <w:szCs w:val="28"/>
          <w:lang w:eastAsia="en-US"/>
        </w:rPr>
        <w:t>.</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Администрация может отказать молодой семье в выдаче свидетельства по основаниям, установленным пунктом 5.2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3.15.1. В случае если молодой семье отказано в выдаче свидетельства или молодая семья сама отказалась от получения социальной выплаты либо по иным причинам не смогла воспользоваться социальной выплатой, данные молодые семьи исключаются из муниципального списка претендентов.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Взамен молодых семей, исключенных из муниципального списка претендентов, в список претендентов включаются молодые семьи из муниципального списка участников в соответствии с установленной очередностью.</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Количество молодых семей, вновь включенных в муниципальный список претендентов, не должно быть меньше количества исключенных семей.</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Если при этом объем бюджетных ассигнований, предусмотренный для предоставления социальных выплат молодым семьям, вновь включенным в муниципальный список претендентов, превышает объем бюджетных ассигнований, необходимый для предоставления социальных выплат исключенным семьям, то Администрация финансирует из местного бюджета социальные выплаты молодым семьям в части, превышающей предусмотренный объем финансирования.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случае если замена в муниципальном списке претендентов невозможна, остаток неиспользованных субсидий из федерального и краевого бюджетов возвращается на счет Министерства.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3.16. Исполнитель в течение 10 рабочих дней с момента исключения молодых семей из муниципального списка претендентов формирует муниципальный список с учетом изменений, обеспечивает его утверждение в соответствии с подпунктом 1 пункта 3.11 Правил и направляет в Учреждение.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lastRenderedPageBreak/>
        <w:t xml:space="preserve">3.17. Учреждение на основании полученных документов вносит соответствующие изменения в сводный список претендентов и представляет его для утверждения в Министерство. </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3.18. </w:t>
      </w:r>
      <w:proofErr w:type="gramStart"/>
      <w:r w:rsidRPr="00A66DDB">
        <w:rPr>
          <w:rFonts w:eastAsiaTheme="minorHAnsi"/>
          <w:sz w:val="28"/>
          <w:szCs w:val="28"/>
          <w:lang w:eastAsia="en-US"/>
        </w:rPr>
        <w:t>Министерство в течение 10 дней с даты утверждения сводного списка претендентов доводит до муниципальных образований выписки из утвержденного сводного списка претендентов с указанием размера субсидий из федерального и краевого бюджетов на текущий год для предоставления социальных выплат молодым семьям.</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3.19. Исполнитель доводит до сведения вновь включенных в муниципальный список претендентов молодых семей решение о включении их в сводный список претендентов и осуществляет действия в соответствии с пунктами 3.14, 3.15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4. Порядок определения размера социальной выплаты</w:t>
      </w:r>
    </w:p>
    <w:p w:rsidR="00A66DDB" w:rsidRPr="00A66DDB" w:rsidRDefault="00A66DDB" w:rsidP="00A66DDB">
      <w:pPr>
        <w:autoSpaceDE w:val="0"/>
        <w:autoSpaceDN w:val="0"/>
        <w:adjustRightInd w:val="0"/>
        <w:ind w:firstLine="709"/>
        <w:jc w:val="center"/>
        <w:rPr>
          <w:rFonts w:eastAsiaTheme="minorHAnsi"/>
          <w:sz w:val="28"/>
          <w:szCs w:val="28"/>
          <w:lang w:eastAsia="en-US"/>
        </w:rPr>
      </w:pP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4.1. Социальная выплата предоставляется в размере не менее:</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 30 процентов расчетной (средней) стоимости жилья, определяемой в соответствии с Правилами, – для молодых семей, не имеющих детей;</w:t>
      </w:r>
      <w:proofErr w:type="gramEnd"/>
    </w:p>
    <w:p w:rsidR="00A66DDB" w:rsidRPr="00A66DDB" w:rsidRDefault="00A66DDB" w:rsidP="00A66DDB">
      <w:pPr>
        <w:widowControl w:val="0"/>
        <w:autoSpaceDE w:val="0"/>
        <w:autoSpaceDN w:val="0"/>
        <w:adjustRightInd w:val="0"/>
        <w:ind w:firstLine="709"/>
        <w:jc w:val="both"/>
        <w:rPr>
          <w:sz w:val="28"/>
          <w:szCs w:val="28"/>
        </w:rPr>
      </w:pPr>
      <w:r w:rsidRPr="00A66DDB">
        <w:rPr>
          <w:sz w:val="28"/>
          <w:szCs w:val="28"/>
        </w:rPr>
        <w:t>– 35 процентов расчетной (средней) стоимости жилья, определяемой в соответствии с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Правил и ограничивается суммой остатка задолженности по выплате остатка пая.</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 xml:space="preserve">В случае использования социальной выплаты для погашения долга по кредитам размер социальной выплаты устанавливается в соответствии с настоящим </w:t>
      </w:r>
      <w:hyperlink w:anchor="Par39" w:history="1">
        <w:r w:rsidRPr="00A66DDB">
          <w:rPr>
            <w:rFonts w:eastAsiaTheme="minorHAnsi"/>
            <w:sz w:val="28"/>
            <w:szCs w:val="28"/>
            <w:lang w:eastAsia="en-US"/>
          </w:rPr>
          <w:t xml:space="preserve">пунктом </w:t>
        </w:r>
      </w:hyperlink>
      <w:r w:rsidRPr="00A66DDB">
        <w:rPr>
          <w:rFonts w:eastAsiaTheme="minorHAnsi"/>
          <w:sz w:val="28"/>
          <w:szCs w:val="28"/>
          <w:lang w:eastAsia="en-US"/>
        </w:rPr>
        <w:t>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4.2.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семьи-участницы подпрограммы и норматива стоимости 1 кв. метра общей площади жилья по муниципальному образованию город-курорт Геленджик. </w:t>
      </w:r>
      <w:proofErr w:type="gramStart"/>
      <w:r w:rsidRPr="00A66DDB">
        <w:rPr>
          <w:rFonts w:eastAsiaTheme="minorHAnsi"/>
          <w:sz w:val="28"/>
          <w:szCs w:val="28"/>
          <w:lang w:eastAsia="en-US"/>
        </w:rPr>
        <w:t xml:space="preserve">Показатель средней рыночной стоимости 1 кв. метра общей площади жилого помещения по муниципальному образованию город-курорт Геленджик для расчета размера социальной выплаты утверждается постановлением администрации муниципального образования город-курорт Геленджик и не должен превышать среднюю рыночную стоимость 1 кв. метра общей площади жилья по Краснодарскому </w:t>
      </w:r>
      <w:r w:rsidRPr="00A66DDB">
        <w:rPr>
          <w:rFonts w:eastAsiaTheme="minorHAnsi"/>
          <w:sz w:val="28"/>
          <w:szCs w:val="28"/>
          <w:lang w:eastAsia="en-US"/>
        </w:rPr>
        <w:lastRenderedPageBreak/>
        <w:t>краю, определяемую Министерством строительства и жилищно-коммунального хозяйства Российской Федерации ежеквартально.</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45" w:history="1">
        <w:r w:rsidRPr="00A66DDB">
          <w:rPr>
            <w:rFonts w:eastAsiaTheme="minorHAnsi"/>
            <w:sz w:val="28"/>
            <w:szCs w:val="28"/>
            <w:lang w:eastAsia="en-US"/>
          </w:rPr>
          <w:t>пунктом 4.2</w:t>
        </w:r>
      </w:hyperlink>
      <w:r w:rsidRPr="00A66DDB">
        <w:rPr>
          <w:rFonts w:eastAsiaTheme="minorHAnsi"/>
          <w:sz w:val="28"/>
          <w:szCs w:val="28"/>
          <w:lang w:eastAsia="en-US"/>
        </w:rPr>
        <w:t xml:space="preserve">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4.3. Размер общей площади жилого помещения, с учетом которой определяется размер социальной выплаты, составляет:</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1) для семьи, состоящей из 2 человек (молодых супругов или 1 молодого родителя и ребенка), – 42 кв. метра;</w:t>
      </w:r>
      <w:proofErr w:type="gramEnd"/>
    </w:p>
    <w:p w:rsidR="00A66DDB" w:rsidRPr="00A66DDB" w:rsidRDefault="00A66DDB" w:rsidP="00A66DDB">
      <w:pPr>
        <w:widowControl w:val="0"/>
        <w:autoSpaceDE w:val="0"/>
        <w:autoSpaceDN w:val="0"/>
        <w:adjustRightInd w:val="0"/>
        <w:ind w:firstLine="709"/>
        <w:jc w:val="both"/>
        <w:rPr>
          <w:rFonts w:eastAsiaTheme="minorHAnsi"/>
          <w:sz w:val="28"/>
          <w:szCs w:val="28"/>
          <w:lang w:eastAsia="en-US"/>
        </w:rPr>
      </w:pPr>
      <w:r w:rsidRPr="00A66DDB">
        <w:rPr>
          <w:sz w:val="28"/>
          <w:szCs w:val="28"/>
        </w:rPr>
        <w:t xml:space="preserve">2) для семьи, </w:t>
      </w:r>
      <w:r w:rsidRPr="00A66DDB">
        <w:rPr>
          <w:rFonts w:eastAsiaTheme="minorHAnsi"/>
          <w:sz w:val="28"/>
          <w:szCs w:val="28"/>
          <w:lang w:eastAsia="en-US"/>
        </w:rPr>
        <w:t>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w:t>
      </w:r>
      <w:r w:rsidRPr="00A66DDB">
        <w:rPr>
          <w:sz w:val="28"/>
          <w:szCs w:val="28"/>
        </w:rPr>
        <w:t xml:space="preserve"> – по 18 кв. метров на 1 человека.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4.4. Расчетная (средняя) стоимость жилья, используемая при расчете размера социальной выплаты, определяется по формуле:</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proofErr w:type="spellStart"/>
      <w:r w:rsidRPr="00A66DDB">
        <w:rPr>
          <w:rFonts w:eastAsiaTheme="minorHAnsi"/>
          <w:sz w:val="28"/>
          <w:szCs w:val="28"/>
          <w:lang w:eastAsia="en-US"/>
        </w:rPr>
        <w:t>СтЖ</w:t>
      </w:r>
      <w:proofErr w:type="spellEnd"/>
      <w:r w:rsidRPr="00A66DDB">
        <w:rPr>
          <w:rFonts w:eastAsiaTheme="minorHAnsi"/>
          <w:sz w:val="28"/>
          <w:szCs w:val="28"/>
          <w:lang w:eastAsia="en-US"/>
        </w:rPr>
        <w:t xml:space="preserve"> = Н×РЖ,</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где: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Н – норматив стоимости 1 кв. метра общей площади жилья по муниципальному образованию город-курорт Геленджик, определяемый в соответствии с требованиями, предусмотренными </w:t>
      </w:r>
      <w:hyperlink w:anchor="Par45" w:history="1">
        <w:r w:rsidRPr="00A66DDB">
          <w:rPr>
            <w:rFonts w:eastAsiaTheme="minorHAnsi"/>
            <w:sz w:val="28"/>
            <w:szCs w:val="28"/>
            <w:lang w:eastAsia="en-US"/>
          </w:rPr>
          <w:t>пунктом 4.2</w:t>
        </w:r>
      </w:hyperlink>
      <w:r w:rsidRPr="00A66DDB">
        <w:rPr>
          <w:rFonts w:eastAsiaTheme="minorHAnsi"/>
          <w:sz w:val="28"/>
          <w:szCs w:val="28"/>
          <w:lang w:eastAsia="en-US"/>
        </w:rPr>
        <w:t xml:space="preserve">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РЖ – размер общей площади жилого помещения, определяемый в соответствии с </w:t>
      </w:r>
      <w:hyperlink w:anchor="Par49" w:history="1">
        <w:r w:rsidRPr="00A66DDB">
          <w:rPr>
            <w:rFonts w:eastAsiaTheme="minorHAnsi"/>
            <w:sz w:val="28"/>
            <w:szCs w:val="28"/>
            <w:lang w:eastAsia="en-US"/>
          </w:rPr>
          <w:t>пунктом 4.3</w:t>
        </w:r>
      </w:hyperlink>
      <w:r w:rsidRPr="00A66DDB">
        <w:rPr>
          <w:rFonts w:eastAsiaTheme="minorHAnsi"/>
          <w:sz w:val="28"/>
          <w:szCs w:val="28"/>
          <w:lang w:eastAsia="en-US"/>
        </w:rPr>
        <w:t xml:space="preserve">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4.5. Размер социальной выплаты рассчитывается на дату утверждения Министерством сводных списков претендентов на получение социальной выплаты, указывается в свидетельстве и остается неизменным в течение всего срока его действия.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4.6. Молодой семье-участнице подпрограммы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Данная социальная выплата должна быть перечислена одновременно с перечислением социальной выплаты, исчисленной на дату утверждения сводного списка претендентов, на банковский счет, открытый владельцем свидетельства в соответствии с пунктом 6.1 Правил, для погашения части расходов, связанных с приобретением жилого помещения или созданием объекта индивидуального жилищного строительства.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Молодая семья представляет Исполнителю следующие документы: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заявление о внесении изменения в состав семьи;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копию свидетельства о рождении ребенка.</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lastRenderedPageBreak/>
        <w:t>5. Организация работы по выдаче свидетельств</w:t>
      </w:r>
    </w:p>
    <w:p w:rsidR="00A66DDB" w:rsidRPr="00A66DDB" w:rsidRDefault="00A66DDB" w:rsidP="00A66DDB">
      <w:pPr>
        <w:autoSpaceDE w:val="0"/>
        <w:autoSpaceDN w:val="0"/>
        <w:adjustRightInd w:val="0"/>
        <w:ind w:firstLine="709"/>
        <w:jc w:val="center"/>
        <w:rPr>
          <w:rFonts w:eastAsiaTheme="minorHAnsi"/>
          <w:sz w:val="28"/>
          <w:szCs w:val="28"/>
          <w:lang w:eastAsia="en-US"/>
        </w:rPr>
      </w:pP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5.1. Выдача свидетельства на основании решения о включении молодой семьи в сводный список претендентов осуществляется Исполнителем, в соответствии с выпиской из утвержденного министерством сводного списка претендентов на получение социальных выплат в соответствующем году.</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5.2. Для получения свидетельства молодая семья-претендент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Исполнителю заявление о выдаче свидетельства (в произвольной форме) и следующие документы: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1) в случае использования социальных выплат в соответствии с подпунктами 1-5 пункта 1.2 Правил – документы, предусмотренные </w:t>
      </w:r>
      <w:hyperlink w:anchor="Par63" w:history="1">
        <w:r w:rsidRPr="00A66DDB">
          <w:rPr>
            <w:rFonts w:eastAsiaTheme="minorHAnsi"/>
            <w:sz w:val="28"/>
            <w:szCs w:val="28"/>
            <w:lang w:eastAsia="en-US"/>
          </w:rPr>
          <w:t xml:space="preserve">абзацами </w:t>
        </w:r>
      </w:hyperlink>
      <w:r w:rsidRPr="00A66DDB">
        <w:rPr>
          <w:rFonts w:eastAsiaTheme="minorHAnsi"/>
          <w:sz w:val="28"/>
          <w:szCs w:val="28"/>
          <w:lang w:eastAsia="en-US"/>
        </w:rPr>
        <w:t>вторым - пятым подпункта 2.1.1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 в случае использования социальных выплат в соответствии с </w:t>
      </w:r>
      <w:hyperlink w:anchor="Par23" w:history="1">
        <w:r w:rsidRPr="00A66DDB">
          <w:rPr>
            <w:rFonts w:eastAsiaTheme="minorHAnsi"/>
            <w:sz w:val="28"/>
            <w:szCs w:val="28"/>
            <w:lang w:eastAsia="en-US"/>
          </w:rPr>
          <w:t>подпунктом 6 пункта 1.2</w:t>
        </w:r>
      </w:hyperlink>
      <w:r w:rsidRPr="00A66DDB">
        <w:rPr>
          <w:rFonts w:eastAsiaTheme="minorHAnsi"/>
          <w:sz w:val="28"/>
          <w:szCs w:val="28"/>
          <w:lang w:eastAsia="en-US"/>
        </w:rPr>
        <w:t xml:space="preserve"> Правил – документы, предусмотренные </w:t>
      </w:r>
      <w:hyperlink w:anchor="Par69" w:history="1">
        <w:r w:rsidRPr="00A66DDB">
          <w:rPr>
            <w:rFonts w:eastAsiaTheme="minorHAnsi"/>
            <w:sz w:val="28"/>
            <w:szCs w:val="28"/>
            <w:lang w:eastAsia="en-US"/>
          </w:rPr>
          <w:t xml:space="preserve">абзацами </w:t>
        </w:r>
      </w:hyperlink>
      <w:r w:rsidRPr="00A66DDB">
        <w:rPr>
          <w:rFonts w:eastAsiaTheme="minorHAnsi"/>
          <w:sz w:val="28"/>
          <w:szCs w:val="28"/>
          <w:lang w:eastAsia="en-US"/>
        </w:rPr>
        <w:t>вторым – пятым, седьмым подпункта 2.1.2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Исполнитель организует работу по проверке содержащихся в этих документах сведений.</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Основаниями для отказа в выдаче свидетельства являются: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нарушение предусмотренного настоящим пунктом срока представления необходимых документов для получения свидетельства;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непредставление или представление не в полном объеме указанных документов;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недостоверность сведений, содержащихся в представленных документах;</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несоответствие жилого помещения, приобретенного (построенного) с помощью заемных средств, требованиям, указанным в пунктах 7.1 и 7.6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5.3. При возникновении у молодой семьи-участницы подпрограммы обстоятельств, потребовавших замены выданного свидетельства, молодая семья представляет Исполнителю заявление о его замене с указанием обстоятельств, потребовавших такой замены, и приложением документов, подтверждающих эти обстоятельства.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течение 30 дней со дня получения заявления Исполнитель выдает новое свидетельство, в котором указываются размер социальной выплаты, предусмотренный в свидетельстве, которое подлежит замене, и срок действия, соответствующий сроку, указанному в свидетельстве.</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lastRenderedPageBreak/>
        <w:t>6. Заключение договора банковского счета</w:t>
      </w:r>
    </w:p>
    <w:p w:rsidR="00A66DDB" w:rsidRPr="00A66DDB" w:rsidRDefault="00A66DDB" w:rsidP="00A66DDB">
      <w:pPr>
        <w:autoSpaceDE w:val="0"/>
        <w:autoSpaceDN w:val="0"/>
        <w:adjustRightInd w:val="0"/>
        <w:ind w:firstLine="709"/>
        <w:jc w:val="center"/>
        <w:rPr>
          <w:rFonts w:eastAsiaTheme="minorHAnsi"/>
          <w:sz w:val="28"/>
          <w:szCs w:val="28"/>
          <w:lang w:eastAsia="en-US"/>
        </w:rPr>
      </w:pP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6.1.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семьям-участникам подпрограммы, на основании заявки банка на перечисление бюджетных средств.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Владелец свидетельства в течение одного месяца </w:t>
      </w:r>
      <w:proofErr w:type="gramStart"/>
      <w:r w:rsidRPr="00A66DDB">
        <w:rPr>
          <w:rFonts w:eastAsiaTheme="minorHAnsi"/>
          <w:sz w:val="28"/>
          <w:szCs w:val="28"/>
          <w:lang w:eastAsia="en-US"/>
        </w:rPr>
        <w:t>с даты</w:t>
      </w:r>
      <w:proofErr w:type="gramEnd"/>
      <w:r w:rsidRPr="00A66DDB">
        <w:rPr>
          <w:rFonts w:eastAsiaTheme="minorHAnsi"/>
          <w:sz w:val="28"/>
          <w:szCs w:val="28"/>
          <w:lang w:eastAsia="en-US"/>
        </w:rPr>
        <w:t xml:space="preserve"> его выдачи сдает свидетельство в банк.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Свидетельство, представленное в банк по истечении месячного срока </w:t>
      </w:r>
      <w:proofErr w:type="gramStart"/>
      <w:r w:rsidRPr="00A66DDB">
        <w:rPr>
          <w:rFonts w:eastAsiaTheme="minorHAnsi"/>
          <w:sz w:val="28"/>
          <w:szCs w:val="28"/>
          <w:lang w:eastAsia="en-US"/>
        </w:rPr>
        <w:t>с даты</w:t>
      </w:r>
      <w:proofErr w:type="gramEnd"/>
      <w:r w:rsidRPr="00A66DDB">
        <w:rPr>
          <w:rFonts w:eastAsiaTheme="minorHAnsi"/>
          <w:sz w:val="28"/>
          <w:szCs w:val="28"/>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112" w:history="1">
        <w:r w:rsidRPr="00A66DDB">
          <w:rPr>
            <w:rFonts w:eastAsiaTheme="minorHAnsi"/>
            <w:sz w:val="28"/>
            <w:szCs w:val="28"/>
            <w:lang w:eastAsia="en-US"/>
          </w:rPr>
          <w:t>пунктом 5.3</w:t>
        </w:r>
      </w:hyperlink>
      <w:r w:rsidRPr="00A66DDB">
        <w:rPr>
          <w:rFonts w:eastAsiaTheme="minorHAnsi"/>
          <w:sz w:val="28"/>
          <w:szCs w:val="28"/>
          <w:lang w:eastAsia="en-US"/>
        </w:rPr>
        <w:t xml:space="preserve">  Правил, к Исполнителю  с заявлением о замене свидетельства.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6.2.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A66DDB">
        <w:rPr>
          <w:rFonts w:eastAsiaTheme="minorHAnsi"/>
          <w:sz w:val="28"/>
          <w:szCs w:val="28"/>
          <w:lang w:eastAsia="en-US"/>
        </w:rPr>
        <w:t>и</w:t>
      </w:r>
      <w:proofErr w:type="gramEnd"/>
      <w:r w:rsidRPr="00A66DDB">
        <w:rPr>
          <w:rFonts w:eastAsiaTheme="minorHAnsi"/>
          <w:sz w:val="28"/>
          <w:szCs w:val="28"/>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6.3.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A66DDB">
        <w:rPr>
          <w:rFonts w:eastAsiaTheme="minorHAnsi"/>
          <w:sz w:val="28"/>
          <w:szCs w:val="28"/>
          <w:lang w:eastAsia="en-US"/>
        </w:rPr>
        <w:t>дств с б</w:t>
      </w:r>
      <w:proofErr w:type="gramEnd"/>
      <w:r w:rsidRPr="00A66DDB">
        <w:rPr>
          <w:rFonts w:eastAsiaTheme="minorHAnsi"/>
          <w:sz w:val="28"/>
          <w:szCs w:val="28"/>
          <w:lang w:eastAsia="en-US"/>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6.4.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A66DDB">
        <w:rPr>
          <w:rFonts w:eastAsiaTheme="minorHAnsi"/>
          <w:sz w:val="28"/>
          <w:szCs w:val="28"/>
          <w:lang w:eastAsia="en-US"/>
        </w:rPr>
        <w:t xml:space="preserve">выплаты) </w:t>
      </w:r>
      <w:proofErr w:type="gramEnd"/>
      <w:r w:rsidRPr="00A66DDB">
        <w:rPr>
          <w:rFonts w:eastAsiaTheme="minorHAnsi"/>
          <w:sz w:val="28"/>
          <w:szCs w:val="28"/>
          <w:lang w:eastAsia="en-US"/>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6.5. Банк представляет ежемесячно, до 10-го числа месяца, Исполнителю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A66DDB">
        <w:rPr>
          <w:rFonts w:eastAsiaTheme="minorHAnsi"/>
          <w:sz w:val="28"/>
          <w:szCs w:val="28"/>
          <w:lang w:eastAsia="en-US"/>
        </w:rPr>
        <w:t>и</w:t>
      </w:r>
      <w:proofErr w:type="gramEnd"/>
      <w:r w:rsidRPr="00A66DDB">
        <w:rPr>
          <w:rFonts w:eastAsiaTheme="minorHAnsi"/>
          <w:sz w:val="28"/>
          <w:szCs w:val="28"/>
          <w:lang w:eastAsia="en-US"/>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w:t>
      </w:r>
      <w:r w:rsidRPr="00A66DDB">
        <w:rPr>
          <w:rFonts w:eastAsiaTheme="minorHAnsi"/>
          <w:sz w:val="28"/>
          <w:szCs w:val="28"/>
          <w:lang w:eastAsia="en-US"/>
        </w:rPr>
        <w:lastRenderedPageBreak/>
        <w:t>счет оплаты приобретаемого жилого помещения (создаваемого объекта индивидуального жилищного строительства).</w:t>
      </w:r>
    </w:p>
    <w:p w:rsidR="00A66DDB" w:rsidRPr="00A66DDB" w:rsidRDefault="00A66DDB" w:rsidP="00A66DDB">
      <w:pPr>
        <w:autoSpaceDE w:val="0"/>
        <w:autoSpaceDN w:val="0"/>
        <w:adjustRightInd w:val="0"/>
        <w:ind w:firstLine="709"/>
        <w:jc w:val="both"/>
        <w:rPr>
          <w:rFonts w:eastAsiaTheme="minorHAnsi"/>
          <w:sz w:val="28"/>
          <w:szCs w:val="28"/>
          <w:lang w:eastAsia="en-US"/>
        </w:rPr>
      </w:pPr>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7. </w:t>
      </w:r>
      <w:proofErr w:type="gramStart"/>
      <w:r w:rsidRPr="00A66DDB">
        <w:rPr>
          <w:rFonts w:eastAsiaTheme="minorHAnsi"/>
          <w:sz w:val="28"/>
          <w:szCs w:val="28"/>
          <w:lang w:eastAsia="en-US"/>
        </w:rPr>
        <w:t xml:space="preserve">Оплата приобретаемого жилого помещения (строительства </w:t>
      </w:r>
      <w:proofErr w:type="gramEnd"/>
    </w:p>
    <w:p w:rsidR="00A66DDB" w:rsidRPr="00A66DDB" w:rsidRDefault="00A66DDB" w:rsidP="00A66DDB">
      <w:pPr>
        <w:autoSpaceDE w:val="0"/>
        <w:autoSpaceDN w:val="0"/>
        <w:adjustRightInd w:val="0"/>
        <w:ind w:firstLine="709"/>
        <w:jc w:val="center"/>
        <w:rPr>
          <w:rFonts w:eastAsiaTheme="minorHAnsi"/>
          <w:sz w:val="28"/>
          <w:szCs w:val="28"/>
          <w:lang w:eastAsia="en-US"/>
        </w:rPr>
      </w:pPr>
      <w:r w:rsidRPr="00A66DDB">
        <w:rPr>
          <w:rFonts w:eastAsiaTheme="minorHAnsi"/>
          <w:sz w:val="28"/>
          <w:szCs w:val="28"/>
          <w:lang w:eastAsia="en-US"/>
        </w:rPr>
        <w:t>объекта индивидуального жилищного строительства)</w:t>
      </w:r>
    </w:p>
    <w:p w:rsidR="00A66DDB" w:rsidRPr="00A66DDB" w:rsidRDefault="00A66DDB" w:rsidP="00A66DDB">
      <w:pPr>
        <w:autoSpaceDE w:val="0"/>
        <w:autoSpaceDN w:val="0"/>
        <w:adjustRightInd w:val="0"/>
        <w:ind w:firstLine="709"/>
        <w:jc w:val="center"/>
        <w:rPr>
          <w:rFonts w:eastAsiaTheme="minorHAnsi"/>
          <w:sz w:val="28"/>
          <w:szCs w:val="28"/>
          <w:lang w:eastAsia="en-US"/>
        </w:rPr>
      </w:pPr>
    </w:p>
    <w:p w:rsidR="00A66DDB" w:rsidRPr="00A66DDB" w:rsidRDefault="00A66DDB" w:rsidP="00A66DDB">
      <w:pPr>
        <w:widowControl w:val="0"/>
        <w:autoSpaceDE w:val="0"/>
        <w:autoSpaceDN w:val="0"/>
        <w:adjustRightInd w:val="0"/>
        <w:ind w:firstLine="709"/>
        <w:jc w:val="both"/>
        <w:rPr>
          <w:sz w:val="28"/>
          <w:szCs w:val="28"/>
        </w:rPr>
      </w:pPr>
      <w:r w:rsidRPr="00A66DDB">
        <w:rPr>
          <w:sz w:val="28"/>
          <w:szCs w:val="28"/>
        </w:rPr>
        <w:t xml:space="preserve">7.1.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A66DDB">
        <w:rPr>
          <w:sz w:val="28"/>
          <w:szCs w:val="28"/>
        </w:rPr>
        <w:t>помещения</w:t>
      </w:r>
      <w:proofErr w:type="gramEnd"/>
      <w:r w:rsidRPr="00A66DDB">
        <w:rPr>
          <w:sz w:val="28"/>
          <w:szCs w:val="28"/>
        </w:rPr>
        <w:t xml:space="preserve"> как на первичном, так и на вторичном рынках жилья или для строительства жилого дома, отвечающих требованиям, установленным </w:t>
      </w:r>
      <w:hyperlink r:id="rId9" w:history="1">
        <w:r w:rsidRPr="00A66DDB">
          <w:rPr>
            <w:sz w:val="28"/>
            <w:szCs w:val="28"/>
          </w:rPr>
          <w:t>статьями 15</w:t>
        </w:r>
      </w:hyperlink>
      <w:r w:rsidRPr="00A66DDB">
        <w:rPr>
          <w:sz w:val="28"/>
          <w:szCs w:val="28"/>
        </w:rPr>
        <w:t xml:space="preserve"> и </w:t>
      </w:r>
      <w:hyperlink r:id="rId10" w:history="1">
        <w:r w:rsidRPr="00A66DDB">
          <w:rPr>
            <w:sz w:val="28"/>
            <w:szCs w:val="28"/>
          </w:rPr>
          <w:t>16</w:t>
        </w:r>
      </w:hyperlink>
      <w:r w:rsidRPr="00A66DDB">
        <w:rPr>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в целях принятия граждан на учет в качестве нуждающихся в жилых помещениях, установленной органами местного самоуправления в месте приобретения (строительства) жилья.</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Молодые семьи-претенденты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7.2. Для оплаты приобретаемого жилого помещения или строительства жилого дома распорядитель счета представляет в банк следующие документы: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договор банковского счета;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договор купли-продажи жилого помещения либо договор строительного подряда;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свидетельство о государственной регистрации права собственности на приобретаемое жилое помещение (построенный жилой дом);</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документы, подтверждающие наличие достаточных сре</w:t>
      </w:r>
      <w:proofErr w:type="gramStart"/>
      <w:r w:rsidRPr="00A66DDB">
        <w:rPr>
          <w:rFonts w:eastAsiaTheme="minorHAnsi"/>
          <w:sz w:val="28"/>
          <w:szCs w:val="28"/>
          <w:lang w:eastAsia="en-US"/>
        </w:rPr>
        <w:t>дств дл</w:t>
      </w:r>
      <w:proofErr w:type="gramEnd"/>
      <w:r w:rsidRPr="00A66DDB">
        <w:rPr>
          <w:rFonts w:eastAsiaTheme="minorHAnsi"/>
          <w:sz w:val="28"/>
          <w:szCs w:val="28"/>
          <w:lang w:eastAsia="en-US"/>
        </w:rPr>
        <w:t>я оплаты приобретаемого жилого помещения или строящегося жилого дома в части, превышающей размер предоставляемой социальной выплаты.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В договоре купли-продажи либо в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которых будут осуществляться операции по оплате жилого помещения, приобретаемого, строящегося на основании этого договора, а также определяется порядок уплаты суммы, превышающей размер предоставляемой социальной выплаты.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7.3. В случае приобретения жилого помещения </w:t>
      </w:r>
      <w:proofErr w:type="gramStart"/>
      <w:r w:rsidRPr="00A66DDB">
        <w:rPr>
          <w:rFonts w:eastAsiaTheme="minorHAnsi"/>
          <w:sz w:val="28"/>
          <w:szCs w:val="28"/>
          <w:lang w:eastAsia="en-US"/>
        </w:rPr>
        <w:t>эконом-класса</w:t>
      </w:r>
      <w:proofErr w:type="gramEnd"/>
      <w:r w:rsidRPr="00A66DDB">
        <w:rPr>
          <w:rFonts w:eastAsiaTheme="minorHAnsi"/>
          <w:sz w:val="28"/>
          <w:szCs w:val="28"/>
          <w:lang w:eastAsia="en-US"/>
        </w:rPr>
        <w:t xml:space="preserve"> уполномоченной организацией, осуществляющей оказание услуг для молодых семей-участников подпрограммы, распорядитель счета представляет в банк </w:t>
      </w:r>
      <w:r w:rsidRPr="00A66DDB">
        <w:rPr>
          <w:rFonts w:eastAsiaTheme="minorHAnsi"/>
          <w:sz w:val="28"/>
          <w:szCs w:val="28"/>
          <w:lang w:eastAsia="en-US"/>
        </w:rPr>
        <w:lastRenderedPageBreak/>
        <w:t>договор банковского счета и договор с вышеуказанной организацией. Условия примерного договора с уполномоченной организацией утверждены Министерством строительства и жилищно-коммунального хозяйства Российской Федерации.</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В договоре с уполномоченной организацией, осуществляющей оказание услуг для молодых семей-участников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договор банковского счета;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кредитный договор (договор займа);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в случае приобретения жилого помещения – договор купли-продажи жилого помещения;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в случае строительства жилого дома – договор строительного подряда.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7.5. В случае использования социальной выплаты для погашения долга по кредитам распорядитель счета представляет в банк следующие документы: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договор банковского счета;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кредитный договор (договор займа), заключенный в период с 1 января 2006 года по 31 декабря 2010 года включительно;</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свидетельство о государственной регистрации права собственности на приобретенное жилое помещение (при незавершенном строительстве жилого дома представляются договор строительного подряда либо иные документы, подтверждающие расходы по строительству жилого дома (далее – документы на строительство);</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66DDB" w:rsidRPr="00A66DDB" w:rsidRDefault="00A66DDB" w:rsidP="00A66DDB">
      <w:pPr>
        <w:widowControl w:val="0"/>
        <w:ind w:firstLine="709"/>
        <w:jc w:val="both"/>
        <w:rPr>
          <w:sz w:val="28"/>
          <w:szCs w:val="28"/>
          <w:lang w:eastAsia="en-US"/>
        </w:rPr>
      </w:pPr>
      <w:r w:rsidRPr="00A66DDB">
        <w:rPr>
          <w:sz w:val="28"/>
          <w:szCs w:val="28"/>
          <w:lang w:eastAsia="en-US"/>
        </w:rPr>
        <w:t>7.6. Приобретаемое жилое помещение должно находиться или строительство жилого дома должно осуществляться на территории Краснодарского края.</w:t>
      </w:r>
    </w:p>
    <w:p w:rsidR="00A66DDB" w:rsidRPr="00A66DDB" w:rsidRDefault="00A66DDB" w:rsidP="00A66DDB">
      <w:pPr>
        <w:widowControl w:val="0"/>
        <w:ind w:firstLine="709"/>
        <w:jc w:val="both"/>
        <w:rPr>
          <w:sz w:val="28"/>
          <w:szCs w:val="28"/>
          <w:lang w:eastAsia="en-US"/>
        </w:rPr>
      </w:pPr>
      <w:r w:rsidRPr="00A66DDB">
        <w:rPr>
          <w:rFonts w:eastAsiaTheme="minorHAnsi"/>
          <w:sz w:val="28"/>
          <w:szCs w:val="28"/>
          <w:lang w:eastAsia="en-US"/>
        </w:rPr>
        <w:t xml:space="preserve">Приобретаемое жилое помещение </w:t>
      </w:r>
      <w:r w:rsidRPr="00A66DDB">
        <w:rPr>
          <w:color w:val="000000"/>
          <w:sz w:val="28"/>
          <w:szCs w:val="28"/>
        </w:rPr>
        <w:t xml:space="preserve">или построенный жилой дом </w:t>
      </w:r>
      <w:r w:rsidRPr="00A66DDB">
        <w:rPr>
          <w:rFonts w:eastAsiaTheme="minorHAnsi"/>
          <w:sz w:val="28"/>
          <w:szCs w:val="28"/>
          <w:lang w:eastAsia="en-US"/>
        </w:rPr>
        <w:t>оформляется в общую долевую собственность всех членов молодой семьи, указанных в свидетельстве.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В случае использования средств социальной выплаты на уплату первоначального взноса по ипотечному жилищному кредиту (займу), а также на погашение долга по кредитам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w:t>
      </w:r>
      <w:r w:rsidRPr="00A66DDB">
        <w:rPr>
          <w:rFonts w:eastAsiaTheme="minorHAnsi"/>
          <w:sz w:val="28"/>
          <w:szCs w:val="28"/>
          <w:lang w:eastAsia="en-US"/>
        </w:rPr>
        <w:lastRenderedPageBreak/>
        <w:t>помещение, представляет Исполнителю нотариально заверенное обязательство переоформить приобретенное с помощью социальной выплаты жилое помещение в общую долевую собственность всех членов семьи, указанных в свидетельстве, в течение 6 месяцев после снятия обременения с жилого помещения.</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семьи-члена кооператива (или одного из членов молодой семьи-члена кооператива), распорядитель счета должен представить в банк: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2) копию устава кооператива;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3) выписку из реестра членов кооператива, подтверждающую его членство в кооперативе;</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4) копию свидетельства о государственной регистрации права собственности кооператива на жилое помещение, которое приобретено для молодой семьи-участницы подпрограммы;</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5) копию решения о передаче жилого помещения в пользование члена кооператива.</w:t>
      </w:r>
    </w:p>
    <w:p w:rsidR="00A66DDB" w:rsidRPr="00A66DDB" w:rsidRDefault="00A66DDB" w:rsidP="00A66DDB">
      <w:pPr>
        <w:autoSpaceDE w:val="0"/>
        <w:autoSpaceDN w:val="0"/>
        <w:adjustRightInd w:val="0"/>
        <w:ind w:firstLine="851"/>
        <w:jc w:val="both"/>
        <w:outlineLvl w:val="1"/>
        <w:rPr>
          <w:sz w:val="28"/>
          <w:szCs w:val="28"/>
        </w:rPr>
      </w:pPr>
      <w:r w:rsidRPr="00A66DDB">
        <w:rPr>
          <w:sz w:val="28"/>
          <w:szCs w:val="28"/>
        </w:rPr>
        <w:t>7.8. В случае использования социальной выплаты для оплаты цены договора строительного подряда на строительство жилого дома распорядитель счета представляет в банк следующие документы:</w:t>
      </w:r>
    </w:p>
    <w:p w:rsidR="00A66DDB" w:rsidRPr="00A66DDB" w:rsidRDefault="00A66DDB" w:rsidP="00A66DDB">
      <w:pPr>
        <w:autoSpaceDE w:val="0"/>
        <w:autoSpaceDN w:val="0"/>
        <w:adjustRightInd w:val="0"/>
        <w:ind w:firstLine="851"/>
        <w:jc w:val="both"/>
        <w:outlineLvl w:val="1"/>
        <w:rPr>
          <w:sz w:val="28"/>
          <w:szCs w:val="28"/>
        </w:rPr>
      </w:pPr>
      <w:r w:rsidRPr="00A66DDB">
        <w:rPr>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66DDB" w:rsidRPr="00A66DDB" w:rsidRDefault="00A66DDB" w:rsidP="00A66DDB">
      <w:pPr>
        <w:autoSpaceDE w:val="0"/>
        <w:autoSpaceDN w:val="0"/>
        <w:adjustRightInd w:val="0"/>
        <w:ind w:firstLine="851"/>
        <w:jc w:val="both"/>
        <w:outlineLvl w:val="1"/>
        <w:rPr>
          <w:sz w:val="28"/>
          <w:szCs w:val="28"/>
        </w:rPr>
      </w:pPr>
      <w:r w:rsidRPr="00A66DDB">
        <w:rPr>
          <w:sz w:val="28"/>
          <w:szCs w:val="28"/>
        </w:rPr>
        <w:t>2) разрешение на строительство, выданное одному из членов молодой семьи;</w:t>
      </w:r>
    </w:p>
    <w:p w:rsidR="00A66DDB" w:rsidRPr="00A66DDB" w:rsidRDefault="00A66DDB" w:rsidP="00A66DDB">
      <w:pPr>
        <w:autoSpaceDE w:val="0"/>
        <w:autoSpaceDN w:val="0"/>
        <w:adjustRightInd w:val="0"/>
        <w:ind w:firstLine="851"/>
        <w:jc w:val="both"/>
        <w:outlineLvl w:val="1"/>
        <w:rPr>
          <w:sz w:val="28"/>
          <w:szCs w:val="28"/>
        </w:rPr>
      </w:pPr>
      <w:r w:rsidRPr="00A66DDB">
        <w:rPr>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7.9. Банк в течение 5 рабочих дней со дня получения документов, предусмотренных пунктами 7.2-7.5, 7.7 и 7.8 Правил, осуществляет проверку содержащихся в них сведений.</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В случае вынесения банком решения об отказе в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A66DDB">
        <w:rPr>
          <w:rFonts w:eastAsiaTheme="minorHAnsi"/>
          <w:sz w:val="28"/>
          <w:szCs w:val="28"/>
          <w:lang w:eastAsia="en-US"/>
        </w:rPr>
        <w:t xml:space="preserve"> паевого взноса распорядителю счета вручается в течение 5 рабочих дней со дня получения указанных документов соответствующее </w:t>
      </w:r>
      <w:r w:rsidRPr="00A66DDB">
        <w:rPr>
          <w:rFonts w:eastAsiaTheme="minorHAnsi"/>
          <w:sz w:val="28"/>
          <w:szCs w:val="28"/>
          <w:lang w:eastAsia="en-US"/>
        </w:rPr>
        <w:lastRenderedPageBreak/>
        <w:t>уведомление в письменной форме с указанием причин отказа. При этом документы, принятые банком для проверки, возвращаются.</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Администрацию заявку на перечисление бюджетных средств в счет оплаты расходов</w:t>
      </w:r>
      <w:proofErr w:type="gramEnd"/>
      <w:r w:rsidRPr="00A66DDB">
        <w:rPr>
          <w:rFonts w:eastAsiaTheme="minorHAnsi"/>
          <w:sz w:val="28"/>
          <w:szCs w:val="28"/>
          <w:lang w:eastAsia="en-US"/>
        </w:rPr>
        <w:t xml:space="preserve"> на основе указанных документов.</w:t>
      </w:r>
    </w:p>
    <w:p w:rsidR="00A66DDB" w:rsidRPr="00A66DDB" w:rsidRDefault="00A66DDB" w:rsidP="00A66DDB">
      <w:pPr>
        <w:widowControl w:val="0"/>
        <w:autoSpaceDE w:val="0"/>
        <w:autoSpaceDN w:val="0"/>
        <w:adjustRightInd w:val="0"/>
        <w:ind w:firstLine="540"/>
        <w:jc w:val="both"/>
        <w:rPr>
          <w:sz w:val="28"/>
          <w:szCs w:val="28"/>
        </w:rPr>
      </w:pPr>
      <w:r w:rsidRPr="00A66DDB">
        <w:rPr>
          <w:sz w:val="28"/>
          <w:szCs w:val="28"/>
        </w:rPr>
        <w:t xml:space="preserve">7.10. Исполнитель в течение 5 рабочих дней </w:t>
      </w:r>
      <w:proofErr w:type="gramStart"/>
      <w:r w:rsidRPr="00A66DDB">
        <w:rPr>
          <w:sz w:val="28"/>
          <w:szCs w:val="28"/>
        </w:rPr>
        <w:t>со дня получения от банка заявки на перечисление средств из местного бюджета на банковский счет</w:t>
      </w:r>
      <w:proofErr w:type="gramEnd"/>
      <w:r w:rsidRPr="00A66DDB">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Исполнитель в указанный срок письменно уведомляет банк.</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7.11. Перечисление сре</w:t>
      </w:r>
      <w:proofErr w:type="gramStart"/>
      <w:r w:rsidRPr="00A66DDB">
        <w:rPr>
          <w:rFonts w:eastAsiaTheme="minorHAnsi"/>
          <w:sz w:val="28"/>
          <w:szCs w:val="28"/>
          <w:lang w:eastAsia="en-US"/>
        </w:rPr>
        <w:t>дств с б</w:t>
      </w:r>
      <w:proofErr w:type="gramEnd"/>
      <w:r w:rsidRPr="00A66DDB">
        <w:rPr>
          <w:rFonts w:eastAsiaTheme="minorHAnsi"/>
          <w:sz w:val="28"/>
          <w:szCs w:val="28"/>
          <w:lang w:eastAsia="en-US"/>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7.12. По соглашению сторон договор банковского счета может быть продлен, если:</w:t>
      </w:r>
    </w:p>
    <w:p w:rsidR="00A66DDB" w:rsidRPr="00A66DDB" w:rsidRDefault="00A66DDB" w:rsidP="00A66DDB">
      <w:pPr>
        <w:autoSpaceDE w:val="0"/>
        <w:autoSpaceDN w:val="0"/>
        <w:adjustRightInd w:val="0"/>
        <w:ind w:firstLine="709"/>
        <w:jc w:val="both"/>
        <w:rPr>
          <w:rFonts w:eastAsiaTheme="minorHAnsi"/>
          <w:sz w:val="28"/>
          <w:szCs w:val="28"/>
          <w:lang w:eastAsia="en-US"/>
        </w:rPr>
      </w:pPr>
      <w:proofErr w:type="gramStart"/>
      <w:r w:rsidRPr="00A66DDB">
        <w:rPr>
          <w:rFonts w:eastAsiaTheme="minorHAnsi"/>
          <w:sz w:val="28"/>
          <w:szCs w:val="28"/>
          <w:lang w:eastAsia="en-US"/>
        </w:rPr>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A66DDB">
        <w:rPr>
          <w:rFonts w:eastAsiaTheme="minorHAnsi"/>
          <w:sz w:val="28"/>
          <w:szCs w:val="28"/>
          <w:lang w:eastAsia="en-US"/>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w:t>
      </w:r>
      <w:r w:rsidRPr="00A66DDB">
        <w:rPr>
          <w:rFonts w:eastAsiaTheme="minorHAnsi"/>
          <w:sz w:val="28"/>
          <w:szCs w:val="28"/>
          <w:lang w:eastAsia="en-US"/>
        </w:rPr>
        <w:lastRenderedPageBreak/>
        <w:t xml:space="preserve">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127" w:history="1">
        <w:r w:rsidRPr="00A66DDB">
          <w:rPr>
            <w:rFonts w:eastAsiaTheme="minorHAnsi"/>
            <w:sz w:val="28"/>
            <w:szCs w:val="28"/>
            <w:lang w:eastAsia="en-US"/>
          </w:rPr>
          <w:t>пунктом 7.2</w:t>
        </w:r>
      </w:hyperlink>
      <w:r w:rsidRPr="00A66DDB">
        <w:rPr>
          <w:rFonts w:eastAsiaTheme="minorHAnsi"/>
          <w:sz w:val="28"/>
          <w:szCs w:val="28"/>
          <w:lang w:eastAsia="en-US"/>
        </w:rPr>
        <w:t xml:space="preserve"> Правил.</w:t>
      </w:r>
      <w:proofErr w:type="gramEnd"/>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7.13.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1.2  Правил.</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7.14.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Правилами, считаются недействительными.</w:t>
      </w:r>
    </w:p>
    <w:p w:rsidR="00A66DDB" w:rsidRPr="00A66DDB" w:rsidRDefault="00A66DDB" w:rsidP="00A66DDB">
      <w:pPr>
        <w:autoSpaceDE w:val="0"/>
        <w:autoSpaceDN w:val="0"/>
        <w:adjustRightInd w:val="0"/>
        <w:ind w:firstLine="709"/>
        <w:jc w:val="both"/>
        <w:rPr>
          <w:rFonts w:eastAsiaTheme="minorHAnsi"/>
          <w:sz w:val="28"/>
          <w:szCs w:val="28"/>
          <w:lang w:eastAsia="en-US"/>
        </w:rPr>
      </w:pPr>
      <w:r w:rsidRPr="00A66DDB">
        <w:rPr>
          <w:rFonts w:eastAsiaTheme="minorHAnsi"/>
          <w:sz w:val="28"/>
          <w:szCs w:val="28"/>
          <w:lang w:eastAsia="en-US"/>
        </w:rPr>
        <w:t>7.15. </w:t>
      </w:r>
      <w:proofErr w:type="gramStart"/>
      <w:r w:rsidRPr="00A66DDB">
        <w:rPr>
          <w:rFonts w:eastAsiaTheme="minorHAnsi"/>
          <w:sz w:val="28"/>
          <w:szCs w:val="28"/>
          <w:lang w:eastAsia="en-US"/>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Исполнителю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A66DDB" w:rsidRPr="00A66DDB" w:rsidRDefault="00A66DDB" w:rsidP="00A66DDB">
      <w:pPr>
        <w:autoSpaceDE w:val="0"/>
        <w:autoSpaceDN w:val="0"/>
        <w:adjustRightInd w:val="0"/>
        <w:jc w:val="both"/>
        <w:rPr>
          <w:rFonts w:eastAsiaTheme="minorHAnsi"/>
          <w:sz w:val="28"/>
          <w:szCs w:val="28"/>
          <w:lang w:eastAsia="en-US"/>
        </w:rPr>
      </w:pPr>
    </w:p>
    <w:p w:rsidR="00A66DDB" w:rsidRPr="00A66DDB" w:rsidRDefault="00A66DDB" w:rsidP="00A66DDB">
      <w:pPr>
        <w:autoSpaceDE w:val="0"/>
        <w:autoSpaceDN w:val="0"/>
        <w:adjustRightInd w:val="0"/>
        <w:jc w:val="both"/>
        <w:rPr>
          <w:rFonts w:eastAsiaTheme="minorHAnsi"/>
          <w:sz w:val="28"/>
          <w:szCs w:val="28"/>
          <w:lang w:eastAsia="en-US"/>
        </w:rPr>
      </w:pPr>
    </w:p>
    <w:p w:rsidR="00A66DDB" w:rsidRPr="00A66DDB" w:rsidRDefault="00A66DDB" w:rsidP="00A66DDB">
      <w:pPr>
        <w:autoSpaceDE w:val="0"/>
        <w:autoSpaceDN w:val="0"/>
        <w:adjustRightInd w:val="0"/>
        <w:jc w:val="both"/>
        <w:rPr>
          <w:rFonts w:eastAsiaTheme="minorHAnsi"/>
          <w:sz w:val="28"/>
          <w:szCs w:val="28"/>
          <w:lang w:eastAsia="en-US"/>
        </w:rPr>
      </w:pPr>
    </w:p>
    <w:p w:rsidR="00A66DDB" w:rsidRPr="00A66DDB" w:rsidRDefault="00A66DDB" w:rsidP="00A66DDB">
      <w:pPr>
        <w:autoSpaceDE w:val="0"/>
        <w:autoSpaceDN w:val="0"/>
        <w:adjustRightInd w:val="0"/>
        <w:jc w:val="both"/>
        <w:rPr>
          <w:rFonts w:eastAsiaTheme="minorHAnsi"/>
          <w:sz w:val="28"/>
          <w:szCs w:val="28"/>
          <w:lang w:eastAsia="en-US"/>
        </w:rPr>
      </w:pPr>
      <w:r w:rsidRPr="00A66DDB">
        <w:rPr>
          <w:rFonts w:eastAsiaTheme="minorHAnsi"/>
          <w:sz w:val="28"/>
          <w:szCs w:val="28"/>
          <w:lang w:eastAsia="en-US"/>
        </w:rPr>
        <w:t>Начальник управления экономики</w:t>
      </w:r>
    </w:p>
    <w:p w:rsidR="00A66DDB" w:rsidRPr="00A66DDB" w:rsidRDefault="00A66DDB" w:rsidP="00A66DDB">
      <w:pPr>
        <w:autoSpaceDE w:val="0"/>
        <w:autoSpaceDN w:val="0"/>
        <w:adjustRightInd w:val="0"/>
        <w:jc w:val="both"/>
        <w:rPr>
          <w:rFonts w:eastAsiaTheme="minorHAnsi"/>
          <w:sz w:val="28"/>
          <w:szCs w:val="28"/>
          <w:lang w:eastAsia="en-US"/>
        </w:rPr>
      </w:pPr>
      <w:r w:rsidRPr="00A66DDB">
        <w:rPr>
          <w:rFonts w:eastAsiaTheme="minorHAnsi"/>
          <w:sz w:val="28"/>
          <w:szCs w:val="28"/>
          <w:lang w:eastAsia="en-US"/>
        </w:rPr>
        <w:t xml:space="preserve">администрации </w:t>
      </w:r>
      <w:proofErr w:type="gramStart"/>
      <w:r w:rsidRPr="00A66DDB">
        <w:rPr>
          <w:rFonts w:eastAsiaTheme="minorHAnsi"/>
          <w:sz w:val="28"/>
          <w:szCs w:val="28"/>
          <w:lang w:eastAsia="en-US"/>
        </w:rPr>
        <w:t>муниципального</w:t>
      </w:r>
      <w:proofErr w:type="gramEnd"/>
      <w:r w:rsidRPr="00A66DDB">
        <w:rPr>
          <w:rFonts w:eastAsiaTheme="minorHAnsi"/>
          <w:sz w:val="28"/>
          <w:szCs w:val="28"/>
          <w:lang w:eastAsia="en-US"/>
        </w:rPr>
        <w:t xml:space="preserve"> </w:t>
      </w:r>
    </w:p>
    <w:p w:rsidR="00A66DDB" w:rsidRPr="00A66DDB" w:rsidRDefault="00A66DDB" w:rsidP="00A66DDB">
      <w:pPr>
        <w:autoSpaceDE w:val="0"/>
        <w:autoSpaceDN w:val="0"/>
        <w:adjustRightInd w:val="0"/>
        <w:jc w:val="both"/>
        <w:rPr>
          <w:rFonts w:eastAsiaTheme="minorHAnsi"/>
          <w:sz w:val="28"/>
          <w:szCs w:val="28"/>
          <w:lang w:eastAsia="en-US"/>
        </w:rPr>
      </w:pPr>
      <w:r w:rsidRPr="00A66DDB">
        <w:rPr>
          <w:rFonts w:eastAsiaTheme="minorHAnsi"/>
          <w:sz w:val="28"/>
          <w:szCs w:val="28"/>
          <w:lang w:eastAsia="en-US"/>
        </w:rPr>
        <w:t xml:space="preserve">образования город-курорт Геленджик                                                  Ю.Г. </w:t>
      </w:r>
      <w:proofErr w:type="spellStart"/>
      <w:r w:rsidRPr="00A66DDB">
        <w:rPr>
          <w:rFonts w:eastAsiaTheme="minorHAnsi"/>
          <w:sz w:val="28"/>
          <w:szCs w:val="28"/>
          <w:lang w:eastAsia="en-US"/>
        </w:rPr>
        <w:t>Кациди</w:t>
      </w:r>
      <w:proofErr w:type="spellEnd"/>
    </w:p>
    <w:p w:rsidR="00A66DDB" w:rsidRPr="00A66DDB" w:rsidRDefault="00A66DDB" w:rsidP="00A66DDB">
      <w:pPr>
        <w:autoSpaceDE w:val="0"/>
        <w:autoSpaceDN w:val="0"/>
        <w:adjustRightInd w:val="0"/>
        <w:jc w:val="both"/>
        <w:rPr>
          <w:rFonts w:eastAsiaTheme="minorHAnsi"/>
          <w:sz w:val="28"/>
          <w:szCs w:val="28"/>
          <w:lang w:eastAsia="en-US"/>
        </w:rPr>
      </w:pPr>
    </w:p>
    <w:p w:rsidR="00A66DDB" w:rsidRPr="00A66DDB" w:rsidRDefault="00A66DDB" w:rsidP="00A66DDB">
      <w:pPr>
        <w:autoSpaceDE w:val="0"/>
        <w:autoSpaceDN w:val="0"/>
        <w:adjustRightInd w:val="0"/>
        <w:jc w:val="both"/>
        <w:rPr>
          <w:rFonts w:eastAsiaTheme="minorHAnsi"/>
          <w:sz w:val="28"/>
          <w:szCs w:val="28"/>
          <w:lang w:eastAsia="en-US"/>
        </w:rPr>
      </w:pPr>
    </w:p>
    <w:p w:rsidR="00A66DDB" w:rsidRPr="00A66DDB" w:rsidRDefault="00A66DDB" w:rsidP="00A66DDB">
      <w:pPr>
        <w:autoSpaceDE w:val="0"/>
        <w:autoSpaceDN w:val="0"/>
        <w:adjustRightInd w:val="0"/>
        <w:ind w:firstLine="426"/>
        <w:jc w:val="both"/>
        <w:rPr>
          <w:rFonts w:eastAsiaTheme="minorHAnsi"/>
          <w:sz w:val="28"/>
          <w:szCs w:val="28"/>
          <w:lang w:eastAsia="en-US"/>
        </w:rPr>
      </w:pPr>
    </w:p>
    <w:p w:rsidR="00A66DDB" w:rsidRPr="00A66DDB" w:rsidRDefault="00A66DDB" w:rsidP="00A66DDB">
      <w:pPr>
        <w:autoSpaceDE w:val="0"/>
        <w:autoSpaceDN w:val="0"/>
        <w:adjustRightInd w:val="0"/>
        <w:ind w:firstLine="426"/>
        <w:jc w:val="both"/>
        <w:rPr>
          <w:rFonts w:eastAsiaTheme="minorHAnsi"/>
          <w:sz w:val="28"/>
          <w:szCs w:val="28"/>
          <w:lang w:eastAsia="en-US"/>
        </w:rPr>
      </w:pPr>
    </w:p>
    <w:p w:rsidR="00A66DDB" w:rsidRPr="00A66DDB" w:rsidRDefault="00A66DDB" w:rsidP="00A66DDB">
      <w:pPr>
        <w:autoSpaceDE w:val="0"/>
        <w:autoSpaceDN w:val="0"/>
        <w:adjustRightInd w:val="0"/>
        <w:jc w:val="both"/>
        <w:rPr>
          <w:rFonts w:eastAsiaTheme="minorHAnsi"/>
          <w:sz w:val="28"/>
          <w:szCs w:val="28"/>
          <w:lang w:eastAsia="en-US"/>
        </w:rPr>
      </w:pPr>
    </w:p>
    <w:p w:rsidR="00806A1B" w:rsidRDefault="00806A1B" w:rsidP="00806A1B">
      <w:pPr>
        <w:autoSpaceDE w:val="0"/>
        <w:autoSpaceDN w:val="0"/>
        <w:adjustRightInd w:val="0"/>
        <w:jc w:val="both"/>
        <w:rPr>
          <w:rFonts w:eastAsiaTheme="minorHAnsi"/>
          <w:sz w:val="28"/>
          <w:szCs w:val="28"/>
          <w:lang w:eastAsia="en-US"/>
        </w:rPr>
        <w:sectPr w:rsidR="00806A1B" w:rsidSect="00213CBD">
          <w:pgSz w:w="11906" w:h="16838"/>
          <w:pgMar w:top="1134" w:right="567" w:bottom="1134" w:left="1701" w:header="709" w:footer="709" w:gutter="0"/>
          <w:cols w:space="708"/>
          <w:titlePg/>
          <w:docGrid w:linePitch="360"/>
        </w:sectPr>
      </w:pPr>
    </w:p>
    <w:tbl>
      <w:tblPr>
        <w:tblStyle w:val="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3"/>
        <w:gridCol w:w="5351"/>
      </w:tblGrid>
      <w:tr w:rsidR="007B6496" w:rsidRPr="007B6496" w:rsidTr="007661CF">
        <w:tc>
          <w:tcPr>
            <w:tcW w:w="4503" w:type="dxa"/>
          </w:tcPr>
          <w:p w:rsidR="007B6496" w:rsidRPr="007B6496" w:rsidRDefault="007B6496" w:rsidP="007B6496">
            <w:pPr>
              <w:rPr>
                <w:rFonts w:eastAsiaTheme="minorEastAsia"/>
                <w:sz w:val="28"/>
                <w:szCs w:val="28"/>
              </w:rPr>
            </w:pPr>
          </w:p>
        </w:tc>
        <w:tc>
          <w:tcPr>
            <w:tcW w:w="5351" w:type="dxa"/>
          </w:tcPr>
          <w:p w:rsidR="007B6496" w:rsidRPr="007B6496" w:rsidRDefault="007B6496" w:rsidP="007B6496">
            <w:pPr>
              <w:contextualSpacing/>
              <w:jc w:val="center"/>
              <w:rPr>
                <w:rFonts w:eastAsiaTheme="minorEastAsia"/>
                <w:sz w:val="28"/>
                <w:szCs w:val="28"/>
              </w:rPr>
            </w:pPr>
            <w:r w:rsidRPr="007B6496">
              <w:rPr>
                <w:rFonts w:eastAsiaTheme="minorEastAsia"/>
                <w:sz w:val="28"/>
                <w:szCs w:val="28"/>
              </w:rPr>
              <w:t>ПРИЛОЖЕНИЕ №1</w:t>
            </w:r>
          </w:p>
          <w:p w:rsidR="007B6496" w:rsidRPr="007B6496" w:rsidRDefault="007B6496" w:rsidP="007B6496">
            <w:pPr>
              <w:jc w:val="center"/>
              <w:rPr>
                <w:rFonts w:eastAsiaTheme="minorHAnsi"/>
                <w:sz w:val="28"/>
                <w:szCs w:val="28"/>
                <w:lang w:eastAsia="en-US"/>
              </w:rPr>
            </w:pPr>
            <w:r w:rsidRPr="007B6496">
              <w:rPr>
                <w:rFonts w:eastAsiaTheme="minorEastAsia"/>
                <w:sz w:val="28"/>
                <w:szCs w:val="28"/>
              </w:rPr>
              <w:t xml:space="preserve">к </w:t>
            </w:r>
            <w:r w:rsidRPr="007B6496">
              <w:rPr>
                <w:rFonts w:eastAsiaTheme="minorHAnsi"/>
                <w:sz w:val="28"/>
                <w:szCs w:val="28"/>
                <w:lang w:eastAsia="en-US"/>
              </w:rPr>
              <w:t xml:space="preserve">Правилам </w:t>
            </w:r>
            <w:r w:rsidRPr="007B6496">
              <w:rPr>
                <w:sz w:val="28"/>
                <w:szCs w:val="28"/>
              </w:rPr>
              <w:t>предоставления молодым семьям социальных выплат из средств бюджета муниципального образования</w:t>
            </w:r>
          </w:p>
          <w:p w:rsidR="007B6496" w:rsidRPr="007B6496" w:rsidRDefault="007B6496" w:rsidP="007B6496">
            <w:pPr>
              <w:autoSpaceDE w:val="0"/>
              <w:autoSpaceDN w:val="0"/>
              <w:adjustRightInd w:val="0"/>
              <w:jc w:val="center"/>
              <w:rPr>
                <w:sz w:val="28"/>
                <w:szCs w:val="28"/>
              </w:rPr>
            </w:pPr>
            <w:r w:rsidRPr="007B6496">
              <w:rPr>
                <w:sz w:val="28"/>
                <w:szCs w:val="28"/>
              </w:rPr>
              <w:t xml:space="preserve">город-курорт Геленджик на приобретение жилого помещения или </w:t>
            </w:r>
            <w:r w:rsidRPr="007B6496">
              <w:rPr>
                <w:rFonts w:eastAsia="Calibri"/>
                <w:sz w:val="28"/>
                <w:szCs w:val="28"/>
                <w:lang w:eastAsia="en-US"/>
              </w:rPr>
              <w:t>создание объекта индивидуального жилищного строительства</w:t>
            </w:r>
            <w:r w:rsidRPr="007B6496">
              <w:rPr>
                <w:sz w:val="28"/>
                <w:szCs w:val="28"/>
              </w:rPr>
              <w:t xml:space="preserve"> с участием средств федерального и краевого бюджетов</w:t>
            </w:r>
          </w:p>
          <w:p w:rsidR="007B6496" w:rsidRPr="007B6496" w:rsidRDefault="007B6496" w:rsidP="007B6496">
            <w:pPr>
              <w:rPr>
                <w:rFonts w:eastAsiaTheme="minorEastAsia"/>
                <w:sz w:val="28"/>
                <w:szCs w:val="28"/>
              </w:rPr>
            </w:pPr>
          </w:p>
        </w:tc>
      </w:tr>
    </w:tbl>
    <w:p w:rsidR="007B6496" w:rsidRPr="007B6496" w:rsidRDefault="007B6496" w:rsidP="007B6496">
      <w:pPr>
        <w:rPr>
          <w:rFonts w:eastAsiaTheme="minorEastAsia"/>
          <w:sz w:val="28"/>
          <w:szCs w:val="28"/>
        </w:rPr>
      </w:pPr>
    </w:p>
    <w:tbl>
      <w:tblPr>
        <w:tblStyle w:val="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7"/>
        <w:gridCol w:w="4927"/>
      </w:tblGrid>
      <w:tr w:rsidR="007B6496" w:rsidRPr="007B6496" w:rsidTr="007661CF">
        <w:tc>
          <w:tcPr>
            <w:tcW w:w="4927" w:type="dxa"/>
          </w:tcPr>
          <w:p w:rsidR="007B6496" w:rsidRPr="007B6496" w:rsidRDefault="007B6496" w:rsidP="007B6496">
            <w:pPr>
              <w:contextualSpacing/>
              <w:jc w:val="center"/>
              <w:rPr>
                <w:rFonts w:eastAsiaTheme="minorEastAsia"/>
                <w:sz w:val="28"/>
                <w:szCs w:val="28"/>
              </w:rPr>
            </w:pPr>
          </w:p>
        </w:tc>
        <w:tc>
          <w:tcPr>
            <w:tcW w:w="4927" w:type="dxa"/>
          </w:tcPr>
          <w:p w:rsidR="007B6496" w:rsidRPr="007B6496" w:rsidRDefault="007B6496" w:rsidP="007B6496">
            <w:pPr>
              <w:contextualSpacing/>
              <w:rPr>
                <w:rFonts w:eastAsiaTheme="minorEastAsia"/>
                <w:sz w:val="28"/>
                <w:szCs w:val="28"/>
              </w:rPr>
            </w:pPr>
            <w:r w:rsidRPr="007B6496">
              <w:rPr>
                <w:rFonts w:eastAsiaTheme="minorEastAsia"/>
                <w:sz w:val="28"/>
                <w:szCs w:val="28"/>
              </w:rPr>
              <w:t xml:space="preserve">Главе муниципального образования город-курорт Геленджик </w:t>
            </w:r>
          </w:p>
        </w:tc>
      </w:tr>
    </w:tbl>
    <w:p w:rsidR="007B6496" w:rsidRPr="007B6496" w:rsidRDefault="007B6496" w:rsidP="007B6496">
      <w:pPr>
        <w:autoSpaceDE w:val="0"/>
        <w:autoSpaceDN w:val="0"/>
        <w:adjustRightInd w:val="0"/>
        <w:jc w:val="right"/>
        <w:rPr>
          <w:rFonts w:eastAsiaTheme="minorEastAsia"/>
          <w:sz w:val="28"/>
          <w:szCs w:val="28"/>
        </w:rPr>
      </w:pPr>
      <w:r w:rsidRPr="007B6496">
        <w:rPr>
          <w:rFonts w:eastAsiaTheme="minorEastAsia"/>
          <w:sz w:val="28"/>
          <w:szCs w:val="28"/>
        </w:rPr>
        <w:t>__________________________________</w:t>
      </w:r>
    </w:p>
    <w:p w:rsidR="007B6496" w:rsidRPr="007B6496" w:rsidRDefault="007B6496" w:rsidP="007B6496">
      <w:pPr>
        <w:autoSpaceDE w:val="0"/>
        <w:autoSpaceDN w:val="0"/>
        <w:adjustRightInd w:val="0"/>
        <w:jc w:val="right"/>
        <w:rPr>
          <w:rFonts w:eastAsiaTheme="minorEastAsia"/>
          <w:sz w:val="28"/>
          <w:szCs w:val="28"/>
        </w:rPr>
      </w:pPr>
    </w:p>
    <w:p w:rsidR="007B6496" w:rsidRPr="007B6496" w:rsidRDefault="007B6496" w:rsidP="007B6496">
      <w:pPr>
        <w:autoSpaceDE w:val="0"/>
        <w:autoSpaceDN w:val="0"/>
        <w:adjustRightInd w:val="0"/>
        <w:jc w:val="right"/>
        <w:rPr>
          <w:rFonts w:eastAsiaTheme="minorEastAsia"/>
          <w:sz w:val="28"/>
          <w:szCs w:val="28"/>
        </w:rPr>
      </w:pPr>
      <w:r w:rsidRPr="007B6496">
        <w:rPr>
          <w:rFonts w:eastAsiaTheme="minorEastAsia"/>
          <w:sz w:val="28"/>
          <w:szCs w:val="28"/>
        </w:rPr>
        <w:t>от молодой семьи __________________</w:t>
      </w:r>
    </w:p>
    <w:p w:rsidR="007B6496" w:rsidRPr="007B6496" w:rsidRDefault="007B6496" w:rsidP="007B6496">
      <w:pPr>
        <w:autoSpaceDE w:val="0"/>
        <w:autoSpaceDN w:val="0"/>
        <w:adjustRightInd w:val="0"/>
        <w:rPr>
          <w:rFonts w:eastAsiaTheme="minorEastAsia"/>
          <w:sz w:val="28"/>
          <w:szCs w:val="28"/>
        </w:rPr>
      </w:pPr>
    </w:p>
    <w:p w:rsidR="007B6496" w:rsidRPr="007B6496" w:rsidRDefault="007B6496" w:rsidP="007B6496">
      <w:pPr>
        <w:autoSpaceDE w:val="0"/>
        <w:autoSpaceDN w:val="0"/>
        <w:adjustRightInd w:val="0"/>
        <w:rPr>
          <w:rFonts w:eastAsiaTheme="minorEastAsia"/>
          <w:sz w:val="28"/>
          <w:szCs w:val="28"/>
        </w:rPr>
      </w:pPr>
    </w:p>
    <w:p w:rsidR="007B6496" w:rsidRPr="007B6496" w:rsidRDefault="007B6496" w:rsidP="007B6496">
      <w:pPr>
        <w:autoSpaceDE w:val="0"/>
        <w:autoSpaceDN w:val="0"/>
        <w:adjustRightInd w:val="0"/>
        <w:jc w:val="center"/>
        <w:rPr>
          <w:rFonts w:eastAsiaTheme="minorEastAsia"/>
          <w:sz w:val="28"/>
          <w:szCs w:val="28"/>
        </w:rPr>
      </w:pPr>
      <w:r w:rsidRPr="007B6496">
        <w:rPr>
          <w:rFonts w:eastAsiaTheme="minorEastAsia"/>
          <w:sz w:val="28"/>
          <w:szCs w:val="28"/>
        </w:rPr>
        <w:t>ЗАЯВЛЕНИЕ</w:t>
      </w:r>
    </w:p>
    <w:p w:rsidR="007B6496" w:rsidRPr="007B6496" w:rsidRDefault="007B6496" w:rsidP="007B6496">
      <w:pPr>
        <w:autoSpaceDE w:val="0"/>
        <w:autoSpaceDN w:val="0"/>
        <w:adjustRightInd w:val="0"/>
        <w:jc w:val="center"/>
        <w:rPr>
          <w:rFonts w:eastAsiaTheme="minorEastAsia"/>
          <w:sz w:val="28"/>
          <w:szCs w:val="28"/>
        </w:rPr>
      </w:pPr>
    </w:p>
    <w:p w:rsidR="007B6496" w:rsidRPr="007B6496" w:rsidRDefault="007B6496" w:rsidP="007B6496">
      <w:pPr>
        <w:autoSpaceDE w:val="0"/>
        <w:autoSpaceDN w:val="0"/>
        <w:adjustRightInd w:val="0"/>
        <w:jc w:val="center"/>
        <w:rPr>
          <w:rFonts w:eastAsiaTheme="minorEastAsia"/>
          <w:sz w:val="28"/>
          <w:szCs w:val="28"/>
        </w:rPr>
      </w:pP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Прошу осуществить оценку доходов и иных денежных средств молодой семьи в составе:</w:t>
      </w:r>
    </w:p>
    <w:p w:rsidR="007B6496" w:rsidRPr="007B6496" w:rsidRDefault="007B6496" w:rsidP="007B6496">
      <w:pPr>
        <w:autoSpaceDE w:val="0"/>
        <w:autoSpaceDN w:val="0"/>
        <w:adjustRightInd w:val="0"/>
        <w:ind w:firstLine="709"/>
        <w:jc w:val="both"/>
        <w:rPr>
          <w:rFonts w:eastAsiaTheme="minorEastAsia"/>
          <w:sz w:val="28"/>
          <w:szCs w:val="28"/>
        </w:rPr>
      </w:pP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супруг______________________________________________________________,</w:t>
      </w:r>
    </w:p>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(Ф.И.О., дата рождения)</w:t>
      </w: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паспорт: серия ______ № _____________, выданный _______________________</w:t>
      </w: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«_____»_________________ г., проживает по адресу:______________________</w:t>
      </w:r>
    </w:p>
    <w:p w:rsidR="007B6496" w:rsidRPr="007B6496" w:rsidRDefault="007B6496" w:rsidP="007B6496">
      <w:pPr>
        <w:autoSpaceDE w:val="0"/>
        <w:autoSpaceDN w:val="0"/>
        <w:adjustRightInd w:val="0"/>
        <w:ind w:firstLine="709"/>
        <w:jc w:val="both"/>
        <w:rPr>
          <w:rFonts w:eastAsiaTheme="minorEastAsia"/>
          <w:sz w:val="28"/>
          <w:szCs w:val="28"/>
        </w:rPr>
      </w:pP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супруга_____________________________________________________________,</w:t>
      </w:r>
    </w:p>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(Ф.И.О., дата рождения)</w:t>
      </w: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паспорт: серия ______ № _____________, выданный _______________________</w:t>
      </w:r>
    </w:p>
    <w:p w:rsidR="007B6496" w:rsidRPr="007B6496" w:rsidRDefault="007B6496" w:rsidP="007B6496">
      <w:pPr>
        <w:rPr>
          <w:sz w:val="28"/>
          <w:szCs w:val="28"/>
        </w:rPr>
      </w:pPr>
      <w:r w:rsidRPr="007B6496">
        <w:rPr>
          <w:sz w:val="28"/>
          <w:szCs w:val="28"/>
        </w:rPr>
        <w:t>«_____»_________________ г., проживает по адресу:_______________________</w:t>
      </w:r>
    </w:p>
    <w:p w:rsidR="007B6496" w:rsidRPr="007B6496" w:rsidRDefault="007B6496" w:rsidP="007B6496">
      <w:pPr>
        <w:autoSpaceDE w:val="0"/>
        <w:autoSpaceDN w:val="0"/>
        <w:adjustRightInd w:val="0"/>
        <w:jc w:val="both"/>
        <w:rPr>
          <w:rFonts w:eastAsiaTheme="minorEastAsia"/>
          <w:sz w:val="28"/>
          <w:szCs w:val="28"/>
        </w:rPr>
      </w:pP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дети:</w:t>
      </w:r>
    </w:p>
    <w:tbl>
      <w:tblPr>
        <w:tblStyle w:val="5"/>
        <w:tblW w:w="0" w:type="auto"/>
        <w:tblLook w:val="04A0" w:firstRow="1" w:lastRow="0" w:firstColumn="1" w:lastColumn="0" w:noHBand="0" w:noVBand="1"/>
      </w:tblPr>
      <w:tblGrid>
        <w:gridCol w:w="664"/>
        <w:gridCol w:w="3023"/>
        <w:gridCol w:w="1896"/>
        <w:gridCol w:w="2355"/>
        <w:gridCol w:w="1916"/>
      </w:tblGrid>
      <w:tr w:rsidR="007B6496" w:rsidRPr="007B6496" w:rsidTr="007661CF">
        <w:tc>
          <w:tcPr>
            <w:tcW w:w="664" w:type="dxa"/>
          </w:tcPr>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 xml:space="preserve">№ </w:t>
            </w:r>
            <w:proofErr w:type="gramStart"/>
            <w:r w:rsidRPr="007B6496">
              <w:rPr>
                <w:rFonts w:eastAsiaTheme="minorEastAsia"/>
                <w:szCs w:val="28"/>
              </w:rPr>
              <w:t>п</w:t>
            </w:r>
            <w:proofErr w:type="gramEnd"/>
            <w:r w:rsidRPr="007B6496">
              <w:rPr>
                <w:rFonts w:eastAsiaTheme="minorEastAsia"/>
                <w:szCs w:val="28"/>
              </w:rPr>
              <w:t>/п</w:t>
            </w:r>
          </w:p>
        </w:tc>
        <w:tc>
          <w:tcPr>
            <w:tcW w:w="3023" w:type="dxa"/>
          </w:tcPr>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Фамилия, имя, отчество</w:t>
            </w:r>
          </w:p>
        </w:tc>
        <w:tc>
          <w:tcPr>
            <w:tcW w:w="1896" w:type="dxa"/>
          </w:tcPr>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Дата рождения</w:t>
            </w:r>
          </w:p>
        </w:tc>
        <w:tc>
          <w:tcPr>
            <w:tcW w:w="2355" w:type="dxa"/>
          </w:tcPr>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Серия и номер документа, удостоверяющего личность, кем и когда выдан</w:t>
            </w:r>
          </w:p>
        </w:tc>
        <w:tc>
          <w:tcPr>
            <w:tcW w:w="1916" w:type="dxa"/>
          </w:tcPr>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Проживает</w:t>
            </w:r>
          </w:p>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по адресу</w:t>
            </w:r>
          </w:p>
        </w:tc>
      </w:tr>
      <w:tr w:rsidR="007B6496" w:rsidRPr="007B6496" w:rsidTr="007661CF">
        <w:tc>
          <w:tcPr>
            <w:tcW w:w="664" w:type="dxa"/>
          </w:tcPr>
          <w:p w:rsidR="007B6496" w:rsidRPr="007B6496" w:rsidRDefault="007B6496" w:rsidP="007B6496">
            <w:pPr>
              <w:autoSpaceDE w:val="0"/>
              <w:autoSpaceDN w:val="0"/>
              <w:adjustRightInd w:val="0"/>
              <w:jc w:val="both"/>
              <w:rPr>
                <w:rFonts w:eastAsiaTheme="minorEastAsia"/>
                <w:szCs w:val="28"/>
              </w:rPr>
            </w:pPr>
          </w:p>
        </w:tc>
        <w:tc>
          <w:tcPr>
            <w:tcW w:w="3023" w:type="dxa"/>
          </w:tcPr>
          <w:p w:rsidR="007B6496" w:rsidRPr="007B6496" w:rsidRDefault="007B6496" w:rsidP="007B6496">
            <w:pPr>
              <w:autoSpaceDE w:val="0"/>
              <w:autoSpaceDN w:val="0"/>
              <w:adjustRightInd w:val="0"/>
              <w:jc w:val="both"/>
              <w:rPr>
                <w:rFonts w:eastAsiaTheme="minorEastAsia"/>
                <w:szCs w:val="28"/>
              </w:rPr>
            </w:pPr>
          </w:p>
        </w:tc>
        <w:tc>
          <w:tcPr>
            <w:tcW w:w="1896" w:type="dxa"/>
          </w:tcPr>
          <w:p w:rsidR="007B6496" w:rsidRPr="007B6496" w:rsidRDefault="007B6496" w:rsidP="007B6496">
            <w:pPr>
              <w:autoSpaceDE w:val="0"/>
              <w:autoSpaceDN w:val="0"/>
              <w:adjustRightInd w:val="0"/>
              <w:jc w:val="both"/>
              <w:rPr>
                <w:rFonts w:eastAsiaTheme="minorEastAsia"/>
                <w:szCs w:val="28"/>
              </w:rPr>
            </w:pPr>
          </w:p>
        </w:tc>
        <w:tc>
          <w:tcPr>
            <w:tcW w:w="2355" w:type="dxa"/>
          </w:tcPr>
          <w:p w:rsidR="007B6496" w:rsidRPr="007B6496" w:rsidRDefault="007B6496" w:rsidP="007B6496">
            <w:pPr>
              <w:autoSpaceDE w:val="0"/>
              <w:autoSpaceDN w:val="0"/>
              <w:adjustRightInd w:val="0"/>
              <w:jc w:val="both"/>
              <w:rPr>
                <w:rFonts w:eastAsiaTheme="minorEastAsia"/>
                <w:szCs w:val="28"/>
              </w:rPr>
            </w:pPr>
          </w:p>
        </w:tc>
        <w:tc>
          <w:tcPr>
            <w:tcW w:w="1916" w:type="dxa"/>
          </w:tcPr>
          <w:p w:rsidR="007B6496" w:rsidRPr="007B6496" w:rsidRDefault="007B6496" w:rsidP="007B6496">
            <w:pPr>
              <w:autoSpaceDE w:val="0"/>
              <w:autoSpaceDN w:val="0"/>
              <w:adjustRightInd w:val="0"/>
              <w:jc w:val="both"/>
              <w:rPr>
                <w:rFonts w:eastAsiaTheme="minorEastAsia"/>
                <w:szCs w:val="28"/>
              </w:rPr>
            </w:pPr>
          </w:p>
        </w:tc>
      </w:tr>
    </w:tbl>
    <w:p w:rsidR="007B6496" w:rsidRPr="007B6496" w:rsidRDefault="007B6496" w:rsidP="007B6496">
      <w:pPr>
        <w:autoSpaceDE w:val="0"/>
        <w:autoSpaceDN w:val="0"/>
        <w:adjustRightInd w:val="0"/>
        <w:jc w:val="both"/>
        <w:rPr>
          <w:rFonts w:eastAsiaTheme="minorEastAsia"/>
          <w:sz w:val="28"/>
          <w:szCs w:val="28"/>
        </w:rPr>
      </w:pPr>
    </w:p>
    <w:p w:rsidR="007B6496" w:rsidRPr="007B6496" w:rsidRDefault="007B6496" w:rsidP="007B6496">
      <w:pPr>
        <w:autoSpaceDE w:val="0"/>
        <w:autoSpaceDN w:val="0"/>
        <w:adjustRightInd w:val="0"/>
        <w:jc w:val="both"/>
        <w:rPr>
          <w:rFonts w:eastAsiaTheme="minorEastAsia"/>
          <w:sz w:val="28"/>
          <w:szCs w:val="28"/>
        </w:rPr>
      </w:pPr>
      <w:proofErr w:type="gramStart"/>
      <w:r w:rsidRPr="007B6496">
        <w:rPr>
          <w:rFonts w:eastAsiaTheme="minorEastAsia"/>
          <w:sz w:val="28"/>
          <w:szCs w:val="28"/>
        </w:rPr>
        <w:t xml:space="preserve">с целью признания молодой семьи имеющей достаточные доходы, </w:t>
      </w:r>
      <w:r w:rsidRPr="007B6496">
        <w:rPr>
          <w:rFonts w:eastAsiaTheme="minorEastAsia"/>
          <w:bCs/>
          <w:sz w:val="28"/>
          <w:szCs w:val="28"/>
        </w:rPr>
        <w:t xml:space="preserve">позволяющие получить кредит, </w:t>
      </w:r>
      <w:r w:rsidRPr="007B6496">
        <w:rPr>
          <w:rFonts w:eastAsiaTheme="minorEastAsia"/>
          <w:sz w:val="28"/>
          <w:szCs w:val="28"/>
        </w:rPr>
        <w:t xml:space="preserve">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7B6496">
        <w:rPr>
          <w:rFonts w:eastAsiaTheme="minorEastAsia"/>
          <w:sz w:val="28"/>
          <w:szCs w:val="28"/>
        </w:rPr>
        <w:lastRenderedPageBreak/>
        <w:t xml:space="preserve">«Обеспечение жильем молодых семей» федеральной целевой программы «Жилище» на 2015-2020 годы» и выдать документ о признании (отказе в признании) моей семьи имеющей достаточные доходы, </w:t>
      </w:r>
      <w:r w:rsidRPr="007B6496">
        <w:rPr>
          <w:rFonts w:eastAsiaTheme="minorEastAsia"/>
          <w:bCs/>
          <w:sz w:val="28"/>
          <w:szCs w:val="28"/>
        </w:rPr>
        <w:t xml:space="preserve">позволяющие получить кредит, </w:t>
      </w:r>
      <w:r w:rsidRPr="007B6496">
        <w:rPr>
          <w:rFonts w:eastAsiaTheme="minorEastAsia"/>
          <w:sz w:val="28"/>
          <w:szCs w:val="28"/>
        </w:rPr>
        <w:t>либо</w:t>
      </w:r>
      <w:proofErr w:type="gramEnd"/>
      <w:r w:rsidRPr="007B6496">
        <w:rPr>
          <w:rFonts w:eastAsiaTheme="minorEastAsia"/>
          <w:sz w:val="28"/>
          <w:szCs w:val="28"/>
        </w:rPr>
        <w:t xml:space="preserve"> иные денежные средства для оплаты расчетной (средней) стоимости жилья в части, превышающей размер социальной выплаты.</w:t>
      </w: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К заявлению прилагаются следующие документы:</w:t>
      </w: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1.__________________________________________________________.</w:t>
      </w:r>
    </w:p>
    <w:p w:rsidR="007B6496" w:rsidRPr="007B6496" w:rsidRDefault="007B6496" w:rsidP="007B6496">
      <w:pPr>
        <w:autoSpaceDE w:val="0"/>
        <w:autoSpaceDN w:val="0"/>
        <w:adjustRightInd w:val="0"/>
        <w:ind w:firstLine="709"/>
        <w:jc w:val="center"/>
        <w:rPr>
          <w:rFonts w:eastAsiaTheme="minorEastAsia"/>
          <w:szCs w:val="28"/>
        </w:rPr>
      </w:pPr>
      <w:r w:rsidRPr="007B6496">
        <w:rPr>
          <w:rFonts w:eastAsiaTheme="minorEastAsia"/>
          <w:szCs w:val="28"/>
        </w:rPr>
        <w:t>(наименование и номер документа, кем и когда выдан)</w:t>
      </w: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2.__________________________________________________________.</w:t>
      </w:r>
    </w:p>
    <w:p w:rsidR="007B6496" w:rsidRPr="007B6496" w:rsidRDefault="007B6496" w:rsidP="007B6496">
      <w:pPr>
        <w:autoSpaceDE w:val="0"/>
        <w:autoSpaceDN w:val="0"/>
        <w:adjustRightInd w:val="0"/>
        <w:ind w:firstLine="709"/>
        <w:jc w:val="center"/>
        <w:rPr>
          <w:rFonts w:eastAsiaTheme="minorEastAsia"/>
          <w:szCs w:val="28"/>
        </w:rPr>
      </w:pPr>
      <w:r w:rsidRPr="007B6496">
        <w:rPr>
          <w:rFonts w:eastAsiaTheme="minorEastAsia"/>
          <w:szCs w:val="28"/>
        </w:rPr>
        <w:t>(наименование и номер документа, кем и когда выдан)</w:t>
      </w: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3.__________________________________________________________.</w:t>
      </w:r>
    </w:p>
    <w:p w:rsidR="007B6496" w:rsidRPr="007B6496" w:rsidRDefault="007B6496" w:rsidP="007B6496">
      <w:pPr>
        <w:autoSpaceDE w:val="0"/>
        <w:autoSpaceDN w:val="0"/>
        <w:adjustRightInd w:val="0"/>
        <w:ind w:firstLine="709"/>
        <w:jc w:val="center"/>
        <w:rPr>
          <w:rFonts w:eastAsiaTheme="minorEastAsia"/>
          <w:szCs w:val="28"/>
        </w:rPr>
      </w:pPr>
      <w:r w:rsidRPr="007B6496">
        <w:rPr>
          <w:rFonts w:eastAsiaTheme="minorEastAsia"/>
          <w:szCs w:val="28"/>
        </w:rPr>
        <w:t>(наименование и номер документа, кем и когда выдан)</w:t>
      </w: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4.__________________________________________________________.</w:t>
      </w:r>
    </w:p>
    <w:p w:rsidR="007B6496" w:rsidRPr="007B6496" w:rsidRDefault="007B6496" w:rsidP="007B6496">
      <w:pPr>
        <w:autoSpaceDE w:val="0"/>
        <w:autoSpaceDN w:val="0"/>
        <w:adjustRightInd w:val="0"/>
        <w:ind w:firstLine="709"/>
        <w:jc w:val="center"/>
        <w:rPr>
          <w:rFonts w:eastAsiaTheme="minorEastAsia"/>
          <w:szCs w:val="28"/>
        </w:rPr>
      </w:pPr>
      <w:r w:rsidRPr="007B6496">
        <w:rPr>
          <w:rFonts w:eastAsiaTheme="minorEastAsia"/>
          <w:szCs w:val="28"/>
        </w:rPr>
        <w:t>(наименование и номер документа, кем и когда выдан)</w:t>
      </w: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5.__________________________________________________________.</w:t>
      </w:r>
    </w:p>
    <w:p w:rsidR="007B6496" w:rsidRPr="007B6496" w:rsidRDefault="007B6496" w:rsidP="007B6496">
      <w:pPr>
        <w:autoSpaceDE w:val="0"/>
        <w:autoSpaceDN w:val="0"/>
        <w:adjustRightInd w:val="0"/>
        <w:ind w:firstLine="709"/>
        <w:jc w:val="center"/>
        <w:rPr>
          <w:rFonts w:eastAsiaTheme="minorEastAsia"/>
          <w:szCs w:val="28"/>
        </w:rPr>
      </w:pPr>
      <w:r w:rsidRPr="007B6496">
        <w:rPr>
          <w:rFonts w:eastAsiaTheme="minorEastAsia"/>
          <w:szCs w:val="28"/>
        </w:rPr>
        <w:t>(наименование и номер документа, кем и когда выдан)</w:t>
      </w:r>
    </w:p>
    <w:p w:rsidR="007B6496" w:rsidRPr="007B6496" w:rsidRDefault="007B6496" w:rsidP="007B6496">
      <w:pPr>
        <w:autoSpaceDE w:val="0"/>
        <w:autoSpaceDN w:val="0"/>
        <w:adjustRightInd w:val="0"/>
        <w:jc w:val="both"/>
        <w:rPr>
          <w:rFonts w:eastAsiaTheme="minorEastAsia"/>
          <w:szCs w:val="28"/>
        </w:rPr>
      </w:pPr>
    </w:p>
    <w:p w:rsidR="007B6496" w:rsidRPr="007B6496" w:rsidRDefault="007B6496" w:rsidP="007B6496">
      <w:pPr>
        <w:autoSpaceDE w:val="0"/>
        <w:autoSpaceDN w:val="0"/>
        <w:adjustRightInd w:val="0"/>
        <w:ind w:firstLine="709"/>
        <w:jc w:val="both"/>
        <w:rPr>
          <w:rFonts w:eastAsiaTheme="minorEastAsia"/>
          <w:sz w:val="28"/>
          <w:szCs w:val="28"/>
        </w:rPr>
      </w:pPr>
      <w:r w:rsidRPr="007B6496">
        <w:rPr>
          <w:rFonts w:eastAsiaTheme="minorEastAsia"/>
          <w:sz w:val="28"/>
          <w:szCs w:val="28"/>
        </w:rPr>
        <w:t>Заявление и прилагаемые к нему согласно перечню документы приняты и проверены _______________________________________________________________.</w:t>
      </w:r>
    </w:p>
    <w:p w:rsidR="007B6496" w:rsidRPr="007B6496" w:rsidRDefault="007B6496" w:rsidP="007B6496">
      <w:pPr>
        <w:autoSpaceDE w:val="0"/>
        <w:autoSpaceDN w:val="0"/>
        <w:adjustRightInd w:val="0"/>
        <w:jc w:val="center"/>
        <w:rPr>
          <w:rFonts w:eastAsiaTheme="minorEastAsia"/>
          <w:szCs w:val="28"/>
        </w:rPr>
      </w:pPr>
      <w:r w:rsidRPr="007B6496">
        <w:rPr>
          <w:rFonts w:eastAsiaTheme="minorEastAsia"/>
          <w:szCs w:val="28"/>
        </w:rPr>
        <w:t>(Ф.И.О., должность лица, проверившего документы, подпись)</w:t>
      </w:r>
    </w:p>
    <w:p w:rsidR="007B6496" w:rsidRPr="007B6496" w:rsidRDefault="007B6496" w:rsidP="007B6496">
      <w:pPr>
        <w:autoSpaceDE w:val="0"/>
        <w:autoSpaceDN w:val="0"/>
        <w:adjustRightInd w:val="0"/>
        <w:jc w:val="both"/>
        <w:rPr>
          <w:rFonts w:eastAsiaTheme="minorEastAsia"/>
          <w:sz w:val="28"/>
          <w:szCs w:val="28"/>
        </w:rPr>
      </w:pPr>
    </w:p>
    <w:p w:rsidR="007B6496" w:rsidRPr="007B6496" w:rsidRDefault="007B6496" w:rsidP="007B6496">
      <w:pPr>
        <w:autoSpaceDE w:val="0"/>
        <w:autoSpaceDN w:val="0"/>
        <w:adjustRightInd w:val="0"/>
        <w:jc w:val="both"/>
        <w:rPr>
          <w:rFonts w:eastAsiaTheme="minorEastAsia"/>
          <w:sz w:val="28"/>
          <w:szCs w:val="28"/>
        </w:rPr>
      </w:pPr>
      <w:r w:rsidRPr="007B6496">
        <w:rPr>
          <w:rFonts w:eastAsiaTheme="minorEastAsia"/>
          <w:sz w:val="28"/>
          <w:szCs w:val="28"/>
        </w:rPr>
        <w:t>«____» ________________ 20 ___ г.</w:t>
      </w:r>
    </w:p>
    <w:p w:rsidR="007B6496" w:rsidRPr="007B6496" w:rsidRDefault="007B6496" w:rsidP="007B6496">
      <w:pPr>
        <w:contextualSpacing/>
        <w:jc w:val="both"/>
        <w:rPr>
          <w:rFonts w:eastAsiaTheme="minorEastAsia"/>
          <w:sz w:val="28"/>
          <w:szCs w:val="28"/>
        </w:rPr>
      </w:pPr>
    </w:p>
    <w:p w:rsidR="007B6496" w:rsidRPr="007B6496" w:rsidRDefault="007B6496" w:rsidP="007B6496">
      <w:pPr>
        <w:rPr>
          <w:rFonts w:eastAsiaTheme="minorEastAsia"/>
          <w:sz w:val="28"/>
          <w:szCs w:val="28"/>
        </w:rPr>
      </w:pPr>
    </w:p>
    <w:p w:rsidR="007B6496" w:rsidRPr="007B6496" w:rsidRDefault="007B6496" w:rsidP="007B6496">
      <w:pPr>
        <w:rPr>
          <w:rFonts w:eastAsiaTheme="minorEastAsia"/>
          <w:sz w:val="28"/>
          <w:szCs w:val="28"/>
        </w:rPr>
      </w:pPr>
    </w:p>
    <w:p w:rsidR="007B6496" w:rsidRPr="007B6496" w:rsidRDefault="007B6496" w:rsidP="007B6496">
      <w:pPr>
        <w:rPr>
          <w:rFonts w:eastAsiaTheme="minorEastAsia"/>
          <w:sz w:val="28"/>
          <w:szCs w:val="28"/>
        </w:rPr>
      </w:pPr>
      <w:r w:rsidRPr="007B6496">
        <w:rPr>
          <w:rFonts w:eastAsiaTheme="minorEastAsia"/>
          <w:sz w:val="28"/>
          <w:szCs w:val="28"/>
        </w:rPr>
        <w:t>Начальник управления экономики</w:t>
      </w:r>
    </w:p>
    <w:p w:rsidR="007B6496" w:rsidRPr="007B6496" w:rsidRDefault="007B6496" w:rsidP="007B6496">
      <w:pPr>
        <w:rPr>
          <w:rFonts w:eastAsiaTheme="minorEastAsia"/>
          <w:sz w:val="28"/>
          <w:szCs w:val="28"/>
        </w:rPr>
      </w:pPr>
      <w:r w:rsidRPr="007B6496">
        <w:rPr>
          <w:rFonts w:eastAsiaTheme="minorEastAsia"/>
          <w:sz w:val="28"/>
          <w:szCs w:val="28"/>
        </w:rPr>
        <w:t xml:space="preserve">администрации </w:t>
      </w:r>
      <w:proofErr w:type="gramStart"/>
      <w:r w:rsidRPr="007B6496">
        <w:rPr>
          <w:rFonts w:eastAsiaTheme="minorEastAsia"/>
          <w:sz w:val="28"/>
          <w:szCs w:val="28"/>
        </w:rPr>
        <w:t>муниципального</w:t>
      </w:r>
      <w:proofErr w:type="gramEnd"/>
    </w:p>
    <w:p w:rsidR="007B6496" w:rsidRPr="007B6496" w:rsidRDefault="007B6496" w:rsidP="007B6496">
      <w:pPr>
        <w:rPr>
          <w:rFonts w:eastAsiaTheme="minorEastAsia"/>
          <w:sz w:val="28"/>
          <w:szCs w:val="28"/>
        </w:rPr>
      </w:pPr>
      <w:r w:rsidRPr="007B6496">
        <w:rPr>
          <w:rFonts w:eastAsiaTheme="minorEastAsia"/>
          <w:sz w:val="28"/>
          <w:szCs w:val="28"/>
        </w:rPr>
        <w:t xml:space="preserve">образования город-курорт Геленджик                                                  Ю.Г. </w:t>
      </w:r>
      <w:proofErr w:type="spellStart"/>
      <w:r w:rsidRPr="007B6496">
        <w:rPr>
          <w:rFonts w:eastAsiaTheme="minorEastAsia"/>
          <w:sz w:val="28"/>
          <w:szCs w:val="28"/>
        </w:rPr>
        <w:t>Кациди</w:t>
      </w:r>
      <w:proofErr w:type="spellEnd"/>
    </w:p>
    <w:p w:rsidR="00806A1B" w:rsidRDefault="00806A1B" w:rsidP="00806A1B">
      <w:pPr>
        <w:autoSpaceDE w:val="0"/>
        <w:autoSpaceDN w:val="0"/>
        <w:adjustRightInd w:val="0"/>
        <w:jc w:val="both"/>
        <w:rPr>
          <w:sz w:val="28"/>
          <w:szCs w:val="28"/>
        </w:rPr>
        <w:sectPr w:rsidR="00806A1B" w:rsidSect="008F1290">
          <w:headerReference w:type="default" r:id="rId11"/>
          <w:pgSz w:w="11906" w:h="16838"/>
          <w:pgMar w:top="1134" w:right="567" w:bottom="1134" w:left="1701" w:header="709" w:footer="709" w:gutter="0"/>
          <w:cols w:space="708"/>
          <w:titlePg/>
          <w:docGrid w:linePitch="360"/>
        </w:sectPr>
      </w:pPr>
    </w:p>
    <w:tbl>
      <w:tblPr>
        <w:tblStyle w:val="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3"/>
        <w:gridCol w:w="5351"/>
      </w:tblGrid>
      <w:tr w:rsidR="007B6496" w:rsidRPr="007B6496" w:rsidTr="007661CF">
        <w:tc>
          <w:tcPr>
            <w:tcW w:w="4503" w:type="dxa"/>
          </w:tcPr>
          <w:p w:rsidR="007B6496" w:rsidRPr="007B6496" w:rsidRDefault="007B6496" w:rsidP="007B6496">
            <w:pPr>
              <w:rPr>
                <w:rFonts w:eastAsiaTheme="minorEastAsia"/>
                <w:sz w:val="28"/>
                <w:szCs w:val="28"/>
              </w:rPr>
            </w:pPr>
          </w:p>
        </w:tc>
        <w:tc>
          <w:tcPr>
            <w:tcW w:w="5351" w:type="dxa"/>
          </w:tcPr>
          <w:p w:rsidR="007B6496" w:rsidRPr="007B6496" w:rsidRDefault="007B6496" w:rsidP="007B6496">
            <w:pPr>
              <w:contextualSpacing/>
              <w:jc w:val="center"/>
              <w:rPr>
                <w:rFonts w:eastAsiaTheme="minorEastAsia"/>
                <w:sz w:val="28"/>
                <w:szCs w:val="28"/>
              </w:rPr>
            </w:pPr>
            <w:r w:rsidRPr="007B6496">
              <w:rPr>
                <w:rFonts w:eastAsiaTheme="minorEastAsia"/>
                <w:sz w:val="28"/>
                <w:szCs w:val="28"/>
              </w:rPr>
              <w:t>ПРИЛОЖЕНИЕ №2</w:t>
            </w:r>
          </w:p>
          <w:p w:rsidR="007B6496" w:rsidRPr="007B6496" w:rsidRDefault="007B6496" w:rsidP="007B6496">
            <w:pPr>
              <w:jc w:val="center"/>
              <w:rPr>
                <w:rFonts w:eastAsiaTheme="minorHAnsi"/>
                <w:sz w:val="28"/>
                <w:szCs w:val="28"/>
                <w:lang w:eastAsia="en-US"/>
              </w:rPr>
            </w:pPr>
            <w:r w:rsidRPr="007B6496">
              <w:rPr>
                <w:rFonts w:eastAsiaTheme="minorEastAsia"/>
                <w:sz w:val="28"/>
                <w:szCs w:val="28"/>
              </w:rPr>
              <w:t xml:space="preserve">к </w:t>
            </w:r>
            <w:r w:rsidRPr="007B6496">
              <w:rPr>
                <w:rFonts w:eastAsiaTheme="minorHAnsi"/>
                <w:sz w:val="28"/>
                <w:szCs w:val="28"/>
                <w:lang w:eastAsia="en-US"/>
              </w:rPr>
              <w:t xml:space="preserve">Правилам </w:t>
            </w:r>
            <w:r w:rsidRPr="007B6496">
              <w:rPr>
                <w:sz w:val="28"/>
                <w:szCs w:val="28"/>
              </w:rPr>
              <w:t>предоставления молодым семьям социальных выплат из средств бюджета муниципального образования</w:t>
            </w:r>
          </w:p>
          <w:p w:rsidR="007B6496" w:rsidRPr="007B6496" w:rsidRDefault="007B6496" w:rsidP="007B6496">
            <w:pPr>
              <w:autoSpaceDE w:val="0"/>
              <w:autoSpaceDN w:val="0"/>
              <w:adjustRightInd w:val="0"/>
              <w:jc w:val="center"/>
              <w:rPr>
                <w:sz w:val="28"/>
                <w:szCs w:val="28"/>
              </w:rPr>
            </w:pPr>
            <w:r w:rsidRPr="007B6496">
              <w:rPr>
                <w:sz w:val="28"/>
                <w:szCs w:val="28"/>
              </w:rPr>
              <w:t xml:space="preserve">город-курорт Геленджик на приобретение жилого помещения или </w:t>
            </w:r>
            <w:r w:rsidRPr="007B6496">
              <w:rPr>
                <w:rFonts w:eastAsia="Calibri"/>
                <w:sz w:val="28"/>
                <w:szCs w:val="28"/>
                <w:lang w:eastAsia="en-US"/>
              </w:rPr>
              <w:t>создание объекта индивидуального жилищного строительства</w:t>
            </w:r>
            <w:r w:rsidRPr="007B6496">
              <w:rPr>
                <w:sz w:val="28"/>
                <w:szCs w:val="28"/>
              </w:rPr>
              <w:t xml:space="preserve"> с участием средств федерального и краевого бюджетов</w:t>
            </w:r>
          </w:p>
        </w:tc>
      </w:tr>
    </w:tbl>
    <w:p w:rsidR="007B6496" w:rsidRPr="007B6496" w:rsidRDefault="007B6496" w:rsidP="007B6496">
      <w:pPr>
        <w:tabs>
          <w:tab w:val="left" w:pos="3420"/>
        </w:tabs>
        <w:spacing w:after="200"/>
        <w:contextualSpacing/>
        <w:jc w:val="both"/>
        <w:rPr>
          <w:rFonts w:eastAsiaTheme="minorEastAsia" w:cstheme="minorBidi"/>
          <w:sz w:val="28"/>
          <w:szCs w:val="28"/>
        </w:rPr>
      </w:pPr>
    </w:p>
    <w:p w:rsidR="007B6496" w:rsidRPr="007B6496" w:rsidRDefault="007B6496" w:rsidP="007B6496">
      <w:pPr>
        <w:spacing w:after="200"/>
        <w:contextualSpacing/>
        <w:jc w:val="right"/>
        <w:rPr>
          <w:rFonts w:eastAsiaTheme="minorEastAsia" w:cstheme="minorBidi"/>
          <w:sz w:val="28"/>
          <w:szCs w:val="28"/>
        </w:rPr>
      </w:pPr>
    </w:p>
    <w:p w:rsidR="007B6496" w:rsidRPr="007B6496" w:rsidRDefault="007B6496" w:rsidP="007B6496">
      <w:pPr>
        <w:tabs>
          <w:tab w:val="left" w:pos="1260"/>
        </w:tabs>
        <w:suppressAutoHyphens/>
        <w:autoSpaceDE w:val="0"/>
        <w:autoSpaceDN w:val="0"/>
        <w:adjustRightInd w:val="0"/>
        <w:jc w:val="center"/>
        <w:rPr>
          <w:sz w:val="28"/>
          <w:szCs w:val="28"/>
        </w:rPr>
      </w:pPr>
      <w:r w:rsidRPr="007B6496">
        <w:rPr>
          <w:sz w:val="28"/>
          <w:szCs w:val="28"/>
        </w:rPr>
        <w:t>РЕШЕНИЕ</w:t>
      </w:r>
    </w:p>
    <w:p w:rsidR="007B6496" w:rsidRPr="007B6496" w:rsidRDefault="007B6496" w:rsidP="007B6496">
      <w:pPr>
        <w:tabs>
          <w:tab w:val="left" w:pos="1260"/>
        </w:tabs>
        <w:suppressAutoHyphens/>
        <w:autoSpaceDE w:val="0"/>
        <w:autoSpaceDN w:val="0"/>
        <w:adjustRightInd w:val="0"/>
        <w:contextualSpacing/>
        <w:jc w:val="center"/>
        <w:rPr>
          <w:sz w:val="28"/>
          <w:szCs w:val="28"/>
        </w:rPr>
      </w:pPr>
      <w:r w:rsidRPr="007B6496">
        <w:rPr>
          <w:sz w:val="28"/>
          <w:szCs w:val="28"/>
        </w:rPr>
        <w:t xml:space="preserve">о признании (отказе в признании) </w:t>
      </w:r>
    </w:p>
    <w:p w:rsidR="007B6496" w:rsidRPr="007B6496" w:rsidRDefault="007B6496" w:rsidP="007B6496">
      <w:pPr>
        <w:tabs>
          <w:tab w:val="left" w:pos="1260"/>
        </w:tabs>
        <w:suppressAutoHyphens/>
        <w:autoSpaceDE w:val="0"/>
        <w:autoSpaceDN w:val="0"/>
        <w:adjustRightInd w:val="0"/>
        <w:contextualSpacing/>
        <w:jc w:val="center"/>
        <w:rPr>
          <w:sz w:val="28"/>
          <w:szCs w:val="28"/>
        </w:rPr>
      </w:pPr>
      <w:proofErr w:type="gramStart"/>
      <w:r w:rsidRPr="007B6496">
        <w:rPr>
          <w:sz w:val="28"/>
          <w:szCs w:val="28"/>
        </w:rPr>
        <w:t xml:space="preserve">молодой семьи __________________, имеющей достаточные </w:t>
      </w:r>
      <w:proofErr w:type="gramEnd"/>
    </w:p>
    <w:p w:rsidR="007B6496" w:rsidRPr="007B6496" w:rsidRDefault="007B6496" w:rsidP="007B6496">
      <w:pPr>
        <w:tabs>
          <w:tab w:val="left" w:pos="1260"/>
        </w:tabs>
        <w:suppressAutoHyphens/>
        <w:autoSpaceDE w:val="0"/>
        <w:autoSpaceDN w:val="0"/>
        <w:adjustRightInd w:val="0"/>
        <w:contextualSpacing/>
        <w:jc w:val="center"/>
        <w:rPr>
          <w:sz w:val="28"/>
          <w:szCs w:val="28"/>
        </w:rPr>
      </w:pPr>
      <w:r w:rsidRPr="007B6496">
        <w:rPr>
          <w:sz w:val="28"/>
          <w:szCs w:val="28"/>
        </w:rPr>
        <w:t>доходы</w:t>
      </w:r>
      <w:r w:rsidRPr="007B6496">
        <w:rPr>
          <w:rFonts w:cs="Courier New"/>
          <w:sz w:val="28"/>
          <w:szCs w:val="28"/>
        </w:rPr>
        <w:t xml:space="preserve">, </w:t>
      </w:r>
      <w:r w:rsidRPr="007B6496">
        <w:rPr>
          <w:rFonts w:cs="Courier New"/>
          <w:bCs/>
          <w:sz w:val="28"/>
          <w:szCs w:val="28"/>
        </w:rPr>
        <w:t xml:space="preserve">позволяющие получить кредит, </w:t>
      </w:r>
      <w:r w:rsidRPr="007B6496">
        <w:rPr>
          <w:sz w:val="28"/>
          <w:szCs w:val="28"/>
        </w:rPr>
        <w:t xml:space="preserve">либо иные денежные </w:t>
      </w:r>
    </w:p>
    <w:p w:rsidR="007B6496" w:rsidRPr="007B6496" w:rsidRDefault="007B6496" w:rsidP="007B6496">
      <w:pPr>
        <w:tabs>
          <w:tab w:val="left" w:pos="1260"/>
        </w:tabs>
        <w:suppressAutoHyphens/>
        <w:autoSpaceDE w:val="0"/>
        <w:autoSpaceDN w:val="0"/>
        <w:adjustRightInd w:val="0"/>
        <w:contextualSpacing/>
        <w:jc w:val="center"/>
        <w:rPr>
          <w:sz w:val="28"/>
          <w:szCs w:val="28"/>
        </w:rPr>
      </w:pPr>
      <w:r w:rsidRPr="007B6496">
        <w:rPr>
          <w:sz w:val="28"/>
          <w:szCs w:val="28"/>
        </w:rPr>
        <w:t xml:space="preserve">средства для оплаты расчетной (средней) стоимости жилья в части, превышающей размер предоставляемой социальной выплаты, </w:t>
      </w:r>
    </w:p>
    <w:p w:rsidR="007B6496" w:rsidRPr="007B6496" w:rsidRDefault="007B6496" w:rsidP="007B6496">
      <w:pPr>
        <w:tabs>
          <w:tab w:val="left" w:pos="1260"/>
        </w:tabs>
        <w:suppressAutoHyphens/>
        <w:autoSpaceDE w:val="0"/>
        <w:autoSpaceDN w:val="0"/>
        <w:adjustRightInd w:val="0"/>
        <w:contextualSpacing/>
        <w:jc w:val="center"/>
        <w:rPr>
          <w:sz w:val="28"/>
          <w:szCs w:val="28"/>
        </w:rPr>
      </w:pPr>
      <w:r w:rsidRPr="007B6496">
        <w:rPr>
          <w:sz w:val="28"/>
          <w:szCs w:val="28"/>
        </w:rPr>
        <w:t>в рамках реализации подпрограммы «Обеспечение жильем</w:t>
      </w:r>
    </w:p>
    <w:p w:rsidR="007B6496" w:rsidRPr="007B6496" w:rsidRDefault="007B6496" w:rsidP="007B6496">
      <w:pPr>
        <w:tabs>
          <w:tab w:val="left" w:pos="1260"/>
        </w:tabs>
        <w:suppressAutoHyphens/>
        <w:autoSpaceDE w:val="0"/>
        <w:autoSpaceDN w:val="0"/>
        <w:adjustRightInd w:val="0"/>
        <w:contextualSpacing/>
        <w:jc w:val="center"/>
        <w:rPr>
          <w:sz w:val="28"/>
          <w:szCs w:val="28"/>
        </w:rPr>
      </w:pPr>
      <w:r w:rsidRPr="007B6496">
        <w:rPr>
          <w:sz w:val="28"/>
          <w:szCs w:val="28"/>
        </w:rPr>
        <w:t xml:space="preserve">молодых семей» федеральной целевой программы «Жилище» </w:t>
      </w:r>
    </w:p>
    <w:p w:rsidR="007B6496" w:rsidRPr="007B6496" w:rsidRDefault="007B6496" w:rsidP="007B6496">
      <w:pPr>
        <w:tabs>
          <w:tab w:val="left" w:pos="1260"/>
        </w:tabs>
        <w:suppressAutoHyphens/>
        <w:autoSpaceDE w:val="0"/>
        <w:autoSpaceDN w:val="0"/>
        <w:adjustRightInd w:val="0"/>
        <w:contextualSpacing/>
        <w:jc w:val="center"/>
        <w:rPr>
          <w:sz w:val="28"/>
          <w:szCs w:val="28"/>
        </w:rPr>
      </w:pPr>
      <w:r w:rsidRPr="007B6496">
        <w:rPr>
          <w:sz w:val="28"/>
          <w:szCs w:val="28"/>
        </w:rPr>
        <w:t>на 2015-2020 годы»</w:t>
      </w:r>
    </w:p>
    <w:p w:rsidR="007B6496" w:rsidRPr="007B6496" w:rsidRDefault="007B6496" w:rsidP="007B6496">
      <w:pPr>
        <w:tabs>
          <w:tab w:val="left" w:pos="1260"/>
        </w:tabs>
        <w:suppressAutoHyphens/>
        <w:autoSpaceDE w:val="0"/>
        <w:autoSpaceDN w:val="0"/>
        <w:adjustRightInd w:val="0"/>
        <w:contextualSpacing/>
        <w:jc w:val="center"/>
        <w:rPr>
          <w:sz w:val="28"/>
          <w:szCs w:val="28"/>
        </w:rPr>
      </w:pPr>
    </w:p>
    <w:p w:rsidR="007B6496" w:rsidRPr="007B6496" w:rsidRDefault="007B6496" w:rsidP="007B6496">
      <w:pPr>
        <w:tabs>
          <w:tab w:val="left" w:pos="1260"/>
        </w:tabs>
        <w:suppressAutoHyphens/>
        <w:autoSpaceDE w:val="0"/>
        <w:autoSpaceDN w:val="0"/>
        <w:adjustRightInd w:val="0"/>
        <w:ind w:firstLine="709"/>
        <w:contextualSpacing/>
        <w:jc w:val="both"/>
        <w:rPr>
          <w:rFonts w:eastAsiaTheme="minorEastAsia"/>
          <w:sz w:val="28"/>
          <w:szCs w:val="28"/>
        </w:rPr>
      </w:pPr>
      <w:proofErr w:type="gramStart"/>
      <w:r w:rsidRPr="007B6496">
        <w:rPr>
          <w:sz w:val="28"/>
          <w:szCs w:val="28"/>
        </w:rPr>
        <w:t>Молодой семьей ________________________________ представлены «___» _____20__ г. заявление о проведении оценки доходов и иных денежных средств для признания семьи имеющей достаточные доходы</w:t>
      </w:r>
      <w:r w:rsidRPr="007B6496">
        <w:rPr>
          <w:rFonts w:cs="Courier New"/>
          <w:sz w:val="28"/>
          <w:szCs w:val="28"/>
        </w:rPr>
        <w:t xml:space="preserve">, </w:t>
      </w:r>
      <w:r w:rsidRPr="007B6496">
        <w:rPr>
          <w:rFonts w:cs="Courier New"/>
          <w:bCs/>
          <w:sz w:val="28"/>
          <w:szCs w:val="28"/>
        </w:rPr>
        <w:t xml:space="preserve">позволяющие получить кредит, </w:t>
      </w:r>
      <w:r w:rsidRPr="007B6496">
        <w:rPr>
          <w:sz w:val="28"/>
          <w:szCs w:val="28"/>
        </w:rPr>
        <w:t xml:space="preserve">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w:t>
      </w:r>
      <w:r w:rsidRPr="007B6496">
        <w:rPr>
          <w:rFonts w:eastAsiaTheme="minorEastAsia"/>
          <w:sz w:val="28"/>
          <w:szCs w:val="28"/>
        </w:rPr>
        <w:t>следующие документы:</w:t>
      </w:r>
      <w:proofErr w:type="gramEnd"/>
    </w:p>
    <w:p w:rsidR="007B6496" w:rsidRPr="007B6496" w:rsidRDefault="007B6496" w:rsidP="007B6496">
      <w:pPr>
        <w:ind w:firstLine="709"/>
        <w:contextualSpacing/>
        <w:jc w:val="both"/>
        <w:rPr>
          <w:sz w:val="28"/>
          <w:szCs w:val="28"/>
        </w:rPr>
      </w:pPr>
      <w:r w:rsidRPr="007B6496">
        <w:rPr>
          <w:sz w:val="28"/>
          <w:szCs w:val="28"/>
        </w:rPr>
        <w:t>1. _____________________________________________________________.</w:t>
      </w:r>
    </w:p>
    <w:p w:rsidR="007B6496" w:rsidRPr="007B6496" w:rsidRDefault="007B6496" w:rsidP="007B6496">
      <w:pPr>
        <w:ind w:firstLine="709"/>
        <w:contextualSpacing/>
        <w:jc w:val="center"/>
      </w:pPr>
      <w:r w:rsidRPr="007B6496">
        <w:t>(наименование и номер документа, кем и когда выдан)</w:t>
      </w:r>
    </w:p>
    <w:p w:rsidR="007B6496" w:rsidRPr="007B6496" w:rsidRDefault="007B6496" w:rsidP="007B6496">
      <w:pPr>
        <w:ind w:firstLine="709"/>
        <w:contextualSpacing/>
        <w:jc w:val="both"/>
        <w:rPr>
          <w:sz w:val="28"/>
          <w:szCs w:val="28"/>
        </w:rPr>
      </w:pPr>
      <w:r w:rsidRPr="007B6496">
        <w:rPr>
          <w:sz w:val="28"/>
          <w:szCs w:val="28"/>
        </w:rPr>
        <w:t>2. _____________________________________________________________.</w:t>
      </w:r>
    </w:p>
    <w:p w:rsidR="007B6496" w:rsidRPr="007B6496" w:rsidRDefault="007B6496" w:rsidP="007B6496">
      <w:pPr>
        <w:ind w:firstLine="709"/>
        <w:contextualSpacing/>
        <w:jc w:val="center"/>
      </w:pPr>
      <w:r w:rsidRPr="007B6496">
        <w:t>(наименование и номер документа, кем и когда выдан)</w:t>
      </w:r>
    </w:p>
    <w:p w:rsidR="007B6496" w:rsidRPr="007B6496" w:rsidRDefault="007B6496" w:rsidP="007B6496">
      <w:pPr>
        <w:ind w:firstLine="709"/>
        <w:contextualSpacing/>
        <w:jc w:val="both"/>
        <w:rPr>
          <w:sz w:val="28"/>
          <w:szCs w:val="28"/>
        </w:rPr>
      </w:pPr>
      <w:r w:rsidRPr="007B6496">
        <w:rPr>
          <w:sz w:val="28"/>
          <w:szCs w:val="28"/>
        </w:rPr>
        <w:t>3._____________________________________________________________.</w:t>
      </w:r>
    </w:p>
    <w:p w:rsidR="007B6496" w:rsidRPr="007B6496" w:rsidRDefault="007B6496" w:rsidP="007B6496">
      <w:pPr>
        <w:ind w:firstLine="709"/>
        <w:contextualSpacing/>
        <w:jc w:val="center"/>
      </w:pPr>
      <w:r w:rsidRPr="007B6496">
        <w:t>(наименование и номер документа, кем и когда выдан)</w:t>
      </w:r>
    </w:p>
    <w:p w:rsidR="007B6496" w:rsidRPr="007B6496" w:rsidRDefault="007B6496" w:rsidP="007B6496">
      <w:pPr>
        <w:ind w:firstLine="709"/>
        <w:contextualSpacing/>
        <w:jc w:val="both"/>
        <w:rPr>
          <w:sz w:val="28"/>
          <w:szCs w:val="28"/>
        </w:rPr>
      </w:pPr>
      <w:r w:rsidRPr="007B6496">
        <w:rPr>
          <w:sz w:val="28"/>
          <w:szCs w:val="28"/>
        </w:rPr>
        <w:t>4._____________________________________________________________.</w:t>
      </w:r>
    </w:p>
    <w:p w:rsidR="007B6496" w:rsidRPr="007B6496" w:rsidRDefault="007B6496" w:rsidP="007B6496">
      <w:pPr>
        <w:ind w:firstLine="709"/>
        <w:contextualSpacing/>
        <w:jc w:val="center"/>
      </w:pPr>
      <w:r w:rsidRPr="007B6496">
        <w:t>(наименование и номер документа, кем и когда выдан)</w:t>
      </w:r>
    </w:p>
    <w:p w:rsidR="007B6496" w:rsidRPr="007B6496" w:rsidRDefault="007B6496" w:rsidP="007B6496">
      <w:pPr>
        <w:ind w:firstLine="709"/>
        <w:contextualSpacing/>
        <w:jc w:val="both"/>
        <w:rPr>
          <w:sz w:val="28"/>
          <w:szCs w:val="28"/>
        </w:rPr>
      </w:pPr>
      <w:r w:rsidRPr="007B6496">
        <w:rPr>
          <w:sz w:val="28"/>
          <w:szCs w:val="28"/>
        </w:rPr>
        <w:t>5._____________________________________________________________.</w:t>
      </w:r>
    </w:p>
    <w:p w:rsidR="007B6496" w:rsidRPr="007B6496" w:rsidRDefault="007B6496" w:rsidP="007B6496">
      <w:pPr>
        <w:ind w:firstLine="709"/>
        <w:contextualSpacing/>
        <w:jc w:val="center"/>
      </w:pPr>
      <w:r w:rsidRPr="007B6496">
        <w:t>(наименование и номер документа, кем и когда выдан)</w:t>
      </w:r>
    </w:p>
    <w:p w:rsidR="007B6496" w:rsidRPr="007B6496" w:rsidRDefault="007B6496" w:rsidP="007B6496">
      <w:pPr>
        <w:tabs>
          <w:tab w:val="left" w:pos="0"/>
        </w:tabs>
        <w:suppressAutoHyphens/>
        <w:autoSpaceDE w:val="0"/>
        <w:autoSpaceDN w:val="0"/>
        <w:adjustRightInd w:val="0"/>
        <w:contextualSpacing/>
        <w:jc w:val="both"/>
        <w:rPr>
          <w:sz w:val="28"/>
          <w:szCs w:val="28"/>
        </w:rPr>
      </w:pPr>
    </w:p>
    <w:p w:rsidR="007B6496" w:rsidRPr="007B6496" w:rsidRDefault="007B6496" w:rsidP="007B6496">
      <w:pPr>
        <w:tabs>
          <w:tab w:val="left" w:pos="0"/>
        </w:tabs>
        <w:suppressAutoHyphens/>
        <w:autoSpaceDE w:val="0"/>
        <w:autoSpaceDN w:val="0"/>
        <w:adjustRightInd w:val="0"/>
        <w:ind w:firstLine="709"/>
        <w:contextualSpacing/>
        <w:jc w:val="both"/>
        <w:rPr>
          <w:sz w:val="28"/>
          <w:szCs w:val="28"/>
        </w:rPr>
      </w:pPr>
      <w:r w:rsidRPr="007B6496">
        <w:rPr>
          <w:sz w:val="28"/>
          <w:szCs w:val="28"/>
        </w:rPr>
        <w:t>Состав молодой семьи _________человек, в том числе:</w:t>
      </w:r>
    </w:p>
    <w:p w:rsidR="007B6496" w:rsidRPr="007B6496" w:rsidRDefault="007B6496" w:rsidP="007B6496">
      <w:pPr>
        <w:autoSpaceDE w:val="0"/>
        <w:autoSpaceDN w:val="0"/>
        <w:adjustRightInd w:val="0"/>
        <w:jc w:val="both"/>
        <w:rPr>
          <w:rFonts w:eastAsiaTheme="minorEastAsia" w:cstheme="minorBidi"/>
          <w:sz w:val="28"/>
          <w:szCs w:val="28"/>
        </w:rPr>
      </w:pPr>
    </w:p>
    <w:p w:rsidR="007B6496" w:rsidRPr="007B6496" w:rsidRDefault="007B6496" w:rsidP="007B6496">
      <w:pPr>
        <w:autoSpaceDE w:val="0"/>
        <w:autoSpaceDN w:val="0"/>
        <w:adjustRightInd w:val="0"/>
        <w:jc w:val="both"/>
        <w:rPr>
          <w:rFonts w:eastAsiaTheme="minorEastAsia" w:cstheme="minorBidi"/>
          <w:sz w:val="28"/>
          <w:szCs w:val="28"/>
        </w:rPr>
      </w:pPr>
      <w:r w:rsidRPr="007B6496">
        <w:rPr>
          <w:rFonts w:eastAsiaTheme="minorEastAsia" w:cstheme="minorBidi"/>
          <w:sz w:val="28"/>
          <w:szCs w:val="28"/>
        </w:rPr>
        <w:t>супруг_________________________________________________________,</w:t>
      </w:r>
    </w:p>
    <w:p w:rsidR="007B6496" w:rsidRPr="007B6496" w:rsidRDefault="007B6496" w:rsidP="007B6496">
      <w:pPr>
        <w:autoSpaceDE w:val="0"/>
        <w:autoSpaceDN w:val="0"/>
        <w:adjustRightInd w:val="0"/>
        <w:ind w:firstLine="540"/>
        <w:jc w:val="center"/>
        <w:rPr>
          <w:rFonts w:eastAsiaTheme="minorEastAsia" w:cstheme="minorBidi"/>
        </w:rPr>
      </w:pPr>
      <w:r w:rsidRPr="007B6496">
        <w:rPr>
          <w:rFonts w:eastAsiaTheme="minorEastAsia" w:cstheme="minorBidi"/>
        </w:rPr>
        <w:t>(Ф.И.О., дата рождения)</w:t>
      </w:r>
    </w:p>
    <w:p w:rsidR="007B6496" w:rsidRPr="007B6496" w:rsidRDefault="007B6496" w:rsidP="007B6496">
      <w:pPr>
        <w:autoSpaceDE w:val="0"/>
        <w:autoSpaceDN w:val="0"/>
        <w:adjustRightInd w:val="0"/>
        <w:jc w:val="both"/>
        <w:rPr>
          <w:rFonts w:eastAsiaTheme="minorEastAsia" w:cstheme="minorBidi"/>
          <w:sz w:val="28"/>
          <w:szCs w:val="28"/>
        </w:rPr>
      </w:pPr>
      <w:r w:rsidRPr="007B6496">
        <w:rPr>
          <w:rFonts w:eastAsiaTheme="minorEastAsia" w:cstheme="minorBidi"/>
          <w:sz w:val="28"/>
          <w:szCs w:val="28"/>
        </w:rPr>
        <w:t>супруга________________________________________________________,</w:t>
      </w:r>
    </w:p>
    <w:p w:rsidR="007B6496" w:rsidRPr="007B6496" w:rsidRDefault="007B6496" w:rsidP="007B6496">
      <w:pPr>
        <w:autoSpaceDE w:val="0"/>
        <w:autoSpaceDN w:val="0"/>
        <w:adjustRightInd w:val="0"/>
        <w:ind w:firstLine="540"/>
        <w:jc w:val="center"/>
        <w:rPr>
          <w:rFonts w:eastAsiaTheme="minorEastAsia" w:cstheme="minorBidi"/>
        </w:rPr>
      </w:pPr>
      <w:r w:rsidRPr="007B6496">
        <w:rPr>
          <w:rFonts w:eastAsiaTheme="minorEastAsia" w:cstheme="minorBidi"/>
        </w:rPr>
        <w:t>(Ф.И.О., дата рождения)</w:t>
      </w:r>
    </w:p>
    <w:p w:rsidR="007B6496" w:rsidRPr="007B6496" w:rsidRDefault="007B6496" w:rsidP="007B6496">
      <w:pPr>
        <w:autoSpaceDE w:val="0"/>
        <w:autoSpaceDN w:val="0"/>
        <w:adjustRightInd w:val="0"/>
        <w:jc w:val="both"/>
        <w:rPr>
          <w:rFonts w:eastAsiaTheme="minorEastAsia" w:cstheme="minorBidi"/>
          <w:sz w:val="28"/>
          <w:szCs w:val="28"/>
        </w:rPr>
      </w:pPr>
      <w:r w:rsidRPr="007B6496">
        <w:rPr>
          <w:rFonts w:eastAsiaTheme="minorEastAsia" w:cstheme="minorBidi"/>
          <w:sz w:val="28"/>
          <w:szCs w:val="28"/>
        </w:rPr>
        <w:lastRenderedPageBreak/>
        <w:t>дети:</w:t>
      </w:r>
    </w:p>
    <w:p w:rsidR="007B6496" w:rsidRPr="007B6496" w:rsidRDefault="007B6496" w:rsidP="007B6496">
      <w:pPr>
        <w:autoSpaceDE w:val="0"/>
        <w:autoSpaceDN w:val="0"/>
        <w:adjustRightInd w:val="0"/>
        <w:jc w:val="both"/>
        <w:rPr>
          <w:rFonts w:eastAsiaTheme="minorEastAsia" w:cstheme="minorBidi"/>
          <w:sz w:val="28"/>
          <w:szCs w:val="28"/>
        </w:rPr>
      </w:pPr>
      <w:r w:rsidRPr="007B6496">
        <w:rPr>
          <w:rFonts w:eastAsiaTheme="minorEastAsia" w:cstheme="minorBidi"/>
          <w:sz w:val="28"/>
          <w:szCs w:val="28"/>
        </w:rPr>
        <w:t>_______________________________________________________________,</w:t>
      </w:r>
    </w:p>
    <w:p w:rsidR="007B6496" w:rsidRPr="007B6496" w:rsidRDefault="007B6496" w:rsidP="007B6496">
      <w:pPr>
        <w:autoSpaceDE w:val="0"/>
        <w:autoSpaceDN w:val="0"/>
        <w:adjustRightInd w:val="0"/>
        <w:ind w:firstLine="540"/>
        <w:jc w:val="center"/>
        <w:rPr>
          <w:rFonts w:eastAsiaTheme="minorEastAsia" w:cstheme="minorBidi"/>
        </w:rPr>
      </w:pPr>
      <w:r w:rsidRPr="007B6496">
        <w:rPr>
          <w:rFonts w:eastAsiaTheme="minorEastAsia" w:cstheme="minorBidi"/>
        </w:rPr>
        <w:t>(Ф.И.О., дата рождения)</w:t>
      </w:r>
    </w:p>
    <w:p w:rsidR="007B6496" w:rsidRPr="007B6496" w:rsidRDefault="007B6496" w:rsidP="007B6496">
      <w:pPr>
        <w:autoSpaceDE w:val="0"/>
        <w:autoSpaceDN w:val="0"/>
        <w:adjustRightInd w:val="0"/>
        <w:jc w:val="both"/>
        <w:rPr>
          <w:rFonts w:eastAsiaTheme="minorEastAsia" w:cstheme="minorBidi"/>
          <w:sz w:val="28"/>
          <w:szCs w:val="28"/>
        </w:rPr>
      </w:pPr>
      <w:r w:rsidRPr="007B6496">
        <w:rPr>
          <w:rFonts w:eastAsiaTheme="minorEastAsia" w:cstheme="minorBidi"/>
          <w:sz w:val="28"/>
          <w:szCs w:val="28"/>
        </w:rPr>
        <w:t>_______________________________________________________________,</w:t>
      </w:r>
    </w:p>
    <w:p w:rsidR="007B6496" w:rsidRPr="007B6496" w:rsidRDefault="007B6496" w:rsidP="007B6496">
      <w:pPr>
        <w:autoSpaceDE w:val="0"/>
        <w:autoSpaceDN w:val="0"/>
        <w:adjustRightInd w:val="0"/>
        <w:ind w:firstLine="540"/>
        <w:jc w:val="center"/>
        <w:rPr>
          <w:rFonts w:eastAsiaTheme="minorEastAsia" w:cstheme="minorBidi"/>
        </w:rPr>
      </w:pPr>
      <w:r w:rsidRPr="007B6496">
        <w:rPr>
          <w:rFonts w:eastAsiaTheme="minorEastAsia" w:cstheme="minorBidi"/>
        </w:rPr>
        <w:t>(Ф.И.О., дата рождения)</w:t>
      </w:r>
    </w:p>
    <w:p w:rsidR="007B6496" w:rsidRPr="007B6496" w:rsidRDefault="007B6496" w:rsidP="007B6496">
      <w:pPr>
        <w:autoSpaceDE w:val="0"/>
        <w:autoSpaceDN w:val="0"/>
        <w:adjustRightInd w:val="0"/>
        <w:jc w:val="both"/>
        <w:rPr>
          <w:rFonts w:eastAsiaTheme="minorEastAsia" w:cstheme="minorBidi"/>
          <w:sz w:val="28"/>
          <w:szCs w:val="28"/>
        </w:rPr>
      </w:pPr>
      <w:r w:rsidRPr="007B6496">
        <w:rPr>
          <w:rFonts w:eastAsiaTheme="minorEastAsia" w:cstheme="minorBidi"/>
          <w:sz w:val="28"/>
          <w:szCs w:val="28"/>
        </w:rPr>
        <w:t>_______________________________________________________________.</w:t>
      </w:r>
    </w:p>
    <w:p w:rsidR="007B6496" w:rsidRPr="007B6496" w:rsidRDefault="007B6496" w:rsidP="007B6496">
      <w:pPr>
        <w:autoSpaceDE w:val="0"/>
        <w:autoSpaceDN w:val="0"/>
        <w:adjustRightInd w:val="0"/>
        <w:ind w:firstLine="540"/>
        <w:jc w:val="center"/>
        <w:rPr>
          <w:rFonts w:eastAsiaTheme="minorEastAsia" w:cstheme="minorBidi"/>
        </w:rPr>
      </w:pPr>
      <w:r w:rsidRPr="007B6496">
        <w:rPr>
          <w:rFonts w:eastAsiaTheme="minorEastAsia" w:cstheme="minorBidi"/>
        </w:rPr>
        <w:t>(Ф.И.О., дата рождения)</w:t>
      </w:r>
    </w:p>
    <w:p w:rsidR="007B6496" w:rsidRPr="007B6496" w:rsidRDefault="007B6496" w:rsidP="007B6496">
      <w:pPr>
        <w:autoSpaceDE w:val="0"/>
        <w:autoSpaceDN w:val="0"/>
        <w:adjustRightInd w:val="0"/>
        <w:jc w:val="both"/>
        <w:rPr>
          <w:rFonts w:eastAsiaTheme="minorEastAsia" w:cstheme="minorBidi"/>
          <w:sz w:val="28"/>
          <w:szCs w:val="28"/>
        </w:rPr>
      </w:pPr>
    </w:p>
    <w:p w:rsidR="007B6496" w:rsidRPr="007B6496" w:rsidRDefault="007B6496" w:rsidP="007B6496">
      <w:pPr>
        <w:spacing w:after="200"/>
        <w:ind w:firstLine="720"/>
        <w:contextualSpacing/>
        <w:jc w:val="both"/>
        <w:rPr>
          <w:rFonts w:eastAsiaTheme="minorEastAsia"/>
          <w:sz w:val="28"/>
          <w:szCs w:val="28"/>
        </w:rPr>
      </w:pPr>
      <w:r w:rsidRPr="007B6496">
        <w:rPr>
          <w:rFonts w:eastAsiaTheme="minorEastAsia"/>
          <w:sz w:val="28"/>
          <w:szCs w:val="28"/>
        </w:rPr>
        <w:t>Расчетная стоимость жилого помещения составляет ___________________ руб., в том числе социальная выплата ___________________ руб. Объем средств, подлежащий оплате молодой семьей, составляет __________________руб.</w:t>
      </w:r>
    </w:p>
    <w:p w:rsidR="007B6496" w:rsidRPr="007B6496" w:rsidRDefault="007B6496" w:rsidP="007B6496">
      <w:pPr>
        <w:tabs>
          <w:tab w:val="left" w:pos="709"/>
        </w:tabs>
        <w:ind w:firstLine="709"/>
        <w:contextualSpacing/>
        <w:jc w:val="both"/>
        <w:rPr>
          <w:sz w:val="28"/>
          <w:szCs w:val="28"/>
        </w:rPr>
      </w:pPr>
      <w:r w:rsidRPr="007B6496">
        <w:rPr>
          <w:sz w:val="28"/>
          <w:szCs w:val="28"/>
        </w:rPr>
        <w:t xml:space="preserve">Молодая семья _____________________ подтвердила наличие доходов, </w:t>
      </w:r>
      <w:r w:rsidRPr="007B6496">
        <w:rPr>
          <w:bCs/>
          <w:sz w:val="28"/>
          <w:szCs w:val="28"/>
        </w:rPr>
        <w:t xml:space="preserve">позволяющих получить кредит, </w:t>
      </w:r>
      <w:r w:rsidRPr="007B6496">
        <w:rPr>
          <w:sz w:val="28"/>
          <w:szCs w:val="28"/>
        </w:rPr>
        <w:t xml:space="preserve">либо иные денежные средства на сумму _______________________ руб., на основании чего </w:t>
      </w:r>
      <w:proofErr w:type="gramStart"/>
      <w:r w:rsidRPr="007B6496">
        <w:rPr>
          <w:sz w:val="28"/>
          <w:szCs w:val="28"/>
        </w:rPr>
        <w:t>признана</w:t>
      </w:r>
      <w:proofErr w:type="gramEnd"/>
      <w:r w:rsidRPr="007B6496">
        <w:rPr>
          <w:sz w:val="28"/>
          <w:szCs w:val="28"/>
        </w:rPr>
        <w:t xml:space="preserve">/не признана (ненужное зачеркнуть) имеющей достаточные доходы, </w:t>
      </w:r>
      <w:r w:rsidRPr="007B6496">
        <w:rPr>
          <w:bCs/>
          <w:sz w:val="28"/>
          <w:szCs w:val="28"/>
        </w:rPr>
        <w:t xml:space="preserve">позволяющие получить кредит, </w:t>
      </w:r>
      <w:r w:rsidRPr="007B6496">
        <w:rPr>
          <w:sz w:val="28"/>
          <w:szCs w:val="28"/>
        </w:rPr>
        <w:t>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w:t>
      </w:r>
    </w:p>
    <w:p w:rsidR="007B6496" w:rsidRPr="007B6496" w:rsidRDefault="007B6496" w:rsidP="007B6496">
      <w:pPr>
        <w:spacing w:after="200"/>
        <w:ind w:firstLine="720"/>
        <w:contextualSpacing/>
        <w:jc w:val="both"/>
        <w:rPr>
          <w:rFonts w:eastAsiaTheme="minorEastAsia"/>
          <w:sz w:val="28"/>
          <w:szCs w:val="28"/>
        </w:rPr>
      </w:pPr>
    </w:p>
    <w:p w:rsidR="007B6496" w:rsidRPr="007B6496" w:rsidRDefault="007B6496" w:rsidP="007B6496">
      <w:pPr>
        <w:spacing w:after="200"/>
        <w:ind w:firstLine="720"/>
        <w:contextualSpacing/>
        <w:jc w:val="both"/>
        <w:rPr>
          <w:rFonts w:eastAsiaTheme="minorEastAsia"/>
          <w:sz w:val="28"/>
          <w:szCs w:val="28"/>
        </w:rPr>
      </w:pPr>
      <w:r w:rsidRPr="007B6496">
        <w:rPr>
          <w:rFonts w:eastAsiaTheme="minorEastAsia"/>
          <w:sz w:val="28"/>
          <w:szCs w:val="28"/>
        </w:rPr>
        <w:t xml:space="preserve">Документы и расчеты проверены </w:t>
      </w:r>
    </w:p>
    <w:p w:rsidR="007B6496" w:rsidRPr="007B6496" w:rsidRDefault="007B6496" w:rsidP="007B6496">
      <w:pPr>
        <w:spacing w:after="200"/>
        <w:contextualSpacing/>
        <w:jc w:val="center"/>
        <w:rPr>
          <w:rFonts w:eastAsiaTheme="minorEastAsia"/>
        </w:rPr>
      </w:pPr>
      <w:r w:rsidRPr="007B6496">
        <w:rPr>
          <w:rFonts w:eastAsiaTheme="minorEastAsia"/>
          <w:sz w:val="28"/>
          <w:szCs w:val="28"/>
        </w:rPr>
        <w:t xml:space="preserve">_______________________________________________________________.   </w:t>
      </w:r>
      <w:r w:rsidRPr="007B6496">
        <w:rPr>
          <w:rFonts w:eastAsiaTheme="minorEastAsia"/>
        </w:rPr>
        <w:t>(Ф.И.О., должность лица, проверившего документы и осуществившего оценку, подпись)</w:t>
      </w:r>
    </w:p>
    <w:p w:rsidR="007B6496" w:rsidRPr="007B6496" w:rsidRDefault="007B6496" w:rsidP="007B6496">
      <w:pPr>
        <w:spacing w:after="200"/>
        <w:contextualSpacing/>
        <w:rPr>
          <w:rFonts w:eastAsiaTheme="minorEastAsia"/>
          <w:sz w:val="28"/>
          <w:szCs w:val="28"/>
        </w:rPr>
      </w:pPr>
    </w:p>
    <w:p w:rsidR="007B6496" w:rsidRPr="007B6496" w:rsidRDefault="007B6496" w:rsidP="007B6496">
      <w:pPr>
        <w:spacing w:after="200"/>
        <w:contextualSpacing/>
        <w:rPr>
          <w:rFonts w:eastAsiaTheme="minorEastAsia"/>
          <w:sz w:val="28"/>
          <w:szCs w:val="28"/>
        </w:rPr>
      </w:pPr>
      <w:r w:rsidRPr="007B6496">
        <w:rPr>
          <w:rFonts w:eastAsiaTheme="minorEastAsia"/>
          <w:sz w:val="28"/>
          <w:szCs w:val="28"/>
        </w:rPr>
        <w:t>«____» ________________ 20 ___ г.</w:t>
      </w:r>
    </w:p>
    <w:p w:rsidR="007B6496" w:rsidRPr="007B6496" w:rsidRDefault="007B6496" w:rsidP="007B6496">
      <w:pPr>
        <w:rPr>
          <w:rFonts w:eastAsiaTheme="minorEastAsia"/>
          <w:sz w:val="28"/>
          <w:szCs w:val="28"/>
        </w:rPr>
      </w:pPr>
    </w:p>
    <w:tbl>
      <w:tblPr>
        <w:tblStyle w:val="6"/>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927"/>
      </w:tblGrid>
      <w:tr w:rsidR="007B6496" w:rsidRPr="007B6496" w:rsidTr="007661CF">
        <w:tc>
          <w:tcPr>
            <w:tcW w:w="4819" w:type="dxa"/>
          </w:tcPr>
          <w:p w:rsidR="007B6496" w:rsidRPr="007B6496" w:rsidRDefault="007B6496" w:rsidP="007B6496">
            <w:pPr>
              <w:ind w:left="-108"/>
              <w:rPr>
                <w:rFonts w:eastAsiaTheme="minorEastAsia"/>
                <w:sz w:val="28"/>
                <w:szCs w:val="28"/>
              </w:rPr>
            </w:pPr>
            <w:r w:rsidRPr="007B6496">
              <w:rPr>
                <w:rFonts w:eastAsiaTheme="minorEastAsia"/>
                <w:sz w:val="28"/>
                <w:szCs w:val="28"/>
              </w:rPr>
              <w:t>Начальник управления экономики</w:t>
            </w:r>
          </w:p>
          <w:p w:rsidR="007B6496" w:rsidRPr="007B6496" w:rsidRDefault="007B6496" w:rsidP="007B6496">
            <w:pPr>
              <w:ind w:left="-108"/>
              <w:rPr>
                <w:rFonts w:eastAsiaTheme="minorEastAsia"/>
                <w:sz w:val="28"/>
                <w:szCs w:val="28"/>
              </w:rPr>
            </w:pPr>
            <w:r w:rsidRPr="007B6496">
              <w:rPr>
                <w:rFonts w:eastAsiaTheme="minorEastAsia"/>
                <w:sz w:val="28"/>
                <w:szCs w:val="28"/>
              </w:rPr>
              <w:t xml:space="preserve">администрации </w:t>
            </w:r>
            <w:proofErr w:type="gramStart"/>
            <w:r w:rsidRPr="007B6496">
              <w:rPr>
                <w:rFonts w:eastAsiaTheme="minorEastAsia"/>
                <w:sz w:val="28"/>
                <w:szCs w:val="28"/>
              </w:rPr>
              <w:t>муниципального</w:t>
            </w:r>
            <w:proofErr w:type="gramEnd"/>
            <w:r w:rsidRPr="007B6496">
              <w:rPr>
                <w:rFonts w:eastAsiaTheme="minorEastAsia"/>
                <w:sz w:val="28"/>
                <w:szCs w:val="28"/>
              </w:rPr>
              <w:t xml:space="preserve"> </w:t>
            </w:r>
          </w:p>
          <w:p w:rsidR="007B6496" w:rsidRPr="007B6496" w:rsidRDefault="007B6496" w:rsidP="007B6496">
            <w:pPr>
              <w:ind w:left="-108"/>
              <w:rPr>
                <w:rFonts w:eastAsiaTheme="minorEastAsia"/>
                <w:sz w:val="28"/>
                <w:szCs w:val="28"/>
              </w:rPr>
            </w:pPr>
            <w:r w:rsidRPr="007B6496">
              <w:rPr>
                <w:rFonts w:eastAsiaTheme="minorEastAsia"/>
                <w:sz w:val="28"/>
                <w:szCs w:val="28"/>
              </w:rPr>
              <w:t xml:space="preserve">образования город-курорт Геленджик                                      </w:t>
            </w:r>
          </w:p>
        </w:tc>
        <w:tc>
          <w:tcPr>
            <w:tcW w:w="4927" w:type="dxa"/>
          </w:tcPr>
          <w:p w:rsidR="007B6496" w:rsidRPr="007B6496" w:rsidRDefault="007B6496" w:rsidP="007B6496">
            <w:pPr>
              <w:rPr>
                <w:rFonts w:eastAsiaTheme="minorEastAsia"/>
                <w:sz w:val="28"/>
                <w:szCs w:val="28"/>
              </w:rPr>
            </w:pPr>
          </w:p>
          <w:p w:rsidR="007B6496" w:rsidRPr="007B6496" w:rsidRDefault="007B6496" w:rsidP="007B6496">
            <w:pPr>
              <w:rPr>
                <w:rFonts w:eastAsiaTheme="minorEastAsia"/>
                <w:sz w:val="28"/>
                <w:szCs w:val="28"/>
              </w:rPr>
            </w:pPr>
            <w:r w:rsidRPr="007B6496">
              <w:rPr>
                <w:rFonts w:eastAsiaTheme="minorEastAsia"/>
                <w:sz w:val="28"/>
                <w:szCs w:val="28"/>
              </w:rPr>
              <w:t xml:space="preserve"> _____________              _____________</w:t>
            </w:r>
          </w:p>
          <w:p w:rsidR="007B6496" w:rsidRPr="007B6496" w:rsidRDefault="007B6496" w:rsidP="007B6496">
            <w:pPr>
              <w:rPr>
                <w:rFonts w:eastAsiaTheme="minorEastAsia"/>
                <w:sz w:val="28"/>
                <w:szCs w:val="28"/>
              </w:rPr>
            </w:pPr>
            <w:r w:rsidRPr="007B6496">
              <w:rPr>
                <w:rFonts w:eastAsiaTheme="minorEastAsia"/>
                <w:sz w:val="28"/>
                <w:szCs w:val="28"/>
              </w:rPr>
              <w:t xml:space="preserve">         </w:t>
            </w:r>
            <w:r w:rsidRPr="007B6496">
              <w:rPr>
                <w:rFonts w:eastAsiaTheme="minorEastAsia"/>
                <w:szCs w:val="28"/>
              </w:rPr>
              <w:t>(подпись)                        (расшифровка)</w:t>
            </w:r>
          </w:p>
        </w:tc>
      </w:tr>
    </w:tbl>
    <w:p w:rsidR="007B6496" w:rsidRPr="007B6496" w:rsidRDefault="007B6496" w:rsidP="007B6496">
      <w:pPr>
        <w:rPr>
          <w:rFonts w:eastAsiaTheme="minorEastAsia"/>
          <w:sz w:val="28"/>
          <w:szCs w:val="28"/>
        </w:rPr>
      </w:pPr>
    </w:p>
    <w:p w:rsidR="007B6496" w:rsidRPr="007B6496" w:rsidRDefault="007B6496" w:rsidP="007B6496">
      <w:pPr>
        <w:rPr>
          <w:rFonts w:eastAsiaTheme="minorEastAsia"/>
          <w:sz w:val="28"/>
          <w:szCs w:val="28"/>
        </w:rPr>
      </w:pPr>
    </w:p>
    <w:p w:rsidR="007B6496" w:rsidRPr="007B6496" w:rsidRDefault="007B6496" w:rsidP="007B6496">
      <w:pPr>
        <w:rPr>
          <w:rFonts w:eastAsiaTheme="minorEastAsia"/>
          <w:sz w:val="28"/>
          <w:szCs w:val="28"/>
        </w:rPr>
      </w:pPr>
    </w:p>
    <w:p w:rsidR="007B6496" w:rsidRPr="007B6496" w:rsidRDefault="007B6496" w:rsidP="007B6496">
      <w:pPr>
        <w:rPr>
          <w:rFonts w:eastAsiaTheme="minorEastAsia"/>
          <w:sz w:val="28"/>
          <w:szCs w:val="28"/>
        </w:rPr>
      </w:pPr>
      <w:r w:rsidRPr="007B6496">
        <w:rPr>
          <w:rFonts w:eastAsiaTheme="minorEastAsia"/>
          <w:sz w:val="28"/>
          <w:szCs w:val="28"/>
        </w:rPr>
        <w:t>Начальник управления экономики</w:t>
      </w:r>
    </w:p>
    <w:p w:rsidR="007B6496" w:rsidRPr="007B6496" w:rsidRDefault="007B6496" w:rsidP="007B6496">
      <w:pPr>
        <w:rPr>
          <w:rFonts w:eastAsiaTheme="minorEastAsia"/>
          <w:sz w:val="28"/>
          <w:szCs w:val="28"/>
        </w:rPr>
      </w:pPr>
      <w:r w:rsidRPr="007B6496">
        <w:rPr>
          <w:rFonts w:eastAsiaTheme="minorEastAsia"/>
          <w:sz w:val="28"/>
          <w:szCs w:val="28"/>
        </w:rPr>
        <w:t xml:space="preserve">администрации </w:t>
      </w:r>
      <w:proofErr w:type="gramStart"/>
      <w:r w:rsidRPr="007B6496">
        <w:rPr>
          <w:rFonts w:eastAsiaTheme="minorEastAsia"/>
          <w:sz w:val="28"/>
          <w:szCs w:val="28"/>
        </w:rPr>
        <w:t>муниципального</w:t>
      </w:r>
      <w:proofErr w:type="gramEnd"/>
    </w:p>
    <w:p w:rsidR="007B6496" w:rsidRPr="007B6496" w:rsidRDefault="007B6496" w:rsidP="007B6496">
      <w:pPr>
        <w:rPr>
          <w:rFonts w:eastAsiaTheme="minorEastAsia"/>
          <w:sz w:val="28"/>
          <w:szCs w:val="28"/>
        </w:rPr>
      </w:pPr>
      <w:r w:rsidRPr="007B6496">
        <w:rPr>
          <w:rFonts w:eastAsiaTheme="minorEastAsia"/>
          <w:sz w:val="28"/>
          <w:szCs w:val="28"/>
        </w:rPr>
        <w:t xml:space="preserve">образования город-курорт Геленджик                                                  Ю.Г. </w:t>
      </w:r>
      <w:proofErr w:type="spellStart"/>
      <w:r w:rsidRPr="007B6496">
        <w:rPr>
          <w:rFonts w:eastAsiaTheme="minorEastAsia"/>
          <w:sz w:val="28"/>
          <w:szCs w:val="28"/>
        </w:rPr>
        <w:t>Кациди</w:t>
      </w:r>
      <w:proofErr w:type="spellEnd"/>
    </w:p>
    <w:p w:rsidR="007B6496" w:rsidRPr="007B6496" w:rsidRDefault="007B6496" w:rsidP="007B6496">
      <w:pPr>
        <w:rPr>
          <w:rFonts w:eastAsiaTheme="minorEastAsia"/>
          <w:sz w:val="28"/>
          <w:szCs w:val="28"/>
        </w:rPr>
      </w:pPr>
    </w:p>
    <w:p w:rsidR="005E5F14" w:rsidRPr="00806A1B" w:rsidRDefault="005E5F14" w:rsidP="00806A1B">
      <w:pPr>
        <w:autoSpaceDE w:val="0"/>
        <w:autoSpaceDN w:val="0"/>
        <w:adjustRightInd w:val="0"/>
        <w:jc w:val="both"/>
        <w:rPr>
          <w:sz w:val="28"/>
          <w:szCs w:val="28"/>
        </w:rPr>
      </w:pPr>
      <w:bookmarkStart w:id="0" w:name="_GoBack"/>
      <w:bookmarkEnd w:id="0"/>
    </w:p>
    <w:sectPr w:rsidR="005E5F14" w:rsidRPr="00806A1B" w:rsidSect="00B93D9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82" w:rsidRDefault="005D4382" w:rsidP="004161C8">
      <w:r>
        <w:separator/>
      </w:r>
    </w:p>
  </w:endnote>
  <w:endnote w:type="continuationSeparator" w:id="0">
    <w:p w:rsidR="005D4382" w:rsidRDefault="005D4382" w:rsidP="0041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82" w:rsidRDefault="005D4382" w:rsidP="004161C8">
      <w:r>
        <w:separator/>
      </w:r>
    </w:p>
  </w:footnote>
  <w:footnote w:type="continuationSeparator" w:id="0">
    <w:p w:rsidR="005D4382" w:rsidRDefault="005D4382" w:rsidP="0041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6861"/>
      <w:docPartObj>
        <w:docPartGallery w:val="Page Numbers (Top of Page)"/>
        <w:docPartUnique/>
      </w:docPartObj>
    </w:sdtPr>
    <w:sdtEndPr/>
    <w:sdtContent>
      <w:p w:rsidR="00213CBD" w:rsidRPr="00213CBD" w:rsidRDefault="00EB755B">
        <w:pPr>
          <w:pStyle w:val="a4"/>
          <w:jc w:val="center"/>
        </w:pPr>
        <w:r w:rsidRPr="00213CBD">
          <w:fldChar w:fldCharType="begin"/>
        </w:r>
        <w:r w:rsidRPr="00213CBD">
          <w:instrText>PAGE   \* MERGEFORMAT</w:instrText>
        </w:r>
        <w:r w:rsidRPr="00213CBD">
          <w:fldChar w:fldCharType="separate"/>
        </w:r>
        <w:r w:rsidR="007B6496">
          <w:rPr>
            <w:noProof/>
          </w:rPr>
          <w:t>23</w:t>
        </w:r>
        <w:r w:rsidRPr="00213CBD">
          <w:fldChar w:fldCharType="end"/>
        </w:r>
      </w:p>
    </w:sdtContent>
  </w:sdt>
  <w:p w:rsidR="00213CBD" w:rsidRPr="00213CBD" w:rsidRDefault="005D43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18411"/>
      <w:docPartObj>
        <w:docPartGallery w:val="Page Numbers (Top of Page)"/>
        <w:docPartUnique/>
      </w:docPartObj>
    </w:sdtPr>
    <w:sdtEndPr/>
    <w:sdtContent>
      <w:p w:rsidR="008F1290" w:rsidRPr="008F1290" w:rsidRDefault="0093213B">
        <w:pPr>
          <w:pStyle w:val="a4"/>
          <w:jc w:val="center"/>
        </w:pPr>
        <w:r w:rsidRPr="008F1290">
          <w:fldChar w:fldCharType="begin"/>
        </w:r>
        <w:r w:rsidRPr="008F1290">
          <w:instrText>PAGE   \* MERGEFORMAT</w:instrText>
        </w:r>
        <w:r w:rsidRPr="008F1290">
          <w:fldChar w:fldCharType="separate"/>
        </w:r>
        <w:r w:rsidR="007B6496">
          <w:rPr>
            <w:noProof/>
          </w:rPr>
          <w:t>25</w:t>
        </w:r>
        <w:r w:rsidRPr="008F1290">
          <w:fldChar w:fldCharType="end"/>
        </w:r>
      </w:p>
    </w:sdtContent>
  </w:sdt>
  <w:p w:rsidR="008F1290" w:rsidRDefault="005D43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505951"/>
      <w:docPartObj>
        <w:docPartGallery w:val="Page Numbers (Top of Page)"/>
        <w:docPartUnique/>
      </w:docPartObj>
    </w:sdtPr>
    <w:sdtEndPr/>
    <w:sdtContent>
      <w:p w:rsidR="00B93D9C" w:rsidRDefault="005D4382">
        <w:pPr>
          <w:pStyle w:val="a4"/>
          <w:jc w:val="center"/>
        </w:pPr>
        <w:r w:rsidRPr="00B93D9C">
          <w:fldChar w:fldCharType="begin"/>
        </w:r>
        <w:r w:rsidRPr="00B93D9C">
          <w:instrText>PAGE   \* MERGEFORMAT</w:instrText>
        </w:r>
        <w:r w:rsidRPr="00B93D9C">
          <w:fldChar w:fldCharType="separate"/>
        </w:r>
        <w:r w:rsidR="007B6496">
          <w:rPr>
            <w:noProof/>
          </w:rPr>
          <w:t>27</w:t>
        </w:r>
        <w:r w:rsidRPr="00B93D9C">
          <w:fldChar w:fldCharType="end"/>
        </w:r>
      </w:p>
    </w:sdtContent>
  </w:sdt>
  <w:p w:rsidR="00B93D9C" w:rsidRDefault="005D43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B6"/>
    <w:rsid w:val="003954A1"/>
    <w:rsid w:val="003F7CAA"/>
    <w:rsid w:val="004161C8"/>
    <w:rsid w:val="005D4382"/>
    <w:rsid w:val="005E5F14"/>
    <w:rsid w:val="006D7CA9"/>
    <w:rsid w:val="007B6496"/>
    <w:rsid w:val="00806A1B"/>
    <w:rsid w:val="0088787B"/>
    <w:rsid w:val="0093213B"/>
    <w:rsid w:val="009B32B5"/>
    <w:rsid w:val="009F3F7A"/>
    <w:rsid w:val="00A66DDB"/>
    <w:rsid w:val="00C81B23"/>
    <w:rsid w:val="00CE3FCF"/>
    <w:rsid w:val="00EB755B"/>
    <w:rsid w:val="00F15299"/>
    <w:rsid w:val="00F8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161C8"/>
    <w:rPr>
      <w:rFonts w:ascii="Courier New" w:eastAsia="Times New Roman" w:hAnsi="Courier New" w:cs="Courier New"/>
      <w:sz w:val="20"/>
      <w:szCs w:val="20"/>
      <w:lang w:eastAsia="ru-RU"/>
    </w:rPr>
  </w:style>
  <w:style w:type="paragraph" w:customStyle="1" w:styleId="ConsPlusNormal">
    <w:name w:val="ConsPlusNormal"/>
    <w:rsid w:val="00416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1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1C8"/>
    <w:pPr>
      <w:tabs>
        <w:tab w:val="center" w:pos="4677"/>
        <w:tab w:val="right" w:pos="9355"/>
      </w:tabs>
    </w:pPr>
  </w:style>
  <w:style w:type="character" w:customStyle="1" w:styleId="a5">
    <w:name w:val="Верхний колонтитул Знак"/>
    <w:basedOn w:val="a0"/>
    <w:link w:val="a4"/>
    <w:uiPriority w:val="99"/>
    <w:rsid w:val="004161C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61C8"/>
    <w:pPr>
      <w:tabs>
        <w:tab w:val="center" w:pos="4677"/>
        <w:tab w:val="right" w:pos="9355"/>
      </w:tabs>
    </w:pPr>
  </w:style>
  <w:style w:type="character" w:customStyle="1" w:styleId="a7">
    <w:name w:val="Нижний колонтитул Знак"/>
    <w:basedOn w:val="a0"/>
    <w:link w:val="a6"/>
    <w:uiPriority w:val="99"/>
    <w:rsid w:val="004161C8"/>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806A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06A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E5F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6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7B64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4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161C8"/>
    <w:rPr>
      <w:rFonts w:ascii="Courier New" w:eastAsia="Times New Roman" w:hAnsi="Courier New" w:cs="Courier New"/>
      <w:sz w:val="20"/>
      <w:szCs w:val="20"/>
      <w:lang w:eastAsia="ru-RU"/>
    </w:rPr>
  </w:style>
  <w:style w:type="paragraph" w:customStyle="1" w:styleId="ConsPlusNormal">
    <w:name w:val="ConsPlusNormal"/>
    <w:rsid w:val="00416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1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1C8"/>
    <w:pPr>
      <w:tabs>
        <w:tab w:val="center" w:pos="4677"/>
        <w:tab w:val="right" w:pos="9355"/>
      </w:tabs>
    </w:pPr>
  </w:style>
  <w:style w:type="character" w:customStyle="1" w:styleId="a5">
    <w:name w:val="Верхний колонтитул Знак"/>
    <w:basedOn w:val="a0"/>
    <w:link w:val="a4"/>
    <w:uiPriority w:val="99"/>
    <w:rsid w:val="004161C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61C8"/>
    <w:pPr>
      <w:tabs>
        <w:tab w:val="center" w:pos="4677"/>
        <w:tab w:val="right" w:pos="9355"/>
      </w:tabs>
    </w:pPr>
  </w:style>
  <w:style w:type="character" w:customStyle="1" w:styleId="a7">
    <w:name w:val="Нижний колонтитул Знак"/>
    <w:basedOn w:val="a0"/>
    <w:link w:val="a6"/>
    <w:uiPriority w:val="99"/>
    <w:rsid w:val="004161C8"/>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806A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06A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E5F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6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7B64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4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67798">
      <w:bodyDiv w:val="1"/>
      <w:marLeft w:val="0"/>
      <w:marRight w:val="0"/>
      <w:marTop w:val="0"/>
      <w:marBottom w:val="0"/>
      <w:divBdr>
        <w:top w:val="none" w:sz="0" w:space="0" w:color="auto"/>
        <w:left w:val="none" w:sz="0" w:space="0" w:color="auto"/>
        <w:bottom w:val="none" w:sz="0" w:space="0" w:color="auto"/>
        <w:right w:val="none" w:sz="0" w:space="0" w:color="auto"/>
      </w:divBdr>
    </w:div>
    <w:div w:id="17839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A4A926D02DAF10DC1443DC2114BC954B22464C27EDCBC7197A8A4E681FC2FB492EA47B9B0C5BB9l0X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7BD5FB942FA39948D2383EEE174022414A1E3C4AE9BAB35A99ACD3EA1D2C56A437D7D5FC34B6B787h0q7P" TargetMode="External"/><Relationship Id="rId4" Type="http://schemas.openxmlformats.org/officeDocument/2006/relationships/webSettings" Target="webSettings.xml"/><Relationship Id="rId9" Type="http://schemas.openxmlformats.org/officeDocument/2006/relationships/hyperlink" Target="consultantplus://offline/ref=7BD5FB942FA39948D2383EEE174022414A1E3C4AE9BAB35A99ACD3EA1D2C56A437D7D5FC34B6B786h0qB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9051</Words>
  <Characters>51596</Characters>
  <Application>Microsoft Office Word</Application>
  <DocSecurity>0</DocSecurity>
  <Lines>429</Lines>
  <Paragraphs>121</Paragraphs>
  <ScaleCrop>false</ScaleCrop>
  <Company/>
  <LinksUpToDate>false</LinksUpToDate>
  <CharactersWithSpaces>60526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Алейникова Наталья Викторовна</dc:creator>
  <cp:keywords/>
  <dc:description/>
  <cp:lastModifiedBy>Алейникова Наталья Викторовна</cp:lastModifiedBy>
  <cp:revision>10</cp:revision>
  <dcterms:created xsi:type="dcterms:W3CDTF">2015-09-01T06:16:00Z</dcterms:created>
  <dcterms:modified xsi:type="dcterms:W3CDTF">2016-04-22T12:58:00Z</dcterms:modified>
</cp:coreProperties>
</file>