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26" w:rsidRDefault="001146EF" w:rsidP="002B1235">
      <w:pPr>
        <w:tabs>
          <w:tab w:val="left" w:pos="4820"/>
          <w:tab w:val="left" w:pos="8789"/>
          <w:tab w:val="left" w:pos="9356"/>
          <w:tab w:val="left" w:pos="9923"/>
        </w:tabs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F5826">
        <w:rPr>
          <w:rFonts w:ascii="Times New Roman" w:hAnsi="Times New Roman" w:cs="Times New Roman"/>
          <w:b/>
          <w:sz w:val="28"/>
          <w:szCs w:val="28"/>
        </w:rPr>
        <w:t xml:space="preserve">перечень схем размещения </w:t>
      </w:r>
    </w:p>
    <w:p w:rsidR="00DF5826" w:rsidRDefault="00DF5826" w:rsidP="002B1235">
      <w:pPr>
        <w:tabs>
          <w:tab w:val="left" w:pos="4820"/>
          <w:tab w:val="left" w:pos="8789"/>
          <w:tab w:val="left" w:pos="9356"/>
          <w:tab w:val="left" w:pos="9923"/>
        </w:tabs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арядных станций, предоставляющих электроэнергию </w:t>
      </w:r>
    </w:p>
    <w:p w:rsidR="00DF5826" w:rsidRDefault="00DF5826" w:rsidP="002B1235">
      <w:pPr>
        <w:tabs>
          <w:tab w:val="left" w:pos="4820"/>
          <w:tab w:val="left" w:pos="8789"/>
          <w:tab w:val="left" w:pos="9356"/>
          <w:tab w:val="left" w:pos="9923"/>
        </w:tabs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D4">
        <w:rPr>
          <w:rFonts w:ascii="Times New Roman" w:hAnsi="Times New Roman" w:cs="Times New Roman"/>
          <w:b/>
          <w:bCs/>
          <w:sz w:val="28"/>
          <w:szCs w:val="28"/>
        </w:rPr>
        <w:t>для электротранспорта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="001146E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146E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DF5826" w:rsidRDefault="001146EF" w:rsidP="002B1235">
      <w:pPr>
        <w:tabs>
          <w:tab w:val="left" w:pos="4820"/>
          <w:tab w:val="left" w:pos="8789"/>
          <w:tab w:val="left" w:pos="9356"/>
          <w:tab w:val="left" w:pos="9923"/>
        </w:tabs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21 октября 2022 года №2317 </w:t>
      </w:r>
    </w:p>
    <w:p w:rsidR="00D451DC" w:rsidRDefault="002B1235" w:rsidP="002B1235">
      <w:pPr>
        <w:tabs>
          <w:tab w:val="left" w:pos="4820"/>
          <w:tab w:val="left" w:pos="8789"/>
          <w:tab w:val="left" w:pos="9356"/>
          <w:tab w:val="left" w:pos="9923"/>
        </w:tabs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235">
        <w:rPr>
          <w:rFonts w:ascii="Times New Roman" w:hAnsi="Times New Roman" w:cs="Times New Roman"/>
          <w:b/>
          <w:spacing w:val="-4"/>
          <w:sz w:val="28"/>
          <w:szCs w:val="28"/>
        </w:rPr>
        <w:t>(в редакции постановления администрации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город-курорт Геленджик</w:t>
      </w:r>
      <w:r w:rsidRPr="002B1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B1235" w:rsidRDefault="002B1235" w:rsidP="00D451DC">
      <w:pPr>
        <w:tabs>
          <w:tab w:val="left" w:pos="4820"/>
          <w:tab w:val="left" w:pos="8789"/>
          <w:tab w:val="left" w:pos="9356"/>
          <w:tab w:val="left" w:pos="9923"/>
        </w:tabs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26F0">
        <w:rPr>
          <w:rFonts w:ascii="Times New Roman" w:hAnsi="Times New Roman" w:cs="Times New Roman"/>
          <w:b/>
          <w:sz w:val="28"/>
          <w:szCs w:val="28"/>
        </w:rPr>
        <w:t xml:space="preserve">20 марта </w:t>
      </w:r>
      <w:bookmarkStart w:id="0" w:name="_GoBack"/>
      <w:bookmarkEnd w:id="0"/>
      <w:r w:rsidR="003A26F0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года №</w:t>
      </w:r>
      <w:r w:rsidR="003A26F0">
        <w:rPr>
          <w:rFonts w:ascii="Times New Roman" w:hAnsi="Times New Roman" w:cs="Times New Roman"/>
          <w:b/>
          <w:sz w:val="28"/>
          <w:szCs w:val="28"/>
        </w:rPr>
        <w:t>476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B1235" w:rsidRDefault="002B1235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FA" w:rsidRDefault="0065192D" w:rsidP="00CF77F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35D54">
        <w:rPr>
          <w:rFonts w:ascii="Times New Roman" w:hAnsi="Times New Roman" w:cs="Times New Roman"/>
          <w:sz w:val="28"/>
          <w:szCs w:val="28"/>
        </w:rPr>
        <w:t>Руководствуясь пунктом 3 статьи 39.36 Земельного кодекса Российской Федерации,</w:t>
      </w:r>
      <w:r w:rsidR="0094738C" w:rsidRPr="0094738C">
        <w:t xml:space="preserve"> </w:t>
      </w:r>
      <w:r w:rsidR="0094738C" w:rsidRPr="009473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38C" w:rsidRPr="0094738C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4738C" w:rsidRPr="0094738C">
        <w:rPr>
          <w:rFonts w:ascii="Times New Roman" w:hAnsi="Times New Roman" w:cs="Times New Roman"/>
          <w:sz w:val="28"/>
          <w:szCs w:val="28"/>
        </w:rPr>
        <w:t xml:space="preserve">от </w:t>
      </w:r>
      <w:r w:rsidR="003A26F0">
        <w:rPr>
          <w:rFonts w:ascii="Times New Roman" w:hAnsi="Times New Roman"/>
          <w:sz w:val="28"/>
          <w:szCs w:val="28"/>
        </w:rPr>
        <w:t>20 марта 2025</w:t>
      </w:r>
      <w:r w:rsidR="002B1235" w:rsidRPr="00E86B7F">
        <w:rPr>
          <w:rFonts w:ascii="Times New Roman" w:hAnsi="Times New Roman"/>
          <w:spacing w:val="-4"/>
          <w:sz w:val="28"/>
          <w:szCs w:val="28"/>
        </w:rPr>
        <w:t xml:space="preserve"> года №</w:t>
      </w:r>
      <w:r w:rsidR="003A26F0">
        <w:rPr>
          <w:rFonts w:ascii="Times New Roman" w:hAnsi="Times New Roman"/>
          <w:spacing w:val="-4"/>
          <w:sz w:val="28"/>
          <w:szCs w:val="28"/>
        </w:rPr>
        <w:t>33</w:t>
      </w:r>
      <w:r w:rsidR="002B1235" w:rsidRPr="00E86B7F">
        <w:rPr>
          <w:rFonts w:ascii="Times New Roman" w:hAnsi="Times New Roman"/>
          <w:spacing w:val="-4"/>
          <w:sz w:val="28"/>
          <w:szCs w:val="28"/>
        </w:rPr>
        <w:t>-ФЗ</w:t>
      </w:r>
      <w:r w:rsidR="0094738C" w:rsidRPr="0094738C">
        <w:rPr>
          <w:rFonts w:ascii="Times New Roman" w:hAnsi="Times New Roman" w:cs="Times New Roman"/>
          <w:sz w:val="28"/>
          <w:szCs w:val="28"/>
        </w:rPr>
        <w:t>),</w:t>
      </w:r>
      <w:r w:rsidRPr="00935D54">
        <w:rPr>
          <w:rFonts w:ascii="Times New Roman" w:hAnsi="Times New Roman" w:cs="Times New Roman"/>
          <w:sz w:val="28"/>
          <w:szCs w:val="28"/>
        </w:rPr>
        <w:t xml:space="preserve"> </w:t>
      </w:r>
      <w:r w:rsidR="00CF77FA" w:rsidRPr="00CF77FA">
        <w:rPr>
          <w:rFonts w:ascii="Times New Roman" w:hAnsi="Times New Roman" w:cs="Times New Roman"/>
          <w:sz w:val="28"/>
          <w:szCs w:val="28"/>
        </w:rPr>
        <w:t>Федеральным законом от 20 марта 2025 года №33-ФЗ «Об общих принципах организации местного самоуправления</w:t>
      </w:r>
      <w:r w:rsidR="003A26F0">
        <w:rPr>
          <w:rFonts w:ascii="Times New Roman" w:hAnsi="Times New Roman" w:cs="Times New Roman"/>
          <w:sz w:val="28"/>
          <w:szCs w:val="28"/>
        </w:rPr>
        <w:t xml:space="preserve"> </w:t>
      </w:r>
      <w:r w:rsidR="00CF77FA" w:rsidRPr="00CF77FA">
        <w:rPr>
          <w:rFonts w:ascii="Times New Roman" w:hAnsi="Times New Roman" w:cs="Times New Roman"/>
          <w:sz w:val="28"/>
          <w:szCs w:val="28"/>
        </w:rPr>
        <w:t xml:space="preserve">в единой системе публичной власти», </w:t>
      </w:r>
      <w:r w:rsidRPr="00935D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D54">
        <w:rPr>
          <w:rFonts w:ascii="Times New Roman" w:hAnsi="Times New Roman" w:cs="Times New Roman"/>
          <w:sz w:val="28"/>
          <w:szCs w:val="28"/>
        </w:rPr>
        <w:t xml:space="preserve">3 декабря 2014 года №1300 «Об утверждении перечня видов объектов, размещение которых может осуществляться на землях или земельных участках, находящихся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5D54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сервитутов»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Российской Федерации </w:t>
      </w:r>
      <w:r w:rsidR="001146EF" w:rsidRPr="001146EF">
        <w:rPr>
          <w:rFonts w:ascii="Times New Roman" w:hAnsi="Times New Roman" w:cs="Times New Roman"/>
          <w:sz w:val="28"/>
          <w:szCs w:val="28"/>
        </w:rPr>
        <w:t xml:space="preserve">от </w:t>
      </w:r>
      <w:r w:rsidR="003A26F0">
        <w:rPr>
          <w:rFonts w:ascii="Times New Roman" w:hAnsi="Times New Roman" w:cs="Times New Roman"/>
          <w:sz w:val="28"/>
          <w:szCs w:val="28"/>
        </w:rPr>
        <w:t>24 июня 2024</w:t>
      </w:r>
      <w:r w:rsidR="001146EF" w:rsidRPr="001146E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A26F0">
        <w:rPr>
          <w:rFonts w:ascii="Times New Roman" w:hAnsi="Times New Roman" w:cs="Times New Roman"/>
          <w:sz w:val="28"/>
          <w:szCs w:val="28"/>
        </w:rPr>
        <w:t>850</w:t>
      </w:r>
      <w:r w:rsidRPr="00935D54">
        <w:rPr>
          <w:rFonts w:ascii="Times New Roman" w:hAnsi="Times New Roman" w:cs="Times New Roman"/>
          <w:sz w:val="28"/>
          <w:szCs w:val="28"/>
        </w:rPr>
        <w:t xml:space="preserve">), постановлением главы администрации (губернатора) Краснодарского края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5D54">
        <w:rPr>
          <w:rFonts w:ascii="Times New Roman" w:hAnsi="Times New Roman" w:cs="Times New Roman"/>
          <w:sz w:val="28"/>
          <w:szCs w:val="28"/>
        </w:rPr>
        <w:t>от 6 июля 2015 года №627 «</w:t>
      </w:r>
      <w:r w:rsidR="00935D54" w:rsidRPr="00935D54">
        <w:rPr>
          <w:rFonts w:ascii="Times New Roman" w:hAnsi="Times New Roman" w:cs="Times New Roman"/>
          <w:sz w:val="28"/>
          <w:szCs w:val="28"/>
        </w:rPr>
        <w:t>Об установлении Порядка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35D54" w:rsidRPr="00935D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5D54" w:rsidRPr="00935D54">
        <w:rPr>
          <w:rFonts w:ascii="Times New Roman" w:hAnsi="Times New Roman" w:cs="Times New Roman"/>
          <w:sz w:val="28"/>
          <w:szCs w:val="28"/>
        </w:rPr>
        <w:t xml:space="preserve"> условий размещения объектов на землях или земельных участках, находящихся в государственной или муниципальной собственности,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35D54" w:rsidRPr="00935D54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D54" w:rsidRPr="00935D54">
        <w:rPr>
          <w:rFonts w:ascii="Times New Roman" w:hAnsi="Times New Roman" w:cs="Times New Roman"/>
          <w:sz w:val="28"/>
          <w:szCs w:val="28"/>
        </w:rPr>
        <w:t>и установления сервитута, публичного сервитута на территории Краснодарского края</w:t>
      </w:r>
      <w:r w:rsidRPr="00935D54">
        <w:rPr>
          <w:rFonts w:ascii="Times New Roman" w:hAnsi="Times New Roman" w:cs="Times New Roman"/>
          <w:sz w:val="28"/>
          <w:szCs w:val="28"/>
        </w:rPr>
        <w:t xml:space="preserve">» (в редакции постановления </w:t>
      </w:r>
      <w:r w:rsidRPr="00D320B9">
        <w:rPr>
          <w:rFonts w:ascii="Times New Roman" w:hAnsi="Times New Roman" w:cs="Times New Roman"/>
          <w:spacing w:val="-2"/>
          <w:sz w:val="28"/>
          <w:szCs w:val="28"/>
        </w:rPr>
        <w:t xml:space="preserve">главы администрации (губернатора) Краснодарского края от </w:t>
      </w:r>
      <w:r w:rsidR="002B1235">
        <w:rPr>
          <w:rFonts w:ascii="Times New Roman" w:hAnsi="Times New Roman" w:cs="Times New Roman"/>
          <w:spacing w:val="-2"/>
          <w:sz w:val="28"/>
          <w:szCs w:val="28"/>
        </w:rPr>
        <w:t>10 октября</w:t>
      </w:r>
      <w:r w:rsidR="00D320B9" w:rsidRPr="00D320B9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2B1235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D320B9" w:rsidRPr="00D320B9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D320B9" w:rsidRPr="00935D54">
        <w:rPr>
          <w:rFonts w:ascii="Times New Roman" w:hAnsi="Times New Roman" w:cs="Times New Roman"/>
          <w:sz w:val="28"/>
          <w:szCs w:val="28"/>
        </w:rPr>
        <w:t xml:space="preserve"> №</w:t>
      </w:r>
      <w:r w:rsidR="002B1235">
        <w:rPr>
          <w:rFonts w:ascii="Times New Roman" w:hAnsi="Times New Roman" w:cs="Times New Roman"/>
          <w:sz w:val="28"/>
          <w:szCs w:val="28"/>
        </w:rPr>
        <w:t>797</w:t>
      </w:r>
      <w:r w:rsidRPr="00935D54">
        <w:rPr>
          <w:rFonts w:ascii="Times New Roman" w:hAnsi="Times New Roman" w:cs="Times New Roman"/>
          <w:sz w:val="28"/>
          <w:szCs w:val="28"/>
        </w:rPr>
        <w:t xml:space="preserve">), </w:t>
      </w:r>
      <w:r w:rsidR="00CF77FA" w:rsidRPr="003D7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статьями </w:t>
      </w:r>
      <w:r w:rsidR="00CF7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CF77FA" w:rsidRPr="003D766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8, 38 Устава муниципального образования городской округ город-курорт Геленджик Краснодарского края,</w:t>
      </w:r>
      <w:r w:rsidR="00CF7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F77FA" w:rsidRPr="003D766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="00CF77FA" w:rsidRPr="003D7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</w:t>
      </w:r>
      <w:proofErr w:type="gramStart"/>
      <w:r w:rsidR="00CF77FA" w:rsidRPr="003D766C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proofErr w:type="gramEnd"/>
      <w:r w:rsidR="00CF77FA" w:rsidRPr="003D7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 ю:</w:t>
      </w:r>
    </w:p>
    <w:p w:rsidR="00FF7213" w:rsidRPr="002B1235" w:rsidRDefault="00D76D9D" w:rsidP="003A26F0">
      <w:pPr>
        <w:tabs>
          <w:tab w:val="left" w:pos="4820"/>
          <w:tab w:val="left" w:pos="9356"/>
          <w:tab w:val="left" w:pos="9639"/>
          <w:tab w:val="left" w:pos="992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35">
        <w:rPr>
          <w:rFonts w:ascii="Times New Roman" w:hAnsi="Times New Roman" w:cs="Times New Roman"/>
          <w:sz w:val="28"/>
          <w:szCs w:val="28"/>
        </w:rPr>
        <w:t>1</w:t>
      </w:r>
      <w:r w:rsidR="0001675D" w:rsidRPr="002B12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675D" w:rsidRPr="002B12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F5826" w:rsidRPr="002B1235">
        <w:rPr>
          <w:rFonts w:ascii="Times New Roman" w:hAnsi="Times New Roman" w:cs="Times New Roman"/>
          <w:sz w:val="28"/>
          <w:szCs w:val="28"/>
        </w:rPr>
        <w:t xml:space="preserve">изменения в перечень схем размещения зарядных станций, предоставляющих электроэнергию для электротранспорта,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Геленджик, утвержденный </w:t>
      </w:r>
      <w:r w:rsidR="001146EF" w:rsidRPr="002B1235">
        <w:rPr>
          <w:rFonts w:ascii="Times New Roman" w:hAnsi="Times New Roman" w:cs="Times New Roman"/>
          <w:sz w:val="28"/>
          <w:szCs w:val="28"/>
        </w:rPr>
        <w:t>постановление</w:t>
      </w:r>
      <w:r w:rsidR="00DF5826" w:rsidRPr="002B1235">
        <w:rPr>
          <w:rFonts w:ascii="Times New Roman" w:hAnsi="Times New Roman" w:cs="Times New Roman"/>
          <w:sz w:val="28"/>
          <w:szCs w:val="28"/>
        </w:rPr>
        <w:t>м</w:t>
      </w:r>
      <w:r w:rsidR="001146EF" w:rsidRPr="002B12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21 октября 2022 года №2317</w:t>
      </w:r>
      <w:r w:rsidR="00DF5826" w:rsidRPr="002B1235">
        <w:rPr>
          <w:rFonts w:ascii="Times New Roman" w:hAnsi="Times New Roman" w:cs="Times New Roman"/>
          <w:sz w:val="28"/>
          <w:szCs w:val="28"/>
        </w:rPr>
        <w:t xml:space="preserve"> </w:t>
      </w:r>
      <w:r w:rsidR="001146EF" w:rsidRPr="002B1235">
        <w:rPr>
          <w:rFonts w:ascii="Times New Roman" w:hAnsi="Times New Roman" w:cs="Times New Roman"/>
          <w:sz w:val="28"/>
          <w:szCs w:val="28"/>
        </w:rPr>
        <w:t>«Об утверждении перечня  схем размещения зарядных станций, предоставляющих электроэнергию</w:t>
      </w:r>
      <w:proofErr w:type="gramEnd"/>
      <w:r w:rsidR="001146EF" w:rsidRPr="002B1235">
        <w:rPr>
          <w:rFonts w:ascii="Times New Roman" w:hAnsi="Times New Roman" w:cs="Times New Roman"/>
          <w:sz w:val="28"/>
          <w:szCs w:val="28"/>
        </w:rPr>
        <w:t xml:space="preserve"> для электротранспорта,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Геленджик»</w:t>
      </w:r>
      <w:r w:rsidR="002B1235" w:rsidRPr="002B1235">
        <w:rPr>
          <w:rFonts w:ascii="Times New Roman" w:hAnsi="Times New Roman" w:cs="Times New Roman"/>
          <w:sz w:val="28"/>
          <w:szCs w:val="28"/>
        </w:rPr>
        <w:t xml:space="preserve"> (</w:t>
      </w:r>
      <w:r w:rsidR="002B1235" w:rsidRPr="002B1235">
        <w:rPr>
          <w:rFonts w:ascii="Times New Roman" w:hAnsi="Times New Roman" w:cs="Times New Roman"/>
          <w:spacing w:val="-4"/>
          <w:sz w:val="28"/>
          <w:szCs w:val="28"/>
        </w:rPr>
        <w:t>в редакции постановления администрации муниципального</w:t>
      </w:r>
      <w:r w:rsidR="002B1235" w:rsidRPr="002B1235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</w:t>
      </w:r>
      <w:r w:rsidR="003A26F0">
        <w:rPr>
          <w:rFonts w:ascii="Times New Roman" w:hAnsi="Times New Roman" w:cs="Times New Roman"/>
          <w:sz w:val="28"/>
          <w:szCs w:val="28"/>
        </w:rPr>
        <w:t xml:space="preserve">от 20 марта </w:t>
      </w:r>
      <w:r w:rsidR="003A26F0" w:rsidRPr="003A26F0">
        <w:rPr>
          <w:rFonts w:ascii="Times New Roman" w:hAnsi="Times New Roman" w:cs="Times New Roman"/>
          <w:sz w:val="28"/>
          <w:szCs w:val="28"/>
        </w:rPr>
        <w:t>2024 года №476</w:t>
      </w:r>
      <w:r w:rsidR="002B1235" w:rsidRPr="002B1235">
        <w:rPr>
          <w:rFonts w:ascii="Times New Roman" w:hAnsi="Times New Roman" w:cs="Times New Roman"/>
          <w:sz w:val="28"/>
          <w:szCs w:val="28"/>
        </w:rPr>
        <w:t>)</w:t>
      </w:r>
      <w:r w:rsidR="00D320B9" w:rsidRPr="002B1235">
        <w:rPr>
          <w:rFonts w:ascii="Times New Roman" w:hAnsi="Times New Roman" w:cs="Times New Roman"/>
          <w:sz w:val="28"/>
          <w:szCs w:val="28"/>
        </w:rPr>
        <w:t xml:space="preserve"> </w:t>
      </w:r>
      <w:r w:rsidR="00964D95" w:rsidRPr="002B1235">
        <w:rPr>
          <w:rFonts w:ascii="Times New Roman" w:hAnsi="Times New Roman" w:cs="Times New Roman"/>
          <w:sz w:val="28"/>
          <w:szCs w:val="28"/>
        </w:rPr>
        <w:t>(прилагается)</w:t>
      </w:r>
      <w:r w:rsidR="00FF7213" w:rsidRPr="002B1235">
        <w:rPr>
          <w:rFonts w:ascii="Times New Roman" w:hAnsi="Times New Roman" w:cs="Times New Roman"/>
          <w:sz w:val="28"/>
          <w:szCs w:val="28"/>
        </w:rPr>
        <w:t>.</w:t>
      </w:r>
    </w:p>
    <w:p w:rsidR="00FF7213" w:rsidRDefault="00463721" w:rsidP="00544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D9D">
        <w:rPr>
          <w:rFonts w:ascii="Times New Roman" w:hAnsi="Times New Roman" w:cs="Times New Roman"/>
          <w:sz w:val="28"/>
          <w:szCs w:val="28"/>
        </w:rPr>
        <w:t xml:space="preserve">. </w:t>
      </w:r>
      <w:r w:rsidR="00FF721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964D9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FF7213">
        <w:rPr>
          <w:rFonts w:ascii="Times New Roman" w:hAnsi="Times New Roman" w:cs="Times New Roman"/>
          <w:sz w:val="28"/>
          <w:szCs w:val="28"/>
          <w:lang w:val="en-US"/>
        </w:rPr>
        <w:t>gel</w:t>
      </w:r>
      <w:proofErr w:type="spellEnd"/>
      <w:r w:rsidR="00964D95" w:rsidRPr="00964D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4D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213">
        <w:rPr>
          <w:rFonts w:ascii="Times New Roman" w:hAnsi="Times New Roman" w:cs="Times New Roman"/>
          <w:sz w:val="28"/>
          <w:szCs w:val="28"/>
        </w:rPr>
        <w:t>).</w:t>
      </w:r>
    </w:p>
    <w:p w:rsidR="00D76D9D" w:rsidRPr="00935D54" w:rsidRDefault="00FF7213" w:rsidP="00544A16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D9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D76D9D" w:rsidRPr="00935D5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F4C28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1743D4" w:rsidRPr="00935D54" w:rsidRDefault="001743D4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935D54" w:rsidRDefault="00935D54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5D54" w:rsidRPr="00935D54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935D5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320B9" w:rsidRDefault="00D320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C13B6" w:rsidRPr="003552F2" w:rsidRDefault="00EC13B6" w:rsidP="00417A99">
      <w:pPr>
        <w:pStyle w:val="a3"/>
        <w:tabs>
          <w:tab w:val="left" w:pos="9072"/>
        </w:tabs>
        <w:ind w:left="426" w:right="566"/>
        <w:jc w:val="center"/>
        <w:rPr>
          <w:rFonts w:ascii="Times New Roman" w:hAnsi="Times New Roman"/>
          <w:b/>
          <w:sz w:val="28"/>
          <w:szCs w:val="28"/>
        </w:rPr>
      </w:pPr>
      <w:r w:rsidRPr="003552F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3552F2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проекта постановления администрации</w:t>
      </w:r>
    </w:p>
    <w:p w:rsidR="00EC13B6" w:rsidRPr="003552F2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муниципального образования город-курорт Геленджик</w:t>
      </w:r>
    </w:p>
    <w:p w:rsidR="00EC13B6" w:rsidRPr="003552F2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от__________________ №________________</w:t>
      </w:r>
    </w:p>
    <w:p w:rsidR="00E16D98" w:rsidRPr="00E16D98" w:rsidRDefault="00EC13B6" w:rsidP="00E16D98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911C6E">
        <w:rPr>
          <w:rFonts w:ascii="Times New Roman" w:hAnsi="Times New Roman" w:cs="Times New Roman"/>
          <w:sz w:val="28"/>
          <w:szCs w:val="28"/>
        </w:rPr>
        <w:t>«</w:t>
      </w:r>
      <w:r w:rsidR="00E16D98" w:rsidRPr="00E16D98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схем размещения </w:t>
      </w:r>
    </w:p>
    <w:p w:rsidR="00E16D98" w:rsidRPr="00E16D98" w:rsidRDefault="00E16D98" w:rsidP="00E16D98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зарядных станций, предоставляющих электроэнергию </w:t>
      </w:r>
    </w:p>
    <w:p w:rsidR="00E16D98" w:rsidRPr="00E16D98" w:rsidRDefault="00E16D98" w:rsidP="00E16D98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для электротранспорта,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Геленджик, утвержденный постановлением администрации муниципального образования </w:t>
      </w:r>
    </w:p>
    <w:p w:rsidR="00E16D98" w:rsidRPr="00E16D98" w:rsidRDefault="00E16D98" w:rsidP="00E16D98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E16D98">
        <w:rPr>
          <w:rFonts w:ascii="Times New Roman" w:hAnsi="Times New Roman" w:cs="Times New Roman"/>
          <w:sz w:val="28"/>
          <w:szCs w:val="28"/>
        </w:rPr>
        <w:t xml:space="preserve">город-курорт Геленджик от 21 октября 2022 года №2317 </w:t>
      </w:r>
    </w:p>
    <w:p w:rsidR="00E16D98" w:rsidRPr="00E16D98" w:rsidRDefault="00E16D98" w:rsidP="00E16D98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D98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20 марта </w:t>
      </w:r>
      <w:proofErr w:type="gramEnd"/>
    </w:p>
    <w:p w:rsidR="009C6408" w:rsidRPr="002B1235" w:rsidRDefault="00E16D98" w:rsidP="00E16D98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D98">
        <w:rPr>
          <w:rFonts w:ascii="Times New Roman" w:hAnsi="Times New Roman" w:cs="Times New Roman"/>
          <w:sz w:val="28"/>
          <w:szCs w:val="28"/>
        </w:rPr>
        <w:t>2024 года №476)</w:t>
      </w:r>
      <w:r w:rsidR="001146EF" w:rsidRPr="002B123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4959" w:rsidRPr="00417A99" w:rsidRDefault="00324959" w:rsidP="00911C6E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sz w:val="20"/>
          <w:szCs w:val="20"/>
        </w:rPr>
      </w:pP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320B9" w:rsidRPr="00FB0B0A" w:rsidRDefault="00D320B9" w:rsidP="00D320B9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>Управлением земельных отношений</w:t>
      </w:r>
    </w:p>
    <w:p w:rsidR="00D320B9" w:rsidRPr="00FB0B0A" w:rsidRDefault="00D320B9" w:rsidP="00D320B9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B0B0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B0B0A">
        <w:rPr>
          <w:rFonts w:ascii="Times New Roman" w:hAnsi="Times New Roman"/>
          <w:sz w:val="28"/>
          <w:szCs w:val="28"/>
        </w:rPr>
        <w:t xml:space="preserve"> </w:t>
      </w:r>
    </w:p>
    <w:p w:rsidR="00D320B9" w:rsidRPr="00FB0B0A" w:rsidRDefault="00D320B9" w:rsidP="00D320B9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D320B9" w:rsidRPr="00FB0B0A" w:rsidRDefault="000A75CF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20B9" w:rsidRPr="00FB0B0A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D320B9" w:rsidRPr="00FB0B0A">
        <w:rPr>
          <w:rFonts w:ascii="Times New Roman" w:hAnsi="Times New Roman" w:cs="Times New Roman"/>
          <w:sz w:val="28"/>
          <w:szCs w:val="28"/>
        </w:rPr>
        <w:tab/>
      </w:r>
      <w:r w:rsidR="00D320B9" w:rsidRPr="00FB0B0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146EF">
        <w:rPr>
          <w:rFonts w:ascii="Times New Roman" w:hAnsi="Times New Roman" w:cs="Times New Roman"/>
          <w:sz w:val="28"/>
          <w:szCs w:val="28"/>
        </w:rPr>
        <w:tab/>
      </w:r>
      <w:r w:rsidR="001146EF">
        <w:rPr>
          <w:rFonts w:ascii="Times New Roman" w:hAnsi="Times New Roman" w:cs="Times New Roman"/>
          <w:sz w:val="28"/>
          <w:szCs w:val="28"/>
        </w:rPr>
        <w:tab/>
      </w:r>
      <w:r w:rsidR="001146EF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14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320B9" w:rsidRPr="00FB0B0A" w:rsidRDefault="0094738C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320B9" w:rsidRPr="00FB0B0A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0B0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B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4738C"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="0094738C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20B9" w:rsidRPr="00FB0B0A" w:rsidRDefault="00E16D98" w:rsidP="00D3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20B9" w:rsidRPr="00FB0B0A">
        <w:rPr>
          <w:rFonts w:ascii="Times New Roman" w:hAnsi="Times New Roman" w:cs="Times New Roman"/>
          <w:sz w:val="28"/>
          <w:szCs w:val="28"/>
        </w:rPr>
        <w:t xml:space="preserve">ачальник управления экономики </w:t>
      </w:r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0B0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B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обр</w:t>
      </w:r>
      <w:r w:rsidR="002B1235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</w:r>
      <w:r w:rsidR="002B12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16D98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235">
        <w:rPr>
          <w:rFonts w:ascii="Times New Roman" w:hAnsi="Times New Roman" w:cs="Times New Roman"/>
          <w:sz w:val="28"/>
          <w:szCs w:val="28"/>
        </w:rPr>
        <w:t xml:space="preserve">     </w:t>
      </w:r>
      <w:r w:rsidR="00E16D98">
        <w:rPr>
          <w:rFonts w:ascii="Times New Roman" w:hAnsi="Times New Roman" w:cs="Times New Roman"/>
          <w:sz w:val="28"/>
          <w:szCs w:val="28"/>
        </w:rPr>
        <w:t>А.А. Питер</w:t>
      </w:r>
    </w:p>
    <w:p w:rsidR="00F727A7" w:rsidRPr="002B1235" w:rsidRDefault="00F727A7" w:rsidP="00D320B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320B9" w:rsidRPr="00CA686B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Заместитель главы</w:t>
      </w:r>
    </w:p>
    <w:p w:rsidR="00D320B9" w:rsidRPr="00CA686B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муниципального образования</w:t>
      </w:r>
    </w:p>
    <w:p w:rsidR="00D320B9" w:rsidRPr="00CA686B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город-курорт Геленджи</w:t>
      </w:r>
      <w:r w:rsidR="00E16D98">
        <w:rPr>
          <w:rFonts w:ascii="Times New Roman" w:hAnsi="Times New Roman"/>
          <w:sz w:val="28"/>
        </w:rPr>
        <w:t>к</w:t>
      </w:r>
      <w:r w:rsidR="00E16D98">
        <w:rPr>
          <w:rFonts w:ascii="Times New Roman" w:hAnsi="Times New Roman"/>
          <w:sz w:val="28"/>
        </w:rPr>
        <w:tab/>
      </w:r>
      <w:r w:rsidR="00E16D98">
        <w:rPr>
          <w:rFonts w:ascii="Times New Roman" w:hAnsi="Times New Roman"/>
          <w:sz w:val="28"/>
        </w:rPr>
        <w:tab/>
      </w:r>
      <w:r w:rsidR="00E16D98">
        <w:rPr>
          <w:rFonts w:ascii="Times New Roman" w:hAnsi="Times New Roman"/>
          <w:sz w:val="28"/>
        </w:rPr>
        <w:tab/>
      </w:r>
      <w:r w:rsidR="00E16D98">
        <w:rPr>
          <w:rFonts w:ascii="Times New Roman" w:hAnsi="Times New Roman"/>
          <w:sz w:val="28"/>
        </w:rPr>
        <w:tab/>
      </w:r>
      <w:r w:rsidR="00E16D98">
        <w:rPr>
          <w:rFonts w:ascii="Times New Roman" w:hAnsi="Times New Roman"/>
          <w:sz w:val="28"/>
        </w:rPr>
        <w:tab/>
      </w:r>
      <w:r w:rsidR="00E16D98">
        <w:rPr>
          <w:rFonts w:ascii="Times New Roman" w:hAnsi="Times New Roman"/>
          <w:sz w:val="28"/>
        </w:rPr>
        <w:tab/>
      </w:r>
      <w:r w:rsidR="00E16D98">
        <w:rPr>
          <w:rFonts w:ascii="Times New Roman" w:hAnsi="Times New Roman"/>
          <w:sz w:val="28"/>
        </w:rPr>
        <w:tab/>
        <w:t xml:space="preserve">   В.В. Антипов</w:t>
      </w:r>
    </w:p>
    <w:p w:rsidR="00D320B9" w:rsidRPr="002B1235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E15DE" w:rsidRPr="00CA686B" w:rsidRDefault="00BE15DE" w:rsidP="00BE15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Заместитель главы</w:t>
      </w:r>
    </w:p>
    <w:p w:rsidR="00BE15DE" w:rsidRPr="00CA686B" w:rsidRDefault="00BE15DE" w:rsidP="00BE15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муниципального образования</w:t>
      </w:r>
    </w:p>
    <w:p w:rsidR="00BE15DE" w:rsidRPr="00CA686B" w:rsidRDefault="00BE15DE" w:rsidP="00BE15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город-курорт Геленджи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E16D98">
        <w:rPr>
          <w:rFonts w:ascii="Times New Roman" w:hAnsi="Times New Roman"/>
          <w:sz w:val="28"/>
        </w:rPr>
        <w:t xml:space="preserve">  Я.А. Титаренко</w:t>
      </w:r>
    </w:p>
    <w:p w:rsidR="00BE15DE" w:rsidRPr="002B1235" w:rsidRDefault="00BE15DE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320B9" w:rsidRPr="00FB0B0A" w:rsidRDefault="00D320B9" w:rsidP="00D320B9">
      <w:pPr>
        <w:pStyle w:val="a3"/>
        <w:tabs>
          <w:tab w:val="left" w:pos="567"/>
        </w:tabs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Pr="00FB0B0A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FB0B0A">
        <w:rPr>
          <w:rFonts w:ascii="Times New Roman" w:hAnsi="Times New Roman"/>
          <w:sz w:val="28"/>
          <w:szCs w:val="28"/>
        </w:rPr>
        <w:t xml:space="preserve"> главы </w:t>
      </w:r>
    </w:p>
    <w:p w:rsidR="00D320B9" w:rsidRPr="00FB0B0A" w:rsidRDefault="00D320B9" w:rsidP="00D320B9">
      <w:pPr>
        <w:pStyle w:val="a3"/>
        <w:tabs>
          <w:tab w:val="left" w:pos="567"/>
        </w:tabs>
        <w:ind w:left="0" w:right="0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609C0" w:rsidRDefault="008040CB" w:rsidP="006C5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09C0" w:rsidSect="002235B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727A7">
        <w:rPr>
          <w:rFonts w:ascii="Times New Roman" w:hAnsi="Times New Roman" w:cs="Times New Roman"/>
          <w:sz w:val="28"/>
          <w:szCs w:val="28"/>
        </w:rPr>
        <w:t>М.П. Рыбалки</w:t>
      </w:r>
      <w:r w:rsidR="00B609C0">
        <w:rPr>
          <w:rFonts w:ascii="Times New Roman" w:hAnsi="Times New Roman" w:cs="Times New Roman"/>
          <w:sz w:val="28"/>
          <w:szCs w:val="28"/>
        </w:rPr>
        <w:t>на</w:t>
      </w:r>
    </w:p>
    <w:p w:rsidR="00E16D98" w:rsidRPr="00E16D98" w:rsidRDefault="00E16D98" w:rsidP="00E16D98">
      <w:pPr>
        <w:spacing w:after="16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E16D98" w:rsidRPr="00E16D98" w:rsidRDefault="00E16D98" w:rsidP="00E16D98">
      <w:pPr>
        <w:spacing w:after="16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D98" w:rsidRPr="00E16D98" w:rsidRDefault="00E16D98" w:rsidP="00E16D98">
      <w:pPr>
        <w:spacing w:after="16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E16D98" w:rsidRPr="00E16D98" w:rsidRDefault="00E16D98" w:rsidP="00E16D98">
      <w:pPr>
        <w:spacing w:after="16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16D98" w:rsidRPr="00E16D98" w:rsidRDefault="00E16D98" w:rsidP="00E16D98">
      <w:pPr>
        <w:spacing w:after="16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16D98" w:rsidRPr="00E16D98" w:rsidRDefault="00E16D98" w:rsidP="00E16D98">
      <w:pPr>
        <w:spacing w:after="16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</w:p>
    <w:p w:rsidR="00E16D98" w:rsidRPr="00E16D98" w:rsidRDefault="00E16D98" w:rsidP="00E16D98">
      <w:pPr>
        <w:spacing w:after="0" w:line="240" w:lineRule="auto"/>
        <w:ind w:firstLine="963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от__________________№______</w:t>
      </w:r>
    </w:p>
    <w:p w:rsidR="00E16D98" w:rsidRPr="00E16D98" w:rsidRDefault="00E16D98" w:rsidP="00E16D98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D98" w:rsidRPr="00E16D98" w:rsidRDefault="00E16D98" w:rsidP="00E16D98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D98" w:rsidRPr="00E16D98" w:rsidRDefault="00E16D98" w:rsidP="00E16D98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6D98" w:rsidRPr="00E16D98" w:rsidRDefault="00E16D98" w:rsidP="00E16D9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ИЗМЕНЕНИЯ, </w:t>
      </w:r>
    </w:p>
    <w:p w:rsidR="00E16D98" w:rsidRDefault="00E16D98" w:rsidP="00E16D9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внесенные в перечень схем размещения зарядных станций, предоставляющих электроэнергию для электротранспорта,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Геленджик, утвержденный постановлением администрации муниципального образования город-курорт Геленджик от 21 октября 2022 года №2317 </w:t>
      </w:r>
    </w:p>
    <w:p w:rsidR="00E16D98" w:rsidRPr="00E16D98" w:rsidRDefault="00E16D98" w:rsidP="00E16D9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20 марта </w:t>
      </w:r>
      <w:proofErr w:type="gramEnd"/>
    </w:p>
    <w:p w:rsidR="00E16D98" w:rsidRPr="00E16D98" w:rsidRDefault="00E16D98" w:rsidP="00E16D9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2024 года №476)</w:t>
      </w:r>
      <w:proofErr w:type="gramEnd"/>
    </w:p>
    <w:p w:rsidR="00E16D98" w:rsidRPr="00E16D98" w:rsidRDefault="00E16D98" w:rsidP="00E16D9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D98" w:rsidRPr="00E16D98" w:rsidRDefault="00E16D98" w:rsidP="00E16D9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D98" w:rsidRPr="00E16D98" w:rsidRDefault="00E16D98" w:rsidP="00E16D98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1. Раздел </w:t>
      </w:r>
      <w:r w:rsidRPr="00E16D9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9 следующего содержания:</w:t>
      </w:r>
    </w:p>
    <w:p w:rsidR="00E16D98" w:rsidRPr="00E16D98" w:rsidRDefault="00E16D98" w:rsidP="00E16D9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4"/>
        <w:tblW w:w="13750" w:type="dxa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3827"/>
        <w:gridCol w:w="2268"/>
        <w:gridCol w:w="2410"/>
      </w:tblGrid>
      <w:tr w:rsidR="00E16D98" w:rsidRPr="00E16D98" w:rsidTr="009D4E5D">
        <w:tc>
          <w:tcPr>
            <w:tcW w:w="1276" w:type="dxa"/>
          </w:tcPr>
          <w:p w:rsidR="00E16D98" w:rsidRPr="00E16D98" w:rsidRDefault="00E16D98" w:rsidP="00E16D98">
            <w:pPr>
              <w:ind w:left="-108" w:right="-13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6D9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16D98" w:rsidRPr="00E16D98" w:rsidRDefault="00E16D98" w:rsidP="00E16D9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6D98">
              <w:rPr>
                <w:rFonts w:ascii="Times New Roman" w:eastAsia="Calibri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.Г</w:t>
            </w:r>
            <w:proofErr w:type="gramEnd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еленджик</w:t>
            </w:r>
            <w:proofErr w:type="spellEnd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, Тонкий мыс, около парка Молодежный</w:t>
            </w:r>
          </w:p>
        </w:tc>
        <w:tc>
          <w:tcPr>
            <w:tcW w:w="3827" w:type="dxa"/>
          </w:tcPr>
          <w:p w:rsidR="00E16D98" w:rsidRPr="00E16D98" w:rsidRDefault="00E16D98" w:rsidP="00E16D98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6D98">
              <w:rPr>
                <w:rFonts w:ascii="Times New Roman" w:eastAsia="Calibri" w:hAnsi="Times New Roman"/>
                <w:sz w:val="24"/>
                <w:szCs w:val="24"/>
              </w:rPr>
              <w:t xml:space="preserve">Пункт «быстрых» </w:t>
            </w:r>
            <w:proofErr w:type="spellStart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электрозарядных</w:t>
            </w:r>
            <w:proofErr w:type="spellEnd"/>
            <w:r w:rsidRPr="00E16D98">
              <w:rPr>
                <w:rFonts w:ascii="Times New Roman" w:eastAsia="Calibri" w:hAnsi="Times New Roman"/>
                <w:sz w:val="24"/>
                <w:szCs w:val="24"/>
              </w:rPr>
              <w:t xml:space="preserve"> станций для электротранспорта</w:t>
            </w:r>
          </w:p>
          <w:p w:rsidR="00E16D98" w:rsidRPr="00E16D98" w:rsidRDefault="00E16D98" w:rsidP="00E16D98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6D98" w:rsidRPr="00E16D98" w:rsidRDefault="00E16D98" w:rsidP="00E16D9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6D9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proofErr w:type="spellStart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кв</w:t>
            </w:r>
            <w:proofErr w:type="gramStart"/>
            <w:r w:rsidRPr="00E16D98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</w:tcPr>
          <w:p w:rsidR="00E16D98" w:rsidRPr="00E16D98" w:rsidRDefault="00E16D98" w:rsidP="00E16D9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16D98" w:rsidRPr="00E16D98" w:rsidRDefault="00E16D98" w:rsidP="00E16D98">
      <w:pPr>
        <w:spacing w:after="16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16D98" w:rsidRPr="00E16D98" w:rsidRDefault="00E16D98" w:rsidP="00E16D98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2. Раздел </w:t>
      </w:r>
      <w:r w:rsidRPr="00E16D9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 дополнить объектом 9 следующего содержания:</w:t>
      </w:r>
    </w:p>
    <w:p w:rsidR="00E16D98" w:rsidRPr="00E16D98" w:rsidRDefault="00E16D98" w:rsidP="00E16D9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6868"/>
      </w:tblGrid>
      <w:tr w:rsidR="00E16D98" w:rsidRPr="00E16D98" w:rsidTr="009D4E5D">
        <w:trPr>
          <w:trHeight w:val="71"/>
        </w:trPr>
        <w:tc>
          <w:tcPr>
            <w:tcW w:w="13716" w:type="dxa"/>
            <w:gridSpan w:val="2"/>
          </w:tcPr>
          <w:p w:rsidR="00E16D98" w:rsidRPr="00E16D98" w:rsidRDefault="00E16D98" w:rsidP="00E16D98">
            <w:pPr>
              <w:contextualSpacing/>
              <w:jc w:val="center"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Объект 9</w:t>
            </w:r>
          </w:p>
        </w:tc>
      </w:tr>
      <w:tr w:rsidR="00E16D98" w:rsidRPr="00E16D98" w:rsidTr="009D4E5D">
        <w:trPr>
          <w:trHeight w:val="71"/>
        </w:trPr>
        <w:tc>
          <w:tcPr>
            <w:tcW w:w="13716" w:type="dxa"/>
            <w:gridSpan w:val="2"/>
          </w:tcPr>
          <w:p w:rsidR="00E16D98" w:rsidRPr="00E16D98" w:rsidRDefault="00E16D98" w:rsidP="00E16D98">
            <w:pPr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 xml:space="preserve">Земельный участок для размещения зарядных станций, предоставляющих электроэнергию для электротранспорта, по адресу: Краснодарский край,  </w:t>
            </w:r>
            <w:proofErr w:type="spellStart"/>
            <w:r w:rsidRPr="00E16D98">
              <w:rPr>
                <w:rFonts w:ascii="Times New Roman" w:eastAsia="Calibri" w:hAnsi="Times New Roman"/>
                <w:sz w:val="20"/>
              </w:rPr>
              <w:t>г</w:t>
            </w:r>
            <w:proofErr w:type="gramStart"/>
            <w:r w:rsidRPr="00E16D98">
              <w:rPr>
                <w:rFonts w:ascii="Times New Roman" w:eastAsia="Calibri" w:hAnsi="Times New Roman"/>
                <w:sz w:val="20"/>
              </w:rPr>
              <w:t>.Г</w:t>
            </w:r>
            <w:proofErr w:type="gramEnd"/>
            <w:r w:rsidRPr="00E16D98">
              <w:rPr>
                <w:rFonts w:ascii="Times New Roman" w:eastAsia="Calibri" w:hAnsi="Times New Roman"/>
                <w:sz w:val="20"/>
              </w:rPr>
              <w:t>еленджик</w:t>
            </w:r>
            <w:proofErr w:type="spellEnd"/>
            <w:r w:rsidRPr="00E16D98">
              <w:rPr>
                <w:rFonts w:ascii="Times New Roman" w:eastAsia="Calibri" w:hAnsi="Times New Roman"/>
                <w:sz w:val="20"/>
              </w:rPr>
              <w:t>, Тонкий мыс, около парка Молодежный</w:t>
            </w:r>
          </w:p>
        </w:tc>
      </w:tr>
      <w:tr w:rsidR="00E16D98" w:rsidRPr="00E16D98" w:rsidTr="009D4E5D">
        <w:trPr>
          <w:trHeight w:val="3932"/>
        </w:trPr>
        <w:tc>
          <w:tcPr>
            <w:tcW w:w="6848" w:type="dxa"/>
          </w:tcPr>
          <w:p w:rsidR="00E16D98" w:rsidRPr="00E16D98" w:rsidRDefault="00E16D98" w:rsidP="00E16D98">
            <w:pPr>
              <w:contextualSpacing/>
              <w:rPr>
                <w:rFonts w:ascii="Calibri" w:eastAsia="Calibri" w:hAnsi="Calibri"/>
                <w:noProof/>
              </w:rPr>
            </w:pPr>
            <w:r w:rsidRPr="00E16D98">
              <w:rPr>
                <w:rFonts w:ascii="Calibri" w:eastAsia="Calibri" w:hAnsi="Calibri"/>
                <w:noProof/>
                <w:lang w:eastAsia="ru-RU"/>
              </w:rPr>
              <w:lastRenderedPageBreak/>
              <w:drawing>
                <wp:inline distT="0" distB="0" distL="0" distR="0" wp14:anchorId="4BB09637" wp14:editId="507F94D8">
                  <wp:extent cx="4211320" cy="58680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320" cy="586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</w:tcPr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 xml:space="preserve">Объект: Пункт «быстрых» </w:t>
            </w:r>
            <w:proofErr w:type="spellStart"/>
            <w:r w:rsidRPr="00E16D98">
              <w:rPr>
                <w:rFonts w:ascii="Times New Roman" w:eastAsia="Calibri" w:hAnsi="Times New Roman"/>
                <w:sz w:val="20"/>
              </w:rPr>
              <w:t>электрозарядных</w:t>
            </w:r>
            <w:proofErr w:type="spellEnd"/>
            <w:r w:rsidRPr="00E16D98">
              <w:rPr>
                <w:rFonts w:ascii="Times New Roman" w:eastAsia="Calibri" w:hAnsi="Times New Roman"/>
                <w:sz w:val="20"/>
              </w:rPr>
              <w:t xml:space="preserve"> станций для электротранспорта.</w:t>
            </w:r>
          </w:p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Кадастровый номер земельного участка или кадастровый номер квартала, на котором планируется размещение объекта: 23:40:0401030:72</w:t>
            </w:r>
          </w:p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 xml:space="preserve">Площадь предполагаемого размещения объекта: 1 </w:t>
            </w:r>
            <w:proofErr w:type="spellStart"/>
            <w:r w:rsidRPr="00E16D98">
              <w:rPr>
                <w:rFonts w:ascii="Times New Roman" w:eastAsia="Calibri" w:hAnsi="Times New Roman"/>
                <w:sz w:val="20"/>
              </w:rPr>
              <w:t>кв</w:t>
            </w:r>
            <w:proofErr w:type="gramStart"/>
            <w:r w:rsidRPr="00E16D98">
              <w:rPr>
                <w:rFonts w:ascii="Times New Roman" w:eastAsia="Calibri" w:hAnsi="Times New Roman"/>
                <w:sz w:val="20"/>
              </w:rPr>
              <w:t>.м</w:t>
            </w:r>
            <w:proofErr w:type="gramEnd"/>
            <w:r w:rsidRPr="00E16D98">
              <w:rPr>
                <w:rFonts w:ascii="Times New Roman" w:eastAsia="Calibri" w:hAnsi="Times New Roman"/>
                <w:sz w:val="20"/>
              </w:rPr>
              <w:t>етр</w:t>
            </w:r>
            <w:proofErr w:type="spellEnd"/>
            <w:r w:rsidRPr="00E16D98">
              <w:rPr>
                <w:rFonts w:ascii="Times New Roman" w:eastAsia="Calibri" w:hAnsi="Times New Roman"/>
                <w:sz w:val="20"/>
              </w:rPr>
              <w:t>.</w:t>
            </w:r>
          </w:p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Категория земель или земельного участка, на которых планируется размещение объекта: земли населенных пунктов.</w:t>
            </w:r>
          </w:p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Вид разрешенного использования земельного участка, на котором планируется размещение объекта (при наличии</w:t>
            </w:r>
            <w:proofErr w:type="gramStart"/>
            <w:r w:rsidRPr="00E16D98">
              <w:rPr>
                <w:rFonts w:ascii="Times New Roman" w:eastAsia="Calibri" w:hAnsi="Times New Roman"/>
                <w:sz w:val="20"/>
              </w:rPr>
              <w:t>): -.</w:t>
            </w:r>
            <w:proofErr w:type="gramEnd"/>
          </w:p>
          <w:tbl>
            <w:tblPr>
              <w:tblStyle w:val="a4"/>
              <w:tblW w:w="6859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2820"/>
              <w:gridCol w:w="2957"/>
            </w:tblGrid>
            <w:tr w:rsidR="00E16D98" w:rsidRPr="00E16D98" w:rsidTr="009D4E5D">
              <w:trPr>
                <w:trHeight w:val="71"/>
              </w:trPr>
              <w:tc>
                <w:tcPr>
                  <w:tcW w:w="6859" w:type="dxa"/>
                  <w:gridSpan w:val="3"/>
                </w:tcPr>
                <w:p w:rsidR="00E16D98" w:rsidRPr="00E16D98" w:rsidRDefault="00E16D98" w:rsidP="00E16D98">
                  <w:pPr>
                    <w:contextualSpacing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 xml:space="preserve">Площадь земельного участка 1 </w:t>
                  </w:r>
                  <w:proofErr w:type="spellStart"/>
                  <w:r w:rsidRPr="00E16D98">
                    <w:rPr>
                      <w:rFonts w:ascii="Times New Roman" w:eastAsia="Calibri" w:hAnsi="Times New Roman"/>
                      <w:sz w:val="20"/>
                    </w:rPr>
                    <w:t>кв</w:t>
                  </w:r>
                  <w:proofErr w:type="gramStart"/>
                  <w:r w:rsidRPr="00E16D98">
                    <w:rPr>
                      <w:rFonts w:ascii="Times New Roman" w:eastAsia="Calibri" w:hAnsi="Times New Roman"/>
                      <w:sz w:val="20"/>
                    </w:rPr>
                    <w:t>.м</w:t>
                  </w:r>
                  <w:proofErr w:type="gramEnd"/>
                  <w:r w:rsidRPr="00E16D98">
                    <w:rPr>
                      <w:rFonts w:ascii="Times New Roman" w:eastAsia="Calibri" w:hAnsi="Times New Roman"/>
                      <w:sz w:val="20"/>
                    </w:rPr>
                    <w:t>етр</w:t>
                  </w:r>
                  <w:proofErr w:type="spellEnd"/>
                </w:p>
              </w:tc>
            </w:tr>
            <w:tr w:rsidR="00E16D98" w:rsidRPr="00E16D98" w:rsidTr="009D4E5D">
              <w:trPr>
                <w:trHeight w:val="71"/>
              </w:trPr>
              <w:tc>
                <w:tcPr>
                  <w:tcW w:w="1082" w:type="dxa"/>
                </w:tcPr>
                <w:p w:rsidR="00E16D98" w:rsidRPr="00E16D98" w:rsidRDefault="00E16D98" w:rsidP="00E16D98">
                  <w:pPr>
                    <w:contextualSpacing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№ точки</w:t>
                  </w:r>
                </w:p>
              </w:tc>
              <w:tc>
                <w:tcPr>
                  <w:tcW w:w="5777" w:type="dxa"/>
                  <w:gridSpan w:val="2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Координаты (м)</w:t>
                  </w:r>
                </w:p>
              </w:tc>
            </w:tr>
            <w:tr w:rsidR="00E16D98" w:rsidRPr="00E16D98" w:rsidTr="009D4E5D">
              <w:trPr>
                <w:trHeight w:val="71"/>
              </w:trPr>
              <w:tc>
                <w:tcPr>
                  <w:tcW w:w="1082" w:type="dxa"/>
                </w:tcPr>
                <w:p w:rsidR="00E16D98" w:rsidRPr="00E16D98" w:rsidRDefault="00E16D98" w:rsidP="00E16D98">
                  <w:pPr>
                    <w:contextualSpacing/>
                    <w:rPr>
                      <w:rFonts w:ascii="Times New Roman" w:eastAsia="Calibri" w:hAnsi="Times New Roman"/>
                      <w:sz w:val="20"/>
                    </w:rPr>
                  </w:pPr>
                </w:p>
              </w:tc>
              <w:tc>
                <w:tcPr>
                  <w:tcW w:w="2820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  <w:lang w:val="en-US"/>
                    </w:rPr>
                    <w:t>X</w:t>
                  </w:r>
                </w:p>
              </w:tc>
              <w:tc>
                <w:tcPr>
                  <w:tcW w:w="2957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  <w:lang w:val="en-US"/>
                    </w:rPr>
                    <w:t>Y</w:t>
                  </w:r>
                </w:p>
              </w:tc>
            </w:tr>
            <w:tr w:rsidR="00E16D98" w:rsidRPr="00E16D98" w:rsidTr="009D4E5D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425929.60</w:t>
                  </w:r>
                </w:p>
              </w:tc>
              <w:tc>
                <w:tcPr>
                  <w:tcW w:w="2957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1303184.84</w:t>
                  </w:r>
                </w:p>
              </w:tc>
            </w:tr>
            <w:tr w:rsidR="00E16D98" w:rsidRPr="00E16D98" w:rsidTr="009D4E5D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2</w:t>
                  </w:r>
                </w:p>
              </w:tc>
              <w:tc>
                <w:tcPr>
                  <w:tcW w:w="2820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425928.74</w:t>
                  </w:r>
                </w:p>
              </w:tc>
              <w:tc>
                <w:tcPr>
                  <w:tcW w:w="2957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1303185.35</w:t>
                  </w:r>
                </w:p>
              </w:tc>
            </w:tr>
            <w:tr w:rsidR="00E16D98" w:rsidRPr="00E16D98" w:rsidTr="009D4E5D">
              <w:trPr>
                <w:trHeight w:val="71"/>
              </w:trPr>
              <w:tc>
                <w:tcPr>
                  <w:tcW w:w="1082" w:type="dxa"/>
                  <w:vAlign w:val="center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3</w:t>
                  </w:r>
                </w:p>
              </w:tc>
              <w:tc>
                <w:tcPr>
                  <w:tcW w:w="2820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425928.23</w:t>
                  </w:r>
                </w:p>
              </w:tc>
              <w:tc>
                <w:tcPr>
                  <w:tcW w:w="2957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1303184.49</w:t>
                  </w:r>
                </w:p>
              </w:tc>
            </w:tr>
            <w:tr w:rsidR="00E16D98" w:rsidRPr="00E16D98" w:rsidTr="009D4E5D">
              <w:trPr>
                <w:trHeight w:val="94"/>
              </w:trPr>
              <w:tc>
                <w:tcPr>
                  <w:tcW w:w="1082" w:type="dxa"/>
                  <w:vAlign w:val="center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4</w:t>
                  </w:r>
                </w:p>
              </w:tc>
              <w:tc>
                <w:tcPr>
                  <w:tcW w:w="2820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425929.09</w:t>
                  </w:r>
                </w:p>
              </w:tc>
              <w:tc>
                <w:tcPr>
                  <w:tcW w:w="2957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1303183.98</w:t>
                  </w:r>
                </w:p>
              </w:tc>
            </w:tr>
            <w:tr w:rsidR="00E16D98" w:rsidRPr="00E16D98" w:rsidTr="009D4E5D">
              <w:trPr>
                <w:trHeight w:val="94"/>
              </w:trPr>
              <w:tc>
                <w:tcPr>
                  <w:tcW w:w="1082" w:type="dxa"/>
                  <w:vAlign w:val="center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425929.60</w:t>
                  </w:r>
                </w:p>
              </w:tc>
              <w:tc>
                <w:tcPr>
                  <w:tcW w:w="2957" w:type="dxa"/>
                </w:tcPr>
                <w:p w:rsidR="00E16D98" w:rsidRPr="00E16D98" w:rsidRDefault="00E16D98" w:rsidP="00E16D98">
                  <w:pPr>
                    <w:contextualSpacing/>
                    <w:jc w:val="center"/>
                    <w:rPr>
                      <w:rFonts w:ascii="Times New Roman" w:eastAsia="Calibri" w:hAnsi="Times New Roman"/>
                      <w:sz w:val="20"/>
                    </w:rPr>
                  </w:pPr>
                  <w:r w:rsidRPr="00E16D98">
                    <w:rPr>
                      <w:rFonts w:ascii="Times New Roman" w:eastAsia="Calibri" w:hAnsi="Times New Roman"/>
                      <w:sz w:val="20"/>
                    </w:rPr>
                    <w:t>1303184.84</w:t>
                  </w:r>
                </w:p>
              </w:tc>
            </w:tr>
          </w:tbl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Сведения о наличии доступа к размещаемому объекту: доступ к размещаемому объекту осуществляется через территорию общего пользования.</w:t>
            </w:r>
          </w:p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  <w:sz w:val="20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Сведения об охраняемых объектах (природных, объектах культурного наследия и т.д.): отсутствуют.</w:t>
            </w:r>
          </w:p>
          <w:p w:rsidR="00E16D98" w:rsidRPr="00E16D98" w:rsidRDefault="00E16D98" w:rsidP="00E16D98">
            <w:pPr>
              <w:ind w:firstLine="561"/>
              <w:contextualSpacing/>
              <w:rPr>
                <w:rFonts w:ascii="Times New Roman" w:eastAsia="Calibri" w:hAnsi="Times New Roman"/>
              </w:rPr>
            </w:pPr>
            <w:r w:rsidRPr="00E16D98">
              <w:rPr>
                <w:rFonts w:ascii="Times New Roman" w:eastAsia="Calibri" w:hAnsi="Times New Roman"/>
                <w:sz w:val="20"/>
              </w:rPr>
              <w:t>Образуемый земельный участок в соответствии с Правилами землепользования и застройки территории муниципального образования город-курорт Геленджик, утвержденным решением Думы муниципального образования город-курорт Геленджик от 24 октября 2024 года №154 расположен в территориальной зоне Т</w:t>
            </w:r>
            <w:proofErr w:type="gramStart"/>
            <w:r w:rsidRPr="00E16D98">
              <w:rPr>
                <w:rFonts w:ascii="Times New Roman" w:eastAsia="Calibri" w:hAnsi="Times New Roman"/>
                <w:sz w:val="20"/>
              </w:rPr>
              <w:t>1</w:t>
            </w:r>
            <w:proofErr w:type="gramEnd"/>
            <w:r w:rsidRPr="00E16D98">
              <w:rPr>
                <w:rFonts w:ascii="Times New Roman" w:eastAsia="Calibri" w:hAnsi="Times New Roman"/>
                <w:sz w:val="20"/>
              </w:rPr>
              <w:t xml:space="preserve"> – зоне улично-дорожной сети.</w:t>
            </w:r>
          </w:p>
        </w:tc>
      </w:tr>
    </w:tbl>
    <w:p w:rsidR="00E16D98" w:rsidRPr="00E16D98" w:rsidRDefault="00E16D98" w:rsidP="00E16D98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16D98" w:rsidRPr="00E16D98" w:rsidRDefault="00E16D98" w:rsidP="00E16D9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земельных отношений </w:t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</w:t>
      </w:r>
    </w:p>
    <w:p w:rsidR="00E16D98" w:rsidRPr="00E16D98" w:rsidRDefault="00E16D98" w:rsidP="00E16D9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16D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</w:r>
      <w:r w:rsidRPr="00E16D98">
        <w:rPr>
          <w:rFonts w:ascii="Times New Roman" w:eastAsia="Calibri" w:hAnsi="Times New Roman" w:cs="Times New Roman"/>
          <w:sz w:val="28"/>
          <w:szCs w:val="28"/>
        </w:rPr>
        <w:tab/>
        <w:t xml:space="preserve">И.О. </w:t>
      </w:r>
      <w:proofErr w:type="spellStart"/>
      <w:r w:rsidRPr="00E16D98">
        <w:rPr>
          <w:rFonts w:ascii="Times New Roman" w:eastAsia="Calibri" w:hAnsi="Times New Roman" w:cs="Times New Roman"/>
          <w:sz w:val="28"/>
          <w:szCs w:val="28"/>
        </w:rPr>
        <w:t>Исайко</w:t>
      </w:r>
      <w:proofErr w:type="spellEnd"/>
    </w:p>
    <w:sectPr w:rsidR="00E16D98" w:rsidRPr="00E16D98" w:rsidSect="00E16592">
      <w:headerReference w:type="default" r:id="rId12"/>
      <w:pgSz w:w="15840" w:h="12240" w:orient="landscape"/>
      <w:pgMar w:top="1418" w:right="1134" w:bottom="426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B7" w:rsidRDefault="007D5BB7" w:rsidP="00EC13B6">
      <w:pPr>
        <w:spacing w:after="0" w:line="240" w:lineRule="auto"/>
      </w:pPr>
      <w:r>
        <w:separator/>
      </w:r>
    </w:p>
  </w:endnote>
  <w:endnote w:type="continuationSeparator" w:id="0">
    <w:p w:rsidR="007D5BB7" w:rsidRDefault="007D5BB7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B7" w:rsidRDefault="007D5BB7" w:rsidP="00EC13B6">
      <w:pPr>
        <w:spacing w:after="0" w:line="240" w:lineRule="auto"/>
      </w:pPr>
      <w:r>
        <w:separator/>
      </w:r>
    </w:p>
  </w:footnote>
  <w:footnote w:type="continuationSeparator" w:id="0">
    <w:p w:rsidR="007D5BB7" w:rsidRDefault="007D5BB7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99053689"/>
      <w:docPartObj>
        <w:docPartGallery w:val="Page Numbers (Top of Page)"/>
        <w:docPartUnique/>
      </w:docPartObj>
    </w:sdtPr>
    <w:sdtEndPr/>
    <w:sdtContent>
      <w:p w:rsidR="00AD0F7B" w:rsidRPr="00EC13B6" w:rsidRDefault="00AD0F7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51D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B0" w:rsidRPr="002235B0" w:rsidRDefault="002235B0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450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021" w:rsidRPr="00CC62ED" w:rsidRDefault="004845C9" w:rsidP="00CC62E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62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2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2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51D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C62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0021" w:rsidRDefault="007D5B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1675D"/>
    <w:rsid w:val="00033902"/>
    <w:rsid w:val="0009353D"/>
    <w:rsid w:val="000A00FC"/>
    <w:rsid w:val="000A75CF"/>
    <w:rsid w:val="000B7277"/>
    <w:rsid w:val="000C042B"/>
    <w:rsid w:val="001146EF"/>
    <w:rsid w:val="00143FC6"/>
    <w:rsid w:val="00164E14"/>
    <w:rsid w:val="001653E8"/>
    <w:rsid w:val="001743D4"/>
    <w:rsid w:val="00175E73"/>
    <w:rsid w:val="001C224F"/>
    <w:rsid w:val="001D052F"/>
    <w:rsid w:val="001D1243"/>
    <w:rsid w:val="001E78B2"/>
    <w:rsid w:val="00203924"/>
    <w:rsid w:val="002235B0"/>
    <w:rsid w:val="00285075"/>
    <w:rsid w:val="002855BE"/>
    <w:rsid w:val="00294E45"/>
    <w:rsid w:val="002B1235"/>
    <w:rsid w:val="002B1F78"/>
    <w:rsid w:val="002B4C9D"/>
    <w:rsid w:val="002D6AEB"/>
    <w:rsid w:val="002D75D4"/>
    <w:rsid w:val="002E3B5C"/>
    <w:rsid w:val="002F03A0"/>
    <w:rsid w:val="002F5E30"/>
    <w:rsid w:val="00311741"/>
    <w:rsid w:val="0032259E"/>
    <w:rsid w:val="00324959"/>
    <w:rsid w:val="00367BF5"/>
    <w:rsid w:val="003A1301"/>
    <w:rsid w:val="003A26F0"/>
    <w:rsid w:val="003C5981"/>
    <w:rsid w:val="003F3875"/>
    <w:rsid w:val="00404379"/>
    <w:rsid w:val="00417A99"/>
    <w:rsid w:val="00463721"/>
    <w:rsid w:val="00480D99"/>
    <w:rsid w:val="004845C9"/>
    <w:rsid w:val="00496448"/>
    <w:rsid w:val="004B571B"/>
    <w:rsid w:val="004C56B3"/>
    <w:rsid w:val="004D0FB1"/>
    <w:rsid w:val="004D3AA4"/>
    <w:rsid w:val="004F2ECF"/>
    <w:rsid w:val="00500D5A"/>
    <w:rsid w:val="00502E36"/>
    <w:rsid w:val="00533AA8"/>
    <w:rsid w:val="00544A16"/>
    <w:rsid w:val="00546653"/>
    <w:rsid w:val="005B1E67"/>
    <w:rsid w:val="005D21A5"/>
    <w:rsid w:val="005E643E"/>
    <w:rsid w:val="005E6FC1"/>
    <w:rsid w:val="00610FD4"/>
    <w:rsid w:val="0061203C"/>
    <w:rsid w:val="00615E33"/>
    <w:rsid w:val="006230CD"/>
    <w:rsid w:val="00626F6C"/>
    <w:rsid w:val="006340FF"/>
    <w:rsid w:val="00634CB2"/>
    <w:rsid w:val="0065192D"/>
    <w:rsid w:val="00662E1B"/>
    <w:rsid w:val="006827B5"/>
    <w:rsid w:val="006C5E64"/>
    <w:rsid w:val="006C7E3A"/>
    <w:rsid w:val="006F4C28"/>
    <w:rsid w:val="006F69B1"/>
    <w:rsid w:val="0075363B"/>
    <w:rsid w:val="007778A4"/>
    <w:rsid w:val="00782613"/>
    <w:rsid w:val="007836A4"/>
    <w:rsid w:val="00787D81"/>
    <w:rsid w:val="007B32CE"/>
    <w:rsid w:val="007C66F4"/>
    <w:rsid w:val="007D258F"/>
    <w:rsid w:val="007D5BB7"/>
    <w:rsid w:val="007E766A"/>
    <w:rsid w:val="008040CB"/>
    <w:rsid w:val="00810DFC"/>
    <w:rsid w:val="00871ADA"/>
    <w:rsid w:val="008772E9"/>
    <w:rsid w:val="0089212E"/>
    <w:rsid w:val="008D448E"/>
    <w:rsid w:val="008D77A1"/>
    <w:rsid w:val="00911C6E"/>
    <w:rsid w:val="00935D54"/>
    <w:rsid w:val="0094738C"/>
    <w:rsid w:val="00956CEF"/>
    <w:rsid w:val="00964D95"/>
    <w:rsid w:val="00977AF1"/>
    <w:rsid w:val="009C6408"/>
    <w:rsid w:val="009E196F"/>
    <w:rsid w:val="009E6155"/>
    <w:rsid w:val="00A11862"/>
    <w:rsid w:val="00A50ADE"/>
    <w:rsid w:val="00A5740B"/>
    <w:rsid w:val="00A740EC"/>
    <w:rsid w:val="00A77EFD"/>
    <w:rsid w:val="00A856E3"/>
    <w:rsid w:val="00A87B47"/>
    <w:rsid w:val="00AD0F7B"/>
    <w:rsid w:val="00AE007A"/>
    <w:rsid w:val="00B47DBA"/>
    <w:rsid w:val="00B609C0"/>
    <w:rsid w:val="00B851A2"/>
    <w:rsid w:val="00B86BBF"/>
    <w:rsid w:val="00B87155"/>
    <w:rsid w:val="00B927AA"/>
    <w:rsid w:val="00B96875"/>
    <w:rsid w:val="00BA4576"/>
    <w:rsid w:val="00BE15DE"/>
    <w:rsid w:val="00BE4561"/>
    <w:rsid w:val="00BF541F"/>
    <w:rsid w:val="00C037A2"/>
    <w:rsid w:val="00CA6AD3"/>
    <w:rsid w:val="00CB5335"/>
    <w:rsid w:val="00CC257E"/>
    <w:rsid w:val="00CE750E"/>
    <w:rsid w:val="00CF77FA"/>
    <w:rsid w:val="00D008BE"/>
    <w:rsid w:val="00D2388F"/>
    <w:rsid w:val="00D320B9"/>
    <w:rsid w:val="00D33F21"/>
    <w:rsid w:val="00D42889"/>
    <w:rsid w:val="00D451DC"/>
    <w:rsid w:val="00D566D7"/>
    <w:rsid w:val="00D64A53"/>
    <w:rsid w:val="00D753A2"/>
    <w:rsid w:val="00D76D9D"/>
    <w:rsid w:val="00D86490"/>
    <w:rsid w:val="00D93ADB"/>
    <w:rsid w:val="00DA41EB"/>
    <w:rsid w:val="00DB4096"/>
    <w:rsid w:val="00DC2E5E"/>
    <w:rsid w:val="00DF5826"/>
    <w:rsid w:val="00E0541E"/>
    <w:rsid w:val="00E07FE5"/>
    <w:rsid w:val="00E16D98"/>
    <w:rsid w:val="00E469B3"/>
    <w:rsid w:val="00E544E6"/>
    <w:rsid w:val="00E7655E"/>
    <w:rsid w:val="00E77193"/>
    <w:rsid w:val="00EA2727"/>
    <w:rsid w:val="00EB4BCD"/>
    <w:rsid w:val="00EB50AB"/>
    <w:rsid w:val="00EB5C57"/>
    <w:rsid w:val="00EC13B6"/>
    <w:rsid w:val="00ED3E59"/>
    <w:rsid w:val="00ED4375"/>
    <w:rsid w:val="00F12988"/>
    <w:rsid w:val="00F129D4"/>
    <w:rsid w:val="00F17629"/>
    <w:rsid w:val="00F410CB"/>
    <w:rsid w:val="00F5744F"/>
    <w:rsid w:val="00F727A7"/>
    <w:rsid w:val="00FB6AE3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FF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87B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FF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87B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C6D3-0F64-4767-A19F-2C10DFE0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Александра Сергеевна Шевченко</cp:lastModifiedBy>
  <cp:revision>27</cp:revision>
  <cp:lastPrinted>2025-08-27T11:23:00Z</cp:lastPrinted>
  <dcterms:created xsi:type="dcterms:W3CDTF">2023-05-17T11:48:00Z</dcterms:created>
  <dcterms:modified xsi:type="dcterms:W3CDTF">2025-08-27T11:23:00Z</dcterms:modified>
</cp:coreProperties>
</file>