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3A" w:rsidRDefault="002B0D3A" w:rsidP="00066D9C">
      <w:pPr>
        <w:pStyle w:val="1"/>
        <w:spacing w:after="700"/>
        <w:ind w:firstLine="0"/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>
      <w:pPr>
        <w:pStyle w:val="1"/>
        <w:spacing w:after="420"/>
        <w:ind w:firstLine="720"/>
        <w:jc w:val="both"/>
        <w:rPr>
          <w:rStyle w:val="a3"/>
        </w:rPr>
      </w:pPr>
    </w:p>
    <w:p w:rsidR="0012442D" w:rsidRDefault="0012442D" w:rsidP="0012442D">
      <w:pPr>
        <w:pStyle w:val="1"/>
        <w:spacing w:after="420"/>
        <w:ind w:firstLine="0"/>
        <w:jc w:val="both"/>
        <w:rPr>
          <w:rStyle w:val="a3"/>
        </w:rPr>
      </w:pPr>
    </w:p>
    <w:p w:rsidR="0012442D" w:rsidRDefault="0012442D" w:rsidP="0012442D">
      <w:pPr>
        <w:pStyle w:val="1"/>
        <w:spacing w:after="420"/>
        <w:ind w:firstLine="0"/>
        <w:jc w:val="both"/>
        <w:rPr>
          <w:rStyle w:val="a3"/>
        </w:rPr>
      </w:pPr>
    </w:p>
    <w:p w:rsidR="002B0D3A" w:rsidRPr="0012442D" w:rsidRDefault="00391832" w:rsidP="0012442D">
      <w:pPr>
        <w:pStyle w:val="1"/>
        <w:spacing w:after="360"/>
        <w:ind w:firstLine="72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 xml:space="preserve">Рассмотрев протест прокурора города Геленджика от 5 июля 2024 года </w:t>
      </w:r>
      <w:r w:rsidR="0012442D" w:rsidRPr="0012442D">
        <w:rPr>
          <w:rStyle w:val="a3"/>
          <w:sz w:val="28"/>
          <w:szCs w:val="28"/>
        </w:rPr>
        <w:t xml:space="preserve">             </w:t>
      </w:r>
      <w:r w:rsidRPr="0012442D">
        <w:rPr>
          <w:rStyle w:val="a3"/>
          <w:sz w:val="28"/>
          <w:szCs w:val="28"/>
        </w:rPr>
        <w:t xml:space="preserve">№07-02-2024/Прдп279-24-20030021 на постановление администрации </w:t>
      </w:r>
      <w:r w:rsidR="0012442D" w:rsidRPr="0012442D">
        <w:rPr>
          <w:rStyle w:val="a3"/>
          <w:sz w:val="28"/>
          <w:szCs w:val="28"/>
        </w:rPr>
        <w:t xml:space="preserve"> </w:t>
      </w:r>
      <w:r w:rsidRPr="0012442D">
        <w:rPr>
          <w:rStyle w:val="a3"/>
          <w:sz w:val="28"/>
          <w:szCs w:val="28"/>
        </w:rPr>
        <w:t xml:space="preserve">муниципального образования город-курорт Геленджик от 6 марта 2023 года </w:t>
      </w:r>
      <w:r w:rsidR="0012442D" w:rsidRPr="0012442D">
        <w:rPr>
          <w:rStyle w:val="a3"/>
          <w:sz w:val="28"/>
          <w:szCs w:val="28"/>
        </w:rPr>
        <w:t xml:space="preserve">               </w:t>
      </w:r>
      <w:r w:rsidRPr="0012442D">
        <w:rPr>
          <w:rStyle w:val="a3"/>
          <w:sz w:val="28"/>
          <w:szCs w:val="28"/>
        </w:rPr>
        <w:t xml:space="preserve">№360 «О муниципальной автоматизированной системе централизованного </w:t>
      </w:r>
      <w:r w:rsidR="0012442D" w:rsidRPr="0012442D">
        <w:rPr>
          <w:rStyle w:val="a3"/>
          <w:sz w:val="28"/>
          <w:szCs w:val="28"/>
        </w:rPr>
        <w:t xml:space="preserve">   </w:t>
      </w:r>
      <w:r w:rsidRPr="0012442D">
        <w:rPr>
          <w:rStyle w:val="a3"/>
          <w:sz w:val="28"/>
          <w:szCs w:val="28"/>
        </w:rPr>
        <w:t xml:space="preserve">оповещения населения муниципального образования город-курорт Геленджик», </w:t>
      </w:r>
      <w:r w:rsidR="0012442D" w:rsidRPr="0012442D">
        <w:rPr>
          <w:rStyle w:val="a3"/>
          <w:sz w:val="28"/>
          <w:szCs w:val="28"/>
        </w:rPr>
        <w:t xml:space="preserve">               </w:t>
      </w:r>
      <w:r w:rsidRPr="0012442D">
        <w:rPr>
          <w:rStyle w:val="a3"/>
          <w:sz w:val="28"/>
          <w:szCs w:val="28"/>
        </w:rPr>
        <w:t xml:space="preserve">в целях приведения муниципального правового акта муниципального </w:t>
      </w:r>
      <w:r w:rsidR="0012442D" w:rsidRPr="0012442D">
        <w:rPr>
          <w:rStyle w:val="a3"/>
          <w:sz w:val="28"/>
          <w:szCs w:val="28"/>
        </w:rPr>
        <w:t xml:space="preserve">              </w:t>
      </w:r>
      <w:r w:rsidRPr="0012442D">
        <w:rPr>
          <w:rStyle w:val="a3"/>
          <w:sz w:val="28"/>
          <w:szCs w:val="28"/>
        </w:rPr>
        <w:t>образования город-курорт Геленджик в соответствие с законодательством</w:t>
      </w:r>
      <w:r w:rsidR="0012442D" w:rsidRPr="0012442D">
        <w:rPr>
          <w:rStyle w:val="a3"/>
          <w:sz w:val="28"/>
          <w:szCs w:val="28"/>
        </w:rPr>
        <w:t xml:space="preserve">     </w:t>
      </w:r>
      <w:r w:rsidRPr="0012442D">
        <w:rPr>
          <w:rStyle w:val="a3"/>
          <w:sz w:val="28"/>
          <w:szCs w:val="28"/>
        </w:rPr>
        <w:t xml:space="preserve"> Российской Федерации, руководствуясь статьями 7, 16, 17, 37 Федерального</w:t>
      </w:r>
      <w:r w:rsidR="0012442D" w:rsidRPr="0012442D">
        <w:rPr>
          <w:rStyle w:val="a3"/>
          <w:sz w:val="28"/>
          <w:szCs w:val="28"/>
        </w:rPr>
        <w:t xml:space="preserve">            </w:t>
      </w:r>
      <w:r w:rsidRPr="0012442D">
        <w:rPr>
          <w:rStyle w:val="a3"/>
          <w:sz w:val="28"/>
          <w:szCs w:val="28"/>
        </w:rPr>
        <w:t xml:space="preserve"> закона от 6 октября 2003 года №131-Ф3 «Об общих принципах организации</w:t>
      </w:r>
      <w:r w:rsidR="0012442D" w:rsidRPr="0012442D">
        <w:rPr>
          <w:rStyle w:val="a3"/>
          <w:sz w:val="28"/>
          <w:szCs w:val="28"/>
        </w:rPr>
        <w:t xml:space="preserve">        </w:t>
      </w:r>
      <w:r w:rsidRPr="0012442D">
        <w:rPr>
          <w:rStyle w:val="a3"/>
          <w:sz w:val="28"/>
          <w:szCs w:val="28"/>
        </w:rPr>
        <w:t xml:space="preserve"> местного самоуправления в Российской Федерации» (в редакции Федерального</w:t>
      </w:r>
      <w:r w:rsidR="0012442D" w:rsidRPr="0012442D">
        <w:rPr>
          <w:rStyle w:val="a3"/>
          <w:sz w:val="28"/>
          <w:szCs w:val="28"/>
        </w:rPr>
        <w:t xml:space="preserve">    </w:t>
      </w:r>
      <w:r w:rsidRPr="0012442D">
        <w:rPr>
          <w:rStyle w:val="a3"/>
          <w:sz w:val="28"/>
          <w:szCs w:val="28"/>
        </w:rPr>
        <w:t xml:space="preserve"> закона от 8 августа 2024 года №232-Ф3), постановлением Правительства</w:t>
      </w:r>
      <w:r w:rsidR="0012442D" w:rsidRPr="0012442D">
        <w:rPr>
          <w:rStyle w:val="a3"/>
          <w:sz w:val="28"/>
          <w:szCs w:val="28"/>
        </w:rPr>
        <w:t xml:space="preserve">        </w:t>
      </w:r>
      <w:r w:rsidRPr="0012442D">
        <w:rPr>
          <w:rStyle w:val="a3"/>
          <w:sz w:val="28"/>
          <w:szCs w:val="28"/>
        </w:rPr>
        <w:t xml:space="preserve"> Российской Федерации от 17 мая 2023 года №769 «О порядке создания,</w:t>
      </w:r>
      <w:r w:rsidR="0012442D" w:rsidRPr="0012442D">
        <w:rPr>
          <w:rStyle w:val="a3"/>
          <w:sz w:val="28"/>
          <w:szCs w:val="28"/>
        </w:rPr>
        <w:t xml:space="preserve">    </w:t>
      </w:r>
      <w:r w:rsidRPr="0012442D">
        <w:rPr>
          <w:rStyle w:val="a3"/>
          <w:sz w:val="28"/>
          <w:szCs w:val="28"/>
        </w:rPr>
        <w:t xml:space="preserve"> реконструкции и поддержания в состоянии постоянной готовности к</w:t>
      </w:r>
      <w:r w:rsidR="0012442D" w:rsidRPr="0012442D">
        <w:rPr>
          <w:rStyle w:val="a3"/>
          <w:sz w:val="28"/>
          <w:szCs w:val="28"/>
        </w:rPr>
        <w:t xml:space="preserve">        </w:t>
      </w:r>
      <w:r w:rsidRPr="0012442D">
        <w:rPr>
          <w:rStyle w:val="a3"/>
          <w:sz w:val="28"/>
          <w:szCs w:val="28"/>
        </w:rPr>
        <w:t xml:space="preserve"> использованию систем оповещения населения», Законом Краснодарского края</w:t>
      </w:r>
      <w:r w:rsidR="0012442D" w:rsidRPr="0012442D">
        <w:rPr>
          <w:rStyle w:val="a3"/>
          <w:sz w:val="28"/>
          <w:szCs w:val="28"/>
        </w:rPr>
        <w:t xml:space="preserve">               </w:t>
      </w:r>
      <w:r w:rsidRPr="0012442D">
        <w:rPr>
          <w:rStyle w:val="a3"/>
          <w:sz w:val="28"/>
          <w:szCs w:val="28"/>
        </w:rPr>
        <w:t xml:space="preserve"> от 13 июня 1998 года №135-К3 «О защите населения и территорий</w:t>
      </w:r>
      <w:r w:rsidR="0012442D" w:rsidRPr="0012442D">
        <w:rPr>
          <w:rStyle w:val="a3"/>
          <w:sz w:val="28"/>
          <w:szCs w:val="28"/>
        </w:rPr>
        <w:t xml:space="preserve">             </w:t>
      </w:r>
      <w:r w:rsidRPr="0012442D">
        <w:rPr>
          <w:rStyle w:val="a3"/>
          <w:sz w:val="28"/>
          <w:szCs w:val="28"/>
        </w:rPr>
        <w:t xml:space="preserve"> Краснодарского края от чрезвычайных ситуаций природного и техногенного характера» (в редакции Закона Краснодарского края от 31 июля 2024 года</w:t>
      </w:r>
      <w:r w:rsidR="0012442D" w:rsidRPr="0012442D">
        <w:rPr>
          <w:rStyle w:val="a3"/>
          <w:sz w:val="28"/>
          <w:szCs w:val="28"/>
        </w:rPr>
        <w:t xml:space="preserve">                </w:t>
      </w:r>
      <w:r w:rsidRPr="0012442D">
        <w:rPr>
          <w:rStyle w:val="a3"/>
          <w:sz w:val="28"/>
          <w:szCs w:val="28"/>
        </w:rPr>
        <w:t xml:space="preserve"> №5178-КЗ), методическими рекомендациями по поддержанию в состоянии</w:t>
      </w:r>
      <w:r w:rsidR="0012442D" w:rsidRPr="0012442D">
        <w:rPr>
          <w:rStyle w:val="a3"/>
          <w:sz w:val="28"/>
          <w:szCs w:val="28"/>
        </w:rPr>
        <w:t xml:space="preserve">   </w:t>
      </w:r>
      <w:r w:rsidRPr="0012442D">
        <w:rPr>
          <w:rStyle w:val="a3"/>
          <w:sz w:val="28"/>
          <w:szCs w:val="28"/>
        </w:rPr>
        <w:t xml:space="preserve"> постоянной готовности к использованию систем оповещения населения, утверждёнными протоколом заседания рабочей группы Правительственной</w:t>
      </w:r>
      <w:r w:rsidR="0012442D" w:rsidRPr="0012442D">
        <w:rPr>
          <w:rStyle w:val="a3"/>
          <w:sz w:val="28"/>
          <w:szCs w:val="28"/>
        </w:rPr>
        <w:t xml:space="preserve">      </w:t>
      </w:r>
      <w:r w:rsidRPr="0012442D">
        <w:rPr>
          <w:rStyle w:val="a3"/>
          <w:sz w:val="28"/>
          <w:szCs w:val="28"/>
        </w:rPr>
        <w:t xml:space="preserve"> комиссии по предупреждению и ликвидации чрезвычайных ситуаций и</w:t>
      </w:r>
      <w:r w:rsidR="0012442D" w:rsidRPr="0012442D">
        <w:rPr>
          <w:rStyle w:val="a3"/>
          <w:sz w:val="28"/>
          <w:szCs w:val="28"/>
        </w:rPr>
        <w:t xml:space="preserve">        </w:t>
      </w:r>
      <w:r w:rsidRPr="0012442D">
        <w:rPr>
          <w:rStyle w:val="a3"/>
          <w:sz w:val="28"/>
          <w:szCs w:val="28"/>
        </w:rPr>
        <w:t xml:space="preserve"> обеспечению пожарной безопасности по координации создания и поддержания</w:t>
      </w:r>
    </w:p>
    <w:p w:rsidR="002B0D3A" w:rsidRPr="0012442D" w:rsidRDefault="00391832" w:rsidP="00030A6E">
      <w:pPr>
        <w:pStyle w:val="1"/>
        <w:spacing w:line="240" w:lineRule="auto"/>
        <w:ind w:firstLine="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lastRenderedPageBreak/>
        <w:t>в постоянной готовности систем оповещения населения от 20 декабря 2023 года</w:t>
      </w:r>
      <w:r w:rsidR="0012442D" w:rsidRPr="0012442D">
        <w:rPr>
          <w:rStyle w:val="a3"/>
          <w:sz w:val="28"/>
          <w:szCs w:val="28"/>
        </w:rPr>
        <w:t xml:space="preserve">          </w:t>
      </w:r>
      <w:r w:rsidRPr="0012442D">
        <w:rPr>
          <w:rStyle w:val="a3"/>
          <w:sz w:val="28"/>
          <w:szCs w:val="28"/>
        </w:rPr>
        <w:t xml:space="preserve"> №1, статьями 8, 33, 48, 72 Устава муниципального образования город-курорт Геленджик, постановляю:</w:t>
      </w:r>
    </w:p>
    <w:p w:rsidR="002B0D3A" w:rsidRPr="0012442D" w:rsidRDefault="00391832" w:rsidP="00030A6E">
      <w:pPr>
        <w:pStyle w:val="1"/>
        <w:numPr>
          <w:ilvl w:val="0"/>
          <w:numId w:val="1"/>
        </w:numPr>
        <w:tabs>
          <w:tab w:val="left" w:pos="1122"/>
        </w:tabs>
        <w:spacing w:line="240" w:lineRule="auto"/>
        <w:ind w:firstLine="72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Удовлетворить протест прокурора города Геленджика от 5 июля</w:t>
      </w:r>
      <w:r w:rsidR="0012442D" w:rsidRPr="0012442D">
        <w:rPr>
          <w:rStyle w:val="a3"/>
          <w:sz w:val="28"/>
          <w:szCs w:val="28"/>
        </w:rPr>
        <w:t xml:space="preserve">                    </w:t>
      </w:r>
      <w:r w:rsidRPr="0012442D">
        <w:rPr>
          <w:rStyle w:val="a3"/>
          <w:sz w:val="28"/>
          <w:szCs w:val="28"/>
        </w:rPr>
        <w:t xml:space="preserve"> 2024 года №07-02-2024/Прдп279-24-20030021 на постановление администрации муниципального образования город-курорт Геленджик от 6 марта 2023 года</w:t>
      </w:r>
      <w:r w:rsidR="0012442D" w:rsidRPr="0012442D">
        <w:rPr>
          <w:rStyle w:val="a3"/>
          <w:sz w:val="28"/>
          <w:szCs w:val="28"/>
        </w:rPr>
        <w:t xml:space="preserve">               </w:t>
      </w:r>
      <w:r w:rsidRPr="0012442D">
        <w:rPr>
          <w:rStyle w:val="a3"/>
          <w:sz w:val="28"/>
          <w:szCs w:val="28"/>
        </w:rPr>
        <w:t xml:space="preserve"> №360 «О муниципальной автоматизированной системе централизованного оповещения населения муниципального образования город-курорт Геленджик».</w:t>
      </w:r>
    </w:p>
    <w:p w:rsidR="002B0D3A" w:rsidRPr="0012442D" w:rsidRDefault="00391832" w:rsidP="00030A6E">
      <w:pPr>
        <w:pStyle w:val="1"/>
        <w:numPr>
          <w:ilvl w:val="0"/>
          <w:numId w:val="1"/>
        </w:numPr>
        <w:tabs>
          <w:tab w:val="left" w:pos="1122"/>
        </w:tabs>
        <w:spacing w:line="240" w:lineRule="auto"/>
        <w:ind w:firstLine="72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 xml:space="preserve">Внести в постановление администрации муниципального </w:t>
      </w:r>
      <w:proofErr w:type="gramStart"/>
      <w:r w:rsidRPr="0012442D">
        <w:rPr>
          <w:rStyle w:val="a3"/>
          <w:sz w:val="28"/>
          <w:szCs w:val="28"/>
        </w:rPr>
        <w:t>образования</w:t>
      </w:r>
      <w:r w:rsidR="0012442D" w:rsidRPr="0012442D">
        <w:rPr>
          <w:rStyle w:val="a3"/>
          <w:sz w:val="28"/>
          <w:szCs w:val="28"/>
        </w:rPr>
        <w:t xml:space="preserve"> </w:t>
      </w:r>
      <w:r w:rsidRPr="0012442D">
        <w:rPr>
          <w:rStyle w:val="a3"/>
          <w:sz w:val="28"/>
          <w:szCs w:val="28"/>
        </w:rPr>
        <w:t xml:space="preserve"> город</w:t>
      </w:r>
      <w:proofErr w:type="gramEnd"/>
      <w:r w:rsidRPr="0012442D">
        <w:rPr>
          <w:rStyle w:val="a3"/>
          <w:sz w:val="28"/>
          <w:szCs w:val="28"/>
        </w:rPr>
        <w:t>-курорт Геленджик от 6 марта 2023 года №3</w:t>
      </w:r>
      <w:r w:rsidR="0012442D" w:rsidRPr="0012442D">
        <w:rPr>
          <w:rStyle w:val="a3"/>
          <w:sz w:val="28"/>
          <w:szCs w:val="28"/>
        </w:rPr>
        <w:t>6</w:t>
      </w:r>
      <w:r w:rsidRPr="0012442D">
        <w:rPr>
          <w:rStyle w:val="a3"/>
          <w:sz w:val="28"/>
          <w:szCs w:val="28"/>
        </w:rPr>
        <w:t>0 «О муниципальной автоматизированной системе централизованного оповещения населения муниципального образования город-курорт Геленджик» (в редакции</w:t>
      </w:r>
      <w:r w:rsidR="0012442D" w:rsidRPr="0012442D">
        <w:rPr>
          <w:rStyle w:val="a3"/>
          <w:sz w:val="28"/>
          <w:szCs w:val="28"/>
        </w:rPr>
        <w:t xml:space="preserve">          </w:t>
      </w:r>
      <w:r w:rsidRPr="0012442D">
        <w:rPr>
          <w:rStyle w:val="a3"/>
          <w:sz w:val="28"/>
          <w:szCs w:val="28"/>
        </w:rPr>
        <w:t xml:space="preserve"> постановления администрации муниципального образования город-курорт</w:t>
      </w:r>
      <w:r w:rsidR="0012442D" w:rsidRPr="0012442D">
        <w:rPr>
          <w:rStyle w:val="a3"/>
          <w:sz w:val="28"/>
          <w:szCs w:val="28"/>
        </w:rPr>
        <w:t xml:space="preserve">    </w:t>
      </w:r>
      <w:r w:rsidRPr="0012442D">
        <w:rPr>
          <w:rStyle w:val="a3"/>
          <w:sz w:val="28"/>
          <w:szCs w:val="28"/>
        </w:rPr>
        <w:t xml:space="preserve"> Геленджик от 29 июня 2023 года №1407)» следующие изменения:</w:t>
      </w:r>
    </w:p>
    <w:p w:rsidR="002B0D3A" w:rsidRPr="0012442D" w:rsidRDefault="00391832" w:rsidP="00030A6E">
      <w:pPr>
        <w:pStyle w:val="1"/>
        <w:numPr>
          <w:ilvl w:val="0"/>
          <w:numId w:val="2"/>
        </w:numPr>
        <w:tabs>
          <w:tab w:val="left" w:pos="1122"/>
        </w:tabs>
        <w:spacing w:line="240" w:lineRule="auto"/>
        <w:ind w:firstLine="72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в преамбуле слова «методическими рекомендациями по созданию</w:t>
      </w:r>
      <w:r w:rsidR="00030A6E">
        <w:rPr>
          <w:rStyle w:val="a3"/>
          <w:sz w:val="28"/>
          <w:szCs w:val="28"/>
        </w:rPr>
        <w:t xml:space="preserve">           </w:t>
      </w:r>
      <w:r w:rsidRPr="0012442D">
        <w:rPr>
          <w:rStyle w:val="a3"/>
          <w:sz w:val="28"/>
          <w:szCs w:val="28"/>
        </w:rPr>
        <w:t xml:space="preserve"> и реконструкции систем оповещения населения, утвержденными протоколом</w:t>
      </w:r>
      <w:r w:rsidR="0012442D" w:rsidRPr="0012442D">
        <w:rPr>
          <w:rStyle w:val="a3"/>
          <w:sz w:val="28"/>
          <w:szCs w:val="28"/>
        </w:rPr>
        <w:t xml:space="preserve">      </w:t>
      </w:r>
      <w:r w:rsidRPr="0012442D">
        <w:rPr>
          <w:rStyle w:val="a3"/>
          <w:sz w:val="28"/>
          <w:szCs w:val="28"/>
        </w:rPr>
        <w:t xml:space="preserve"> заседания рабочей группы Правительственной комиссии по предупреждению</w:t>
      </w:r>
      <w:r w:rsidR="00030A6E">
        <w:rPr>
          <w:rStyle w:val="a3"/>
          <w:sz w:val="28"/>
          <w:szCs w:val="28"/>
        </w:rPr>
        <w:t xml:space="preserve">      </w:t>
      </w:r>
      <w:r w:rsidRPr="0012442D">
        <w:rPr>
          <w:rStyle w:val="a3"/>
          <w:sz w:val="28"/>
          <w:szCs w:val="28"/>
        </w:rPr>
        <w:t xml:space="preserve"> и ликвидации чрезвычайных ситуаций и обеспечению пожарной безопасности</w:t>
      </w:r>
      <w:r w:rsidR="00030A6E">
        <w:rPr>
          <w:rStyle w:val="a3"/>
          <w:sz w:val="28"/>
          <w:szCs w:val="28"/>
        </w:rPr>
        <w:t xml:space="preserve">  </w:t>
      </w:r>
      <w:r w:rsidRPr="0012442D">
        <w:rPr>
          <w:rStyle w:val="a3"/>
          <w:sz w:val="28"/>
          <w:szCs w:val="28"/>
        </w:rPr>
        <w:t xml:space="preserve"> по координации создания и поддержания в постоянной готовности систем оповещения населения от 19 февраля 2021 года №1» заменить словами «методическими рекомендациями по поддержанию в состоянии постоянной готовности к использованию систем оповещения населения, утверждёнными протоколом заседания рабочей группы Правительственной комиссии</w:t>
      </w:r>
      <w:r w:rsidR="00030A6E">
        <w:rPr>
          <w:rStyle w:val="a3"/>
          <w:sz w:val="28"/>
          <w:szCs w:val="28"/>
        </w:rPr>
        <w:t xml:space="preserve">                       </w:t>
      </w:r>
      <w:r w:rsidRPr="0012442D">
        <w:rPr>
          <w:rStyle w:val="a3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20 декабря 2023 года №1»;</w:t>
      </w:r>
    </w:p>
    <w:p w:rsidR="00030A6E" w:rsidRDefault="00030A6E" w:rsidP="00030A6E">
      <w:pPr>
        <w:pStyle w:val="1"/>
        <w:numPr>
          <w:ilvl w:val="0"/>
          <w:numId w:val="2"/>
        </w:numPr>
        <w:tabs>
          <w:tab w:val="left" w:pos="1122"/>
        </w:tabs>
        <w:spacing w:line="240" w:lineRule="auto"/>
        <w:ind w:firstLine="720"/>
        <w:jc w:val="both"/>
        <w:rPr>
          <w:rStyle w:val="a3"/>
          <w:sz w:val="28"/>
          <w:szCs w:val="28"/>
        </w:rPr>
      </w:pPr>
      <w:r w:rsidRPr="0012442D">
        <w:rPr>
          <w:rStyle w:val="a3"/>
          <w:sz w:val="28"/>
          <w:szCs w:val="28"/>
        </w:rPr>
        <w:t>в пункте 11 слова «Ермакова А.В.» заменить словами «Козлова С.В.»;</w:t>
      </w:r>
    </w:p>
    <w:p w:rsidR="002B0D3A" w:rsidRPr="0012442D" w:rsidRDefault="00391832" w:rsidP="00030A6E">
      <w:pPr>
        <w:pStyle w:val="1"/>
        <w:numPr>
          <w:ilvl w:val="0"/>
          <w:numId w:val="2"/>
        </w:numPr>
        <w:tabs>
          <w:tab w:val="left" w:pos="1122"/>
        </w:tabs>
        <w:spacing w:line="240" w:lineRule="auto"/>
        <w:ind w:firstLine="72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в пункте 1.1 приложения 1 слова «методическими рекомендациями</w:t>
      </w:r>
      <w:r w:rsidR="00030A6E">
        <w:rPr>
          <w:rStyle w:val="a3"/>
          <w:sz w:val="28"/>
          <w:szCs w:val="28"/>
        </w:rPr>
        <w:t xml:space="preserve">       </w:t>
      </w:r>
      <w:r w:rsidRPr="0012442D">
        <w:rPr>
          <w:rStyle w:val="a3"/>
          <w:sz w:val="28"/>
          <w:szCs w:val="28"/>
        </w:rPr>
        <w:t xml:space="preserve"> по созданию и реконструкции систем оповещения населения, утвержденными протоколом заседания рабочей группы Правительственной комиссии</w:t>
      </w:r>
      <w:r w:rsidR="00030A6E">
        <w:rPr>
          <w:rStyle w:val="a3"/>
          <w:sz w:val="28"/>
          <w:szCs w:val="28"/>
        </w:rPr>
        <w:t xml:space="preserve">                       </w:t>
      </w:r>
      <w:r w:rsidRPr="0012442D">
        <w:rPr>
          <w:rStyle w:val="a3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по координации создания и поддержания в постоянной готовности систем оповещения населения от 19 февраля 2021 года №1»</w:t>
      </w:r>
      <w:r w:rsidR="00030A6E">
        <w:rPr>
          <w:rStyle w:val="a3"/>
          <w:sz w:val="28"/>
          <w:szCs w:val="28"/>
        </w:rPr>
        <w:t xml:space="preserve">    </w:t>
      </w:r>
      <w:r w:rsidRPr="0012442D">
        <w:rPr>
          <w:rStyle w:val="a3"/>
          <w:sz w:val="28"/>
          <w:szCs w:val="28"/>
        </w:rPr>
        <w:t>заменить словами «методическими рекомендациями по поддержанию</w:t>
      </w:r>
      <w:r w:rsidR="00030A6E">
        <w:rPr>
          <w:rStyle w:val="a3"/>
          <w:sz w:val="28"/>
          <w:szCs w:val="28"/>
        </w:rPr>
        <w:t xml:space="preserve">                        </w:t>
      </w:r>
      <w:r w:rsidRPr="0012442D">
        <w:rPr>
          <w:rStyle w:val="a3"/>
          <w:sz w:val="28"/>
          <w:szCs w:val="28"/>
        </w:rPr>
        <w:t xml:space="preserve"> в состоянии постоянной готовности к использованию систем оповещения населения, утверждёнными протоколом заседания рабочей группы Правительственной комиссии по предупреждению и ликвидации чрезвычайных ситуаций и обеспечению пожарной безопасности по координации создания</w:t>
      </w:r>
      <w:r w:rsidR="00030A6E">
        <w:rPr>
          <w:rStyle w:val="a3"/>
          <w:sz w:val="28"/>
          <w:szCs w:val="28"/>
        </w:rPr>
        <w:t xml:space="preserve">            </w:t>
      </w:r>
      <w:r w:rsidRPr="0012442D">
        <w:rPr>
          <w:rStyle w:val="a3"/>
          <w:sz w:val="28"/>
          <w:szCs w:val="28"/>
        </w:rPr>
        <w:t xml:space="preserve"> и поддержания в постоянной готовности систем оповещения населения</w:t>
      </w:r>
      <w:r w:rsidR="00030A6E">
        <w:rPr>
          <w:rStyle w:val="a3"/>
          <w:sz w:val="28"/>
          <w:szCs w:val="28"/>
        </w:rPr>
        <w:t xml:space="preserve">                   </w:t>
      </w:r>
      <w:r w:rsidRPr="0012442D">
        <w:rPr>
          <w:rStyle w:val="a3"/>
          <w:sz w:val="28"/>
          <w:szCs w:val="28"/>
        </w:rPr>
        <w:t xml:space="preserve"> от 20 декабря 2023 года №1»;</w:t>
      </w:r>
    </w:p>
    <w:p w:rsidR="002B0D3A" w:rsidRDefault="00391832" w:rsidP="00030A6E">
      <w:pPr>
        <w:pStyle w:val="1"/>
        <w:numPr>
          <w:ilvl w:val="0"/>
          <w:numId w:val="2"/>
        </w:numPr>
        <w:tabs>
          <w:tab w:val="left" w:pos="1122"/>
        </w:tabs>
        <w:spacing w:line="240" w:lineRule="auto"/>
        <w:ind w:firstLine="720"/>
        <w:jc w:val="both"/>
        <w:rPr>
          <w:rStyle w:val="a3"/>
          <w:sz w:val="28"/>
          <w:szCs w:val="28"/>
        </w:rPr>
      </w:pPr>
      <w:r w:rsidRPr="0012442D">
        <w:rPr>
          <w:rStyle w:val="a3"/>
          <w:sz w:val="28"/>
          <w:szCs w:val="28"/>
        </w:rPr>
        <w:t>в пункте 1.4 приложения 1 слова «при ведении военных действий или вследствие этих действий,» исключить, слово «территории» заменить словами «населения и территорий от чрезвычайных ситуаций»;</w:t>
      </w:r>
    </w:p>
    <w:p w:rsidR="000B4B51" w:rsidRDefault="000B4B51" w:rsidP="000B4B51">
      <w:pPr>
        <w:pStyle w:val="1"/>
        <w:tabs>
          <w:tab w:val="left" w:pos="1854"/>
        </w:tabs>
        <w:ind w:left="720" w:firstLine="0"/>
        <w:jc w:val="both"/>
        <w:rPr>
          <w:rStyle w:val="a3"/>
          <w:sz w:val="28"/>
          <w:szCs w:val="28"/>
        </w:rPr>
      </w:pPr>
      <w:r w:rsidRPr="000B4B51">
        <w:rPr>
          <w:rStyle w:val="a3"/>
          <w:sz w:val="28"/>
          <w:szCs w:val="28"/>
        </w:rPr>
        <w:t>5)</w:t>
      </w:r>
      <w:r>
        <w:rPr>
          <w:rStyle w:val="a3"/>
          <w:sz w:val="28"/>
          <w:szCs w:val="28"/>
        </w:rPr>
        <w:t xml:space="preserve"> </w:t>
      </w:r>
      <w:r w:rsidR="00030A6E" w:rsidRPr="0012442D">
        <w:rPr>
          <w:rStyle w:val="a3"/>
          <w:sz w:val="28"/>
          <w:szCs w:val="28"/>
        </w:rPr>
        <w:t>в разделе 5 приложения 1:</w:t>
      </w:r>
    </w:p>
    <w:p w:rsidR="00030A6E" w:rsidRPr="000B4B51" w:rsidRDefault="00030A6E" w:rsidP="000B4B51">
      <w:pPr>
        <w:pStyle w:val="1"/>
        <w:tabs>
          <w:tab w:val="left" w:pos="1854"/>
        </w:tabs>
        <w:ind w:left="720" w:firstLine="0"/>
        <w:jc w:val="both"/>
        <w:rPr>
          <w:sz w:val="28"/>
          <w:szCs w:val="28"/>
        </w:rPr>
      </w:pPr>
      <w:r w:rsidRPr="00030A6E">
        <w:rPr>
          <w:rStyle w:val="a3"/>
          <w:sz w:val="28"/>
          <w:szCs w:val="28"/>
        </w:rPr>
        <w:t xml:space="preserve"> </w:t>
      </w:r>
      <w:r w:rsidRPr="0012442D">
        <w:rPr>
          <w:rStyle w:val="a3"/>
          <w:sz w:val="28"/>
          <w:szCs w:val="28"/>
        </w:rPr>
        <w:t xml:space="preserve">в абзаце втором пункта 5.1 слова </w:t>
      </w:r>
      <w:r w:rsidR="000B4B51">
        <w:rPr>
          <w:rStyle w:val="a3"/>
          <w:sz w:val="28"/>
          <w:szCs w:val="28"/>
        </w:rPr>
        <w:t>«на 2020-2025 годы, утверждённой</w:t>
      </w:r>
    </w:p>
    <w:p w:rsidR="000B4B51" w:rsidRPr="0012442D" w:rsidRDefault="00391832" w:rsidP="000B4B51">
      <w:pPr>
        <w:pStyle w:val="1"/>
        <w:ind w:firstLine="0"/>
        <w:jc w:val="both"/>
        <w:rPr>
          <w:sz w:val="28"/>
          <w:szCs w:val="28"/>
        </w:rPr>
      </w:pPr>
      <w:r w:rsidRPr="0012442D">
        <w:rPr>
          <w:sz w:val="28"/>
          <w:szCs w:val="28"/>
        </w:rPr>
        <w:br w:type="page"/>
      </w:r>
      <w:r w:rsidR="000B4B51" w:rsidRPr="0012442D">
        <w:rPr>
          <w:rStyle w:val="a3"/>
          <w:sz w:val="28"/>
          <w:szCs w:val="28"/>
        </w:rPr>
        <w:lastRenderedPageBreak/>
        <w:t>постановлением администрации муниципального образования город-курорт Геленджик от 19 декабря 2019 года №3028» заменить словами «на</w:t>
      </w:r>
      <w:r w:rsidR="000B4B51">
        <w:rPr>
          <w:rStyle w:val="a3"/>
          <w:sz w:val="28"/>
          <w:szCs w:val="28"/>
        </w:rPr>
        <w:t xml:space="preserve">                        </w:t>
      </w:r>
      <w:r w:rsidR="000B4B51" w:rsidRPr="0012442D">
        <w:rPr>
          <w:rStyle w:val="a3"/>
          <w:sz w:val="28"/>
          <w:szCs w:val="28"/>
        </w:rPr>
        <w:t xml:space="preserve"> 2024-2030 годы, утвержденной постановлением администрации</w:t>
      </w:r>
      <w:r w:rsidR="000B4B51">
        <w:rPr>
          <w:rStyle w:val="a3"/>
          <w:sz w:val="28"/>
          <w:szCs w:val="28"/>
        </w:rPr>
        <w:t xml:space="preserve">   </w:t>
      </w:r>
      <w:r w:rsidR="000B4B51" w:rsidRPr="0012442D">
        <w:rPr>
          <w:rStyle w:val="a3"/>
          <w:sz w:val="28"/>
          <w:szCs w:val="28"/>
        </w:rPr>
        <w:t xml:space="preserve"> муниципального образования город-курорт Геленджик от 28 декабря 2023 года №2863»;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дополнить пунктами 5.8-5.9 следующего содержания: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«5.8. В состав комиссии по проверке готовности МСО назначаются:</w:t>
      </w:r>
    </w:p>
    <w:p w:rsidR="000B4B51" w:rsidRDefault="000B4B51" w:rsidP="000B4B51">
      <w:pPr>
        <w:pStyle w:val="1"/>
        <w:numPr>
          <w:ilvl w:val="0"/>
          <w:numId w:val="3"/>
        </w:numPr>
        <w:tabs>
          <w:tab w:val="left" w:pos="1163"/>
        </w:tabs>
        <w:ind w:firstLine="740"/>
        <w:jc w:val="both"/>
        <w:rPr>
          <w:rStyle w:val="a3"/>
          <w:sz w:val="28"/>
          <w:szCs w:val="28"/>
        </w:rPr>
      </w:pPr>
      <w:r w:rsidRPr="0012442D">
        <w:rPr>
          <w:rStyle w:val="a3"/>
          <w:sz w:val="28"/>
          <w:szCs w:val="28"/>
        </w:rPr>
        <w:t>председатель комиссии - заместитель главы муниципального образования город-курорт Геленджик по работе с правоохранительными органами, военнослужащими, общественными объединениями, казачеством, по физической культуре и спорту, по вопросам гражданской обороны, чрезвычайным ситуациям и информатизации;</w:t>
      </w:r>
    </w:p>
    <w:p w:rsidR="000B4B51" w:rsidRPr="0012442D" w:rsidRDefault="000B4B51" w:rsidP="000B4B51">
      <w:pPr>
        <w:pStyle w:val="1"/>
        <w:tabs>
          <w:tab w:val="left" w:pos="1903"/>
        </w:tabs>
        <w:ind w:left="740" w:firstLine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2442D">
        <w:rPr>
          <w:rStyle w:val="a3"/>
          <w:sz w:val="28"/>
          <w:szCs w:val="28"/>
        </w:rPr>
        <w:t>члены комиссии: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начальник управления гражданской обороны и чрезвычайных ситуаций администрации муниципального образования город-курорт Геленджик или</w:t>
      </w:r>
      <w:r>
        <w:rPr>
          <w:rStyle w:val="a3"/>
          <w:sz w:val="28"/>
          <w:szCs w:val="28"/>
        </w:rPr>
        <w:t xml:space="preserve">  </w:t>
      </w:r>
      <w:r w:rsidRPr="0012442D">
        <w:rPr>
          <w:rStyle w:val="a3"/>
          <w:sz w:val="28"/>
          <w:szCs w:val="28"/>
        </w:rPr>
        <w:t xml:space="preserve"> лицо, исполняющее его обязанности;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 xml:space="preserve">начальник </w:t>
      </w:r>
      <w:proofErr w:type="spellStart"/>
      <w:r w:rsidRPr="0012442D">
        <w:rPr>
          <w:rStyle w:val="a3"/>
          <w:sz w:val="28"/>
          <w:szCs w:val="28"/>
        </w:rPr>
        <w:t>Геленджикского</w:t>
      </w:r>
      <w:proofErr w:type="spellEnd"/>
      <w:r w:rsidRPr="0012442D">
        <w:rPr>
          <w:rStyle w:val="a3"/>
          <w:sz w:val="28"/>
          <w:szCs w:val="28"/>
        </w:rPr>
        <w:t xml:space="preserve"> пожарно-спасательного гарнизона</w:t>
      </w:r>
      <w:r>
        <w:rPr>
          <w:rStyle w:val="a3"/>
          <w:sz w:val="28"/>
          <w:szCs w:val="28"/>
        </w:rPr>
        <w:t xml:space="preserve"> -     </w:t>
      </w:r>
      <w:r w:rsidRPr="0012442D">
        <w:rPr>
          <w:rStyle w:val="a3"/>
          <w:sz w:val="28"/>
          <w:szCs w:val="28"/>
        </w:rPr>
        <w:t xml:space="preserve"> начальник 43 пожарно-спасательной части или лицо, исполняющее его обязанности;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начальник отдела ЕДДС муниципального казенного учреждения «Служба спасения» муниципального образования город-курорт Геленджик или лицо, исполняющее его обязанности.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 xml:space="preserve">5.9. Акт по результатам комплексной проверки </w:t>
      </w:r>
      <w:proofErr w:type="gramStart"/>
      <w:r w:rsidRPr="0012442D">
        <w:rPr>
          <w:rStyle w:val="a3"/>
          <w:sz w:val="28"/>
          <w:szCs w:val="28"/>
        </w:rPr>
        <w:t>готовности</w:t>
      </w:r>
      <w:r>
        <w:rPr>
          <w:rStyle w:val="a3"/>
          <w:sz w:val="28"/>
          <w:szCs w:val="28"/>
        </w:rPr>
        <w:t xml:space="preserve"> </w:t>
      </w:r>
      <w:r w:rsidRPr="0012442D">
        <w:rPr>
          <w:rStyle w:val="a3"/>
          <w:sz w:val="28"/>
          <w:szCs w:val="28"/>
        </w:rPr>
        <w:t xml:space="preserve"> муниципальной</w:t>
      </w:r>
      <w:proofErr w:type="gramEnd"/>
      <w:r w:rsidRPr="0012442D">
        <w:rPr>
          <w:rStyle w:val="a3"/>
          <w:sz w:val="28"/>
          <w:szCs w:val="28"/>
        </w:rPr>
        <w:t xml:space="preserve"> автоматизированной системы централизованного оповещения населения муниципального образования город-курорт Геленджик утверждается главой муниципального образования город-курорт Геленджик или лицом, исполняющим его обязанности».</w:t>
      </w:r>
    </w:p>
    <w:p w:rsidR="000B4B51" w:rsidRPr="0012442D" w:rsidRDefault="000B4B51" w:rsidP="000B4B51">
      <w:pPr>
        <w:pStyle w:val="1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</w:t>
      </w:r>
      <w:r>
        <w:rPr>
          <w:rStyle w:val="a3"/>
          <w:sz w:val="28"/>
          <w:szCs w:val="28"/>
        </w:rPr>
        <w:t xml:space="preserve">                     </w:t>
      </w:r>
      <w:r w:rsidRPr="0012442D">
        <w:rPr>
          <w:rStyle w:val="a3"/>
          <w:sz w:val="28"/>
          <w:szCs w:val="28"/>
        </w:rPr>
        <w:t xml:space="preserve"> на официальном сайте администрации муниципального образования</w:t>
      </w:r>
      <w:r>
        <w:rPr>
          <w:rStyle w:val="a3"/>
          <w:sz w:val="28"/>
          <w:szCs w:val="28"/>
        </w:rPr>
        <w:t xml:space="preserve">               </w:t>
      </w:r>
      <w:r w:rsidRPr="0012442D">
        <w:rPr>
          <w:rStyle w:val="a3"/>
          <w:sz w:val="28"/>
          <w:szCs w:val="28"/>
        </w:rPr>
        <w:t xml:space="preserve"> город-курорт Геленджик в информационно-телекоммуникационной сети «Интернет» </w:t>
      </w:r>
      <w:r w:rsidRPr="0012442D">
        <w:rPr>
          <w:rStyle w:val="a3"/>
          <w:sz w:val="28"/>
          <w:szCs w:val="28"/>
          <w:lang w:eastAsia="en-US"/>
        </w:rPr>
        <w:t>(</w:t>
      </w:r>
      <w:proofErr w:type="spellStart"/>
      <w:r w:rsidRPr="0012442D">
        <w:rPr>
          <w:rStyle w:val="a3"/>
          <w:sz w:val="28"/>
          <w:szCs w:val="28"/>
          <w:lang w:val="en-US" w:eastAsia="en-US"/>
        </w:rPr>
        <w:t>admgel</w:t>
      </w:r>
      <w:proofErr w:type="spellEnd"/>
      <w:r w:rsidRPr="0012442D">
        <w:rPr>
          <w:rStyle w:val="a3"/>
          <w:sz w:val="28"/>
          <w:szCs w:val="28"/>
          <w:lang w:eastAsia="en-US"/>
        </w:rPr>
        <w:t>.</w:t>
      </w:r>
      <w:proofErr w:type="spellStart"/>
      <w:r w:rsidRPr="0012442D">
        <w:rPr>
          <w:rStyle w:val="a3"/>
          <w:sz w:val="28"/>
          <w:szCs w:val="28"/>
          <w:lang w:val="en-US" w:eastAsia="en-US"/>
        </w:rPr>
        <w:t>ru</w:t>
      </w:r>
      <w:proofErr w:type="spellEnd"/>
      <w:r w:rsidRPr="0012442D">
        <w:rPr>
          <w:rStyle w:val="a3"/>
          <w:sz w:val="28"/>
          <w:szCs w:val="28"/>
          <w:lang w:eastAsia="en-US"/>
        </w:rPr>
        <w:t>).</w:t>
      </w:r>
    </w:p>
    <w:p w:rsidR="000B4B51" w:rsidRPr="0012442D" w:rsidRDefault="000B4B51" w:rsidP="000B4B51">
      <w:pPr>
        <w:pStyle w:val="1"/>
        <w:spacing w:after="640"/>
        <w:ind w:firstLine="74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3. Постановление вступает в силу со дня его официального</w:t>
      </w:r>
      <w:r w:rsidR="00066D9C">
        <w:rPr>
          <w:rStyle w:val="a3"/>
          <w:sz w:val="28"/>
          <w:szCs w:val="28"/>
        </w:rPr>
        <w:t xml:space="preserve">   </w:t>
      </w:r>
      <w:bookmarkStart w:id="0" w:name="_GoBack"/>
      <w:bookmarkEnd w:id="0"/>
      <w:r w:rsidRPr="0012442D">
        <w:rPr>
          <w:rStyle w:val="a3"/>
          <w:sz w:val="28"/>
          <w:szCs w:val="28"/>
        </w:rPr>
        <w:t xml:space="preserve"> обнародования.</w:t>
      </w:r>
    </w:p>
    <w:p w:rsidR="000B4B51" w:rsidRDefault="000B4B51" w:rsidP="000B4B51">
      <w:pPr>
        <w:pStyle w:val="1"/>
        <w:spacing w:line="252" w:lineRule="auto"/>
        <w:ind w:firstLine="0"/>
        <w:jc w:val="both"/>
        <w:rPr>
          <w:rStyle w:val="a3"/>
          <w:sz w:val="28"/>
          <w:szCs w:val="28"/>
        </w:rPr>
      </w:pPr>
      <w:r w:rsidRPr="001244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473FD" wp14:editId="43E27F96">
                <wp:simplePos x="0" y="0"/>
                <wp:positionH relativeFrom="page">
                  <wp:posOffset>5948045</wp:posOffset>
                </wp:positionH>
                <wp:positionV relativeFrom="paragraph">
                  <wp:posOffset>215900</wp:posOffset>
                </wp:positionV>
                <wp:extent cx="1186180" cy="203200"/>
                <wp:effectExtent l="0" t="0" r="0" b="0"/>
                <wp:wrapSquare wrapText="left"/>
                <wp:docPr id="2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4B51" w:rsidRDefault="000B4B51" w:rsidP="000B4B51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</w:rPr>
                              <w:t xml:space="preserve">А.А. </w:t>
                            </w:r>
                            <w:proofErr w:type="spellStart"/>
                            <w:r>
                              <w:rPr>
                                <w:rStyle w:val="a3"/>
                              </w:rPr>
                              <w:t>Богодистов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60473FD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68.35pt;margin-top:17pt;width:93.4pt;height:1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H4hwEAAAgDAAAOAAAAZHJzL2Uyb0RvYy54bWysUlFLwzAQfhf8DyHvrl2FOcq6gYyJICpM&#10;f0CaJmugyYUkrt2/95K1U/RNfEkud5fvvvvuVptBd+QonFdgKjqf5ZQIw6FR5lDR97fdzZISH5hp&#10;WAdGVPQkPN2sr69WvS1FAS10jXAEQYwve1vRNgRbZpnnrdDMz8AKg0EJTrOAT3fIGsd6RNddVuT5&#10;IuvBNdYBF96jd3sO0nXCl1Lw8CKlF4F0FUVuIZ0unXU8s/WKlQfHbKv4SIP9gYVmymDRC9SWBUY+&#10;nPoFpRV34EGGGQedgZSKi9QDdjPPf3Szb5kVqRcUx9uLTP7/YPnz8dUR1VS0oMQwjSNKVcldlKa3&#10;vsSMvcWcMNzDgCOe/B6dseNBOh1v7IVgHEU+XYQVQyA8fpovF/MlhjjGivwWJxdhsq/f1vnwIECT&#10;aFTU4eCSnuz45MM5dUqJxQzsVNdFf6R4phKtMNTDyLuG5oS0e5xtRQ0uHyXdo0Hp4hpMhpuMejQm&#10;SJQ78RtXI87z+zsV/lrg9ScAAAD//wMAUEsDBBQABgAIAAAAIQDo2Ixv3gAAAAoBAAAPAAAAZHJz&#10;L2Rvd25yZXYueG1sTI/BTsMwEETvSPyDtUjcqJ0GQgnZVAjBkUotXLg58TZJG6+j2GnD3+Oe4Lja&#10;p5k3xXq2vTjR6DvHCMlCgSCunem4Qfj6fL9bgfBBs9G9Y0L4IQ/r8vqq0LlxZ97SaRcaEUPY5xqh&#10;DWHIpfR1S1b7hRuI42/vRqtDPMdGmlGfY7jt5VKpTFrdcWxo9UCvLdXH3WQR9h+b4+Ft2qpDo1b0&#10;nYw0V8kG8fZmfnkGEWgOfzBc9KM6lNGpchMbL3qEpzR7jChCeh83XYBkmT6AqBCyTIEsC/l/QvkL&#10;AAD//wMAUEsBAi0AFAAGAAgAAAAhALaDOJL+AAAA4QEAABMAAAAAAAAAAAAAAAAAAAAAAFtDb250&#10;ZW50X1R5cGVzXS54bWxQSwECLQAUAAYACAAAACEAOP0h/9YAAACUAQAACwAAAAAAAAAAAAAAAAAv&#10;AQAAX3JlbHMvLnJlbHNQSwECLQAUAAYACAAAACEA1gGh+IcBAAAIAwAADgAAAAAAAAAAAAAAAAAu&#10;AgAAZHJzL2Uyb0RvYy54bWxQSwECLQAUAAYACAAAACEA6NiMb94AAAAKAQAADwAAAAAAAAAAAAAA&#10;AADhAwAAZHJzL2Rvd25yZXYueG1sUEsFBgAAAAAEAAQA8wAAAOwEAAAAAA==&#10;" filled="f" stroked="f">
                <v:textbox inset="0,0,0,0">
                  <w:txbxContent>
                    <w:p w:rsidR="000B4B51" w:rsidRDefault="000B4B51" w:rsidP="000B4B51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rStyle w:val="a3"/>
                        </w:rPr>
                        <w:t xml:space="preserve">А.А. </w:t>
                      </w:r>
                      <w:proofErr w:type="spellStart"/>
                      <w:r>
                        <w:rPr>
                          <w:rStyle w:val="a3"/>
                        </w:rPr>
                        <w:t>Богодистов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12442D">
        <w:rPr>
          <w:rStyle w:val="a3"/>
          <w:sz w:val="28"/>
          <w:szCs w:val="28"/>
        </w:rPr>
        <w:t>Глава муниципального образования</w:t>
      </w:r>
    </w:p>
    <w:p w:rsidR="000B4B51" w:rsidRPr="0012442D" w:rsidRDefault="000B4B51" w:rsidP="000B4B51">
      <w:pPr>
        <w:pStyle w:val="1"/>
        <w:spacing w:line="252" w:lineRule="auto"/>
        <w:ind w:firstLine="0"/>
        <w:jc w:val="both"/>
        <w:rPr>
          <w:sz w:val="28"/>
          <w:szCs w:val="28"/>
        </w:rPr>
      </w:pPr>
      <w:r w:rsidRPr="0012442D">
        <w:rPr>
          <w:rStyle w:val="a3"/>
          <w:sz w:val="28"/>
          <w:szCs w:val="28"/>
        </w:rPr>
        <w:t>город-курорт Геленджик</w:t>
      </w:r>
    </w:p>
    <w:p w:rsidR="002B0D3A" w:rsidRPr="0012442D" w:rsidRDefault="002B0D3A">
      <w:pPr>
        <w:pStyle w:val="1"/>
        <w:ind w:firstLine="700"/>
        <w:jc w:val="both"/>
        <w:rPr>
          <w:sz w:val="28"/>
          <w:szCs w:val="28"/>
        </w:rPr>
      </w:pPr>
    </w:p>
    <w:sectPr w:rsidR="002B0D3A" w:rsidRPr="0012442D">
      <w:headerReference w:type="default" r:id="rId7"/>
      <w:headerReference w:type="first" r:id="rId8"/>
      <w:type w:val="continuous"/>
      <w:pgSz w:w="11900" w:h="16840"/>
      <w:pgMar w:top="1236" w:right="544" w:bottom="988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13" w:rsidRDefault="00F50D13">
      <w:r>
        <w:separator/>
      </w:r>
    </w:p>
  </w:endnote>
  <w:endnote w:type="continuationSeparator" w:id="0">
    <w:p w:rsidR="00F50D13" w:rsidRDefault="00F5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13" w:rsidRDefault="00F50D13"/>
  </w:footnote>
  <w:footnote w:type="continuationSeparator" w:id="0">
    <w:p w:rsidR="00F50D13" w:rsidRDefault="00F50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3A" w:rsidRDefault="0039183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4109085</wp:posOffset>
              </wp:positionH>
              <wp:positionV relativeFrom="page">
                <wp:posOffset>542290</wp:posOffset>
              </wp:positionV>
              <wp:extent cx="6159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0D3A" w:rsidRDefault="00391832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6D9C" w:rsidRPr="00066D9C">
                            <w:rPr>
                              <w:rStyle w:val="21"/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Style w:val="21"/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3.55pt;margin-top:42.7pt;width:4.85pt;height:8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CtlgEAACADAAAOAAAAZHJzL2Uyb0RvYy54bWysUtFO6zAMfUfiH6K8s7bAEFTr0L1CICQE&#10;SON+QJYma6QmjuKwdn+Pk3UDwRu6L65ju8fHx17cjrZnWxXQgGt4NSs5U05Ca9ym4f/e7s+uOcMo&#10;XCt6cKrhO4X8dnl6shh8rc6hg75VgRGIw3rwDe9i9HVRoOyUFTgDrxwlNQQrIj3DpmiDGAjd9sV5&#10;WV4VA4TWB5AKkaJ3+yRfZnytlYwvWqOKrG84cYvZhmzXyRbLhag3QfjOyImG+AULK4yjpkeoOxEF&#10;ew/mB5Q1MgCCjjMJtgCtjVR5BpqmKr9Ns+qEV3kWEgf9USb8f7DyefsamGkbfsGZE5ZWlLuyiyTN&#10;4LGmipWnmjj+hZFWfIgjBdPEow42fWkWRnkSeXcUVo2RSQpeVfObOWeSMlU5v6yy7sXnvz5gfFBg&#10;WXIaHmhtWU2xfcJIPKj0UJJaObg3fZ/iieCeSPLiuB4n1mtod0R6oM023NHpcdY/OhIuHcHBCQdn&#10;PTkJHP2f90gNct+EuoeamtEaMp3pZNKev75z1edhLz8AAAD//wMAUEsDBBQABgAIAAAAIQBFgwPY&#10;3QAAAAoBAAAPAAAAZHJzL2Rvd25yZXYueG1sTI/LasMwEEX3hf6DmEB3jZSQOMa1HEqgm+6alkB3&#10;ijWxTPQwkuLYf9/pql0Oc7j33Ho/OctGjKkPXsJqKYChb4PufSfh6/PtuQSWsvJa2eBRwowJ9s3j&#10;Q60qHe7+A8dj7hiF+FQpCSbnoeI8tQadSsswoKffJUSnMp2x4zqqO4U7y9dCFNyp3lODUQMeDLbX&#10;481J2E2ngEPCA35fxjaafi7t+yzl02J6fQGWccp/MPzqkzo05HQON68TsxKKzW5FqIRyuwFGQLEt&#10;aMuZSLEWwJua/5/Q/AAAAP//AwBQSwECLQAUAAYACAAAACEAtoM4kv4AAADhAQAAEwAAAAAAAAAA&#10;AAAAAAAAAAAAW0NvbnRlbnRfVHlwZXNdLnhtbFBLAQItABQABgAIAAAAIQA4/SH/1gAAAJQBAAAL&#10;AAAAAAAAAAAAAAAAAC8BAABfcmVscy8ucmVsc1BLAQItABQABgAIAAAAIQCtSFCtlgEAACADAAAO&#10;AAAAAAAAAAAAAAAAAC4CAABkcnMvZTJvRG9jLnhtbFBLAQItABQABgAIAAAAIQBFgwPY3QAAAAoB&#10;AAAPAAAAAAAAAAAAAAAAAPADAABkcnMvZG93bnJldi54bWxQSwUGAAAAAAQABADzAAAA+gQAAAAA&#10;" filled="f" stroked="f">
              <v:textbox style="mso-fit-shape-to-text:t" inset="0,0,0,0">
                <w:txbxContent>
                  <w:p w:rsidR="002B0D3A" w:rsidRDefault="00391832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6D9C" w:rsidRPr="00066D9C">
                      <w:rPr>
                        <w:rStyle w:val="21"/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Style w:val="21"/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3A" w:rsidRDefault="002B0D3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050"/>
    <w:multiLevelType w:val="multilevel"/>
    <w:tmpl w:val="43045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B3502C"/>
    <w:multiLevelType w:val="multilevel"/>
    <w:tmpl w:val="D9B20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07901"/>
    <w:multiLevelType w:val="multilevel"/>
    <w:tmpl w:val="F710D9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3A"/>
    <w:rsid w:val="00030A6E"/>
    <w:rsid w:val="00066D9C"/>
    <w:rsid w:val="000B4B51"/>
    <w:rsid w:val="0012442D"/>
    <w:rsid w:val="00181E31"/>
    <w:rsid w:val="002B0D3A"/>
    <w:rsid w:val="00391832"/>
    <w:rsid w:val="00E139C3"/>
    <w:rsid w:val="00F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8AFB"/>
  <w15:docId w15:val="{532876E3-1319-4036-A285-4B125192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b/>
      <w:bCs/>
      <w:sz w:val="12"/>
      <w:szCs w:val="12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20"/>
      <w:ind w:left="270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pacing w:after="580"/>
      <w:ind w:left="30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инженер</dc:creator>
  <cp:lastModifiedBy>Начальник ЕДДС</cp:lastModifiedBy>
  <cp:revision>3</cp:revision>
  <dcterms:created xsi:type="dcterms:W3CDTF">2024-10-24T09:44:00Z</dcterms:created>
  <dcterms:modified xsi:type="dcterms:W3CDTF">2024-10-24T09:45:00Z</dcterms:modified>
</cp:coreProperties>
</file>