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5E" w:rsidRDefault="00C03F38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371B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1D6402" w:rsidRPr="001D6402" w:rsidRDefault="004A0C5E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</w:t>
      </w:r>
      <w:r w:rsidR="001D6402" w:rsidRP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 марта 2017 года №582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по оказанию услуг на территории </w:t>
      </w:r>
      <w:proofErr w:type="gramStart"/>
      <w:r w:rsidRP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A0C5E" w:rsidRPr="004A0C5E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город-курорт Геленджик» </w:t>
      </w:r>
      <w:r w:rsidR="004A0C5E"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редакции </w:t>
      </w:r>
      <w:proofErr w:type="gramEnd"/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</w:t>
      </w:r>
      <w:r w:rsid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июля</w:t>
      </w:r>
      <w:r w:rsidR="00E70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 года №</w:t>
      </w:r>
      <w:r w:rsidR="001D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1773</w:t>
      </w: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E94A50" w:rsidRPr="004A0C5E" w:rsidRDefault="00E94A50" w:rsidP="00371B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C5E" w:rsidRPr="004A0C5E" w:rsidRDefault="004A0C5E" w:rsidP="00B33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поступлением обращений от юридических лиц и индивидуальных предпринимателей о размещении нестационарных объектов</w:t>
      </w:r>
      <w:r w:rsidR="003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A7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оказанию услуг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город-курорт Геленджик, </w:t>
      </w:r>
      <w:r w:rsidR="0016408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необходимостью увеличения количества нестационарных объектов</w:t>
      </w:r>
      <w:r w:rsidR="00CA7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оказанию услуг, </w:t>
      </w:r>
      <w:r w:rsidR="0021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осуществляющих деятельность в определенный сезон на территории муниципального образования город-курорт Геленджик,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статьями 16, 37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от</w:t>
      </w:r>
      <w:r w:rsidR="00F255E0" w:rsidRPr="00F2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1CF">
        <w:rPr>
          <w:rFonts w:ascii="Times New Roman" w:eastAsia="Times New Roman" w:hAnsi="Times New Roman" w:cs="Times New Roman"/>
          <w:sz w:val="28"/>
          <w:szCs w:val="28"/>
          <w:lang w:eastAsia="ru-RU"/>
        </w:rPr>
        <w:t>27 декабря</w:t>
      </w:r>
      <w:r w:rsidR="00FA23CD" w:rsidRP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FA23CD" w:rsidRP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</w:t>
      </w:r>
      <w:proofErr w:type="gramEnd"/>
      <w:r w:rsidR="00FA23CD" w:rsidRP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="00A661CF">
        <w:rPr>
          <w:rFonts w:ascii="Times New Roman" w:eastAsia="Times New Roman" w:hAnsi="Times New Roman" w:cs="Times New Roman"/>
          <w:sz w:val="28"/>
          <w:szCs w:val="28"/>
          <w:lang w:eastAsia="ru-RU"/>
        </w:rPr>
        <w:t>521</w:t>
      </w:r>
      <w:r w:rsidR="00FA23CD" w:rsidRP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A293B" w:rsidRP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28 декабря 2009 года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93B" w:rsidRP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№381-ФЗ «Об основах государственного регулирования торговой деятельности в Российской Федерации» (в редакции Федерального закона от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декабря </w:t>
      </w:r>
      <w:r w:rsidR="00CA7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2018 года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>№488-ФЗ</w:t>
      </w:r>
      <w:r w:rsidR="000A293B" w:rsidRP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Краснодарского края от </w:t>
      </w:r>
      <w:r w:rsidR="00E3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мая 2005 года </w:t>
      </w:r>
      <w:r w:rsidR="00CA7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31FC9">
        <w:rPr>
          <w:rFonts w:ascii="Times New Roman" w:eastAsia="Times New Roman" w:hAnsi="Times New Roman" w:cs="Times New Roman"/>
          <w:sz w:val="28"/>
          <w:szCs w:val="28"/>
          <w:lang w:eastAsia="ru-RU"/>
        </w:rPr>
        <w:t>№879-КЗ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FC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 политике Краснодарского края в сфере торговой деятельности»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Закона Краснодарского края от</w:t>
      </w:r>
      <w:r w:rsid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февраля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3973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>-КЗ)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главы администрации</w:t>
      </w:r>
      <w:proofErr w:type="gramEnd"/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(губернатора) Краснодарского кр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 ноября 2014 года №1249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края» (в редакции постановления главы администрации (губернатора) Краснодарского края от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2018 года №859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33,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41, 72 Устава муниципал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образования город-курорт Г</w:t>
      </w:r>
      <w:r w:rsidR="00CF77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еленджик,</w:t>
      </w:r>
      <w:r w:rsidR="00E54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gramStart"/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E94A50" w:rsidRDefault="004A0C5E" w:rsidP="00DD0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F44FF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E94A50"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город-курорт Геленджик </w:t>
      </w:r>
      <w:r w:rsidR="001D6402" w:rsidRPr="001D64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1 марта 2017 года №582 «Об утверждении схем размещения нестационарных объектов по оказанию услуг на территории </w:t>
      </w:r>
      <w:r w:rsidR="001D6402" w:rsidRPr="001D640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муниципального образования город-курорт Геленджик» </w:t>
      </w:r>
      <w:r w:rsidR="00F255E0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D0844" w:rsidRPr="00DD08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образования город-курорт Геленджик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402"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июля 2019 года №1773</w:t>
      </w:r>
      <w:r w:rsidRPr="001D640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D28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</w:t>
      </w:r>
      <w:r w:rsidR="000F44FF" w:rsidRPr="00570CFF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0F44F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D288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0F44FF" w:rsidRPr="00E9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постановления изложить в следующей редакции: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«1. Утвердить: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видов конструкций, рекомендуемых для использования при организации нестационарных объектов по оказанию услуг на территории муниципального образования город-курорт Геленджик (приложение №1)»;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схему размещения нестационарных объектов по оказанию услуг на территории города Геленджика (приложение №2);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схему размещения нестационарных объектов по оказанию услуг на территории 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Архипо-Осиповского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 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рхипо-Осиповка</w:t>
      </w:r>
      <w:proofErr w:type="spellEnd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№3);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схему размещения нестационарных объектов по оказанию услуг на территории 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 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ивноморское</w:t>
      </w:r>
      <w:proofErr w:type="spellEnd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№4);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схему размещения нестационарных объектов по оказанию услуг на территории 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 (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</w:t>
      </w:r>
      <w:proofErr w:type="gram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жанхот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) (приложение №5);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схему размещения нестационарных объектов по оказанию услуг на территории 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 (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расковеевка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) (приложение №6);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схему размещения нестационарных объектов по оказанию услуг на территории Кабардинского сельского округа муниципального образования город-курорт Геленджик 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абардинка</w:t>
      </w:r>
      <w:proofErr w:type="spellEnd"/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№7);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схему размещения нестационарных объектов по оказанию услуг на территории 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 (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proofErr w:type="gram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етта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) (приложение №8)</w:t>
      </w:r>
      <w:r w:rsidR="00CA76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пункте 2 постановления слов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Кукарцева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«Саранчук», слов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«Краснов» заменить слов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«Гребцов»;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пункте 3 постановления слов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«Сычева»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Сугибин</w:t>
      </w:r>
      <w:proofErr w:type="spellEnd"/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пункте 3 постановления слов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«Китай-Гора» заменить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словом 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«Сомова»</w:t>
      </w:r>
      <w:r w:rsidR="00455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7 постановления слов</w:t>
      </w:r>
      <w:r w:rsidR="000800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словом «Майстренко»</w:t>
      </w:r>
      <w:r w:rsidR="00455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3320" w:rsidRPr="00E53320" w:rsidRDefault="00E53320" w:rsidP="00E53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4553C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5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1-6 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редакции приложени</w:t>
      </w:r>
      <w:r w:rsidR="000A2C3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3C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1-6 к настоящему постановлению;</w:t>
      </w:r>
    </w:p>
    <w:p w:rsidR="005D2880" w:rsidRPr="00E94A50" w:rsidRDefault="004553CF" w:rsidP="00DD0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постановление дополнить приложениями №7, 8 согласно приложениям №7, 8 к настоящему постановлению.</w:t>
      </w:r>
    </w:p>
    <w:p w:rsidR="005D2880" w:rsidRPr="003420AF" w:rsidRDefault="005D2880" w:rsidP="005D288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3420AF">
        <w:rPr>
          <w:rFonts w:ascii="Times New Roman" w:hAnsi="Times New Roman" w:cs="Times New Roman"/>
          <w:sz w:val="28"/>
          <w:szCs w:val="28"/>
          <w:lang w:eastAsia="ru-RU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D2880" w:rsidRPr="003420AF" w:rsidRDefault="005D2880" w:rsidP="005D288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0AF">
        <w:rPr>
          <w:rFonts w:ascii="Times New Roman" w:hAnsi="Times New Roman" w:cs="Times New Roman"/>
          <w:sz w:val="28"/>
          <w:szCs w:val="28"/>
          <w:lang w:eastAsia="ru-RU"/>
        </w:rPr>
        <w:t>3. Управлению потребительского рынка и услуг администрации муниципального образования город-курорт Геленджик (Саранчук) представить в департамент потребительской сферы и регулирования рынка алкоголя Краснодарского края копию настоящего постановле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ния, а также копию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официального печатного </w:t>
      </w:r>
      <w:r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издания,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котором </w:t>
      </w:r>
      <w:r w:rsidRPr="003420AF">
        <w:rPr>
          <w:rFonts w:ascii="Times New Roman" w:hAnsi="Times New Roman" w:cs="Times New Roman"/>
          <w:sz w:val="28"/>
          <w:szCs w:val="28"/>
          <w:lang w:eastAsia="ru-RU"/>
        </w:rPr>
        <w:t>оно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опубликовано, </w:t>
      </w:r>
      <w:r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Pr="003420AF">
        <w:rPr>
          <w:rFonts w:ascii="Times New Roman" w:hAnsi="Times New Roman" w:cs="Times New Roman"/>
          <w:sz w:val="28"/>
          <w:szCs w:val="28"/>
          <w:lang w:eastAsia="ru-RU"/>
        </w:rPr>
        <w:t>5 рабочих дней после официального опубликования настоящего постановления.</w:t>
      </w:r>
    </w:p>
    <w:p w:rsidR="005D2880" w:rsidRPr="004A0C5E" w:rsidRDefault="005D2880" w:rsidP="005D2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постановление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официальном сайте администрации муниципального образования город-курорт Геленджик в информационно-телекоммуникационной сети «Интернет» в течение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 календарных дней после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D2880" w:rsidRPr="004A0C5E" w:rsidRDefault="005D2880" w:rsidP="005D288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официального опубликования.</w:t>
      </w:r>
    </w:p>
    <w:p w:rsidR="00E94A50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E3E" w:rsidRPr="004A0C5E" w:rsidRDefault="00030E3E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50" w:rsidRPr="004A0C5E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E94A50" w:rsidRPr="004A0C5E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</w:t>
      </w:r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F255E0" w:rsidRDefault="00F255E0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4553CF" w:rsidRDefault="004553CF" w:rsidP="00E947C9">
      <w:pPr>
        <w:spacing w:after="0" w:line="240" w:lineRule="auto"/>
        <w:jc w:val="center"/>
      </w:pPr>
    </w:p>
    <w:p w:rsidR="0010459A" w:rsidRDefault="0010459A" w:rsidP="000F44FF">
      <w:pPr>
        <w:spacing w:after="0" w:line="240" w:lineRule="auto"/>
      </w:pPr>
    </w:p>
    <w:p w:rsidR="00CA76E9" w:rsidRDefault="00CA76E9" w:rsidP="000F44FF">
      <w:pPr>
        <w:spacing w:after="0" w:line="240" w:lineRule="auto"/>
      </w:pPr>
    </w:p>
    <w:p w:rsidR="00E947C9" w:rsidRPr="00E947C9" w:rsidRDefault="00E94A50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lastRenderedPageBreak/>
        <w:t xml:space="preserve"> </w:t>
      </w:r>
      <w:r w:rsidR="00E947C9" w:rsidRPr="00E9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постановления администрации 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№______________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от 1 марта 2017 года №582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по оказанию услуг на территории </w:t>
      </w:r>
      <w:proofErr w:type="gramStart"/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Геленджик» (в редакции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1D6402" w:rsidRPr="001D6402" w:rsidRDefault="001D6402" w:rsidP="001D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от 23 июля 2019 года №1773)»</w:t>
      </w:r>
    </w:p>
    <w:p w:rsidR="00E947C9" w:rsidRPr="001D6402" w:rsidRDefault="00E947C9" w:rsidP="00E947C9">
      <w:pPr>
        <w:spacing w:after="0" w:line="240" w:lineRule="auto"/>
        <w:ind w:left="851" w:right="45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34433" w:rsidRPr="00E947C9" w:rsidRDefault="00B34433" w:rsidP="00E947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потребительского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и услуг администрации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E947C9" w:rsidRPr="00E947C9" w:rsidRDefault="00F255E0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                                                    </w:t>
      </w:r>
      <w:r w:rsid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Саранчук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E947C9" w:rsidRPr="00E947C9" w:rsidRDefault="00B3443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правового управления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bookmarkStart w:id="0" w:name="_GoBack"/>
      <w:bookmarkEnd w:id="0"/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муниципального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</w:t>
      </w:r>
      <w:r w:rsidR="0085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 </w:t>
      </w:r>
      <w:proofErr w:type="spellStart"/>
      <w:r w:rsidR="001045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Гребеник</w:t>
      </w:r>
      <w:proofErr w:type="spellEnd"/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459A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А.К. </w:t>
      </w:r>
      <w:proofErr w:type="spellStart"/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Ананиади</w:t>
      </w:r>
      <w:proofErr w:type="spellEnd"/>
    </w:p>
    <w:p w:rsidR="0010459A" w:rsidRDefault="0010459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4D3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9E56FA" w:rsidRPr="009E56FA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архитектуры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- главн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6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Мальцева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отношений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>Ю.Ю. Сомова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4D3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9E56FA" w:rsidRPr="009E56FA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Сугибин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культуры,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и кинематографии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Нефедова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6D1" w:rsidRDefault="006676D1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9E56FA" w:rsidRPr="009E56FA" w:rsidRDefault="006676D1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промышленности,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транспорта, связи и экологии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</w:t>
      </w:r>
      <w:r w:rsidR="006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6676D1" w:rsidRPr="006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proofErr w:type="spellStart"/>
      <w:r w:rsidR="006676D1" w:rsidRPr="006676D1">
        <w:rPr>
          <w:rFonts w:ascii="Times New Roman" w:eastAsia="Times New Roman" w:hAnsi="Times New Roman" w:cs="Times New Roman"/>
          <w:sz w:val="28"/>
          <w:szCs w:val="28"/>
          <w:lang w:eastAsia="ar-SA"/>
        </w:rPr>
        <w:t>Носачева</w:t>
      </w:r>
      <w:proofErr w:type="spellEnd"/>
    </w:p>
    <w:p w:rsid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568" w:rsidRDefault="00173568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9E56FA" w:rsidRPr="009E56FA" w:rsidRDefault="00173568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Архипо-Осиповского</w:t>
      </w:r>
      <w:proofErr w:type="spellEnd"/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  <w:r w:rsid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Климов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Сосов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Кабардинского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     Г.Е. </w:t>
      </w:r>
      <w:proofErr w:type="spell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Кялов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568" w:rsidRPr="00173568" w:rsidRDefault="00173568" w:rsidP="00173568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9E56FA" w:rsidRPr="009E56FA" w:rsidRDefault="00173568" w:rsidP="00173568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</w:t>
      </w:r>
      <w:r w:rsid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Д.Н. </w:t>
      </w:r>
      <w:proofErr w:type="spellStart"/>
      <w:r w:rsidR="001735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Доррер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Е.Н. Майстренко</w:t>
      </w:r>
    </w:p>
    <w:p w:rsidR="00FB0480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480" w:rsidRPr="009E56FA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FB0480" w:rsidRPr="009E56FA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B0480" w:rsidRPr="009E56FA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34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34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А.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>А. Грачев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402E4A" w:rsidRPr="000C203F" w:rsidRDefault="009E56FA" w:rsidP="005248D1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5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5DD1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Полуяно</w:t>
      </w:r>
      <w:r w:rsidR="001D64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sectPr w:rsidR="00402E4A" w:rsidRPr="000C203F" w:rsidSect="00402E4A">
      <w:headerReference w:type="default" r:id="rId7"/>
      <w:pgSz w:w="11906" w:h="16838"/>
      <w:pgMar w:top="851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0CB" w:rsidRDefault="006B40CB">
      <w:pPr>
        <w:spacing w:after="0" w:line="240" w:lineRule="auto"/>
      </w:pPr>
      <w:r>
        <w:separator/>
      </w:r>
    </w:p>
  </w:endnote>
  <w:endnote w:type="continuationSeparator" w:id="0">
    <w:p w:rsidR="006B40CB" w:rsidRDefault="006B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0CB" w:rsidRDefault="006B40CB">
      <w:pPr>
        <w:spacing w:after="0" w:line="240" w:lineRule="auto"/>
      </w:pPr>
      <w:r>
        <w:separator/>
      </w:r>
    </w:p>
  </w:footnote>
  <w:footnote w:type="continuationSeparator" w:id="0">
    <w:p w:rsidR="006B40CB" w:rsidRDefault="006B4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4A" w:rsidRDefault="00402E4A" w:rsidP="00E947C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73568"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A8"/>
    <w:rsid w:val="00003067"/>
    <w:rsid w:val="00030E3E"/>
    <w:rsid w:val="00033CDD"/>
    <w:rsid w:val="0006211D"/>
    <w:rsid w:val="0008001E"/>
    <w:rsid w:val="000912DD"/>
    <w:rsid w:val="000A293B"/>
    <w:rsid w:val="000A2C35"/>
    <w:rsid w:val="000A402B"/>
    <w:rsid w:val="000B3E4C"/>
    <w:rsid w:val="000B4D4F"/>
    <w:rsid w:val="000C1D73"/>
    <w:rsid w:val="000C203F"/>
    <w:rsid w:val="000C77EF"/>
    <w:rsid w:val="000C79E7"/>
    <w:rsid w:val="000F44FF"/>
    <w:rsid w:val="0010459A"/>
    <w:rsid w:val="00104EC4"/>
    <w:rsid w:val="001064D3"/>
    <w:rsid w:val="00123223"/>
    <w:rsid w:val="0016387D"/>
    <w:rsid w:val="00164082"/>
    <w:rsid w:val="00173568"/>
    <w:rsid w:val="00193A2F"/>
    <w:rsid w:val="001D6402"/>
    <w:rsid w:val="00210343"/>
    <w:rsid w:val="002250C5"/>
    <w:rsid w:val="0024027E"/>
    <w:rsid w:val="00240F52"/>
    <w:rsid w:val="00241B2B"/>
    <w:rsid w:val="00272345"/>
    <w:rsid w:val="00275DAF"/>
    <w:rsid w:val="00275DD1"/>
    <w:rsid w:val="00287530"/>
    <w:rsid w:val="002930F7"/>
    <w:rsid w:val="002B122C"/>
    <w:rsid w:val="002B24D3"/>
    <w:rsid w:val="00300D46"/>
    <w:rsid w:val="00332A64"/>
    <w:rsid w:val="00336367"/>
    <w:rsid w:val="00367A73"/>
    <w:rsid w:val="00371B34"/>
    <w:rsid w:val="003A2C49"/>
    <w:rsid w:val="003C492A"/>
    <w:rsid w:val="003C5663"/>
    <w:rsid w:val="003D6DBC"/>
    <w:rsid w:val="00402E4A"/>
    <w:rsid w:val="0040411D"/>
    <w:rsid w:val="0042167D"/>
    <w:rsid w:val="004553CF"/>
    <w:rsid w:val="00462C62"/>
    <w:rsid w:val="004A0C5E"/>
    <w:rsid w:val="004B5512"/>
    <w:rsid w:val="005248D1"/>
    <w:rsid w:val="00582478"/>
    <w:rsid w:val="00591E55"/>
    <w:rsid w:val="005B6653"/>
    <w:rsid w:val="005C0393"/>
    <w:rsid w:val="005D2880"/>
    <w:rsid w:val="005E005B"/>
    <w:rsid w:val="005E5379"/>
    <w:rsid w:val="005F0B16"/>
    <w:rsid w:val="00626CCB"/>
    <w:rsid w:val="00663940"/>
    <w:rsid w:val="006676D1"/>
    <w:rsid w:val="00676CB0"/>
    <w:rsid w:val="00690A29"/>
    <w:rsid w:val="006A5B29"/>
    <w:rsid w:val="006A72FF"/>
    <w:rsid w:val="006B40CB"/>
    <w:rsid w:val="006D48B0"/>
    <w:rsid w:val="006F5528"/>
    <w:rsid w:val="0070301A"/>
    <w:rsid w:val="0072471C"/>
    <w:rsid w:val="00726002"/>
    <w:rsid w:val="00734B6F"/>
    <w:rsid w:val="00746961"/>
    <w:rsid w:val="00753391"/>
    <w:rsid w:val="007557DE"/>
    <w:rsid w:val="0077129D"/>
    <w:rsid w:val="00774BA4"/>
    <w:rsid w:val="00776447"/>
    <w:rsid w:val="007A6286"/>
    <w:rsid w:val="007D4E4E"/>
    <w:rsid w:val="00814099"/>
    <w:rsid w:val="00846BDB"/>
    <w:rsid w:val="008519D5"/>
    <w:rsid w:val="00852A6C"/>
    <w:rsid w:val="008544EE"/>
    <w:rsid w:val="00854B98"/>
    <w:rsid w:val="00856FA3"/>
    <w:rsid w:val="0085706F"/>
    <w:rsid w:val="00876CD5"/>
    <w:rsid w:val="0088336B"/>
    <w:rsid w:val="008C4971"/>
    <w:rsid w:val="008D1160"/>
    <w:rsid w:val="008F5B70"/>
    <w:rsid w:val="008F6FA8"/>
    <w:rsid w:val="00915336"/>
    <w:rsid w:val="00932021"/>
    <w:rsid w:val="009427DC"/>
    <w:rsid w:val="009C11B3"/>
    <w:rsid w:val="009E56FA"/>
    <w:rsid w:val="00A526E4"/>
    <w:rsid w:val="00A575FD"/>
    <w:rsid w:val="00A6544A"/>
    <w:rsid w:val="00A661CF"/>
    <w:rsid w:val="00AA7E28"/>
    <w:rsid w:val="00AF1111"/>
    <w:rsid w:val="00B276BC"/>
    <w:rsid w:val="00B31109"/>
    <w:rsid w:val="00B312BA"/>
    <w:rsid w:val="00B33777"/>
    <w:rsid w:val="00B34433"/>
    <w:rsid w:val="00B52F7B"/>
    <w:rsid w:val="00B85835"/>
    <w:rsid w:val="00B95312"/>
    <w:rsid w:val="00BC114B"/>
    <w:rsid w:val="00BF5F61"/>
    <w:rsid w:val="00C03F38"/>
    <w:rsid w:val="00C3144F"/>
    <w:rsid w:val="00C41C9A"/>
    <w:rsid w:val="00C64255"/>
    <w:rsid w:val="00C65C0B"/>
    <w:rsid w:val="00C86347"/>
    <w:rsid w:val="00C95112"/>
    <w:rsid w:val="00CA76E9"/>
    <w:rsid w:val="00CB0895"/>
    <w:rsid w:val="00CB7211"/>
    <w:rsid w:val="00CB769A"/>
    <w:rsid w:val="00CD2A0F"/>
    <w:rsid w:val="00CF772A"/>
    <w:rsid w:val="00D15A28"/>
    <w:rsid w:val="00D26973"/>
    <w:rsid w:val="00D47E1B"/>
    <w:rsid w:val="00D62BA6"/>
    <w:rsid w:val="00DD0844"/>
    <w:rsid w:val="00DD5340"/>
    <w:rsid w:val="00E31FC9"/>
    <w:rsid w:val="00E53320"/>
    <w:rsid w:val="00E54EAB"/>
    <w:rsid w:val="00E70D89"/>
    <w:rsid w:val="00E947C9"/>
    <w:rsid w:val="00E94A50"/>
    <w:rsid w:val="00EF5FA1"/>
    <w:rsid w:val="00F059AA"/>
    <w:rsid w:val="00F13A9F"/>
    <w:rsid w:val="00F173A6"/>
    <w:rsid w:val="00F255E0"/>
    <w:rsid w:val="00F3420A"/>
    <w:rsid w:val="00F360DD"/>
    <w:rsid w:val="00F52E8A"/>
    <w:rsid w:val="00F55656"/>
    <w:rsid w:val="00F652B0"/>
    <w:rsid w:val="00F70D0F"/>
    <w:rsid w:val="00F81D56"/>
    <w:rsid w:val="00FA23CD"/>
    <w:rsid w:val="00FB0480"/>
    <w:rsid w:val="00FB4DDA"/>
    <w:rsid w:val="00FB7E3F"/>
    <w:rsid w:val="00FC11F5"/>
    <w:rsid w:val="00FC4F70"/>
    <w:rsid w:val="00FE17CC"/>
    <w:rsid w:val="00F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D28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D28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75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5361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7291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5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Зинченко Анастасия Андреевна</cp:lastModifiedBy>
  <cp:revision>37</cp:revision>
  <cp:lastPrinted>2020-03-23T15:11:00Z</cp:lastPrinted>
  <dcterms:created xsi:type="dcterms:W3CDTF">2018-04-03T11:36:00Z</dcterms:created>
  <dcterms:modified xsi:type="dcterms:W3CDTF">2020-03-25T12:25:00Z</dcterms:modified>
</cp:coreProperties>
</file>