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69"/>
        <w:gridCol w:w="4784"/>
      </w:tblGrid>
      <w:tr>
        <w:trPr/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Начальнику управления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по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en-US" w:eastAsia="ru-RU" w:bidi="ar-SA"/>
              </w:rPr>
              <w:t>ф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изической культуре и спорту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 xml:space="preserve"> администрации муниципального образования городской округ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город-курорт Геленджик Краснодарского края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Давлетукаеву Р.А.</w:t>
            </w:r>
          </w:p>
        </w:tc>
      </w:tr>
    </w:tbl>
    <w:p>
      <w:pPr>
        <w:pStyle w:val="Normal"/>
        <w:tabs>
          <w:tab w:val="clear" w:pos="708"/>
          <w:tab w:val="left" w:pos="541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41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41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41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5415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Заключение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u w:val="single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20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 xml:space="preserve"> февраля 2026 года №</w:t>
      </w:r>
      <w:r>
        <w:rPr>
          <w:rFonts w:eastAsia="Times New Roman" w:cs="Times New Roman" w:ascii="Times New Roman" w:hAnsi="Times New Roman"/>
          <w:b/>
          <w:sz w:val="28"/>
          <w:szCs w:val="28"/>
          <w:u w:val="single"/>
          <w:lang w:eastAsia="ru-RU"/>
        </w:rPr>
        <w:t>44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 результатам антикоррупционной экспертизы проекта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Краснодарского края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 внесении изменений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 постановление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</w:p>
    <w:p>
      <w:pPr>
        <w:pStyle w:val="BodyText"/>
        <w:pBdr/>
        <w:shd w:fill="FFFFFF" w:val="clear"/>
        <w:spacing w:lineRule="auto" w:line="240" w:before="0" w:after="0"/>
        <w:ind w:hanging="0" w:left="23" w:right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город-курорт Геленджик от 27 января 2022 года №146 </w:t>
      </w:r>
    </w:p>
    <w:p>
      <w:pPr>
        <w:pStyle w:val="BodyText"/>
        <w:pBdr/>
        <w:shd w:fill="FFFFFF" w:val="clear"/>
        <w:spacing w:lineRule="auto" w:line="240" w:before="0" w:after="0"/>
        <w:ind w:hanging="0" w:left="23" w:right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«Об утверждении порядка использования населением </w:t>
      </w:r>
    </w:p>
    <w:p>
      <w:pPr>
        <w:pStyle w:val="BodyText"/>
        <w:pBdr/>
        <w:shd w:fill="FFFFFF" w:val="clear"/>
        <w:spacing w:lineRule="auto" w:line="240" w:before="0" w:after="0"/>
        <w:ind w:hanging="0" w:left="23" w:right="0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объектов спорта, находящихся в муниципальной </w:t>
      </w:r>
    </w:p>
    <w:p>
      <w:pPr>
        <w:pStyle w:val="BodyText"/>
        <w:pBdr/>
        <w:shd w:fill="FFFFFF" w:val="clear"/>
        <w:spacing w:lineRule="auto" w:line="240" w:before="0" w:after="0"/>
        <w:ind w:hanging="0" w:left="23" w:right="0"/>
        <w:jc w:val="center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собственности муниципального образования </w:t>
      </w:r>
    </w:p>
    <w:p>
      <w:pPr>
        <w:pStyle w:val="BodyText"/>
        <w:pBdr/>
        <w:shd w:fill="FFFFFF" w:val="clear"/>
        <w:spacing w:lineRule="auto" w:line="240" w:before="0" w:after="0"/>
        <w:ind w:hanging="0" w:left="23" w:right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город-курорт Геленджик, в том числе спортивной </w:t>
      </w:r>
    </w:p>
    <w:p>
      <w:pPr>
        <w:pStyle w:val="BodyText"/>
        <w:pBdr/>
        <w:shd w:fill="FFFFFF" w:val="clear"/>
        <w:spacing w:lineRule="auto" w:line="240" w:before="0" w:after="0"/>
        <w:ind w:hanging="0" w:left="23" w:right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инфраструктуры образовательных организаций </w:t>
      </w:r>
    </w:p>
    <w:p>
      <w:pPr>
        <w:pStyle w:val="BodyText"/>
        <w:spacing w:lineRule="auto" w:line="240" w:before="0" w:after="0"/>
        <w:ind w:hanging="0" w:left="0" w:right="0"/>
        <w:jc w:val="center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во внеучебное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время»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городской округ город-курорт Геленджик Краснодарского края,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администра-ции муниципального образования город-курорт Геленджик от 27 февраля            2023 года №328), рассмотрен проект постановления администрации муници-пального образования городской округ город-курорт Геленджик Краснодар-ского края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 внесении изменений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 постановление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администрации  муниципального образования город-курорт Геленджик от 27 января 2022 года  №146 «Об утверждении порядка использования населением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объектов спорта, находящихся в муниципальной собственности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город-курорт Геленджик, в том числе спортивной инфраструктуры образовательных организаций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во внеучебное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время»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17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февраля 2026 года поступивший от управления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 физической культуре и спорту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администрации муниципального образования городской округ город-курорт Геленджик Краснодарского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17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февраля 2026 года                  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В ходе антикоррупционной экспертизы проекта постановления админи-страции муниципального образования город-курорт Геленджик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О внесении изменений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 постановление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 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администрации  муниципального образования город-курорт Геленджик от 27 января 2022 года №146 «Об утверждении порядка использования населением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объектов спорта, находящихся в муниципальной собственности муниципального образования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город-курорт Геленджик, в том числе спортивной инфраструктуры образовательных организаций во внеучебное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время»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 коррупциогенные факторы не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выявлены.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Начальник управления экономики</w:t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администрации муниципального</w:t>
        <w:br/>
        <w:t xml:space="preserve">образования городской округ </w:t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город-курорт Геленджик </w:t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Краснодарского края</w:t>
        <w:tab/>
        <w:t xml:space="preserve">        А.А. Питер</w:t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938" w:leader="none"/>
        </w:tabs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Чеснокова Мария Александровна</w:t>
      </w:r>
    </w:p>
    <w:p>
      <w:pPr>
        <w:pStyle w:val="Normal"/>
        <w:spacing w:lineRule="auto" w:line="240" w:before="0" w:after="0"/>
        <w:rPr>
          <w:rFonts w:ascii="Calibri" w:hAnsi="Calibri" w:eastAsia="Calibri" w:cs="Times New Roma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+7 (86141) 3-33-43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567" w:gutter="0" w:header="709" w:top="1134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  <w:font w:name="Times New Roman">
    <w:charset w:val="cc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115130573"/>
    </w:sdtPr>
    <w:sdtContent>
      <w:p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 xml:space="preserve"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2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5fd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e9136f"/>
    <w:rPr/>
  </w:style>
  <w:style w:type="character" w:styleId="Style15" w:customStyle="1">
    <w:name w:val="Нижний колонтитул Знак"/>
    <w:basedOn w:val="DefaultParagraphFont"/>
    <w:uiPriority w:val="99"/>
    <w:qFormat/>
    <w:rsid w:val="004e50da"/>
    <w:rPr/>
  </w:style>
  <w:style w:type="character" w:styleId="LineNumber">
    <w:name w:val="line number"/>
    <w:basedOn w:val="DefaultParagraphFont"/>
    <w:uiPriority w:val="99"/>
    <w:semiHidden/>
    <w:unhideWhenUsed/>
    <w:rsid w:val="00395b68"/>
    <w:rPr/>
  </w:style>
  <w:style w:type="character" w:styleId="2" w:customStyle="1">
    <w:name w:val="Основной текст (2)_"/>
    <w:basedOn w:val="DefaultParagraphFont"/>
    <w:link w:val="21"/>
    <w:qFormat/>
    <w:locked/>
    <w:rsid w:val="00da7c24"/>
    <w:rPr>
      <w:b/>
      <w:bCs/>
      <w:sz w:val="26"/>
      <w:szCs w:val="26"/>
      <w:shd w:fill="FFFFFF" w:val="clear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045b86"/>
    <w:rPr>
      <w:rFonts w:ascii="Tahoma" w:hAnsi="Tahoma" w:cs="Tahoma"/>
      <w:sz w:val="16"/>
      <w:szCs w:val="16"/>
    </w:rPr>
  </w:style>
  <w:style w:type="character" w:styleId="Style17" w:customStyle="1">
    <w:name w:val="Текст Знак"/>
    <w:basedOn w:val="DefaultParagraphFont"/>
    <w:link w:val="PlainText"/>
    <w:qFormat/>
    <w:rsid w:val="00b6374e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913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4e50da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qFormat/>
    <w:rsid w:val="0005542e"/>
    <w:pPr>
      <w:spacing w:lineRule="auto" w:line="240" w:before="0" w:after="0"/>
    </w:pPr>
    <w:rPr>
      <w:rFonts w:ascii="Verdana" w:hAnsi="Verdana" w:eastAsia="Times New Roman" w:cs="Verdana"/>
      <w:sz w:val="20"/>
      <w:szCs w:val="20"/>
      <w:lang w:val="en-US"/>
    </w:rPr>
  </w:style>
  <w:style w:type="paragraph" w:styleId="NoSpacing">
    <w:name w:val="No Spacing"/>
    <w:uiPriority w:val="1"/>
    <w:qFormat/>
    <w:rsid w:val="00860c9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Title" w:customStyle="1">
    <w:name w:val="ConsPlusTitle"/>
    <w:qFormat/>
    <w:rsid w:val="00d03666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color w:val="auto"/>
      <w:kern w:val="0"/>
      <w:sz w:val="20"/>
      <w:szCs w:val="22"/>
      <w:lang w:eastAsia="ru-RU" w:val="ru-RU" w:bidi="ar-SA"/>
    </w:rPr>
  </w:style>
  <w:style w:type="paragraph" w:styleId="21" w:customStyle="1">
    <w:name w:val="Основной текст (2)"/>
    <w:basedOn w:val="Normal"/>
    <w:link w:val="2"/>
    <w:qFormat/>
    <w:rsid w:val="00da7c24"/>
    <w:pPr>
      <w:widowControl w:val="false"/>
      <w:shd w:val="clear" w:color="auto" w:fill="FFFFFF"/>
      <w:spacing w:lineRule="atLeast" w:line="240" w:before="0" w:after="0"/>
      <w:jc w:val="right"/>
    </w:pPr>
    <w:rPr>
      <w:b/>
      <w:bCs/>
      <w:sz w:val="26"/>
      <w:szCs w:val="26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045b8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a7251e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PlainText">
    <w:name w:val="Plain Text"/>
    <w:basedOn w:val="Normal"/>
    <w:link w:val="Style17"/>
    <w:qFormat/>
    <w:rsid w:val="00b6374e"/>
    <w:pPr>
      <w:spacing w:lineRule="auto" w:line="240" w:before="0" w:after="0"/>
    </w:pPr>
    <w:rPr>
      <w:rFonts w:ascii="Courier New" w:hAnsi="Courier New" w:eastAsia="Times New Roman" w:cs="Times New Roman"/>
      <w:sz w:val="20"/>
      <w:szCs w:val="20"/>
      <w:lang w:val="x-none" w:eastAsia="x-none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9136f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51AA-B8DC-4240-824A-3297588CE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Application>LibreOffice/25.2.6.1$Windows_X86_64 LibreOffice_project/13f8d05e475a6b6572cdd8fe3af1421c659c51c2</Application>
  <AppVersion>15.0000</AppVersion>
  <Pages>2</Pages>
  <Words>377</Words>
  <Characters>3193</Characters>
  <CharactersWithSpaces>3593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2022-06-06T06:11:00Z</dcterms:created>
  <dc:creator>Михаил Заболотнев</dc:creator>
  <dc:description/>
  <dc:language>ru-RU</dc:language>
  <cp:lastModifiedBy/>
  <cp:lastPrinted>2026-02-18T09:22:00Z</cp:lastPrinted>
  <dcterms:modified xsi:type="dcterms:W3CDTF">2026-02-19T21:21:00Z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