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634" w:rsidRPr="00756634" w:rsidRDefault="00756634" w:rsidP="00756634">
      <w:pPr>
        <w:spacing w:after="0" w:line="240" w:lineRule="auto"/>
        <w:jc w:val="center"/>
        <w:rPr>
          <w:rFonts w:ascii="Times New Roman" w:eastAsia="Times New Roman" w:hAnsi="Times New Roman" w:cs="Times New Roman"/>
          <w:sz w:val="26"/>
          <w:szCs w:val="20"/>
          <w:lang w:eastAsia="ru-RU"/>
        </w:rPr>
      </w:pPr>
      <w:bookmarkStart w:id="0" w:name="_Hlk170203570"/>
      <w:bookmarkStart w:id="1" w:name="_Hlk11171993"/>
      <w:bookmarkStart w:id="2" w:name="_Hlk140502432"/>
      <w:bookmarkStart w:id="3" w:name="_Hlk140501066"/>
      <w:bookmarkStart w:id="4" w:name="_Hlk140499227"/>
      <w:r w:rsidRPr="00756634">
        <w:rPr>
          <w:rFonts w:ascii="Times New Roman" w:eastAsia="Times New Roman" w:hAnsi="Times New Roman" w:cs="Times New Roman"/>
          <w:noProof/>
          <w:sz w:val="28"/>
          <w:szCs w:val="20"/>
          <w:lang w:eastAsia="ru-RU"/>
        </w:rPr>
        <w:drawing>
          <wp:inline distT="0" distB="0" distL="0" distR="0">
            <wp:extent cx="819150" cy="981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981075"/>
                    </a:xfrm>
                    <a:prstGeom prst="rect">
                      <a:avLst/>
                    </a:prstGeom>
                    <a:noFill/>
                    <a:ln>
                      <a:noFill/>
                    </a:ln>
                  </pic:spPr>
                </pic:pic>
              </a:graphicData>
            </a:graphic>
          </wp:inline>
        </w:drawing>
      </w:r>
      <w:bookmarkEnd w:id="0"/>
    </w:p>
    <w:bookmarkEnd w:id="1"/>
    <w:p w:rsidR="00756634" w:rsidRPr="00756634" w:rsidRDefault="00756634" w:rsidP="00756634">
      <w:pPr>
        <w:spacing w:after="0" w:line="240" w:lineRule="auto"/>
        <w:jc w:val="center"/>
        <w:rPr>
          <w:rFonts w:ascii="Times New Roman" w:eastAsia="Arial Unicode MS" w:hAnsi="Times New Roman" w:cs="Times New Roman"/>
          <w:b/>
          <w:sz w:val="32"/>
          <w:szCs w:val="32"/>
          <w:lang w:eastAsia="ru-RU"/>
        </w:rPr>
      </w:pPr>
      <w:r w:rsidRPr="00756634">
        <w:rPr>
          <w:rFonts w:ascii="Times New Roman" w:eastAsia="Arial Unicode MS" w:hAnsi="Times New Roman" w:cs="Times New Roman"/>
          <w:b/>
          <w:sz w:val="32"/>
          <w:szCs w:val="32"/>
          <w:lang w:eastAsia="ru-RU"/>
        </w:rPr>
        <w:t xml:space="preserve">Р Е Ш Е Н И Е </w:t>
      </w:r>
    </w:p>
    <w:p w:rsidR="00756634" w:rsidRPr="00756634" w:rsidRDefault="00756634" w:rsidP="00756634">
      <w:pPr>
        <w:spacing w:after="0" w:line="240" w:lineRule="auto"/>
        <w:jc w:val="center"/>
        <w:rPr>
          <w:rFonts w:ascii="Times New Roman" w:eastAsia="Arial Unicode MS" w:hAnsi="Times New Roman" w:cs="Times New Roman"/>
          <w:b/>
          <w:sz w:val="6"/>
          <w:szCs w:val="6"/>
          <w:lang w:eastAsia="ru-RU"/>
        </w:rPr>
      </w:pPr>
    </w:p>
    <w:p w:rsidR="00756634" w:rsidRPr="00756634" w:rsidRDefault="00756634" w:rsidP="00756634">
      <w:pPr>
        <w:spacing w:after="0" w:line="240" w:lineRule="auto"/>
        <w:jc w:val="center"/>
        <w:rPr>
          <w:rFonts w:ascii="Times New Roman" w:eastAsia="Arial Unicode MS" w:hAnsi="Times New Roman" w:cs="Times New Roman"/>
          <w:b/>
          <w:sz w:val="24"/>
          <w:szCs w:val="24"/>
          <w:lang w:eastAsia="ru-RU"/>
        </w:rPr>
      </w:pPr>
      <w:r w:rsidRPr="00756634">
        <w:rPr>
          <w:rFonts w:ascii="Times New Roman" w:eastAsia="Arial Unicode MS" w:hAnsi="Times New Roman" w:cs="Times New Roman"/>
          <w:b/>
          <w:sz w:val="24"/>
          <w:szCs w:val="24"/>
          <w:lang w:eastAsia="ru-RU"/>
        </w:rPr>
        <w:t>ДУМЫ МУНИЦИПАЛЬНОГО ОБРАЗОВАНИЯ</w:t>
      </w:r>
    </w:p>
    <w:p w:rsidR="00756634" w:rsidRPr="00756634" w:rsidRDefault="00756634" w:rsidP="00756634">
      <w:pPr>
        <w:spacing w:after="0" w:line="240" w:lineRule="auto"/>
        <w:jc w:val="center"/>
        <w:rPr>
          <w:rFonts w:ascii="Times New Roman" w:eastAsia="Arial Unicode MS" w:hAnsi="Times New Roman" w:cs="Times New Roman"/>
          <w:b/>
          <w:sz w:val="24"/>
          <w:szCs w:val="24"/>
          <w:lang w:eastAsia="ru-RU"/>
        </w:rPr>
      </w:pPr>
      <w:r w:rsidRPr="00756634">
        <w:rPr>
          <w:rFonts w:ascii="Times New Roman" w:eastAsia="Arial Unicode MS" w:hAnsi="Times New Roman" w:cs="Times New Roman"/>
          <w:b/>
          <w:sz w:val="24"/>
          <w:szCs w:val="24"/>
          <w:lang w:eastAsia="ru-RU"/>
        </w:rPr>
        <w:t>ГОРОД-КУРОРТ ГЕЛЕНДЖИК</w:t>
      </w:r>
    </w:p>
    <w:p w:rsidR="00756634" w:rsidRPr="00756634" w:rsidRDefault="00756634" w:rsidP="00756634">
      <w:pPr>
        <w:spacing w:after="0" w:line="240" w:lineRule="auto"/>
        <w:jc w:val="center"/>
        <w:rPr>
          <w:rFonts w:ascii="Times New Roman" w:eastAsia="Times New Roman" w:hAnsi="Times New Roman" w:cs="Times New Roman"/>
          <w:b/>
          <w:sz w:val="32"/>
          <w:szCs w:val="32"/>
          <w:lang w:eastAsia="ru-RU"/>
        </w:rPr>
      </w:pPr>
    </w:p>
    <w:p w:rsidR="00756634" w:rsidRPr="00756634" w:rsidRDefault="00756634" w:rsidP="00756634">
      <w:pPr>
        <w:spacing w:after="0" w:line="240" w:lineRule="auto"/>
        <w:jc w:val="both"/>
        <w:rPr>
          <w:rFonts w:ascii="Times New Roman" w:eastAsia="Times New Roman" w:hAnsi="Times New Roman" w:cs="Times New Roman"/>
          <w:b/>
          <w:sz w:val="28"/>
          <w:szCs w:val="28"/>
          <w:lang w:eastAsia="ru-RU"/>
        </w:rPr>
      </w:pPr>
      <w:r w:rsidRPr="00756634">
        <w:rPr>
          <w:rFonts w:ascii="Times New Roman" w:eastAsia="Times New Roman" w:hAnsi="Times New Roman" w:cs="Times New Roman"/>
          <w:b/>
          <w:sz w:val="28"/>
          <w:szCs w:val="28"/>
          <w:lang w:eastAsia="ru-RU"/>
        </w:rPr>
        <w:t xml:space="preserve">от 30 сентября 2024 года                  </w:t>
      </w:r>
      <w:r w:rsidRPr="00756634">
        <w:rPr>
          <w:rFonts w:ascii="Times New Roman" w:eastAsia="Times New Roman" w:hAnsi="Times New Roman" w:cs="Times New Roman"/>
          <w:b/>
          <w:sz w:val="28"/>
          <w:szCs w:val="28"/>
          <w:lang w:eastAsia="ru-RU"/>
        </w:rPr>
        <w:tab/>
      </w:r>
      <w:r w:rsidRPr="00756634">
        <w:rPr>
          <w:rFonts w:ascii="Times New Roman" w:eastAsia="Times New Roman" w:hAnsi="Times New Roman" w:cs="Times New Roman"/>
          <w:b/>
          <w:sz w:val="28"/>
          <w:szCs w:val="28"/>
          <w:lang w:eastAsia="ru-RU"/>
        </w:rPr>
        <w:tab/>
        <w:t xml:space="preserve">                   </w:t>
      </w:r>
      <w:r w:rsidRPr="00756634">
        <w:rPr>
          <w:rFonts w:ascii="Times New Roman" w:eastAsia="Times New Roman" w:hAnsi="Times New Roman" w:cs="Times New Roman"/>
          <w:b/>
          <w:sz w:val="28"/>
          <w:szCs w:val="28"/>
          <w:lang w:eastAsia="ru-RU"/>
        </w:rPr>
        <w:tab/>
        <w:t xml:space="preserve">     </w:t>
      </w:r>
      <w:r w:rsidRPr="00756634">
        <w:rPr>
          <w:rFonts w:ascii="Times New Roman" w:eastAsia="Times New Roman" w:hAnsi="Times New Roman" w:cs="Times New Roman"/>
          <w:b/>
          <w:sz w:val="28"/>
          <w:szCs w:val="28"/>
          <w:lang w:eastAsia="ru-RU"/>
        </w:rPr>
        <w:tab/>
      </w:r>
      <w:r w:rsidRPr="00756634">
        <w:rPr>
          <w:rFonts w:ascii="Times New Roman" w:eastAsia="Times New Roman" w:hAnsi="Times New Roman" w:cs="Times New Roman"/>
          <w:b/>
          <w:sz w:val="28"/>
          <w:szCs w:val="28"/>
          <w:lang w:eastAsia="ru-RU"/>
        </w:rPr>
        <w:tab/>
        <w:t>№ 1</w:t>
      </w:r>
      <w:r>
        <w:rPr>
          <w:rFonts w:ascii="Times New Roman" w:eastAsia="Times New Roman" w:hAnsi="Times New Roman" w:cs="Times New Roman"/>
          <w:b/>
          <w:sz w:val="28"/>
          <w:szCs w:val="28"/>
          <w:lang w:eastAsia="ru-RU"/>
        </w:rPr>
        <w:t>35</w:t>
      </w:r>
    </w:p>
    <w:p w:rsidR="00756634" w:rsidRPr="00756634" w:rsidRDefault="00756634" w:rsidP="00756634">
      <w:pPr>
        <w:spacing w:after="0" w:line="240" w:lineRule="auto"/>
        <w:jc w:val="both"/>
        <w:rPr>
          <w:rFonts w:ascii="Times New Roman" w:eastAsia="Times New Roman" w:hAnsi="Times New Roman" w:cs="Times New Roman"/>
          <w:sz w:val="16"/>
          <w:szCs w:val="16"/>
          <w:lang w:eastAsia="ru-RU"/>
        </w:rPr>
      </w:pPr>
    </w:p>
    <w:p w:rsidR="00756634" w:rsidRPr="00756634" w:rsidRDefault="00756634" w:rsidP="00756634">
      <w:pPr>
        <w:spacing w:after="0" w:line="240" w:lineRule="auto"/>
        <w:jc w:val="center"/>
        <w:rPr>
          <w:rFonts w:ascii="Times New Roman" w:eastAsia="Times New Roman" w:hAnsi="Times New Roman" w:cs="Times New Roman"/>
          <w:sz w:val="20"/>
          <w:szCs w:val="20"/>
          <w:lang w:eastAsia="ru-RU"/>
        </w:rPr>
      </w:pPr>
      <w:r w:rsidRPr="00756634">
        <w:rPr>
          <w:rFonts w:ascii="Times New Roman" w:eastAsia="Times New Roman" w:hAnsi="Times New Roman" w:cs="Times New Roman"/>
          <w:sz w:val="20"/>
          <w:szCs w:val="20"/>
          <w:lang w:eastAsia="ru-RU"/>
        </w:rPr>
        <w:t>г. Геленджик</w:t>
      </w:r>
    </w:p>
    <w:bookmarkEnd w:id="2"/>
    <w:p w:rsidR="009A51B0" w:rsidRPr="004278BD" w:rsidRDefault="009A51B0" w:rsidP="009A51B0">
      <w:pPr>
        <w:spacing w:after="0" w:line="240" w:lineRule="auto"/>
        <w:jc w:val="both"/>
        <w:rPr>
          <w:rFonts w:ascii="Times New Roman" w:eastAsia="Times New Roman" w:hAnsi="Times New Roman" w:cs="Times New Roman"/>
          <w:b/>
          <w:sz w:val="28"/>
          <w:szCs w:val="20"/>
          <w:lang w:eastAsia="ru-RU"/>
        </w:rPr>
      </w:pPr>
    </w:p>
    <w:bookmarkEnd w:id="3"/>
    <w:bookmarkEnd w:id="4"/>
    <w:p w:rsidR="009A51B0" w:rsidRPr="004278BD" w:rsidRDefault="009A51B0" w:rsidP="009A51B0">
      <w:pPr>
        <w:spacing w:after="0" w:line="238" w:lineRule="auto"/>
        <w:ind w:left="360"/>
        <w:jc w:val="center"/>
        <w:rPr>
          <w:rFonts w:ascii="Times New Roman" w:eastAsia="Times New Roman" w:hAnsi="Times New Roman" w:cs="Times New Roman"/>
          <w:b/>
          <w:sz w:val="28"/>
          <w:szCs w:val="28"/>
          <w:lang w:eastAsia="ru-RU"/>
        </w:rPr>
      </w:pPr>
      <w:r w:rsidRPr="004278BD">
        <w:rPr>
          <w:rFonts w:ascii="Times New Roman" w:eastAsia="Times New Roman" w:hAnsi="Times New Roman" w:cs="Times New Roman"/>
          <w:b/>
          <w:sz w:val="28"/>
          <w:szCs w:val="28"/>
          <w:lang w:eastAsia="ru-RU"/>
        </w:rPr>
        <w:t xml:space="preserve">О внесении изменений в решение Думы муниципального </w:t>
      </w:r>
    </w:p>
    <w:p w:rsidR="009A51B0" w:rsidRPr="004278BD" w:rsidRDefault="009A51B0" w:rsidP="009A51B0">
      <w:pPr>
        <w:spacing w:after="0" w:line="238" w:lineRule="auto"/>
        <w:ind w:left="360"/>
        <w:jc w:val="center"/>
        <w:rPr>
          <w:rFonts w:ascii="Times New Roman" w:eastAsia="Times New Roman" w:hAnsi="Times New Roman" w:cs="Times New Roman"/>
          <w:b/>
          <w:sz w:val="28"/>
          <w:szCs w:val="28"/>
          <w:lang w:eastAsia="ru-RU"/>
        </w:rPr>
      </w:pPr>
      <w:r w:rsidRPr="004278BD">
        <w:rPr>
          <w:rFonts w:ascii="Times New Roman" w:eastAsia="Times New Roman" w:hAnsi="Times New Roman" w:cs="Times New Roman"/>
          <w:b/>
          <w:sz w:val="28"/>
          <w:szCs w:val="28"/>
          <w:lang w:eastAsia="ru-RU"/>
        </w:rPr>
        <w:t>образования город-курорт Геленджик от 26 декабря 2023 года</w:t>
      </w:r>
    </w:p>
    <w:p w:rsidR="009A51B0" w:rsidRPr="004278BD" w:rsidRDefault="009A51B0" w:rsidP="009A51B0">
      <w:pPr>
        <w:spacing w:after="0" w:line="238" w:lineRule="auto"/>
        <w:ind w:left="360"/>
        <w:jc w:val="center"/>
        <w:rPr>
          <w:rFonts w:ascii="Times New Roman" w:eastAsia="Times New Roman" w:hAnsi="Times New Roman" w:cs="Times New Roman"/>
          <w:b/>
          <w:sz w:val="28"/>
          <w:szCs w:val="20"/>
          <w:lang w:eastAsia="ru-RU"/>
        </w:rPr>
      </w:pPr>
      <w:r w:rsidRPr="004278BD">
        <w:rPr>
          <w:rFonts w:ascii="Times New Roman" w:eastAsia="Times New Roman" w:hAnsi="Times New Roman" w:cs="Times New Roman"/>
          <w:b/>
          <w:sz w:val="28"/>
          <w:szCs w:val="28"/>
          <w:lang w:eastAsia="ru-RU"/>
        </w:rPr>
        <w:t xml:space="preserve"> № 30 «</w:t>
      </w:r>
      <w:r w:rsidRPr="004278BD">
        <w:rPr>
          <w:rFonts w:ascii="Times New Roman" w:eastAsia="Times New Roman" w:hAnsi="Times New Roman" w:cs="Times New Roman"/>
          <w:b/>
          <w:sz w:val="28"/>
          <w:szCs w:val="20"/>
          <w:lang w:eastAsia="ru-RU"/>
        </w:rPr>
        <w:t xml:space="preserve">О бюджете муниципального </w:t>
      </w:r>
      <w:r w:rsidR="00756634" w:rsidRPr="004278BD">
        <w:rPr>
          <w:rFonts w:ascii="Times New Roman" w:eastAsia="Times New Roman" w:hAnsi="Times New Roman" w:cs="Times New Roman"/>
          <w:b/>
          <w:sz w:val="28"/>
          <w:szCs w:val="20"/>
          <w:lang w:eastAsia="ru-RU"/>
        </w:rPr>
        <w:t>образования город</w:t>
      </w:r>
      <w:r w:rsidRPr="004278BD">
        <w:rPr>
          <w:rFonts w:ascii="Times New Roman" w:eastAsia="Times New Roman" w:hAnsi="Times New Roman" w:cs="Times New Roman"/>
          <w:b/>
          <w:sz w:val="28"/>
          <w:szCs w:val="20"/>
          <w:lang w:eastAsia="ru-RU"/>
        </w:rPr>
        <w:t>-курорт</w:t>
      </w:r>
    </w:p>
    <w:p w:rsidR="009A51B0" w:rsidRPr="004278BD" w:rsidRDefault="009A51B0" w:rsidP="009A51B0">
      <w:pPr>
        <w:spacing w:after="0" w:line="238" w:lineRule="auto"/>
        <w:ind w:left="360"/>
        <w:jc w:val="center"/>
        <w:rPr>
          <w:rFonts w:ascii="Times New Roman" w:eastAsia="Times New Roman" w:hAnsi="Times New Roman" w:cs="Times New Roman"/>
          <w:b/>
          <w:sz w:val="28"/>
          <w:szCs w:val="20"/>
          <w:lang w:eastAsia="ru-RU"/>
        </w:rPr>
      </w:pPr>
      <w:r w:rsidRPr="004278BD">
        <w:rPr>
          <w:rFonts w:ascii="Times New Roman" w:eastAsia="Times New Roman" w:hAnsi="Times New Roman" w:cs="Times New Roman"/>
          <w:b/>
          <w:sz w:val="28"/>
          <w:szCs w:val="20"/>
          <w:lang w:eastAsia="ru-RU"/>
        </w:rPr>
        <w:t xml:space="preserve"> </w:t>
      </w:r>
      <w:r w:rsidR="00756634" w:rsidRPr="004278BD">
        <w:rPr>
          <w:rFonts w:ascii="Times New Roman" w:eastAsia="Times New Roman" w:hAnsi="Times New Roman" w:cs="Times New Roman"/>
          <w:b/>
          <w:sz w:val="28"/>
          <w:szCs w:val="20"/>
          <w:lang w:eastAsia="ru-RU"/>
        </w:rPr>
        <w:t>Геленджик на</w:t>
      </w:r>
      <w:r w:rsidRPr="004278BD">
        <w:rPr>
          <w:rFonts w:ascii="Times New Roman" w:eastAsia="Times New Roman" w:hAnsi="Times New Roman" w:cs="Times New Roman"/>
          <w:b/>
          <w:sz w:val="28"/>
          <w:szCs w:val="20"/>
          <w:lang w:eastAsia="ru-RU"/>
        </w:rPr>
        <w:t xml:space="preserve"> 2024 год и на плановый период 2025 и 2026 годов»                  </w:t>
      </w:r>
    </w:p>
    <w:p w:rsidR="009A51B0" w:rsidRPr="004278BD" w:rsidRDefault="009A51B0" w:rsidP="009A51B0">
      <w:pPr>
        <w:spacing w:after="0" w:line="238" w:lineRule="auto"/>
        <w:ind w:left="851"/>
        <w:jc w:val="center"/>
        <w:rPr>
          <w:rFonts w:ascii="Times New Roman" w:eastAsia="Times New Roman" w:hAnsi="Times New Roman" w:cs="Times New Roman"/>
          <w:b/>
          <w:sz w:val="28"/>
          <w:szCs w:val="28"/>
          <w:lang w:eastAsia="ru-RU"/>
        </w:rPr>
      </w:pPr>
      <w:r w:rsidRPr="004278BD">
        <w:rPr>
          <w:rFonts w:ascii="Times New Roman" w:eastAsia="Times New Roman" w:hAnsi="Times New Roman" w:cs="Times New Roman"/>
          <w:b/>
          <w:sz w:val="28"/>
          <w:szCs w:val="28"/>
          <w:lang w:eastAsia="ru-RU"/>
        </w:rPr>
        <w:t>(в редакции решения Думы муниципального образования</w:t>
      </w:r>
    </w:p>
    <w:p w:rsidR="009A51B0" w:rsidRPr="004278BD" w:rsidRDefault="00D67554" w:rsidP="009A51B0">
      <w:pPr>
        <w:spacing w:after="0" w:line="238" w:lineRule="auto"/>
        <w:ind w:left="851"/>
        <w:jc w:val="center"/>
        <w:rPr>
          <w:rFonts w:ascii="Times New Roman" w:eastAsia="Times New Roman" w:hAnsi="Times New Roman" w:cs="Times New Roman"/>
          <w:b/>
          <w:sz w:val="28"/>
          <w:szCs w:val="28"/>
          <w:lang w:eastAsia="ru-RU"/>
        </w:rPr>
      </w:pPr>
      <w:r w:rsidRPr="004278BD">
        <w:rPr>
          <w:rFonts w:ascii="Times New Roman" w:eastAsia="Times New Roman" w:hAnsi="Times New Roman" w:cs="Times New Roman"/>
          <w:b/>
          <w:sz w:val="28"/>
          <w:szCs w:val="28"/>
          <w:lang w:eastAsia="ru-RU"/>
        </w:rPr>
        <w:t xml:space="preserve">город-курорт Геленджик от </w:t>
      </w:r>
      <w:r w:rsidR="00176E35">
        <w:rPr>
          <w:rFonts w:ascii="Times New Roman" w:eastAsia="Times New Roman" w:hAnsi="Times New Roman" w:cs="Times New Roman"/>
          <w:b/>
          <w:sz w:val="28"/>
          <w:szCs w:val="28"/>
          <w:lang w:eastAsia="ru-RU"/>
        </w:rPr>
        <w:t>8 июля</w:t>
      </w:r>
      <w:r w:rsidR="00F50F06" w:rsidRPr="004278BD">
        <w:rPr>
          <w:rFonts w:ascii="Times New Roman" w:eastAsia="Times New Roman" w:hAnsi="Times New Roman" w:cs="Times New Roman"/>
          <w:b/>
          <w:sz w:val="28"/>
          <w:szCs w:val="28"/>
          <w:lang w:eastAsia="ru-RU"/>
        </w:rPr>
        <w:t xml:space="preserve"> 2024 года №10</w:t>
      </w:r>
      <w:r w:rsidR="00176E35">
        <w:rPr>
          <w:rFonts w:ascii="Times New Roman" w:eastAsia="Times New Roman" w:hAnsi="Times New Roman" w:cs="Times New Roman"/>
          <w:b/>
          <w:sz w:val="28"/>
          <w:szCs w:val="28"/>
          <w:lang w:eastAsia="ru-RU"/>
        </w:rPr>
        <w:t>9</w:t>
      </w:r>
      <w:r w:rsidR="009A51B0" w:rsidRPr="004278BD">
        <w:rPr>
          <w:rFonts w:ascii="Times New Roman" w:eastAsia="Times New Roman" w:hAnsi="Times New Roman" w:cs="Times New Roman"/>
          <w:b/>
          <w:sz w:val="28"/>
          <w:szCs w:val="28"/>
          <w:lang w:eastAsia="ru-RU"/>
        </w:rPr>
        <w:t>)</w:t>
      </w:r>
    </w:p>
    <w:p w:rsidR="009A51B0" w:rsidRPr="004278BD" w:rsidRDefault="009A51B0" w:rsidP="009A51B0">
      <w:pPr>
        <w:spacing w:after="0" w:line="238" w:lineRule="auto"/>
        <w:ind w:left="851"/>
        <w:jc w:val="center"/>
        <w:rPr>
          <w:rFonts w:ascii="Times New Roman" w:eastAsia="Times New Roman" w:hAnsi="Times New Roman" w:cs="Times New Roman"/>
          <w:b/>
          <w:sz w:val="20"/>
          <w:szCs w:val="20"/>
          <w:lang w:eastAsia="ru-RU"/>
        </w:rPr>
      </w:pPr>
    </w:p>
    <w:p w:rsidR="009A51B0" w:rsidRPr="00D82050" w:rsidRDefault="009A51B0" w:rsidP="009A51B0">
      <w:pPr>
        <w:spacing w:after="0" w:line="238" w:lineRule="auto"/>
        <w:ind w:firstLine="708"/>
        <w:jc w:val="both"/>
        <w:rPr>
          <w:rFonts w:ascii="Times New Roman" w:eastAsia="Times New Roman" w:hAnsi="Times New Roman" w:cs="Times New Roman"/>
          <w:sz w:val="28"/>
          <w:szCs w:val="28"/>
          <w:lang w:eastAsia="ru-RU"/>
        </w:rPr>
      </w:pPr>
      <w:r w:rsidRPr="00D82050">
        <w:rPr>
          <w:rFonts w:ascii="Times New Roman" w:eastAsia="Times New Roman" w:hAnsi="Times New Roman" w:cs="Times New Roman"/>
          <w:sz w:val="28"/>
          <w:szCs w:val="28"/>
          <w:lang w:eastAsia="ru-RU"/>
        </w:rPr>
        <w:t>Руководствуясь Федеральным  законом от  6 октября 2003 года №131-ФЗ «Об общих принципах организации местного самоуправления в Российской Федерации»</w:t>
      </w:r>
      <w:r w:rsidR="00176E35" w:rsidRPr="00D82050">
        <w:rPr>
          <w:rFonts w:ascii="Times New Roman" w:eastAsia="Times New Roman" w:hAnsi="Times New Roman" w:cs="Times New Roman"/>
          <w:sz w:val="28"/>
          <w:szCs w:val="28"/>
          <w:lang w:eastAsia="ru-RU"/>
        </w:rPr>
        <w:t xml:space="preserve"> </w:t>
      </w:r>
      <w:r w:rsidRPr="00D82050">
        <w:rPr>
          <w:rFonts w:ascii="Times New Roman" w:eastAsia="Times New Roman" w:hAnsi="Times New Roman" w:cs="Times New Roman"/>
          <w:sz w:val="28"/>
          <w:szCs w:val="28"/>
          <w:lang w:eastAsia="ru-RU"/>
        </w:rPr>
        <w:t xml:space="preserve"> (в </w:t>
      </w:r>
      <w:r w:rsidR="00176E35" w:rsidRPr="00D82050">
        <w:rPr>
          <w:rFonts w:ascii="Times New Roman" w:eastAsia="Times New Roman" w:hAnsi="Times New Roman" w:cs="Times New Roman"/>
          <w:sz w:val="28"/>
          <w:szCs w:val="28"/>
          <w:lang w:eastAsia="ru-RU"/>
        </w:rPr>
        <w:t xml:space="preserve"> </w:t>
      </w:r>
      <w:r w:rsidRPr="00D82050">
        <w:rPr>
          <w:rFonts w:ascii="Times New Roman" w:eastAsia="Times New Roman" w:hAnsi="Times New Roman" w:cs="Times New Roman"/>
          <w:sz w:val="28"/>
          <w:szCs w:val="28"/>
          <w:lang w:eastAsia="ru-RU"/>
        </w:rPr>
        <w:t xml:space="preserve">редакции </w:t>
      </w:r>
      <w:r w:rsidR="00176E35" w:rsidRPr="00D82050">
        <w:rPr>
          <w:rFonts w:ascii="Times New Roman" w:eastAsia="Times New Roman" w:hAnsi="Times New Roman" w:cs="Times New Roman"/>
          <w:sz w:val="28"/>
          <w:szCs w:val="28"/>
          <w:lang w:eastAsia="ru-RU"/>
        </w:rPr>
        <w:t xml:space="preserve"> </w:t>
      </w:r>
      <w:r w:rsidRPr="00D82050">
        <w:rPr>
          <w:rFonts w:ascii="Times New Roman" w:eastAsia="Times New Roman" w:hAnsi="Times New Roman" w:cs="Times New Roman"/>
          <w:sz w:val="28"/>
          <w:szCs w:val="28"/>
          <w:lang w:eastAsia="ru-RU"/>
        </w:rPr>
        <w:t xml:space="preserve">Федерального </w:t>
      </w:r>
      <w:r w:rsidR="00176E35" w:rsidRPr="00D82050">
        <w:rPr>
          <w:rFonts w:ascii="Times New Roman" w:eastAsia="Times New Roman" w:hAnsi="Times New Roman" w:cs="Times New Roman"/>
          <w:sz w:val="28"/>
          <w:szCs w:val="28"/>
          <w:lang w:eastAsia="ru-RU"/>
        </w:rPr>
        <w:t xml:space="preserve"> </w:t>
      </w:r>
      <w:r w:rsidRPr="00D82050">
        <w:rPr>
          <w:rFonts w:ascii="Times New Roman" w:eastAsia="Times New Roman" w:hAnsi="Times New Roman" w:cs="Times New Roman"/>
          <w:sz w:val="28"/>
          <w:szCs w:val="28"/>
          <w:lang w:eastAsia="ru-RU"/>
        </w:rPr>
        <w:t xml:space="preserve">закона </w:t>
      </w:r>
      <w:r w:rsidR="00176E35" w:rsidRPr="00D82050">
        <w:rPr>
          <w:rFonts w:ascii="Times New Roman" w:eastAsia="Times New Roman" w:hAnsi="Times New Roman" w:cs="Times New Roman"/>
          <w:sz w:val="28"/>
          <w:szCs w:val="28"/>
          <w:lang w:eastAsia="ru-RU"/>
        </w:rPr>
        <w:t xml:space="preserve"> </w:t>
      </w:r>
      <w:r w:rsidRPr="00D82050">
        <w:rPr>
          <w:rFonts w:ascii="Times New Roman" w:eastAsia="Times New Roman" w:hAnsi="Times New Roman" w:cs="Times New Roman"/>
          <w:sz w:val="28"/>
          <w:szCs w:val="28"/>
          <w:lang w:eastAsia="ru-RU"/>
        </w:rPr>
        <w:t xml:space="preserve">от </w:t>
      </w:r>
      <w:r w:rsidR="00176E35" w:rsidRPr="00D82050">
        <w:rPr>
          <w:rFonts w:ascii="Times New Roman" w:eastAsia="Times New Roman" w:hAnsi="Times New Roman" w:cs="Times New Roman"/>
          <w:sz w:val="28"/>
          <w:szCs w:val="28"/>
          <w:lang w:eastAsia="ru-RU"/>
        </w:rPr>
        <w:t xml:space="preserve"> 8  августа</w:t>
      </w:r>
      <w:r w:rsidR="00490D86" w:rsidRPr="00D82050">
        <w:rPr>
          <w:rFonts w:ascii="Times New Roman" w:eastAsia="Times New Roman" w:hAnsi="Times New Roman" w:cs="Times New Roman"/>
          <w:sz w:val="28"/>
          <w:szCs w:val="28"/>
          <w:lang w:eastAsia="ru-RU"/>
        </w:rPr>
        <w:t xml:space="preserve"> </w:t>
      </w:r>
      <w:r w:rsidR="00176E35" w:rsidRPr="00D82050">
        <w:rPr>
          <w:rFonts w:ascii="Times New Roman" w:eastAsia="Times New Roman" w:hAnsi="Times New Roman" w:cs="Times New Roman"/>
          <w:sz w:val="28"/>
          <w:szCs w:val="28"/>
          <w:lang w:eastAsia="ru-RU"/>
        </w:rPr>
        <w:t xml:space="preserve"> </w:t>
      </w:r>
      <w:r w:rsidR="00490D86" w:rsidRPr="00D82050">
        <w:rPr>
          <w:rFonts w:ascii="Times New Roman" w:eastAsia="Times New Roman" w:hAnsi="Times New Roman" w:cs="Times New Roman"/>
          <w:sz w:val="28"/>
          <w:szCs w:val="28"/>
          <w:lang w:eastAsia="ru-RU"/>
        </w:rPr>
        <w:t>2024 года №</w:t>
      </w:r>
      <w:r w:rsidR="00176E35" w:rsidRPr="00D82050">
        <w:rPr>
          <w:rFonts w:ascii="Times New Roman" w:eastAsia="Times New Roman" w:hAnsi="Times New Roman" w:cs="Times New Roman"/>
          <w:sz w:val="28"/>
          <w:szCs w:val="28"/>
          <w:lang w:eastAsia="ru-RU"/>
        </w:rPr>
        <w:t>232</w:t>
      </w:r>
      <w:r w:rsidRPr="00D82050">
        <w:rPr>
          <w:rFonts w:ascii="Times New Roman" w:eastAsia="Times New Roman" w:hAnsi="Times New Roman" w:cs="Times New Roman"/>
          <w:sz w:val="28"/>
          <w:szCs w:val="28"/>
          <w:lang w:eastAsia="ru-RU"/>
        </w:rPr>
        <w:t>-ФЗ), решением  Думы  муниципального  образования  город-курорт Геленджик  от 18 декабря 2020 года  №314 «Об  утверждении  Положения  о   бюджетном процессе  в  муниципальном образовании город-курорт  Геленджик» (в редакции решения Думы муниципального образования город-курорт Геленджик от 21 июля 2023 года №647), статьями  8, 27,  70,  76,  80   Устава   муниципального  образования  город-курорт  Геленджик,  Дума  муниципального  образования  город-курорт  Геленджик  р е ш и л а:</w:t>
      </w:r>
    </w:p>
    <w:p w:rsidR="009A51B0" w:rsidRPr="00D82050" w:rsidRDefault="009A51B0" w:rsidP="00445F5A">
      <w:pPr>
        <w:spacing w:after="0" w:line="240" w:lineRule="auto"/>
        <w:ind w:firstLine="709"/>
        <w:jc w:val="both"/>
        <w:rPr>
          <w:rFonts w:ascii="Times New Roman" w:eastAsia="Times New Roman" w:hAnsi="Times New Roman" w:cs="Times New Roman"/>
          <w:sz w:val="28"/>
          <w:szCs w:val="28"/>
          <w:lang w:eastAsia="ru-RU"/>
        </w:rPr>
      </w:pPr>
      <w:bookmarkStart w:id="5" w:name="_GoBack"/>
      <w:r w:rsidRPr="00D82050">
        <w:rPr>
          <w:rFonts w:ascii="Times New Roman" w:eastAsia="Times New Roman" w:hAnsi="Times New Roman" w:cs="Times New Roman"/>
          <w:sz w:val="28"/>
          <w:szCs w:val="28"/>
          <w:lang w:eastAsia="ru-RU"/>
        </w:rPr>
        <w:t>1.Утвердить изменения  в  решение  Думы  муниципального  образования  город-курорт Геленджик  от  26 декабря 2023  года  № 30 «О  бюджете  муниципального образования  город-курорт  Геленджик  на  2024 год  и  на  плановый  период 2025 и 2026 годов» (в редакции решения Думы муниципального образов</w:t>
      </w:r>
      <w:r w:rsidR="00490D86" w:rsidRPr="00D82050">
        <w:rPr>
          <w:rFonts w:ascii="Times New Roman" w:eastAsia="Times New Roman" w:hAnsi="Times New Roman" w:cs="Times New Roman"/>
          <w:sz w:val="28"/>
          <w:szCs w:val="28"/>
          <w:lang w:eastAsia="ru-RU"/>
        </w:rPr>
        <w:t xml:space="preserve">ания город-курорт Геленджик от </w:t>
      </w:r>
      <w:r w:rsidR="00176E35" w:rsidRPr="00D82050">
        <w:rPr>
          <w:rFonts w:ascii="Times New Roman" w:eastAsia="Times New Roman" w:hAnsi="Times New Roman" w:cs="Times New Roman"/>
          <w:sz w:val="28"/>
          <w:szCs w:val="28"/>
          <w:lang w:eastAsia="ru-RU"/>
        </w:rPr>
        <w:t>8 июля 2024 года №109</w:t>
      </w:r>
      <w:r w:rsidRPr="00D82050">
        <w:rPr>
          <w:rFonts w:ascii="Times New Roman" w:eastAsia="Times New Roman" w:hAnsi="Times New Roman" w:cs="Times New Roman"/>
          <w:sz w:val="28"/>
          <w:szCs w:val="28"/>
          <w:lang w:eastAsia="ru-RU"/>
        </w:rPr>
        <w:t>) (прилагается).</w:t>
      </w:r>
    </w:p>
    <w:p w:rsidR="009A51B0" w:rsidRPr="00D82050" w:rsidRDefault="009A51B0" w:rsidP="00445F5A">
      <w:pPr>
        <w:spacing w:after="0" w:line="240" w:lineRule="auto"/>
        <w:ind w:firstLine="709"/>
        <w:jc w:val="both"/>
        <w:rPr>
          <w:rFonts w:ascii="Times New Roman" w:eastAsia="Times New Roman" w:hAnsi="Times New Roman" w:cs="Times New Roman"/>
          <w:sz w:val="28"/>
          <w:szCs w:val="28"/>
          <w:lang w:eastAsia="ru-RU"/>
        </w:rPr>
      </w:pPr>
      <w:r w:rsidRPr="00D82050">
        <w:rPr>
          <w:rFonts w:ascii="Times New Roman" w:eastAsia="Times New Roman" w:hAnsi="Times New Roman" w:cs="Times New Roman"/>
          <w:sz w:val="28"/>
          <w:szCs w:val="28"/>
          <w:lang w:eastAsia="ru-RU"/>
        </w:rPr>
        <w:t>2.</w:t>
      </w:r>
      <w:r w:rsidRPr="00D82050">
        <w:rPr>
          <w:rFonts w:ascii="Times New Roman" w:eastAsia="Times New Roman" w:hAnsi="Times New Roman" w:cs="Times New Roman"/>
          <w:sz w:val="28"/>
          <w:szCs w:val="20"/>
          <w:lang w:eastAsia="ru-RU"/>
        </w:rPr>
        <w:t xml:space="preserve">Опубликовать настоящее решение в печатном </w:t>
      </w:r>
      <w:r w:rsidRPr="00D82050">
        <w:rPr>
          <w:rFonts w:ascii="Times New Roman" w:eastAsia="Times New Roman" w:hAnsi="Times New Roman" w:cs="Times New Roman"/>
          <w:sz w:val="28"/>
          <w:szCs w:val="28"/>
          <w:lang w:eastAsia="ru-RU"/>
        </w:rPr>
        <w:t>средстве массовой информации «Официальный вестник органов местного самоуправления муниципального образования город-курорт Геленджик» не позднее 10 дней после его принятия.</w:t>
      </w:r>
    </w:p>
    <w:p w:rsidR="009A51B0" w:rsidRPr="00D82050" w:rsidRDefault="009A51B0" w:rsidP="00445F5A">
      <w:pPr>
        <w:spacing w:after="0" w:line="240" w:lineRule="auto"/>
        <w:ind w:firstLine="709"/>
        <w:jc w:val="both"/>
        <w:rPr>
          <w:rFonts w:ascii="Times New Roman" w:eastAsia="Times New Roman" w:hAnsi="Times New Roman" w:cs="Times New Roman"/>
          <w:sz w:val="28"/>
          <w:szCs w:val="28"/>
          <w:lang w:eastAsia="ru-RU"/>
        </w:rPr>
      </w:pPr>
      <w:r w:rsidRPr="00D82050">
        <w:rPr>
          <w:rFonts w:ascii="Times New Roman" w:eastAsia="Times New Roman" w:hAnsi="Times New Roman" w:cs="Times New Roman"/>
          <w:sz w:val="28"/>
          <w:szCs w:val="28"/>
          <w:lang w:eastAsia="ru-RU"/>
        </w:rPr>
        <w:t>3.</w:t>
      </w:r>
      <w:r w:rsidRPr="00D82050">
        <w:rPr>
          <w:rFonts w:ascii="Times New Roman" w:eastAsia="Times New Roman" w:hAnsi="Times New Roman" w:cs="Times New Roman"/>
          <w:sz w:val="28"/>
          <w:szCs w:val="20"/>
          <w:lang w:eastAsia="ru-RU"/>
        </w:rPr>
        <w:t xml:space="preserve"> Настоящее решение вступает в силу со дня его официального </w:t>
      </w:r>
      <w:r w:rsidR="005D6EAF">
        <w:rPr>
          <w:rFonts w:ascii="Times New Roman" w:eastAsia="Times New Roman" w:hAnsi="Times New Roman" w:cs="Times New Roman"/>
          <w:sz w:val="28"/>
          <w:szCs w:val="20"/>
          <w:lang w:eastAsia="ru-RU"/>
        </w:rPr>
        <w:t>обнародования</w:t>
      </w:r>
      <w:r w:rsidRPr="00D82050">
        <w:rPr>
          <w:rFonts w:ascii="Times New Roman" w:eastAsia="Times New Roman" w:hAnsi="Times New Roman" w:cs="Times New Roman"/>
          <w:sz w:val="28"/>
          <w:szCs w:val="28"/>
          <w:lang w:eastAsia="ru-RU"/>
        </w:rPr>
        <w:t>.</w:t>
      </w:r>
    </w:p>
    <w:tbl>
      <w:tblPr>
        <w:tblpPr w:leftFromText="180" w:rightFromText="180" w:vertAnchor="text" w:horzAnchor="margin" w:tblpY="344"/>
        <w:tblW w:w="9889" w:type="dxa"/>
        <w:tblLayout w:type="fixed"/>
        <w:tblLook w:val="0000" w:firstRow="0" w:lastRow="0" w:firstColumn="0" w:lastColumn="0" w:noHBand="0" w:noVBand="0"/>
      </w:tblPr>
      <w:tblGrid>
        <w:gridCol w:w="5070"/>
        <w:gridCol w:w="4819"/>
      </w:tblGrid>
      <w:tr w:rsidR="009A51B0" w:rsidRPr="00D82050" w:rsidTr="0039720A">
        <w:tc>
          <w:tcPr>
            <w:tcW w:w="5070" w:type="dxa"/>
          </w:tcPr>
          <w:bookmarkEnd w:id="5"/>
          <w:p w:rsidR="009A51B0" w:rsidRPr="00D82050" w:rsidRDefault="009A51B0" w:rsidP="00445F5A">
            <w:pPr>
              <w:spacing w:after="0" w:line="240" w:lineRule="auto"/>
              <w:jc w:val="both"/>
              <w:rPr>
                <w:rFonts w:ascii="Times New Roman" w:eastAsia="Times New Roman" w:hAnsi="Times New Roman" w:cs="Times New Roman"/>
                <w:sz w:val="28"/>
                <w:szCs w:val="28"/>
                <w:lang w:eastAsia="ru-RU"/>
              </w:rPr>
            </w:pPr>
            <w:r w:rsidRPr="00D82050">
              <w:rPr>
                <w:rFonts w:ascii="Times New Roman" w:eastAsia="Times New Roman" w:hAnsi="Times New Roman" w:cs="Times New Roman"/>
                <w:sz w:val="28"/>
                <w:szCs w:val="28"/>
                <w:lang w:eastAsia="ru-RU"/>
              </w:rPr>
              <w:t xml:space="preserve">Глава муниципального образования            </w:t>
            </w:r>
          </w:p>
          <w:p w:rsidR="009A51B0" w:rsidRPr="00D82050" w:rsidRDefault="009A51B0" w:rsidP="00445F5A">
            <w:pPr>
              <w:spacing w:after="0" w:line="240" w:lineRule="auto"/>
              <w:jc w:val="both"/>
              <w:rPr>
                <w:rFonts w:ascii="Times New Roman" w:eastAsia="Times New Roman" w:hAnsi="Times New Roman" w:cs="Times New Roman"/>
                <w:sz w:val="28"/>
                <w:szCs w:val="28"/>
                <w:lang w:eastAsia="ru-RU"/>
              </w:rPr>
            </w:pPr>
            <w:r w:rsidRPr="00D82050">
              <w:rPr>
                <w:rFonts w:ascii="Times New Roman" w:eastAsia="Times New Roman" w:hAnsi="Times New Roman" w:cs="Times New Roman"/>
                <w:sz w:val="28"/>
                <w:szCs w:val="28"/>
                <w:lang w:eastAsia="ru-RU"/>
              </w:rPr>
              <w:t xml:space="preserve">город-курорт Геленджик        </w:t>
            </w:r>
          </w:p>
        </w:tc>
        <w:tc>
          <w:tcPr>
            <w:tcW w:w="4819" w:type="dxa"/>
            <w:vAlign w:val="bottom"/>
          </w:tcPr>
          <w:p w:rsidR="009A51B0" w:rsidRPr="00D82050" w:rsidRDefault="009A51B0" w:rsidP="00445F5A">
            <w:pPr>
              <w:spacing w:after="0" w:line="240" w:lineRule="auto"/>
              <w:jc w:val="right"/>
              <w:rPr>
                <w:rFonts w:ascii="Times New Roman" w:eastAsia="Times New Roman" w:hAnsi="Times New Roman" w:cs="Times New Roman"/>
                <w:sz w:val="28"/>
                <w:szCs w:val="28"/>
                <w:lang w:eastAsia="ru-RU"/>
              </w:rPr>
            </w:pPr>
            <w:r w:rsidRPr="00D82050">
              <w:rPr>
                <w:rFonts w:ascii="Times New Roman" w:eastAsia="Times New Roman" w:hAnsi="Times New Roman" w:cs="Times New Roman"/>
                <w:sz w:val="28"/>
                <w:szCs w:val="28"/>
                <w:lang w:eastAsia="ru-RU"/>
              </w:rPr>
              <w:t>А.А. Богодистов</w:t>
            </w:r>
          </w:p>
        </w:tc>
      </w:tr>
    </w:tbl>
    <w:p w:rsidR="009A51B0" w:rsidRPr="00D82050" w:rsidRDefault="009A51B0" w:rsidP="00445F5A">
      <w:pPr>
        <w:spacing w:after="0" w:line="240" w:lineRule="auto"/>
        <w:jc w:val="both"/>
        <w:rPr>
          <w:rFonts w:ascii="Times New Roman" w:eastAsia="Times New Roman" w:hAnsi="Times New Roman" w:cs="Times New Roman"/>
          <w:sz w:val="20"/>
          <w:szCs w:val="20"/>
          <w:lang w:eastAsia="ru-RU"/>
        </w:rPr>
      </w:pPr>
    </w:p>
    <w:p w:rsidR="009A51B0" w:rsidRPr="00756634" w:rsidRDefault="009A51B0" w:rsidP="00445F5A">
      <w:pPr>
        <w:tabs>
          <w:tab w:val="left" w:pos="6285"/>
        </w:tabs>
        <w:spacing w:after="0" w:line="240" w:lineRule="auto"/>
        <w:jc w:val="both"/>
        <w:rPr>
          <w:rFonts w:ascii="Times New Roman" w:eastAsia="Times New Roman" w:hAnsi="Times New Roman" w:cs="Times New Roman"/>
          <w:sz w:val="16"/>
          <w:szCs w:val="16"/>
          <w:lang w:eastAsia="ru-RU"/>
        </w:rPr>
      </w:pPr>
    </w:p>
    <w:p w:rsidR="00756634" w:rsidRDefault="009A51B0" w:rsidP="00445F5A">
      <w:pPr>
        <w:tabs>
          <w:tab w:val="left" w:pos="6285"/>
        </w:tabs>
        <w:spacing w:after="0" w:line="240" w:lineRule="auto"/>
        <w:jc w:val="both"/>
        <w:rPr>
          <w:rFonts w:ascii="Times New Roman" w:eastAsia="Times New Roman" w:hAnsi="Times New Roman" w:cs="Times New Roman"/>
          <w:sz w:val="28"/>
          <w:szCs w:val="28"/>
          <w:lang w:eastAsia="ru-RU"/>
        </w:rPr>
      </w:pPr>
      <w:r w:rsidRPr="00D82050">
        <w:rPr>
          <w:rFonts w:ascii="Times New Roman" w:eastAsia="Times New Roman" w:hAnsi="Times New Roman" w:cs="Times New Roman"/>
          <w:sz w:val="28"/>
          <w:szCs w:val="28"/>
          <w:lang w:eastAsia="ru-RU"/>
        </w:rPr>
        <w:t xml:space="preserve">Председатель Думы муниципального </w:t>
      </w:r>
    </w:p>
    <w:p w:rsidR="009A51B0" w:rsidRPr="00D82050" w:rsidRDefault="009A51B0" w:rsidP="00445F5A">
      <w:pPr>
        <w:tabs>
          <w:tab w:val="left" w:pos="6285"/>
        </w:tabs>
        <w:spacing w:after="0" w:line="240" w:lineRule="auto"/>
        <w:jc w:val="both"/>
        <w:rPr>
          <w:rFonts w:ascii="Times New Roman" w:eastAsia="Times New Roman" w:hAnsi="Times New Roman" w:cs="Times New Roman"/>
          <w:b/>
          <w:bCs/>
          <w:sz w:val="28"/>
          <w:szCs w:val="28"/>
          <w:lang w:eastAsia="ru-RU"/>
        </w:rPr>
      </w:pPr>
      <w:r w:rsidRPr="00D82050">
        <w:rPr>
          <w:rFonts w:ascii="Times New Roman" w:eastAsia="Times New Roman" w:hAnsi="Times New Roman" w:cs="Times New Roman"/>
          <w:sz w:val="28"/>
          <w:szCs w:val="20"/>
          <w:lang w:eastAsia="ru-RU"/>
        </w:rPr>
        <w:t>образования город-курорт Геленджик                                           М.Д. Димитриев</w:t>
      </w:r>
    </w:p>
    <w:p w:rsidR="009A51B0" w:rsidRPr="00D82050" w:rsidRDefault="009A51B0">
      <w:pPr>
        <w:sectPr w:rsidR="009A51B0" w:rsidRPr="00D82050" w:rsidSect="009A51B0">
          <w:headerReference w:type="default" r:id="rId8"/>
          <w:pgSz w:w="11906" w:h="16838"/>
          <w:pgMar w:top="1134" w:right="567" w:bottom="993" w:left="1701" w:header="709" w:footer="709" w:gutter="0"/>
          <w:cols w:space="708"/>
          <w:titlePg/>
          <w:docGrid w:linePitch="360"/>
        </w:sectPr>
      </w:pPr>
    </w:p>
    <w:tbl>
      <w:tblPr>
        <w:tblW w:w="0" w:type="auto"/>
        <w:tblLayout w:type="fixed"/>
        <w:tblLook w:val="04A0" w:firstRow="1" w:lastRow="0" w:firstColumn="1" w:lastColumn="0" w:noHBand="0" w:noVBand="1"/>
      </w:tblPr>
      <w:tblGrid>
        <w:gridCol w:w="1582"/>
        <w:gridCol w:w="4055"/>
        <w:gridCol w:w="4110"/>
      </w:tblGrid>
      <w:tr w:rsidR="009A51B0" w:rsidRPr="00D82050" w:rsidTr="00756634">
        <w:trPr>
          <w:cantSplit/>
        </w:trPr>
        <w:tc>
          <w:tcPr>
            <w:tcW w:w="1582" w:type="dxa"/>
            <w:tcBorders>
              <w:top w:val="nil"/>
              <w:left w:val="nil"/>
              <w:bottom w:val="nil"/>
              <w:right w:val="nil"/>
            </w:tcBorders>
            <w:shd w:val="clear" w:color="auto" w:fill="auto"/>
            <w:noWrap/>
            <w:vAlign w:val="bottom"/>
            <w:hideMark/>
          </w:tcPr>
          <w:p w:rsidR="007F0633" w:rsidRPr="00D82050" w:rsidRDefault="007F0633" w:rsidP="00CA6AB1">
            <w:pPr>
              <w:widowControl w:val="0"/>
              <w:spacing w:after="0" w:line="240" w:lineRule="auto"/>
              <w:rPr>
                <w:rFonts w:ascii="Times New Roman" w:eastAsia="Georgia" w:hAnsi="Times New Roman" w:cs="Times New Roman"/>
                <w:sz w:val="20"/>
                <w:szCs w:val="20"/>
              </w:rPr>
            </w:pPr>
          </w:p>
        </w:tc>
        <w:tc>
          <w:tcPr>
            <w:tcW w:w="4055" w:type="dxa"/>
            <w:tcBorders>
              <w:top w:val="nil"/>
              <w:left w:val="nil"/>
              <w:bottom w:val="nil"/>
              <w:right w:val="nil"/>
            </w:tcBorders>
            <w:shd w:val="clear" w:color="auto" w:fill="auto"/>
            <w:noWrap/>
            <w:vAlign w:val="bottom"/>
            <w:hideMark/>
          </w:tcPr>
          <w:p w:rsidR="007F0633" w:rsidRPr="00D82050" w:rsidRDefault="007F0633" w:rsidP="00CA6AB1">
            <w:pPr>
              <w:widowControl w:val="0"/>
              <w:spacing w:after="0" w:line="240" w:lineRule="auto"/>
              <w:rPr>
                <w:rFonts w:ascii="Times New Roman" w:eastAsia="Georgia" w:hAnsi="Times New Roman" w:cs="Times New Roman"/>
                <w:sz w:val="20"/>
                <w:szCs w:val="20"/>
              </w:rPr>
            </w:pPr>
          </w:p>
        </w:tc>
        <w:tc>
          <w:tcPr>
            <w:tcW w:w="4110" w:type="dxa"/>
            <w:tcBorders>
              <w:top w:val="nil"/>
              <w:left w:val="nil"/>
              <w:bottom w:val="nil"/>
              <w:right w:val="nil"/>
            </w:tcBorders>
            <w:shd w:val="clear" w:color="auto" w:fill="auto"/>
            <w:noWrap/>
            <w:vAlign w:val="center"/>
            <w:hideMark/>
          </w:tcPr>
          <w:p w:rsidR="007F0633" w:rsidRPr="00D82050" w:rsidRDefault="007F0633" w:rsidP="00CA6AB1">
            <w:pPr>
              <w:widowControl w:val="0"/>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П</w:t>
            </w:r>
            <w:r w:rsidR="002B2315" w:rsidRPr="00D82050">
              <w:rPr>
                <w:rFonts w:ascii="Times New Roman" w:eastAsia="Georgia" w:hAnsi="Times New Roman" w:cs="Times New Roman"/>
                <w:sz w:val="28"/>
                <w:szCs w:val="28"/>
              </w:rPr>
              <w:t>риложение</w:t>
            </w:r>
            <w:r w:rsidRPr="00D82050">
              <w:rPr>
                <w:rFonts w:ascii="Times New Roman" w:eastAsia="Georgia" w:hAnsi="Times New Roman" w:cs="Times New Roman"/>
                <w:sz w:val="28"/>
                <w:szCs w:val="28"/>
              </w:rPr>
              <w:t xml:space="preserve"> </w:t>
            </w:r>
          </w:p>
        </w:tc>
      </w:tr>
      <w:tr w:rsidR="009A51B0" w:rsidRPr="00D82050" w:rsidTr="00756634">
        <w:trPr>
          <w:cantSplit/>
        </w:trPr>
        <w:tc>
          <w:tcPr>
            <w:tcW w:w="1582" w:type="dxa"/>
            <w:tcBorders>
              <w:top w:val="nil"/>
              <w:left w:val="nil"/>
              <w:bottom w:val="nil"/>
              <w:right w:val="nil"/>
            </w:tcBorders>
            <w:shd w:val="clear" w:color="auto" w:fill="auto"/>
            <w:noWrap/>
            <w:vAlign w:val="bottom"/>
            <w:hideMark/>
          </w:tcPr>
          <w:p w:rsidR="007F0633" w:rsidRPr="00D82050" w:rsidRDefault="007F0633" w:rsidP="00CA6AB1">
            <w:pPr>
              <w:widowControl w:val="0"/>
              <w:spacing w:after="0" w:line="240" w:lineRule="auto"/>
              <w:rPr>
                <w:rFonts w:ascii="Times New Roman" w:eastAsia="Georgia" w:hAnsi="Times New Roman" w:cs="Times New Roman"/>
                <w:sz w:val="20"/>
                <w:szCs w:val="20"/>
              </w:rPr>
            </w:pPr>
          </w:p>
        </w:tc>
        <w:tc>
          <w:tcPr>
            <w:tcW w:w="4055" w:type="dxa"/>
            <w:tcBorders>
              <w:top w:val="nil"/>
              <w:left w:val="nil"/>
              <w:bottom w:val="nil"/>
              <w:right w:val="nil"/>
            </w:tcBorders>
            <w:shd w:val="clear" w:color="auto" w:fill="auto"/>
            <w:noWrap/>
            <w:vAlign w:val="bottom"/>
            <w:hideMark/>
          </w:tcPr>
          <w:p w:rsidR="007F0633" w:rsidRPr="00D82050" w:rsidRDefault="007F0633" w:rsidP="00CA6AB1">
            <w:pPr>
              <w:widowControl w:val="0"/>
              <w:spacing w:after="0" w:line="240" w:lineRule="auto"/>
              <w:rPr>
                <w:rFonts w:ascii="Times New Roman" w:eastAsia="Georgia" w:hAnsi="Times New Roman" w:cs="Times New Roman"/>
                <w:sz w:val="20"/>
                <w:szCs w:val="20"/>
              </w:rPr>
            </w:pPr>
          </w:p>
        </w:tc>
        <w:tc>
          <w:tcPr>
            <w:tcW w:w="4110" w:type="dxa"/>
            <w:tcBorders>
              <w:top w:val="nil"/>
              <w:left w:val="nil"/>
              <w:bottom w:val="nil"/>
              <w:right w:val="nil"/>
            </w:tcBorders>
            <w:shd w:val="clear" w:color="auto" w:fill="auto"/>
            <w:noWrap/>
            <w:vAlign w:val="bottom"/>
            <w:hideMark/>
          </w:tcPr>
          <w:p w:rsidR="007F0633" w:rsidRPr="00D82050" w:rsidRDefault="007F0633" w:rsidP="00CA6AB1">
            <w:pPr>
              <w:widowControl w:val="0"/>
              <w:spacing w:after="0" w:line="240" w:lineRule="auto"/>
              <w:rPr>
                <w:rFonts w:ascii="Times New Roman" w:eastAsia="Georgia" w:hAnsi="Times New Roman" w:cs="Times New Roman"/>
                <w:sz w:val="4"/>
                <w:szCs w:val="4"/>
              </w:rPr>
            </w:pPr>
          </w:p>
          <w:p w:rsidR="007F0633" w:rsidRPr="00D82050" w:rsidRDefault="007F0633" w:rsidP="00CA6AB1">
            <w:pPr>
              <w:widowControl w:val="0"/>
              <w:spacing w:after="0" w:line="240" w:lineRule="auto"/>
              <w:rPr>
                <w:rFonts w:ascii="Times New Roman" w:eastAsia="Georgia" w:hAnsi="Times New Roman" w:cs="Times New Roman"/>
                <w:sz w:val="16"/>
                <w:szCs w:val="16"/>
              </w:rPr>
            </w:pPr>
            <w:r w:rsidRPr="00D82050">
              <w:rPr>
                <w:rFonts w:ascii="Times New Roman" w:eastAsia="Georgia" w:hAnsi="Times New Roman" w:cs="Times New Roman"/>
                <w:sz w:val="16"/>
                <w:szCs w:val="16"/>
              </w:rPr>
              <w:t xml:space="preserve"> </w:t>
            </w:r>
          </w:p>
        </w:tc>
      </w:tr>
      <w:tr w:rsidR="009A51B0" w:rsidRPr="00D82050" w:rsidTr="00756634">
        <w:trPr>
          <w:cantSplit/>
        </w:trPr>
        <w:tc>
          <w:tcPr>
            <w:tcW w:w="1582" w:type="dxa"/>
            <w:tcBorders>
              <w:top w:val="nil"/>
              <w:left w:val="nil"/>
              <w:bottom w:val="nil"/>
              <w:right w:val="nil"/>
            </w:tcBorders>
            <w:shd w:val="clear" w:color="auto" w:fill="auto"/>
            <w:noWrap/>
            <w:vAlign w:val="bottom"/>
            <w:hideMark/>
          </w:tcPr>
          <w:p w:rsidR="007F0633" w:rsidRPr="00D82050" w:rsidRDefault="007F0633" w:rsidP="00CA6AB1">
            <w:pPr>
              <w:widowControl w:val="0"/>
              <w:spacing w:after="0" w:line="240" w:lineRule="auto"/>
              <w:rPr>
                <w:rFonts w:ascii="Times New Roman" w:eastAsia="Georgia" w:hAnsi="Times New Roman" w:cs="Times New Roman"/>
                <w:sz w:val="20"/>
                <w:szCs w:val="20"/>
              </w:rPr>
            </w:pPr>
          </w:p>
        </w:tc>
        <w:tc>
          <w:tcPr>
            <w:tcW w:w="4055" w:type="dxa"/>
            <w:tcBorders>
              <w:top w:val="nil"/>
              <w:left w:val="nil"/>
              <w:bottom w:val="nil"/>
              <w:right w:val="nil"/>
            </w:tcBorders>
            <w:shd w:val="clear" w:color="auto" w:fill="auto"/>
            <w:noWrap/>
            <w:vAlign w:val="bottom"/>
            <w:hideMark/>
          </w:tcPr>
          <w:p w:rsidR="007F0633" w:rsidRPr="00D82050" w:rsidRDefault="007F0633" w:rsidP="00CA6AB1">
            <w:pPr>
              <w:widowControl w:val="0"/>
              <w:spacing w:after="0" w:line="240" w:lineRule="auto"/>
              <w:rPr>
                <w:rFonts w:ascii="Times New Roman" w:eastAsia="Georgia" w:hAnsi="Times New Roman" w:cs="Times New Roman"/>
                <w:sz w:val="20"/>
                <w:szCs w:val="20"/>
              </w:rPr>
            </w:pPr>
          </w:p>
        </w:tc>
        <w:tc>
          <w:tcPr>
            <w:tcW w:w="4110" w:type="dxa"/>
            <w:tcBorders>
              <w:top w:val="nil"/>
              <w:left w:val="nil"/>
              <w:bottom w:val="nil"/>
              <w:right w:val="nil"/>
            </w:tcBorders>
            <w:shd w:val="clear" w:color="auto" w:fill="auto"/>
            <w:vAlign w:val="center"/>
            <w:hideMark/>
          </w:tcPr>
          <w:p w:rsidR="007F0633" w:rsidRPr="00D82050" w:rsidRDefault="007F0633" w:rsidP="00CA6AB1">
            <w:pPr>
              <w:widowControl w:val="0"/>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УТВЕРЖДЕНЫ                                                            решением Думы                                               муниципального образования                                                   город-курорт Геленджик                                                            от</w:t>
            </w:r>
            <w:r w:rsidR="00756634">
              <w:rPr>
                <w:rFonts w:ascii="Times New Roman" w:eastAsia="Georgia" w:hAnsi="Times New Roman" w:cs="Times New Roman"/>
                <w:sz w:val="28"/>
                <w:szCs w:val="28"/>
              </w:rPr>
              <w:t xml:space="preserve"> 30 сентября 2024 года № 135</w:t>
            </w:r>
          </w:p>
        </w:tc>
      </w:tr>
    </w:tbl>
    <w:p w:rsidR="0004554A" w:rsidRPr="0037638E" w:rsidRDefault="0004554A" w:rsidP="00CA6AB1">
      <w:pPr>
        <w:widowControl w:val="0"/>
        <w:spacing w:after="0" w:line="240" w:lineRule="auto"/>
        <w:jc w:val="center"/>
        <w:rPr>
          <w:rFonts w:ascii="Times New Roman" w:eastAsia="Georgia" w:hAnsi="Times New Roman" w:cs="Times New Roman"/>
          <w:sz w:val="28"/>
          <w:szCs w:val="28"/>
        </w:rPr>
      </w:pPr>
    </w:p>
    <w:p w:rsidR="00C229F7" w:rsidRPr="00D82050" w:rsidRDefault="007F0633" w:rsidP="00CA6AB1">
      <w:pPr>
        <w:widowControl w:val="0"/>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ИЗМЕНЕНИЯ</w:t>
      </w:r>
      <w:r w:rsidR="00BB0026" w:rsidRPr="00D82050">
        <w:rPr>
          <w:rFonts w:ascii="Times New Roman" w:eastAsia="Georgia" w:hAnsi="Times New Roman" w:cs="Times New Roman"/>
          <w:sz w:val="28"/>
          <w:szCs w:val="28"/>
        </w:rPr>
        <w:t>,</w:t>
      </w:r>
      <w:r w:rsidRPr="00D82050">
        <w:rPr>
          <w:rFonts w:ascii="Times New Roman" w:eastAsia="Georgia" w:hAnsi="Times New Roman" w:cs="Times New Roman"/>
          <w:sz w:val="28"/>
          <w:szCs w:val="28"/>
        </w:rPr>
        <w:t xml:space="preserve"> </w:t>
      </w:r>
    </w:p>
    <w:p w:rsidR="00C229F7" w:rsidRPr="00D82050" w:rsidRDefault="00C229F7" w:rsidP="00CA6AB1">
      <w:pPr>
        <w:widowControl w:val="0"/>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внесенные в решение Думы муниципального образования </w:t>
      </w:r>
    </w:p>
    <w:p w:rsidR="00792D60" w:rsidRPr="00D82050" w:rsidRDefault="00C229F7" w:rsidP="00CA6AB1">
      <w:pPr>
        <w:widowControl w:val="0"/>
        <w:spacing w:after="0" w:line="240" w:lineRule="auto"/>
        <w:jc w:val="center"/>
        <w:rPr>
          <w:rFonts w:ascii="Times New Roman" w:hAnsi="Times New Roman" w:cs="Times New Roman"/>
          <w:sz w:val="28"/>
          <w:szCs w:val="28"/>
        </w:rPr>
      </w:pPr>
      <w:r w:rsidRPr="00D82050">
        <w:rPr>
          <w:rFonts w:ascii="Times New Roman" w:eastAsia="Georgia" w:hAnsi="Times New Roman" w:cs="Times New Roman"/>
          <w:sz w:val="28"/>
          <w:szCs w:val="28"/>
        </w:rPr>
        <w:t>город-курорт Геленджик</w:t>
      </w:r>
      <w:r w:rsidR="007F0633" w:rsidRPr="00D82050">
        <w:rPr>
          <w:rFonts w:ascii="Times New Roman" w:hAnsi="Times New Roman" w:cs="Times New Roman"/>
          <w:sz w:val="28"/>
          <w:szCs w:val="28"/>
        </w:rPr>
        <w:t xml:space="preserve"> </w:t>
      </w:r>
      <w:r w:rsidR="005B3CD1" w:rsidRPr="00D82050">
        <w:rPr>
          <w:rFonts w:ascii="Times New Roman" w:hAnsi="Times New Roman" w:cs="Times New Roman"/>
          <w:sz w:val="28"/>
          <w:szCs w:val="28"/>
        </w:rPr>
        <w:t>от 26 декабря 2023 года №30</w:t>
      </w:r>
      <w:r w:rsidRPr="00D82050">
        <w:rPr>
          <w:rFonts w:ascii="Times New Roman" w:hAnsi="Times New Roman" w:cs="Times New Roman"/>
          <w:sz w:val="28"/>
          <w:szCs w:val="28"/>
        </w:rPr>
        <w:t xml:space="preserve"> </w:t>
      </w:r>
    </w:p>
    <w:p w:rsidR="00792D60" w:rsidRPr="00D82050" w:rsidRDefault="000675B7" w:rsidP="00792D60">
      <w:pPr>
        <w:widowControl w:val="0"/>
        <w:spacing w:after="0" w:line="240" w:lineRule="auto"/>
        <w:jc w:val="center"/>
        <w:rPr>
          <w:rFonts w:ascii="Times New Roman" w:hAnsi="Times New Roman" w:cs="Times New Roman"/>
          <w:sz w:val="28"/>
          <w:szCs w:val="28"/>
        </w:rPr>
      </w:pPr>
      <w:r w:rsidRPr="00D82050">
        <w:rPr>
          <w:rFonts w:ascii="Times New Roman" w:hAnsi="Times New Roman" w:cs="Times New Roman"/>
          <w:sz w:val="28"/>
          <w:szCs w:val="28"/>
        </w:rPr>
        <w:t>«</w:t>
      </w:r>
      <w:r w:rsidR="00C229F7" w:rsidRPr="00D82050">
        <w:rPr>
          <w:rFonts w:ascii="Times New Roman" w:hAnsi="Times New Roman" w:cs="Times New Roman"/>
          <w:sz w:val="28"/>
          <w:szCs w:val="28"/>
        </w:rPr>
        <w:t>О бюджете муниципального образовани</w:t>
      </w:r>
      <w:r w:rsidR="00787E04" w:rsidRPr="00D82050">
        <w:rPr>
          <w:rFonts w:ascii="Times New Roman" w:hAnsi="Times New Roman" w:cs="Times New Roman"/>
          <w:sz w:val="28"/>
          <w:szCs w:val="28"/>
        </w:rPr>
        <w:t xml:space="preserve">я город-курорт Геленджик </w:t>
      </w:r>
    </w:p>
    <w:p w:rsidR="00316DBF" w:rsidRPr="00D82050" w:rsidRDefault="005B3CD1" w:rsidP="00403EA9">
      <w:pPr>
        <w:widowControl w:val="0"/>
        <w:spacing w:after="0" w:line="240" w:lineRule="auto"/>
        <w:jc w:val="center"/>
        <w:rPr>
          <w:rFonts w:ascii="Times New Roman" w:hAnsi="Times New Roman" w:cs="Times New Roman"/>
          <w:sz w:val="28"/>
          <w:szCs w:val="28"/>
        </w:rPr>
      </w:pPr>
      <w:r w:rsidRPr="00D82050">
        <w:rPr>
          <w:rFonts w:ascii="Times New Roman" w:hAnsi="Times New Roman" w:cs="Times New Roman"/>
          <w:sz w:val="28"/>
          <w:szCs w:val="28"/>
        </w:rPr>
        <w:t>на 2024</w:t>
      </w:r>
      <w:r w:rsidR="00C229F7" w:rsidRPr="00D82050">
        <w:rPr>
          <w:rFonts w:ascii="Times New Roman" w:hAnsi="Times New Roman" w:cs="Times New Roman"/>
          <w:sz w:val="28"/>
          <w:szCs w:val="28"/>
        </w:rPr>
        <w:t xml:space="preserve"> год и на </w:t>
      </w:r>
      <w:r w:rsidRPr="00D82050">
        <w:rPr>
          <w:rFonts w:ascii="Times New Roman" w:hAnsi="Times New Roman" w:cs="Times New Roman"/>
          <w:sz w:val="28"/>
          <w:szCs w:val="28"/>
        </w:rPr>
        <w:t>плановый период 2025 и 2026</w:t>
      </w:r>
      <w:r w:rsidR="00C229F7" w:rsidRPr="00D82050">
        <w:rPr>
          <w:rFonts w:ascii="Times New Roman" w:hAnsi="Times New Roman" w:cs="Times New Roman"/>
          <w:sz w:val="28"/>
          <w:szCs w:val="28"/>
        </w:rPr>
        <w:t xml:space="preserve"> годов</w:t>
      </w:r>
      <w:r w:rsidR="000675B7" w:rsidRPr="00D82050">
        <w:rPr>
          <w:rFonts w:ascii="Times New Roman" w:hAnsi="Times New Roman" w:cs="Times New Roman"/>
          <w:sz w:val="28"/>
          <w:szCs w:val="28"/>
        </w:rPr>
        <w:t>»</w:t>
      </w:r>
      <w:r w:rsidR="009A0A6A" w:rsidRPr="00D82050">
        <w:rPr>
          <w:rFonts w:ascii="Times New Roman" w:hAnsi="Times New Roman" w:cs="Times New Roman"/>
          <w:sz w:val="28"/>
          <w:szCs w:val="28"/>
        </w:rPr>
        <w:t xml:space="preserve"> </w:t>
      </w:r>
    </w:p>
    <w:p w:rsidR="006B7BFB" w:rsidRPr="00D82050" w:rsidRDefault="006B7BFB" w:rsidP="00403EA9">
      <w:pPr>
        <w:widowControl w:val="0"/>
        <w:spacing w:after="0" w:line="240" w:lineRule="auto"/>
        <w:jc w:val="center"/>
        <w:rPr>
          <w:rFonts w:ascii="Times New Roman" w:hAnsi="Times New Roman" w:cs="Times New Roman"/>
          <w:sz w:val="28"/>
          <w:szCs w:val="28"/>
        </w:rPr>
      </w:pPr>
      <w:r w:rsidRPr="00D82050">
        <w:rPr>
          <w:rFonts w:ascii="Times New Roman" w:hAnsi="Times New Roman" w:cs="Times New Roman"/>
          <w:sz w:val="28"/>
          <w:szCs w:val="28"/>
        </w:rPr>
        <w:t xml:space="preserve">(в редакции решения Думы муниципального образования </w:t>
      </w:r>
    </w:p>
    <w:p w:rsidR="006B7BFB" w:rsidRPr="00D82050" w:rsidRDefault="006B7BFB" w:rsidP="00403EA9">
      <w:pPr>
        <w:widowControl w:val="0"/>
        <w:spacing w:after="0" w:line="240" w:lineRule="auto"/>
        <w:jc w:val="center"/>
        <w:rPr>
          <w:rFonts w:ascii="Times New Roman" w:hAnsi="Times New Roman" w:cs="Times New Roman"/>
          <w:sz w:val="28"/>
          <w:szCs w:val="28"/>
        </w:rPr>
      </w:pPr>
      <w:r w:rsidRPr="00D82050">
        <w:rPr>
          <w:rFonts w:ascii="Times New Roman" w:hAnsi="Times New Roman" w:cs="Times New Roman"/>
          <w:sz w:val="28"/>
          <w:szCs w:val="28"/>
        </w:rPr>
        <w:t xml:space="preserve">город-курорт Геленджик от </w:t>
      </w:r>
      <w:r w:rsidR="003502B3" w:rsidRPr="00D82050">
        <w:rPr>
          <w:rFonts w:ascii="Times New Roman" w:eastAsia="Times New Roman" w:hAnsi="Times New Roman" w:cs="Times New Roman"/>
          <w:sz w:val="28"/>
          <w:szCs w:val="28"/>
          <w:lang w:eastAsia="ru-RU"/>
        </w:rPr>
        <w:t>8 июля 2024 года №109</w:t>
      </w:r>
      <w:r w:rsidRPr="00D82050">
        <w:rPr>
          <w:rFonts w:ascii="Times New Roman" w:hAnsi="Times New Roman" w:cs="Times New Roman"/>
          <w:sz w:val="28"/>
          <w:szCs w:val="28"/>
        </w:rPr>
        <w:t>)</w:t>
      </w:r>
    </w:p>
    <w:p w:rsidR="00403EA9" w:rsidRPr="00D82050" w:rsidRDefault="00403EA9" w:rsidP="00403EA9">
      <w:pPr>
        <w:widowControl w:val="0"/>
        <w:spacing w:after="0" w:line="240" w:lineRule="auto"/>
        <w:jc w:val="center"/>
        <w:rPr>
          <w:rFonts w:ascii="Times New Roman" w:hAnsi="Times New Roman" w:cs="Times New Roman"/>
          <w:sz w:val="14"/>
          <w:szCs w:val="14"/>
        </w:rPr>
      </w:pPr>
    </w:p>
    <w:p w:rsidR="00C229F7" w:rsidRPr="00D82050" w:rsidRDefault="00C229F7" w:rsidP="00CA6AB1">
      <w:pPr>
        <w:widowControl w:val="0"/>
        <w:spacing w:after="0" w:line="240" w:lineRule="auto"/>
        <w:ind w:firstLine="709"/>
        <w:rPr>
          <w:rFonts w:ascii="Times New Roman" w:eastAsia="Georgia" w:hAnsi="Times New Roman" w:cs="Times New Roman"/>
          <w:sz w:val="28"/>
          <w:szCs w:val="28"/>
        </w:rPr>
      </w:pPr>
      <w:r w:rsidRPr="00D82050">
        <w:rPr>
          <w:rFonts w:ascii="Times New Roman" w:eastAsia="Georgia" w:hAnsi="Times New Roman" w:cs="Times New Roman"/>
          <w:sz w:val="28"/>
          <w:szCs w:val="28"/>
        </w:rPr>
        <w:t>1. Пункт 1 изложить в следующей редакции:</w:t>
      </w:r>
    </w:p>
    <w:p w:rsidR="00C229F7" w:rsidRPr="00D82050" w:rsidRDefault="000675B7" w:rsidP="00CA6AB1">
      <w:pPr>
        <w:pStyle w:val="a3"/>
        <w:widowControl w:val="0"/>
      </w:pPr>
      <w:r w:rsidRPr="00D82050">
        <w:rPr>
          <w:rFonts w:eastAsia="Georgia"/>
          <w:szCs w:val="28"/>
        </w:rPr>
        <w:t>«</w:t>
      </w:r>
      <w:r w:rsidR="00C229F7" w:rsidRPr="00D82050">
        <w:rPr>
          <w:rFonts w:eastAsia="Georgia"/>
          <w:szCs w:val="28"/>
        </w:rPr>
        <w:t>1.</w:t>
      </w:r>
      <w:r w:rsidR="00C229F7" w:rsidRPr="00D82050">
        <w:t xml:space="preserve"> </w:t>
      </w:r>
      <w:proofErr w:type="gramStart"/>
      <w:r w:rsidR="00C229F7" w:rsidRPr="00D82050">
        <w:t>Утвердить  основные</w:t>
      </w:r>
      <w:proofErr w:type="gramEnd"/>
      <w:r w:rsidR="00C229F7" w:rsidRPr="00D82050">
        <w:t xml:space="preserve">  характеристики  бюджета  муниципального   образования город-курорт Геленджик  (далее также – бюджет города-курорта Ге</w:t>
      </w:r>
      <w:r w:rsidR="00F81573" w:rsidRPr="00D82050">
        <w:t>ленджик, местн</w:t>
      </w:r>
      <w:r w:rsidR="005B3CD1" w:rsidRPr="00D82050">
        <w:t>ый бюджет) на 2024</w:t>
      </w:r>
      <w:r w:rsidR="00C229F7" w:rsidRPr="00D82050">
        <w:t xml:space="preserve"> год:</w:t>
      </w:r>
    </w:p>
    <w:p w:rsidR="00B17E29" w:rsidRPr="00D82050" w:rsidRDefault="00B17E29" w:rsidP="00B17E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 xml:space="preserve">1) общий объем доходов в сумме </w:t>
      </w:r>
      <w:r w:rsidR="00ED5D72">
        <w:rPr>
          <w:rFonts w:ascii="Times New Roman" w:eastAsia="Times New Roman" w:hAnsi="Times New Roman" w:cs="Times New Roman"/>
          <w:sz w:val="28"/>
          <w:szCs w:val="20"/>
          <w:lang w:eastAsia="ru-RU"/>
        </w:rPr>
        <w:t>10 653 733,8</w:t>
      </w:r>
      <w:r w:rsidR="00AF2BCE" w:rsidRPr="00D82050">
        <w:rPr>
          <w:rFonts w:ascii="Times New Roman" w:eastAsia="Times New Roman" w:hAnsi="Times New Roman" w:cs="Times New Roman"/>
          <w:sz w:val="28"/>
          <w:szCs w:val="20"/>
          <w:lang w:eastAsia="ru-RU"/>
        </w:rPr>
        <w:t xml:space="preserve"> </w:t>
      </w:r>
      <w:r w:rsidRPr="00D82050">
        <w:rPr>
          <w:rFonts w:ascii="Times New Roman" w:eastAsia="Times New Roman" w:hAnsi="Times New Roman" w:cs="Times New Roman"/>
          <w:sz w:val="28"/>
          <w:szCs w:val="20"/>
          <w:lang w:eastAsia="ru-RU"/>
        </w:rPr>
        <w:t>тыс. рублей;</w:t>
      </w:r>
    </w:p>
    <w:p w:rsidR="00B17E29" w:rsidRPr="00D82050" w:rsidRDefault="00B17E29" w:rsidP="00B17E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 xml:space="preserve">2) общий объем расходов в сумме </w:t>
      </w:r>
      <w:r w:rsidR="00ED5D72">
        <w:rPr>
          <w:rFonts w:ascii="Times New Roman" w:eastAsia="Times New Roman" w:hAnsi="Times New Roman" w:cs="Times New Roman"/>
          <w:sz w:val="28"/>
          <w:szCs w:val="20"/>
          <w:lang w:eastAsia="ru-RU"/>
        </w:rPr>
        <w:t>11 514 710,7</w:t>
      </w:r>
      <w:r w:rsidR="000748B2" w:rsidRPr="00D82050">
        <w:rPr>
          <w:rFonts w:ascii="Times New Roman" w:eastAsia="Times New Roman" w:hAnsi="Times New Roman" w:cs="Times New Roman"/>
          <w:sz w:val="28"/>
          <w:szCs w:val="20"/>
          <w:lang w:eastAsia="ru-RU"/>
        </w:rPr>
        <w:t xml:space="preserve"> </w:t>
      </w:r>
      <w:r w:rsidRPr="00D82050">
        <w:rPr>
          <w:rFonts w:ascii="Times New Roman" w:eastAsia="Times New Roman" w:hAnsi="Times New Roman" w:cs="Times New Roman"/>
          <w:sz w:val="28"/>
          <w:szCs w:val="20"/>
          <w:lang w:eastAsia="ru-RU"/>
        </w:rPr>
        <w:t>тыс. рублей;</w:t>
      </w:r>
    </w:p>
    <w:p w:rsidR="00B17E29" w:rsidRPr="00D82050" w:rsidRDefault="00B17E29" w:rsidP="00B17E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 xml:space="preserve">3) дефицит бюджета в сумме </w:t>
      </w:r>
      <w:r w:rsidR="00F94E34" w:rsidRPr="00D82050">
        <w:rPr>
          <w:rFonts w:ascii="Times New Roman" w:eastAsia="Times New Roman" w:hAnsi="Times New Roman" w:cs="Times New Roman"/>
          <w:sz w:val="28"/>
          <w:szCs w:val="20"/>
          <w:lang w:eastAsia="ru-RU"/>
        </w:rPr>
        <w:t>860 976,9</w:t>
      </w:r>
      <w:r w:rsidR="00AF2BCE" w:rsidRPr="00D82050">
        <w:rPr>
          <w:rFonts w:ascii="Times New Roman" w:eastAsia="Times New Roman" w:hAnsi="Times New Roman" w:cs="Times New Roman"/>
          <w:sz w:val="28"/>
          <w:szCs w:val="20"/>
          <w:lang w:eastAsia="ru-RU"/>
        </w:rPr>
        <w:t xml:space="preserve"> </w:t>
      </w:r>
      <w:r w:rsidR="00065091" w:rsidRPr="00D82050">
        <w:rPr>
          <w:rFonts w:ascii="Times New Roman" w:eastAsia="Times New Roman" w:hAnsi="Times New Roman" w:cs="Times New Roman"/>
          <w:sz w:val="28"/>
          <w:szCs w:val="20"/>
          <w:lang w:eastAsia="ru-RU"/>
        </w:rPr>
        <w:t>тыс. рублей</w:t>
      </w:r>
      <w:r w:rsidR="000748B2" w:rsidRPr="00D82050">
        <w:rPr>
          <w:rFonts w:ascii="Times New Roman" w:eastAsia="Times New Roman" w:hAnsi="Times New Roman" w:cs="Times New Roman"/>
          <w:sz w:val="28"/>
          <w:szCs w:val="20"/>
          <w:lang w:eastAsia="ru-RU"/>
        </w:rPr>
        <w:t>».</w:t>
      </w:r>
    </w:p>
    <w:p w:rsidR="004E0E5F" w:rsidRPr="00D82050" w:rsidRDefault="004E0E5F" w:rsidP="00B17E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2. Пункт 2 изложить в следующей редакции:</w:t>
      </w:r>
    </w:p>
    <w:p w:rsidR="004E0E5F" w:rsidRPr="00D82050" w:rsidRDefault="004E0E5F" w:rsidP="004E0E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 xml:space="preserve">«2. </w:t>
      </w:r>
      <w:proofErr w:type="gramStart"/>
      <w:r w:rsidRPr="00D82050">
        <w:rPr>
          <w:rFonts w:ascii="Times New Roman" w:eastAsia="Times New Roman" w:hAnsi="Times New Roman" w:cs="Times New Roman"/>
          <w:sz w:val="28"/>
          <w:szCs w:val="20"/>
          <w:lang w:eastAsia="ru-RU"/>
        </w:rPr>
        <w:t>Утвердить  основные</w:t>
      </w:r>
      <w:proofErr w:type="gramEnd"/>
      <w:r w:rsidRPr="00D82050">
        <w:rPr>
          <w:rFonts w:ascii="Times New Roman" w:eastAsia="Times New Roman" w:hAnsi="Times New Roman" w:cs="Times New Roman"/>
          <w:sz w:val="28"/>
          <w:szCs w:val="20"/>
          <w:lang w:eastAsia="ru-RU"/>
        </w:rPr>
        <w:t xml:space="preserve">  характеристики  бюджета  муниципального   образования город-курорт Геленджик на 2025 год и на 2026 год:</w:t>
      </w:r>
    </w:p>
    <w:p w:rsidR="004E0E5F" w:rsidRPr="00D82050" w:rsidRDefault="004E0E5F" w:rsidP="004E0E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 xml:space="preserve">1) общий объем доходов на </w:t>
      </w:r>
      <w:proofErr w:type="gramStart"/>
      <w:r w:rsidRPr="00D82050">
        <w:rPr>
          <w:rFonts w:ascii="Times New Roman" w:eastAsia="Times New Roman" w:hAnsi="Times New Roman" w:cs="Times New Roman"/>
          <w:sz w:val="28"/>
          <w:szCs w:val="20"/>
          <w:lang w:eastAsia="ru-RU"/>
        </w:rPr>
        <w:t>2025  год</w:t>
      </w:r>
      <w:proofErr w:type="gramEnd"/>
      <w:r w:rsidRPr="00D82050">
        <w:rPr>
          <w:rFonts w:ascii="Times New Roman" w:eastAsia="Times New Roman" w:hAnsi="Times New Roman" w:cs="Times New Roman"/>
          <w:sz w:val="28"/>
          <w:szCs w:val="20"/>
          <w:lang w:eastAsia="ru-RU"/>
        </w:rPr>
        <w:t xml:space="preserve"> в сумме </w:t>
      </w:r>
      <w:r w:rsidR="003502B3" w:rsidRPr="00D82050">
        <w:rPr>
          <w:rFonts w:ascii="Times New Roman" w:eastAsia="Times New Roman" w:hAnsi="Times New Roman" w:cs="Times New Roman"/>
          <w:sz w:val="28"/>
          <w:szCs w:val="20"/>
          <w:lang w:eastAsia="ru-RU"/>
        </w:rPr>
        <w:t>5 763 198,7</w:t>
      </w:r>
      <w:r w:rsidRPr="00D82050">
        <w:rPr>
          <w:rFonts w:ascii="Times New Roman" w:eastAsia="Times New Roman" w:hAnsi="Times New Roman" w:cs="Times New Roman"/>
          <w:sz w:val="28"/>
          <w:szCs w:val="20"/>
          <w:lang w:eastAsia="ru-RU"/>
        </w:rPr>
        <w:t xml:space="preserve"> тыс. рублей, на  2026 год в сумме </w:t>
      </w:r>
      <w:r w:rsidR="003502B3" w:rsidRPr="00D82050">
        <w:rPr>
          <w:rFonts w:ascii="Times New Roman" w:eastAsia="Times New Roman" w:hAnsi="Times New Roman" w:cs="Times New Roman"/>
          <w:sz w:val="28"/>
          <w:szCs w:val="20"/>
          <w:lang w:eastAsia="ru-RU"/>
        </w:rPr>
        <w:t>5 336 419,8</w:t>
      </w:r>
      <w:r w:rsidRPr="00D82050">
        <w:rPr>
          <w:rFonts w:ascii="Times New Roman" w:eastAsia="Times New Roman" w:hAnsi="Times New Roman" w:cs="Times New Roman"/>
          <w:sz w:val="28"/>
          <w:szCs w:val="20"/>
          <w:lang w:eastAsia="ru-RU"/>
        </w:rPr>
        <w:t xml:space="preserve"> тыс. рублей;</w:t>
      </w:r>
    </w:p>
    <w:p w:rsidR="0038249F" w:rsidRPr="00D82050" w:rsidRDefault="004E0E5F" w:rsidP="004E0E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 xml:space="preserve">2) общий объем расходов на </w:t>
      </w:r>
      <w:proofErr w:type="gramStart"/>
      <w:r w:rsidRPr="00D82050">
        <w:rPr>
          <w:rFonts w:ascii="Times New Roman" w:eastAsia="Times New Roman" w:hAnsi="Times New Roman" w:cs="Times New Roman"/>
          <w:sz w:val="28"/>
          <w:szCs w:val="20"/>
          <w:lang w:eastAsia="ru-RU"/>
        </w:rPr>
        <w:t>2025  год</w:t>
      </w:r>
      <w:proofErr w:type="gramEnd"/>
      <w:r w:rsidRPr="00D82050">
        <w:rPr>
          <w:rFonts w:ascii="Times New Roman" w:eastAsia="Times New Roman" w:hAnsi="Times New Roman" w:cs="Times New Roman"/>
          <w:sz w:val="28"/>
          <w:szCs w:val="20"/>
          <w:lang w:eastAsia="ru-RU"/>
        </w:rPr>
        <w:t xml:space="preserve"> в сумме  </w:t>
      </w:r>
      <w:r w:rsidR="003502B3" w:rsidRPr="00D82050">
        <w:rPr>
          <w:rFonts w:ascii="Times New Roman" w:eastAsia="Times New Roman" w:hAnsi="Times New Roman" w:cs="Times New Roman"/>
          <w:sz w:val="28"/>
          <w:szCs w:val="20"/>
          <w:lang w:eastAsia="ru-RU"/>
        </w:rPr>
        <w:t>5 673 198,7</w:t>
      </w:r>
      <w:r w:rsidRPr="00D82050">
        <w:rPr>
          <w:rFonts w:ascii="Times New Roman" w:eastAsia="Times New Roman" w:hAnsi="Times New Roman" w:cs="Times New Roman"/>
          <w:sz w:val="28"/>
          <w:szCs w:val="20"/>
          <w:lang w:eastAsia="ru-RU"/>
        </w:rPr>
        <w:t xml:space="preserve"> тыс. рублей, в том числе условно утвержденные расходы в сумме </w:t>
      </w:r>
      <w:r w:rsidR="00437A51" w:rsidRPr="00D82050">
        <w:rPr>
          <w:rFonts w:ascii="Times New Roman" w:eastAsia="Times New Roman" w:hAnsi="Times New Roman" w:cs="Times New Roman"/>
          <w:sz w:val="28"/>
          <w:szCs w:val="20"/>
          <w:lang w:eastAsia="ru-RU"/>
        </w:rPr>
        <w:t>85</w:t>
      </w:r>
      <w:r w:rsidR="009304F4" w:rsidRPr="00D82050">
        <w:rPr>
          <w:rFonts w:ascii="Times New Roman" w:eastAsia="Times New Roman" w:hAnsi="Times New Roman" w:cs="Times New Roman"/>
          <w:sz w:val="28"/>
          <w:szCs w:val="20"/>
          <w:lang w:eastAsia="ru-RU"/>
        </w:rPr>
        <w:t> 453,1</w:t>
      </w:r>
      <w:r w:rsidRPr="00D82050">
        <w:rPr>
          <w:rFonts w:ascii="Times New Roman" w:eastAsia="Times New Roman" w:hAnsi="Times New Roman" w:cs="Times New Roman"/>
          <w:sz w:val="28"/>
          <w:szCs w:val="20"/>
          <w:lang w:eastAsia="ru-RU"/>
        </w:rPr>
        <w:t xml:space="preserve"> тыс. рублей,  на          2026 год в сумме </w:t>
      </w:r>
      <w:r w:rsidR="003502B3" w:rsidRPr="00D82050">
        <w:rPr>
          <w:rFonts w:ascii="Times New Roman" w:eastAsia="Times New Roman" w:hAnsi="Times New Roman" w:cs="Times New Roman"/>
          <w:sz w:val="28"/>
          <w:szCs w:val="20"/>
          <w:lang w:eastAsia="ru-RU"/>
        </w:rPr>
        <w:t>5 336 419,8</w:t>
      </w:r>
      <w:r w:rsidRPr="00D82050">
        <w:rPr>
          <w:rFonts w:ascii="Times New Roman" w:eastAsia="Times New Roman" w:hAnsi="Times New Roman" w:cs="Times New Roman"/>
          <w:sz w:val="28"/>
          <w:szCs w:val="20"/>
          <w:lang w:eastAsia="ru-RU"/>
        </w:rPr>
        <w:t xml:space="preserve"> тыс. рублей, в том числе условно утвержденные расходы в сумме </w:t>
      </w:r>
      <w:r w:rsidR="003502B3" w:rsidRPr="00D82050">
        <w:rPr>
          <w:rFonts w:ascii="Times New Roman" w:eastAsia="Times New Roman" w:hAnsi="Times New Roman" w:cs="Times New Roman"/>
          <w:sz w:val="28"/>
          <w:szCs w:val="20"/>
          <w:lang w:eastAsia="ru-RU"/>
        </w:rPr>
        <w:t>325 395,0</w:t>
      </w:r>
      <w:r w:rsidRPr="00D82050">
        <w:rPr>
          <w:rFonts w:ascii="Times New Roman" w:eastAsia="Times New Roman" w:hAnsi="Times New Roman" w:cs="Times New Roman"/>
          <w:sz w:val="28"/>
          <w:szCs w:val="20"/>
          <w:lang w:eastAsia="ru-RU"/>
        </w:rPr>
        <w:t xml:space="preserve"> тыс. рублей;</w:t>
      </w:r>
    </w:p>
    <w:p w:rsidR="004E0E5F" w:rsidRPr="00D82050" w:rsidRDefault="0038249F" w:rsidP="0038249F">
      <w:pPr>
        <w:pStyle w:val="a7"/>
        <w:ind w:firstLine="709"/>
        <w:jc w:val="both"/>
        <w:rPr>
          <w:rFonts w:ascii="Times New Roman" w:hAnsi="Times New Roman"/>
          <w:b/>
          <w:sz w:val="28"/>
          <w:szCs w:val="28"/>
        </w:rPr>
      </w:pPr>
      <w:r w:rsidRPr="00D82050">
        <w:rPr>
          <w:rFonts w:ascii="Times New Roman" w:hAnsi="Times New Roman"/>
          <w:sz w:val="28"/>
          <w:szCs w:val="20"/>
        </w:rPr>
        <w:t>3)</w:t>
      </w:r>
      <w:proofErr w:type="gramStart"/>
      <w:r w:rsidRPr="00D82050">
        <w:rPr>
          <w:rFonts w:ascii="Times New Roman" w:hAnsi="Times New Roman"/>
          <w:sz w:val="28"/>
          <w:szCs w:val="28"/>
        </w:rPr>
        <w:t>профицит  бюджета</w:t>
      </w:r>
      <w:proofErr w:type="gramEnd"/>
      <w:r w:rsidRPr="00D82050">
        <w:rPr>
          <w:rFonts w:ascii="Times New Roman" w:hAnsi="Times New Roman"/>
          <w:sz w:val="28"/>
          <w:szCs w:val="28"/>
        </w:rPr>
        <w:t xml:space="preserve">  на  2025 год в сумме 90 000,0 тыс. рублей, на    2026 год в сумме 0,0 тыс. рублей;</w:t>
      </w:r>
      <w:r w:rsidR="004E0E5F" w:rsidRPr="00D82050">
        <w:rPr>
          <w:rFonts w:ascii="Times New Roman" w:hAnsi="Times New Roman"/>
          <w:sz w:val="28"/>
          <w:szCs w:val="20"/>
        </w:rPr>
        <w:t>».</w:t>
      </w:r>
    </w:p>
    <w:p w:rsidR="003673E0" w:rsidRPr="00D82050" w:rsidRDefault="004E0E5F" w:rsidP="002233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3</w:t>
      </w:r>
      <w:r w:rsidR="00AF2BCE" w:rsidRPr="00D82050">
        <w:rPr>
          <w:rFonts w:ascii="Times New Roman" w:eastAsia="Times New Roman" w:hAnsi="Times New Roman" w:cs="Times New Roman"/>
          <w:sz w:val="28"/>
          <w:szCs w:val="20"/>
          <w:lang w:eastAsia="ru-RU"/>
        </w:rPr>
        <w:t xml:space="preserve">. </w:t>
      </w:r>
      <w:r w:rsidR="005B3CD1" w:rsidRPr="00D82050">
        <w:rPr>
          <w:rFonts w:ascii="Times New Roman" w:eastAsia="Times New Roman" w:hAnsi="Times New Roman" w:cs="Times New Roman"/>
          <w:sz w:val="28"/>
          <w:szCs w:val="20"/>
          <w:lang w:eastAsia="ru-RU"/>
        </w:rPr>
        <w:t>Дополнить пунктом 8</w:t>
      </w:r>
      <w:r w:rsidR="005644CB" w:rsidRPr="00D82050">
        <w:rPr>
          <w:rFonts w:ascii="Times New Roman" w:eastAsia="Times New Roman" w:hAnsi="Times New Roman" w:cs="Times New Roman"/>
          <w:sz w:val="28"/>
          <w:szCs w:val="20"/>
          <w:vertAlign w:val="superscript"/>
          <w:lang w:eastAsia="ru-RU"/>
        </w:rPr>
        <w:t>6</w:t>
      </w:r>
      <w:r w:rsidR="00E231AF" w:rsidRPr="00D82050">
        <w:rPr>
          <w:rFonts w:ascii="Times New Roman" w:eastAsia="Times New Roman" w:hAnsi="Times New Roman" w:cs="Times New Roman"/>
          <w:sz w:val="28"/>
          <w:szCs w:val="20"/>
          <w:vertAlign w:val="superscript"/>
          <w:lang w:eastAsia="ru-RU"/>
        </w:rPr>
        <w:t xml:space="preserve"> </w:t>
      </w:r>
      <w:r w:rsidR="00E231AF" w:rsidRPr="00D82050">
        <w:rPr>
          <w:rFonts w:ascii="Times New Roman" w:eastAsia="Times New Roman" w:hAnsi="Times New Roman" w:cs="Times New Roman"/>
          <w:sz w:val="28"/>
          <w:szCs w:val="20"/>
          <w:lang w:eastAsia="ru-RU"/>
        </w:rPr>
        <w:t>следующего содержания:</w:t>
      </w:r>
    </w:p>
    <w:p w:rsidR="00E231AF" w:rsidRPr="00D82050" w:rsidRDefault="005B3CD1" w:rsidP="00E231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«8</w:t>
      </w:r>
      <w:r w:rsidR="005D6EAF">
        <w:rPr>
          <w:rFonts w:ascii="Times New Roman" w:eastAsia="Times New Roman" w:hAnsi="Times New Roman" w:cs="Times New Roman"/>
          <w:sz w:val="28"/>
          <w:szCs w:val="20"/>
          <w:vertAlign w:val="superscript"/>
          <w:lang w:eastAsia="ru-RU"/>
        </w:rPr>
        <w:t>6</w:t>
      </w:r>
      <w:r w:rsidR="00E231AF" w:rsidRPr="00D82050">
        <w:rPr>
          <w:rFonts w:ascii="Times New Roman" w:eastAsia="Times New Roman" w:hAnsi="Times New Roman" w:cs="Times New Roman"/>
          <w:sz w:val="28"/>
          <w:szCs w:val="20"/>
          <w:lang w:eastAsia="ru-RU"/>
        </w:rPr>
        <w:t>.Утвердить изменения распределения бюджетных ассигнований по разделам и подразделам классификации</w:t>
      </w:r>
      <w:r w:rsidRPr="00D82050">
        <w:rPr>
          <w:rFonts w:ascii="Times New Roman" w:eastAsia="Times New Roman" w:hAnsi="Times New Roman" w:cs="Times New Roman"/>
          <w:sz w:val="28"/>
          <w:szCs w:val="20"/>
          <w:lang w:eastAsia="ru-RU"/>
        </w:rPr>
        <w:t xml:space="preserve"> расходов бюджетов на 2024</w:t>
      </w:r>
      <w:r w:rsidR="00E231AF" w:rsidRPr="00D82050">
        <w:rPr>
          <w:rFonts w:ascii="Times New Roman" w:eastAsia="Times New Roman" w:hAnsi="Times New Roman" w:cs="Times New Roman"/>
          <w:sz w:val="28"/>
          <w:szCs w:val="20"/>
          <w:lang w:eastAsia="ru-RU"/>
        </w:rPr>
        <w:t xml:space="preserve"> год и пла</w:t>
      </w:r>
      <w:r w:rsidR="00B17E29" w:rsidRPr="00D82050">
        <w:rPr>
          <w:rFonts w:ascii="Times New Roman" w:eastAsia="Times New Roman" w:hAnsi="Times New Roman" w:cs="Times New Roman"/>
          <w:sz w:val="28"/>
          <w:szCs w:val="20"/>
          <w:lang w:eastAsia="ru-RU"/>
        </w:rPr>
        <w:t>но</w:t>
      </w:r>
      <w:r w:rsidRPr="00D82050">
        <w:rPr>
          <w:rFonts w:ascii="Times New Roman" w:eastAsia="Times New Roman" w:hAnsi="Times New Roman" w:cs="Times New Roman"/>
          <w:sz w:val="28"/>
          <w:szCs w:val="20"/>
          <w:lang w:eastAsia="ru-RU"/>
        </w:rPr>
        <w:t>вый период 2025</w:t>
      </w:r>
      <w:r w:rsidR="00E231AF" w:rsidRPr="00D82050">
        <w:rPr>
          <w:rFonts w:ascii="Times New Roman" w:eastAsia="Times New Roman" w:hAnsi="Times New Roman" w:cs="Times New Roman"/>
          <w:sz w:val="28"/>
          <w:szCs w:val="20"/>
          <w:lang w:eastAsia="ru-RU"/>
        </w:rPr>
        <w:t xml:space="preserve"> </w:t>
      </w:r>
      <w:r w:rsidRPr="00D82050">
        <w:rPr>
          <w:rFonts w:ascii="Times New Roman" w:eastAsia="Times New Roman" w:hAnsi="Times New Roman" w:cs="Times New Roman"/>
          <w:sz w:val="28"/>
          <w:szCs w:val="20"/>
          <w:lang w:eastAsia="ru-RU"/>
        </w:rPr>
        <w:t>и 2026</w:t>
      </w:r>
      <w:r w:rsidR="00E231AF" w:rsidRPr="00D82050">
        <w:rPr>
          <w:rFonts w:ascii="Times New Roman" w:eastAsia="Times New Roman" w:hAnsi="Times New Roman" w:cs="Times New Roman"/>
          <w:sz w:val="28"/>
          <w:szCs w:val="20"/>
          <w:lang w:eastAsia="ru-RU"/>
        </w:rPr>
        <w:t xml:space="preserve"> годов, предусмотренного </w:t>
      </w:r>
      <w:r w:rsidR="00EB7C94" w:rsidRPr="00D82050">
        <w:rPr>
          <w:rFonts w:ascii="Times New Roman" w:eastAsia="Times New Roman" w:hAnsi="Times New Roman" w:cs="Times New Roman"/>
          <w:sz w:val="28"/>
          <w:szCs w:val="20"/>
          <w:lang w:eastAsia="ru-RU"/>
        </w:rPr>
        <w:t>приложениями</w:t>
      </w:r>
      <w:r w:rsidR="00E231AF" w:rsidRPr="00D82050">
        <w:rPr>
          <w:rFonts w:ascii="Times New Roman" w:eastAsia="Times New Roman" w:hAnsi="Times New Roman" w:cs="Times New Roman"/>
          <w:sz w:val="28"/>
          <w:szCs w:val="20"/>
          <w:lang w:eastAsia="ru-RU"/>
        </w:rPr>
        <w:t xml:space="preserve"> 4</w:t>
      </w:r>
      <w:r w:rsidR="00060092" w:rsidRPr="00D82050">
        <w:rPr>
          <w:rFonts w:ascii="Times New Roman" w:eastAsia="Times New Roman" w:hAnsi="Times New Roman" w:cs="Times New Roman"/>
          <w:sz w:val="28"/>
          <w:szCs w:val="20"/>
          <w:lang w:eastAsia="ru-RU"/>
        </w:rPr>
        <w:t xml:space="preserve"> - </w:t>
      </w:r>
      <w:r w:rsidR="00EB7C94" w:rsidRPr="00D82050">
        <w:rPr>
          <w:rFonts w:ascii="Times New Roman" w:eastAsia="Times New Roman" w:hAnsi="Times New Roman" w:cs="Times New Roman"/>
          <w:sz w:val="28"/>
          <w:szCs w:val="20"/>
          <w:lang w:eastAsia="ru-RU"/>
        </w:rPr>
        <w:t>4(</w:t>
      </w:r>
      <w:r w:rsidR="005644CB" w:rsidRPr="00D82050">
        <w:rPr>
          <w:rFonts w:ascii="Times New Roman" w:eastAsia="Times New Roman" w:hAnsi="Times New Roman" w:cs="Times New Roman"/>
          <w:sz w:val="28"/>
          <w:szCs w:val="20"/>
          <w:lang w:eastAsia="ru-RU"/>
        </w:rPr>
        <w:t>5</w:t>
      </w:r>
      <w:r w:rsidR="00EB7C94" w:rsidRPr="00D82050">
        <w:rPr>
          <w:rFonts w:ascii="Times New Roman" w:eastAsia="Times New Roman" w:hAnsi="Times New Roman" w:cs="Times New Roman"/>
          <w:sz w:val="28"/>
          <w:szCs w:val="20"/>
          <w:lang w:eastAsia="ru-RU"/>
        </w:rPr>
        <w:t>)</w:t>
      </w:r>
      <w:r w:rsidR="00E231AF" w:rsidRPr="00D82050">
        <w:rPr>
          <w:rFonts w:ascii="Times New Roman" w:eastAsia="Times New Roman" w:hAnsi="Times New Roman" w:cs="Times New Roman"/>
          <w:sz w:val="28"/>
          <w:szCs w:val="20"/>
          <w:lang w:eastAsia="ru-RU"/>
        </w:rPr>
        <w:t xml:space="preserve"> к решению Думы муниципального образования город-курорт Геленджик «О бюджете муниципального образования город-</w:t>
      </w:r>
      <w:r w:rsidRPr="00D82050">
        <w:rPr>
          <w:rFonts w:ascii="Times New Roman" w:eastAsia="Times New Roman" w:hAnsi="Times New Roman" w:cs="Times New Roman"/>
          <w:sz w:val="28"/>
          <w:szCs w:val="20"/>
          <w:lang w:eastAsia="ru-RU"/>
        </w:rPr>
        <w:t>курорт Геленджик на 2024</w:t>
      </w:r>
      <w:r w:rsidR="00E231AF" w:rsidRPr="00D82050">
        <w:rPr>
          <w:rFonts w:ascii="Times New Roman" w:eastAsia="Times New Roman" w:hAnsi="Times New Roman" w:cs="Times New Roman"/>
          <w:sz w:val="28"/>
          <w:szCs w:val="20"/>
          <w:lang w:eastAsia="ru-RU"/>
        </w:rPr>
        <w:t xml:space="preserve"> год и </w:t>
      </w:r>
      <w:r w:rsidRPr="00D82050">
        <w:rPr>
          <w:rFonts w:ascii="Times New Roman" w:eastAsia="Times New Roman" w:hAnsi="Times New Roman" w:cs="Times New Roman"/>
          <w:sz w:val="28"/>
          <w:szCs w:val="20"/>
          <w:lang w:eastAsia="ru-RU"/>
        </w:rPr>
        <w:t>на плановый период 2025 и 2026</w:t>
      </w:r>
      <w:r w:rsidR="00E231AF" w:rsidRPr="00D82050">
        <w:rPr>
          <w:rFonts w:ascii="Times New Roman" w:eastAsia="Times New Roman" w:hAnsi="Times New Roman" w:cs="Times New Roman"/>
          <w:sz w:val="28"/>
          <w:szCs w:val="20"/>
          <w:lang w:eastAsia="ru-RU"/>
        </w:rPr>
        <w:t xml:space="preserve"> годов»</w:t>
      </w:r>
      <w:r w:rsidR="00F31DD3" w:rsidRPr="00D82050">
        <w:rPr>
          <w:rFonts w:ascii="Times New Roman" w:eastAsia="Times New Roman" w:hAnsi="Times New Roman" w:cs="Times New Roman"/>
          <w:sz w:val="28"/>
          <w:szCs w:val="20"/>
          <w:lang w:eastAsia="ru-RU"/>
        </w:rPr>
        <w:t xml:space="preserve"> (приложение 4(</w:t>
      </w:r>
      <w:r w:rsidR="005644CB" w:rsidRPr="00D82050">
        <w:rPr>
          <w:rFonts w:ascii="Times New Roman" w:eastAsia="Times New Roman" w:hAnsi="Times New Roman" w:cs="Times New Roman"/>
          <w:sz w:val="28"/>
          <w:szCs w:val="20"/>
          <w:lang w:eastAsia="ru-RU"/>
        </w:rPr>
        <w:t>6</w:t>
      </w:r>
      <w:r w:rsidR="00491E91" w:rsidRPr="00D82050">
        <w:rPr>
          <w:rFonts w:ascii="Times New Roman" w:eastAsia="Times New Roman" w:hAnsi="Times New Roman" w:cs="Times New Roman"/>
          <w:sz w:val="28"/>
          <w:szCs w:val="20"/>
          <w:lang w:eastAsia="ru-RU"/>
        </w:rPr>
        <w:t>))</w:t>
      </w:r>
      <w:r w:rsidR="00E231AF" w:rsidRPr="00D82050">
        <w:rPr>
          <w:rFonts w:ascii="Times New Roman" w:eastAsia="Times New Roman" w:hAnsi="Times New Roman" w:cs="Times New Roman"/>
          <w:sz w:val="28"/>
          <w:szCs w:val="20"/>
          <w:lang w:eastAsia="ru-RU"/>
        </w:rPr>
        <w:t>.».</w:t>
      </w:r>
    </w:p>
    <w:p w:rsidR="00E231AF" w:rsidRPr="00D82050" w:rsidRDefault="004E0E5F" w:rsidP="00E231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4</w:t>
      </w:r>
      <w:r w:rsidR="001B28B1" w:rsidRPr="00D82050">
        <w:rPr>
          <w:rFonts w:ascii="Times New Roman" w:eastAsia="Times New Roman" w:hAnsi="Times New Roman" w:cs="Times New Roman"/>
          <w:sz w:val="28"/>
          <w:szCs w:val="20"/>
          <w:lang w:eastAsia="ru-RU"/>
        </w:rPr>
        <w:t xml:space="preserve">. </w:t>
      </w:r>
      <w:r w:rsidR="00866EC3" w:rsidRPr="00D82050">
        <w:rPr>
          <w:rFonts w:ascii="Times New Roman" w:eastAsia="Times New Roman" w:hAnsi="Times New Roman" w:cs="Times New Roman"/>
          <w:sz w:val="28"/>
          <w:szCs w:val="20"/>
          <w:lang w:eastAsia="ru-RU"/>
        </w:rPr>
        <w:t>Дополнить пунктом 9</w:t>
      </w:r>
      <w:r w:rsidR="005644CB" w:rsidRPr="00D82050">
        <w:rPr>
          <w:rFonts w:ascii="Times New Roman" w:eastAsia="Times New Roman" w:hAnsi="Times New Roman" w:cs="Times New Roman"/>
          <w:sz w:val="28"/>
          <w:szCs w:val="20"/>
          <w:vertAlign w:val="superscript"/>
          <w:lang w:eastAsia="ru-RU"/>
        </w:rPr>
        <w:t>6</w:t>
      </w:r>
      <w:r w:rsidR="00E231AF" w:rsidRPr="00D82050">
        <w:rPr>
          <w:rFonts w:ascii="Times New Roman" w:eastAsia="Times New Roman" w:hAnsi="Times New Roman" w:cs="Times New Roman"/>
          <w:sz w:val="28"/>
          <w:szCs w:val="20"/>
          <w:lang w:eastAsia="ru-RU"/>
        </w:rPr>
        <w:t xml:space="preserve"> следующего содержания:</w:t>
      </w:r>
    </w:p>
    <w:p w:rsidR="001B28B1" w:rsidRPr="00D82050" w:rsidRDefault="00E231AF" w:rsidP="00E231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w:t>
      </w:r>
      <w:r w:rsidR="00866EC3" w:rsidRPr="00D82050">
        <w:rPr>
          <w:rFonts w:ascii="Times New Roman" w:eastAsia="Times New Roman" w:hAnsi="Times New Roman" w:cs="Times New Roman"/>
          <w:sz w:val="28"/>
          <w:szCs w:val="20"/>
          <w:lang w:eastAsia="ru-RU"/>
        </w:rPr>
        <w:t>9</w:t>
      </w:r>
      <w:r w:rsidR="005D6EAF">
        <w:rPr>
          <w:rFonts w:ascii="Times New Roman" w:eastAsia="Times New Roman" w:hAnsi="Times New Roman" w:cs="Times New Roman"/>
          <w:sz w:val="28"/>
          <w:szCs w:val="20"/>
          <w:vertAlign w:val="superscript"/>
          <w:lang w:eastAsia="ru-RU"/>
        </w:rPr>
        <w:t>6</w:t>
      </w:r>
      <w:r w:rsidRPr="00D82050">
        <w:rPr>
          <w:rFonts w:ascii="Times New Roman" w:eastAsia="Times New Roman" w:hAnsi="Times New Roman" w:cs="Times New Roman"/>
          <w:sz w:val="28"/>
          <w:szCs w:val="20"/>
          <w:lang w:eastAsia="ru-RU"/>
        </w:rPr>
        <w:t>.Утвердить изменения распределения бюджетных ассигнований по целевым статьям (муниципальным программам муниципального образования город-курорт Геленджик и непрограммным направлениям деятельности), группам видов расходов классификации</w:t>
      </w:r>
      <w:r w:rsidR="00B17E29" w:rsidRPr="00D82050">
        <w:rPr>
          <w:rFonts w:ascii="Times New Roman" w:eastAsia="Times New Roman" w:hAnsi="Times New Roman" w:cs="Times New Roman"/>
          <w:sz w:val="28"/>
          <w:szCs w:val="20"/>
          <w:lang w:eastAsia="ru-RU"/>
        </w:rPr>
        <w:t xml:space="preserve"> расходов бюджетов на </w:t>
      </w:r>
      <w:r w:rsidR="00866EC3" w:rsidRPr="00D82050">
        <w:rPr>
          <w:rFonts w:ascii="Times New Roman" w:eastAsia="Times New Roman" w:hAnsi="Times New Roman" w:cs="Times New Roman"/>
          <w:sz w:val="28"/>
          <w:szCs w:val="20"/>
          <w:lang w:eastAsia="ru-RU"/>
        </w:rPr>
        <w:t>2024</w:t>
      </w:r>
      <w:r w:rsidRPr="00D82050">
        <w:rPr>
          <w:rFonts w:ascii="Times New Roman" w:eastAsia="Times New Roman" w:hAnsi="Times New Roman" w:cs="Times New Roman"/>
          <w:sz w:val="28"/>
          <w:szCs w:val="20"/>
          <w:lang w:eastAsia="ru-RU"/>
        </w:rPr>
        <w:t xml:space="preserve"> год и плановый пе</w:t>
      </w:r>
      <w:r w:rsidR="00B17E29" w:rsidRPr="00D82050">
        <w:rPr>
          <w:rFonts w:ascii="Times New Roman" w:eastAsia="Times New Roman" w:hAnsi="Times New Roman" w:cs="Times New Roman"/>
          <w:sz w:val="28"/>
          <w:szCs w:val="20"/>
          <w:lang w:eastAsia="ru-RU"/>
        </w:rPr>
        <w:t>ри</w:t>
      </w:r>
      <w:r w:rsidR="00866EC3" w:rsidRPr="00D82050">
        <w:rPr>
          <w:rFonts w:ascii="Times New Roman" w:eastAsia="Times New Roman" w:hAnsi="Times New Roman" w:cs="Times New Roman"/>
          <w:sz w:val="28"/>
          <w:szCs w:val="20"/>
          <w:lang w:eastAsia="ru-RU"/>
        </w:rPr>
        <w:t>од 2025 и 2026</w:t>
      </w:r>
      <w:r w:rsidRPr="00D82050">
        <w:rPr>
          <w:rFonts w:ascii="Times New Roman" w:eastAsia="Times New Roman" w:hAnsi="Times New Roman" w:cs="Times New Roman"/>
          <w:sz w:val="28"/>
          <w:szCs w:val="20"/>
          <w:lang w:eastAsia="ru-RU"/>
        </w:rPr>
        <w:t xml:space="preserve"> год</w:t>
      </w:r>
      <w:r w:rsidR="00EB7C94" w:rsidRPr="00D82050">
        <w:rPr>
          <w:rFonts w:ascii="Times New Roman" w:eastAsia="Times New Roman" w:hAnsi="Times New Roman" w:cs="Times New Roman"/>
          <w:sz w:val="28"/>
          <w:szCs w:val="20"/>
          <w:lang w:eastAsia="ru-RU"/>
        </w:rPr>
        <w:t>ов, предусмотренного приложениями</w:t>
      </w:r>
      <w:r w:rsidRPr="00D82050">
        <w:rPr>
          <w:rFonts w:ascii="Times New Roman" w:eastAsia="Times New Roman" w:hAnsi="Times New Roman" w:cs="Times New Roman"/>
          <w:sz w:val="28"/>
          <w:szCs w:val="20"/>
          <w:lang w:eastAsia="ru-RU"/>
        </w:rPr>
        <w:t xml:space="preserve"> 5</w:t>
      </w:r>
      <w:r w:rsidR="00060092" w:rsidRPr="00D82050">
        <w:rPr>
          <w:rFonts w:ascii="Times New Roman" w:eastAsia="Times New Roman" w:hAnsi="Times New Roman" w:cs="Times New Roman"/>
          <w:sz w:val="28"/>
          <w:szCs w:val="20"/>
          <w:lang w:eastAsia="ru-RU"/>
        </w:rPr>
        <w:t xml:space="preserve"> -</w:t>
      </w:r>
      <w:r w:rsidR="00EB7C94" w:rsidRPr="00D82050">
        <w:rPr>
          <w:rFonts w:ascii="Times New Roman" w:eastAsia="Times New Roman" w:hAnsi="Times New Roman" w:cs="Times New Roman"/>
          <w:sz w:val="28"/>
          <w:szCs w:val="20"/>
          <w:lang w:eastAsia="ru-RU"/>
        </w:rPr>
        <w:t xml:space="preserve"> 5(</w:t>
      </w:r>
      <w:r w:rsidR="005644CB" w:rsidRPr="00D82050">
        <w:rPr>
          <w:rFonts w:ascii="Times New Roman" w:eastAsia="Times New Roman" w:hAnsi="Times New Roman" w:cs="Times New Roman"/>
          <w:sz w:val="28"/>
          <w:szCs w:val="20"/>
          <w:lang w:eastAsia="ru-RU"/>
        </w:rPr>
        <w:t>5</w:t>
      </w:r>
      <w:r w:rsidR="00EB7C94" w:rsidRPr="00D82050">
        <w:rPr>
          <w:rFonts w:ascii="Times New Roman" w:eastAsia="Times New Roman" w:hAnsi="Times New Roman" w:cs="Times New Roman"/>
          <w:sz w:val="28"/>
          <w:szCs w:val="20"/>
          <w:lang w:eastAsia="ru-RU"/>
        </w:rPr>
        <w:t>)</w:t>
      </w:r>
      <w:r w:rsidRPr="00D82050">
        <w:rPr>
          <w:rFonts w:ascii="Times New Roman" w:eastAsia="Times New Roman" w:hAnsi="Times New Roman" w:cs="Times New Roman"/>
          <w:sz w:val="28"/>
          <w:szCs w:val="20"/>
          <w:lang w:eastAsia="ru-RU"/>
        </w:rPr>
        <w:t xml:space="preserve"> к решению </w:t>
      </w:r>
      <w:r w:rsidRPr="00D82050">
        <w:rPr>
          <w:rFonts w:ascii="Times New Roman" w:eastAsia="Times New Roman" w:hAnsi="Times New Roman" w:cs="Times New Roman"/>
          <w:sz w:val="28"/>
          <w:szCs w:val="20"/>
          <w:lang w:eastAsia="ru-RU"/>
        </w:rPr>
        <w:lastRenderedPageBreak/>
        <w:t xml:space="preserve">Думы муниципального образования город-курорт Геленджик «О бюджете муниципального образования город-курорт Геленджик </w:t>
      </w:r>
      <w:r w:rsidR="00866EC3" w:rsidRPr="00D82050">
        <w:rPr>
          <w:rFonts w:ascii="Times New Roman" w:eastAsia="Times New Roman" w:hAnsi="Times New Roman" w:cs="Times New Roman"/>
          <w:sz w:val="28"/>
          <w:szCs w:val="20"/>
          <w:lang w:eastAsia="ru-RU"/>
        </w:rPr>
        <w:t>на 2024</w:t>
      </w:r>
      <w:r w:rsidRPr="00D82050">
        <w:rPr>
          <w:rFonts w:ascii="Times New Roman" w:eastAsia="Times New Roman" w:hAnsi="Times New Roman" w:cs="Times New Roman"/>
          <w:sz w:val="28"/>
          <w:szCs w:val="20"/>
          <w:lang w:eastAsia="ru-RU"/>
        </w:rPr>
        <w:t xml:space="preserve"> год и на плановый пери</w:t>
      </w:r>
      <w:r w:rsidR="00866EC3" w:rsidRPr="00D82050">
        <w:rPr>
          <w:rFonts w:ascii="Times New Roman" w:eastAsia="Times New Roman" w:hAnsi="Times New Roman" w:cs="Times New Roman"/>
          <w:sz w:val="28"/>
          <w:szCs w:val="20"/>
          <w:lang w:eastAsia="ru-RU"/>
        </w:rPr>
        <w:t>од 2025 и 2026</w:t>
      </w:r>
      <w:r w:rsidRPr="00D82050">
        <w:rPr>
          <w:rFonts w:ascii="Times New Roman" w:eastAsia="Times New Roman" w:hAnsi="Times New Roman" w:cs="Times New Roman"/>
          <w:sz w:val="28"/>
          <w:szCs w:val="20"/>
          <w:lang w:eastAsia="ru-RU"/>
        </w:rPr>
        <w:t xml:space="preserve"> годов»</w:t>
      </w:r>
      <w:r w:rsidR="00F31DD3" w:rsidRPr="00D82050">
        <w:rPr>
          <w:rFonts w:ascii="Times New Roman" w:eastAsia="Times New Roman" w:hAnsi="Times New Roman" w:cs="Times New Roman"/>
          <w:sz w:val="28"/>
          <w:szCs w:val="20"/>
          <w:lang w:eastAsia="ru-RU"/>
        </w:rPr>
        <w:t xml:space="preserve"> (приложение 5(</w:t>
      </w:r>
      <w:r w:rsidR="005644CB" w:rsidRPr="00D82050">
        <w:rPr>
          <w:rFonts w:ascii="Times New Roman" w:eastAsia="Times New Roman" w:hAnsi="Times New Roman" w:cs="Times New Roman"/>
          <w:sz w:val="28"/>
          <w:szCs w:val="20"/>
          <w:lang w:eastAsia="ru-RU"/>
        </w:rPr>
        <w:t>6</w:t>
      </w:r>
      <w:r w:rsidRPr="00D82050">
        <w:rPr>
          <w:rFonts w:ascii="Times New Roman" w:eastAsia="Times New Roman" w:hAnsi="Times New Roman" w:cs="Times New Roman"/>
          <w:sz w:val="28"/>
          <w:szCs w:val="20"/>
          <w:lang w:eastAsia="ru-RU"/>
        </w:rPr>
        <w:t>)).».</w:t>
      </w:r>
    </w:p>
    <w:p w:rsidR="00E231AF" w:rsidRPr="00D82050" w:rsidRDefault="004E0E5F" w:rsidP="00E231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5</w:t>
      </w:r>
      <w:r w:rsidR="001B28B1" w:rsidRPr="00D82050">
        <w:rPr>
          <w:rFonts w:ascii="Times New Roman" w:eastAsia="Times New Roman" w:hAnsi="Times New Roman" w:cs="Times New Roman"/>
          <w:sz w:val="28"/>
          <w:szCs w:val="20"/>
          <w:lang w:eastAsia="ru-RU"/>
        </w:rPr>
        <w:t xml:space="preserve">. </w:t>
      </w:r>
      <w:r w:rsidR="00866EC3" w:rsidRPr="00D82050">
        <w:rPr>
          <w:rFonts w:ascii="Times New Roman" w:eastAsia="Times New Roman" w:hAnsi="Times New Roman" w:cs="Times New Roman"/>
          <w:sz w:val="28"/>
          <w:szCs w:val="20"/>
          <w:lang w:eastAsia="ru-RU"/>
        </w:rPr>
        <w:t>Дополнить пунктом 10</w:t>
      </w:r>
      <w:r w:rsidR="005644CB" w:rsidRPr="00D82050">
        <w:rPr>
          <w:rFonts w:ascii="Times New Roman" w:eastAsia="Times New Roman" w:hAnsi="Times New Roman" w:cs="Times New Roman"/>
          <w:sz w:val="28"/>
          <w:szCs w:val="20"/>
          <w:vertAlign w:val="superscript"/>
          <w:lang w:eastAsia="ru-RU"/>
        </w:rPr>
        <w:t>6</w:t>
      </w:r>
      <w:r w:rsidR="00E231AF" w:rsidRPr="00D82050">
        <w:rPr>
          <w:rFonts w:ascii="Times New Roman" w:eastAsia="Times New Roman" w:hAnsi="Times New Roman" w:cs="Times New Roman"/>
          <w:sz w:val="28"/>
          <w:szCs w:val="20"/>
          <w:lang w:eastAsia="ru-RU"/>
        </w:rPr>
        <w:t xml:space="preserve"> следующего содержания:</w:t>
      </w:r>
    </w:p>
    <w:p w:rsidR="00E231AF" w:rsidRPr="00D82050" w:rsidRDefault="00F31DD3" w:rsidP="00EB7C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«10</w:t>
      </w:r>
      <w:r w:rsidR="005D6EAF">
        <w:rPr>
          <w:rFonts w:ascii="Times New Roman" w:eastAsia="Times New Roman" w:hAnsi="Times New Roman" w:cs="Times New Roman"/>
          <w:sz w:val="28"/>
          <w:szCs w:val="20"/>
          <w:vertAlign w:val="superscript"/>
          <w:lang w:eastAsia="ru-RU"/>
        </w:rPr>
        <w:t>6</w:t>
      </w:r>
      <w:r w:rsidR="00491E91" w:rsidRPr="00D82050">
        <w:rPr>
          <w:rFonts w:ascii="Times New Roman" w:eastAsia="Times New Roman" w:hAnsi="Times New Roman" w:cs="Times New Roman"/>
          <w:sz w:val="28"/>
          <w:szCs w:val="20"/>
          <w:lang w:eastAsia="ru-RU"/>
        </w:rPr>
        <w:t>.Утвердить изменения</w:t>
      </w:r>
      <w:r w:rsidR="00E231AF" w:rsidRPr="00D82050">
        <w:rPr>
          <w:rFonts w:ascii="Times New Roman" w:eastAsia="Times New Roman" w:hAnsi="Times New Roman" w:cs="Times New Roman"/>
          <w:sz w:val="28"/>
          <w:szCs w:val="20"/>
          <w:vertAlign w:val="superscript"/>
          <w:lang w:eastAsia="ru-RU"/>
        </w:rPr>
        <w:t xml:space="preserve"> </w:t>
      </w:r>
      <w:r w:rsidR="00491E91" w:rsidRPr="00D82050">
        <w:rPr>
          <w:rFonts w:ascii="Times New Roman" w:eastAsia="Times New Roman" w:hAnsi="Times New Roman" w:cs="Times New Roman"/>
          <w:sz w:val="28"/>
          <w:szCs w:val="20"/>
          <w:lang w:eastAsia="ru-RU"/>
        </w:rPr>
        <w:t xml:space="preserve"> ведомственной структуры расходов бюджета муниципального образования город-курорт Геленджик </w:t>
      </w:r>
      <w:r w:rsidR="00866EC3" w:rsidRPr="00D82050">
        <w:rPr>
          <w:rFonts w:ascii="Times New Roman" w:eastAsia="Times New Roman" w:hAnsi="Times New Roman" w:cs="Times New Roman"/>
          <w:sz w:val="28"/>
          <w:szCs w:val="20"/>
          <w:lang w:eastAsia="ru-RU"/>
        </w:rPr>
        <w:t>на 2024</w:t>
      </w:r>
      <w:r w:rsidR="00491E91" w:rsidRPr="00D82050">
        <w:rPr>
          <w:rFonts w:ascii="Times New Roman" w:eastAsia="Times New Roman" w:hAnsi="Times New Roman" w:cs="Times New Roman"/>
          <w:sz w:val="28"/>
          <w:szCs w:val="20"/>
          <w:lang w:eastAsia="ru-RU"/>
        </w:rPr>
        <w:t xml:space="preserve"> год и план</w:t>
      </w:r>
      <w:r w:rsidR="00866EC3" w:rsidRPr="00D82050">
        <w:rPr>
          <w:rFonts w:ascii="Times New Roman" w:eastAsia="Times New Roman" w:hAnsi="Times New Roman" w:cs="Times New Roman"/>
          <w:sz w:val="28"/>
          <w:szCs w:val="20"/>
          <w:lang w:eastAsia="ru-RU"/>
        </w:rPr>
        <w:t>овый период 2025 и 2026</w:t>
      </w:r>
      <w:r w:rsidR="00491E91" w:rsidRPr="00D82050">
        <w:rPr>
          <w:rFonts w:ascii="Times New Roman" w:eastAsia="Times New Roman" w:hAnsi="Times New Roman" w:cs="Times New Roman"/>
          <w:sz w:val="28"/>
          <w:szCs w:val="20"/>
          <w:lang w:eastAsia="ru-RU"/>
        </w:rPr>
        <w:t xml:space="preserve"> годов, </w:t>
      </w:r>
      <w:r w:rsidR="00E84D8F" w:rsidRPr="00D82050">
        <w:rPr>
          <w:rFonts w:ascii="Times New Roman" w:eastAsia="Times New Roman" w:hAnsi="Times New Roman" w:cs="Times New Roman"/>
          <w:sz w:val="28"/>
          <w:szCs w:val="20"/>
          <w:lang w:eastAsia="ru-RU"/>
        </w:rPr>
        <w:t>предусмотренной</w:t>
      </w:r>
      <w:r w:rsidR="00491E91" w:rsidRPr="00D82050">
        <w:rPr>
          <w:rFonts w:ascii="Times New Roman" w:eastAsia="Times New Roman" w:hAnsi="Times New Roman" w:cs="Times New Roman"/>
          <w:sz w:val="28"/>
          <w:szCs w:val="20"/>
          <w:lang w:eastAsia="ru-RU"/>
        </w:rPr>
        <w:t xml:space="preserve"> </w:t>
      </w:r>
      <w:r w:rsidR="00A97371" w:rsidRPr="00D82050">
        <w:rPr>
          <w:rFonts w:ascii="Times New Roman" w:eastAsia="Times New Roman" w:hAnsi="Times New Roman" w:cs="Times New Roman"/>
          <w:sz w:val="28"/>
          <w:szCs w:val="20"/>
          <w:lang w:eastAsia="ru-RU"/>
        </w:rPr>
        <w:t xml:space="preserve"> </w:t>
      </w:r>
      <w:r w:rsidR="00EB7C94" w:rsidRPr="00D82050">
        <w:rPr>
          <w:rFonts w:ascii="Times New Roman" w:eastAsia="Times New Roman" w:hAnsi="Times New Roman" w:cs="Times New Roman"/>
          <w:sz w:val="28"/>
          <w:szCs w:val="20"/>
          <w:lang w:eastAsia="ru-RU"/>
        </w:rPr>
        <w:t>приложениями</w:t>
      </w:r>
      <w:r w:rsidR="00491E91" w:rsidRPr="00D82050">
        <w:rPr>
          <w:rFonts w:ascii="Times New Roman" w:eastAsia="Times New Roman" w:hAnsi="Times New Roman" w:cs="Times New Roman"/>
          <w:sz w:val="28"/>
          <w:szCs w:val="20"/>
          <w:lang w:eastAsia="ru-RU"/>
        </w:rPr>
        <w:t xml:space="preserve"> 6</w:t>
      </w:r>
      <w:r w:rsidR="00060092" w:rsidRPr="00D82050">
        <w:rPr>
          <w:rFonts w:ascii="Times New Roman" w:eastAsia="Times New Roman" w:hAnsi="Times New Roman" w:cs="Times New Roman"/>
          <w:sz w:val="28"/>
          <w:szCs w:val="20"/>
          <w:lang w:eastAsia="ru-RU"/>
        </w:rPr>
        <w:t xml:space="preserve"> -</w:t>
      </w:r>
      <w:r w:rsidR="00EB7C94" w:rsidRPr="00D82050">
        <w:rPr>
          <w:rFonts w:ascii="Times New Roman" w:eastAsia="Times New Roman" w:hAnsi="Times New Roman" w:cs="Times New Roman"/>
          <w:sz w:val="28"/>
          <w:szCs w:val="20"/>
          <w:lang w:eastAsia="ru-RU"/>
        </w:rPr>
        <w:t xml:space="preserve"> 6(</w:t>
      </w:r>
      <w:r w:rsidR="005644CB" w:rsidRPr="00D82050">
        <w:rPr>
          <w:rFonts w:ascii="Times New Roman" w:eastAsia="Times New Roman" w:hAnsi="Times New Roman" w:cs="Times New Roman"/>
          <w:sz w:val="28"/>
          <w:szCs w:val="20"/>
          <w:lang w:eastAsia="ru-RU"/>
        </w:rPr>
        <w:t>5</w:t>
      </w:r>
      <w:r w:rsidR="00EB7C94" w:rsidRPr="00D82050">
        <w:rPr>
          <w:rFonts w:ascii="Times New Roman" w:eastAsia="Times New Roman" w:hAnsi="Times New Roman" w:cs="Times New Roman"/>
          <w:sz w:val="28"/>
          <w:szCs w:val="20"/>
          <w:lang w:eastAsia="ru-RU"/>
        </w:rPr>
        <w:t>)</w:t>
      </w:r>
      <w:r w:rsidR="00491E91" w:rsidRPr="00D82050">
        <w:rPr>
          <w:rFonts w:ascii="Times New Roman" w:eastAsia="Times New Roman" w:hAnsi="Times New Roman" w:cs="Times New Roman"/>
          <w:sz w:val="28"/>
          <w:szCs w:val="20"/>
          <w:lang w:eastAsia="ru-RU"/>
        </w:rPr>
        <w:t xml:space="preserve"> к решению Ду</w:t>
      </w:r>
      <w:r w:rsidR="00EB7C94" w:rsidRPr="00D82050">
        <w:rPr>
          <w:rFonts w:ascii="Times New Roman" w:eastAsia="Times New Roman" w:hAnsi="Times New Roman" w:cs="Times New Roman"/>
          <w:sz w:val="28"/>
          <w:szCs w:val="20"/>
          <w:lang w:eastAsia="ru-RU"/>
        </w:rPr>
        <w:t xml:space="preserve">мы </w:t>
      </w:r>
      <w:r w:rsidR="00491E91" w:rsidRPr="00D82050">
        <w:rPr>
          <w:rFonts w:ascii="Times New Roman" w:eastAsia="Times New Roman" w:hAnsi="Times New Roman" w:cs="Times New Roman"/>
          <w:sz w:val="28"/>
          <w:szCs w:val="20"/>
          <w:lang w:eastAsia="ru-RU"/>
        </w:rPr>
        <w:t>муниципального образования город-курорт Геленджик «О бюджете муниципального образования город-кур</w:t>
      </w:r>
      <w:r w:rsidR="00866EC3" w:rsidRPr="00D82050">
        <w:rPr>
          <w:rFonts w:ascii="Times New Roman" w:eastAsia="Times New Roman" w:hAnsi="Times New Roman" w:cs="Times New Roman"/>
          <w:sz w:val="28"/>
          <w:szCs w:val="20"/>
          <w:lang w:eastAsia="ru-RU"/>
        </w:rPr>
        <w:t>орт Геленджик на 2024</w:t>
      </w:r>
      <w:r w:rsidR="00491E91" w:rsidRPr="00D82050">
        <w:rPr>
          <w:rFonts w:ascii="Times New Roman" w:eastAsia="Times New Roman" w:hAnsi="Times New Roman" w:cs="Times New Roman"/>
          <w:sz w:val="28"/>
          <w:szCs w:val="20"/>
          <w:lang w:eastAsia="ru-RU"/>
        </w:rPr>
        <w:t xml:space="preserve"> год и на плановый пери</w:t>
      </w:r>
      <w:r w:rsidR="00B17E29" w:rsidRPr="00D82050">
        <w:rPr>
          <w:rFonts w:ascii="Times New Roman" w:eastAsia="Times New Roman" w:hAnsi="Times New Roman" w:cs="Times New Roman"/>
          <w:sz w:val="28"/>
          <w:szCs w:val="20"/>
          <w:lang w:eastAsia="ru-RU"/>
        </w:rPr>
        <w:t xml:space="preserve">од </w:t>
      </w:r>
      <w:r w:rsidR="00866EC3" w:rsidRPr="00D82050">
        <w:rPr>
          <w:rFonts w:ascii="Times New Roman" w:eastAsia="Times New Roman" w:hAnsi="Times New Roman" w:cs="Times New Roman"/>
          <w:sz w:val="28"/>
          <w:szCs w:val="20"/>
          <w:lang w:eastAsia="ru-RU"/>
        </w:rPr>
        <w:t>2025 и 2026</w:t>
      </w:r>
      <w:r w:rsidR="00491E91" w:rsidRPr="00D82050">
        <w:rPr>
          <w:rFonts w:ascii="Times New Roman" w:eastAsia="Times New Roman" w:hAnsi="Times New Roman" w:cs="Times New Roman"/>
          <w:sz w:val="28"/>
          <w:szCs w:val="20"/>
          <w:lang w:eastAsia="ru-RU"/>
        </w:rPr>
        <w:t xml:space="preserve"> годов»</w:t>
      </w:r>
      <w:r w:rsidRPr="00D82050">
        <w:rPr>
          <w:rFonts w:ascii="Times New Roman" w:eastAsia="Times New Roman" w:hAnsi="Times New Roman" w:cs="Times New Roman"/>
          <w:sz w:val="28"/>
          <w:szCs w:val="20"/>
          <w:lang w:eastAsia="ru-RU"/>
        </w:rPr>
        <w:t xml:space="preserve"> (приложение 6(</w:t>
      </w:r>
      <w:r w:rsidR="005644CB" w:rsidRPr="00D82050">
        <w:rPr>
          <w:rFonts w:ascii="Times New Roman" w:eastAsia="Times New Roman" w:hAnsi="Times New Roman" w:cs="Times New Roman"/>
          <w:sz w:val="28"/>
          <w:szCs w:val="20"/>
          <w:lang w:eastAsia="ru-RU"/>
        </w:rPr>
        <w:t>6</w:t>
      </w:r>
      <w:r w:rsidR="00491E91" w:rsidRPr="00D82050">
        <w:rPr>
          <w:rFonts w:ascii="Times New Roman" w:eastAsia="Times New Roman" w:hAnsi="Times New Roman" w:cs="Times New Roman"/>
          <w:sz w:val="28"/>
          <w:szCs w:val="20"/>
          <w:lang w:eastAsia="ru-RU"/>
        </w:rPr>
        <w:t>)</w:t>
      </w:r>
      <w:r w:rsidR="0029482C" w:rsidRPr="00D82050">
        <w:rPr>
          <w:rFonts w:ascii="Times New Roman" w:eastAsia="Times New Roman" w:hAnsi="Times New Roman" w:cs="Times New Roman"/>
          <w:sz w:val="28"/>
          <w:szCs w:val="20"/>
          <w:lang w:eastAsia="ru-RU"/>
        </w:rPr>
        <w:t>)</w:t>
      </w:r>
      <w:r w:rsidR="00491E91" w:rsidRPr="00D82050">
        <w:rPr>
          <w:rFonts w:ascii="Times New Roman" w:eastAsia="Times New Roman" w:hAnsi="Times New Roman" w:cs="Times New Roman"/>
          <w:sz w:val="28"/>
          <w:szCs w:val="20"/>
          <w:lang w:eastAsia="ru-RU"/>
        </w:rPr>
        <w:t>.».</w:t>
      </w:r>
    </w:p>
    <w:p w:rsidR="007A12FC" w:rsidRDefault="007A12FC" w:rsidP="007A12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D82050">
        <w:rPr>
          <w:rFonts w:ascii="Times New Roman" w:eastAsia="Times New Roman" w:hAnsi="Times New Roman" w:cs="Times New Roman"/>
          <w:sz w:val="28"/>
          <w:szCs w:val="20"/>
          <w:lang w:eastAsia="ru-RU"/>
        </w:rPr>
        <w:t>6. В подпункте 2 пункта 11 слова «на 2024 год в сумме 68 996,7 тыс. рублей» заменить словами «на 2024 год в сумме 69 251,</w:t>
      </w:r>
      <w:r w:rsidR="00AA0BDA">
        <w:rPr>
          <w:rFonts w:ascii="Times New Roman" w:eastAsia="Times New Roman" w:hAnsi="Times New Roman" w:cs="Times New Roman"/>
          <w:sz w:val="28"/>
          <w:szCs w:val="20"/>
          <w:lang w:eastAsia="ru-RU"/>
        </w:rPr>
        <w:t>3</w:t>
      </w:r>
      <w:r w:rsidRPr="00D82050">
        <w:rPr>
          <w:rFonts w:ascii="Times New Roman" w:eastAsia="Times New Roman" w:hAnsi="Times New Roman" w:cs="Times New Roman"/>
          <w:sz w:val="28"/>
          <w:szCs w:val="20"/>
          <w:lang w:eastAsia="ru-RU"/>
        </w:rPr>
        <w:t xml:space="preserve"> тыс. рублей».</w:t>
      </w:r>
    </w:p>
    <w:p w:rsidR="006D7199" w:rsidRDefault="006D7199" w:rsidP="006D71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7.Пункт 14 дополнить подпунктом 8 следующего содержания:</w:t>
      </w:r>
    </w:p>
    <w:p w:rsidR="006D7199" w:rsidRPr="00D710D1" w:rsidRDefault="006D7199" w:rsidP="006D71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r w:rsidRPr="006D7199">
        <w:t xml:space="preserve"> </w:t>
      </w:r>
      <w:r w:rsidRPr="006D7199">
        <w:rPr>
          <w:rFonts w:ascii="Times New Roman" w:eastAsia="Times New Roman" w:hAnsi="Times New Roman" w:cs="Times New Roman"/>
          <w:sz w:val="28"/>
          <w:szCs w:val="20"/>
          <w:lang w:eastAsia="ru-RU"/>
        </w:rPr>
        <w:t>реализации мероприятий по развитию коммунальной инфраструктуры в городе Геленджике путем заключения концессионного соглашения</w:t>
      </w:r>
      <w:r>
        <w:rPr>
          <w:rFonts w:ascii="Times New Roman" w:eastAsia="Times New Roman" w:hAnsi="Times New Roman" w:cs="Times New Roman"/>
          <w:sz w:val="28"/>
          <w:szCs w:val="20"/>
          <w:lang w:eastAsia="ru-RU"/>
        </w:rPr>
        <w:t>.</w:t>
      </w:r>
      <w:r w:rsidRPr="00403EA9">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w:t>
      </w:r>
    </w:p>
    <w:p w:rsidR="000459D7" w:rsidRPr="00D82050" w:rsidRDefault="006D7199" w:rsidP="00AE4C12">
      <w:pPr>
        <w:widowControl w:val="0"/>
        <w:autoSpaceDE w:val="0"/>
        <w:autoSpaceDN w:val="0"/>
        <w:adjustRightInd w:val="0"/>
        <w:spacing w:after="0" w:line="240" w:lineRule="auto"/>
        <w:ind w:firstLine="709"/>
        <w:jc w:val="both"/>
        <w:rPr>
          <w:rFonts w:ascii="Times New Roman" w:eastAsia="Georgia" w:hAnsi="Times New Roman" w:cs="Times New Roman"/>
          <w:sz w:val="28"/>
          <w:szCs w:val="28"/>
        </w:rPr>
      </w:pPr>
      <w:r>
        <w:rPr>
          <w:rFonts w:ascii="Times New Roman" w:eastAsia="Georgia" w:hAnsi="Times New Roman" w:cs="Times New Roman"/>
          <w:sz w:val="28"/>
          <w:szCs w:val="28"/>
        </w:rPr>
        <w:t>8</w:t>
      </w:r>
      <w:r w:rsidR="00882D13" w:rsidRPr="00D82050">
        <w:rPr>
          <w:rFonts w:ascii="Times New Roman" w:eastAsia="Georgia" w:hAnsi="Times New Roman" w:cs="Times New Roman"/>
          <w:sz w:val="28"/>
          <w:szCs w:val="28"/>
        </w:rPr>
        <w:t>.</w:t>
      </w:r>
      <w:r w:rsidR="00866EC3" w:rsidRPr="00D82050">
        <w:rPr>
          <w:rFonts w:ascii="Times New Roman" w:eastAsia="Georgia" w:hAnsi="Times New Roman" w:cs="Times New Roman"/>
          <w:sz w:val="28"/>
          <w:szCs w:val="28"/>
        </w:rPr>
        <w:t xml:space="preserve"> Приложени</w:t>
      </w:r>
      <w:r w:rsidR="00372E97">
        <w:rPr>
          <w:rFonts w:ascii="Times New Roman" w:eastAsia="Georgia" w:hAnsi="Times New Roman" w:cs="Times New Roman"/>
          <w:sz w:val="28"/>
          <w:szCs w:val="28"/>
        </w:rPr>
        <w:t>я</w:t>
      </w:r>
      <w:r w:rsidR="00866EC3" w:rsidRPr="00D82050">
        <w:rPr>
          <w:rFonts w:ascii="Times New Roman" w:eastAsia="Georgia" w:hAnsi="Times New Roman" w:cs="Times New Roman"/>
          <w:sz w:val="28"/>
          <w:szCs w:val="28"/>
        </w:rPr>
        <w:t xml:space="preserve"> 1</w:t>
      </w:r>
      <w:r w:rsidR="00372E97">
        <w:rPr>
          <w:rFonts w:ascii="Times New Roman" w:eastAsia="Georgia" w:hAnsi="Times New Roman" w:cs="Times New Roman"/>
          <w:sz w:val="28"/>
          <w:szCs w:val="28"/>
        </w:rPr>
        <w:t>-2</w:t>
      </w:r>
      <w:r w:rsidR="00532B17" w:rsidRPr="00D82050">
        <w:rPr>
          <w:rFonts w:ascii="Times New Roman" w:eastAsia="Georgia" w:hAnsi="Times New Roman" w:cs="Times New Roman"/>
          <w:sz w:val="28"/>
          <w:szCs w:val="28"/>
        </w:rPr>
        <w:t xml:space="preserve"> изложить в сле</w:t>
      </w:r>
      <w:r w:rsidR="001C75DE" w:rsidRPr="00D82050">
        <w:rPr>
          <w:rFonts w:ascii="Times New Roman" w:eastAsia="Georgia" w:hAnsi="Times New Roman" w:cs="Times New Roman"/>
          <w:sz w:val="28"/>
          <w:szCs w:val="28"/>
        </w:rPr>
        <w:t>дующей редакции:</w:t>
      </w:r>
    </w:p>
    <w:p w:rsidR="00573153" w:rsidRPr="00D82050" w:rsidRDefault="00573153" w:rsidP="001C75DE">
      <w:pPr>
        <w:widowControl w:val="0"/>
        <w:autoSpaceDE w:val="0"/>
        <w:autoSpaceDN w:val="0"/>
        <w:adjustRightInd w:val="0"/>
        <w:spacing w:after="0" w:line="240" w:lineRule="auto"/>
        <w:ind w:firstLine="709"/>
        <w:jc w:val="both"/>
        <w:rPr>
          <w:rFonts w:ascii="Times New Roman" w:eastAsia="Georgia" w:hAnsi="Times New Roman" w:cs="Times New Roman"/>
          <w:sz w:val="10"/>
          <w:szCs w:val="10"/>
        </w:rPr>
      </w:pPr>
    </w:p>
    <w:tbl>
      <w:tblPr>
        <w:tblW w:w="0" w:type="auto"/>
        <w:tblLayout w:type="fixed"/>
        <w:tblCellMar>
          <w:top w:w="17" w:type="dxa"/>
          <w:left w:w="17" w:type="dxa"/>
          <w:right w:w="17" w:type="dxa"/>
        </w:tblCellMar>
        <w:tblLook w:val="04A0" w:firstRow="1" w:lastRow="0" w:firstColumn="1" w:lastColumn="0" w:noHBand="0" w:noVBand="1"/>
      </w:tblPr>
      <w:tblGrid>
        <w:gridCol w:w="3015"/>
        <w:gridCol w:w="2939"/>
        <w:gridCol w:w="3701"/>
      </w:tblGrid>
      <w:tr w:rsidR="00BA50D1" w:rsidRPr="00D82050" w:rsidTr="00616FCE">
        <w:trPr>
          <w:cantSplit/>
        </w:trPr>
        <w:tc>
          <w:tcPr>
            <w:tcW w:w="3015" w:type="dxa"/>
            <w:tcBorders>
              <w:top w:val="nil"/>
              <w:left w:val="nil"/>
              <w:bottom w:val="nil"/>
              <w:right w:val="nil"/>
            </w:tcBorders>
            <w:shd w:val="clear" w:color="auto" w:fill="auto"/>
            <w:noWrap/>
            <w:tcMar>
              <w:top w:w="0" w:type="dxa"/>
              <w:left w:w="0" w:type="dxa"/>
              <w:right w:w="0" w:type="dxa"/>
            </w:tcMar>
            <w:vAlign w:val="bottom"/>
            <w:hideMark/>
          </w:tcPr>
          <w:p w:rsidR="00BA50D1" w:rsidRPr="00D82050" w:rsidRDefault="00BA50D1" w:rsidP="00BA50D1">
            <w:pPr>
              <w:spacing w:after="0" w:line="240" w:lineRule="auto"/>
              <w:ind w:left="3020"/>
              <w:rPr>
                <w:rFonts w:ascii="Times New Roman" w:eastAsia="Georgia" w:hAnsi="Times New Roman" w:cs="Times New Roman"/>
                <w:sz w:val="20"/>
                <w:szCs w:val="20"/>
              </w:rPr>
            </w:pPr>
          </w:p>
        </w:tc>
        <w:tc>
          <w:tcPr>
            <w:tcW w:w="2939" w:type="dxa"/>
            <w:tcBorders>
              <w:top w:val="nil"/>
              <w:left w:val="nil"/>
              <w:bottom w:val="nil"/>
              <w:right w:val="nil"/>
            </w:tcBorders>
            <w:shd w:val="clear" w:color="auto" w:fill="auto"/>
            <w:noWrap/>
            <w:vAlign w:val="bottom"/>
            <w:hideMark/>
          </w:tcPr>
          <w:p w:rsidR="00BA50D1" w:rsidRPr="00D82050" w:rsidRDefault="00BA50D1" w:rsidP="00BA50D1">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                                       </w:t>
            </w:r>
          </w:p>
        </w:tc>
        <w:tc>
          <w:tcPr>
            <w:tcW w:w="3701" w:type="dxa"/>
            <w:tcBorders>
              <w:top w:val="nil"/>
              <w:left w:val="nil"/>
              <w:bottom w:val="nil"/>
              <w:right w:val="nil"/>
            </w:tcBorders>
            <w:shd w:val="clear" w:color="auto" w:fill="auto"/>
            <w:noWrap/>
            <w:vAlign w:val="bottom"/>
            <w:hideMark/>
          </w:tcPr>
          <w:p w:rsidR="008204E2" w:rsidRPr="00D82050" w:rsidRDefault="00866EC3" w:rsidP="00BA50D1">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«Приложение 1</w:t>
            </w:r>
          </w:p>
          <w:p w:rsidR="00215674" w:rsidRPr="00D82050" w:rsidRDefault="00215674" w:rsidP="00BA50D1">
            <w:pPr>
              <w:spacing w:after="0" w:line="240" w:lineRule="auto"/>
              <w:rPr>
                <w:rFonts w:ascii="Times New Roman" w:eastAsia="Georgia" w:hAnsi="Times New Roman" w:cs="Times New Roman"/>
                <w:sz w:val="12"/>
                <w:szCs w:val="12"/>
              </w:rPr>
            </w:pP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УТВЕРЖДЕН</w:t>
            </w: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решением Думы</w:t>
            </w: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муниципального образования</w:t>
            </w: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город-курорт Геленджик</w:t>
            </w: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от 26 декабря 2023 года №30</w:t>
            </w: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(в редакции решения Думы</w:t>
            </w: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муниципального образования</w:t>
            </w:r>
          </w:p>
          <w:p w:rsidR="00215674" w:rsidRPr="00D82050" w:rsidRDefault="00215674" w:rsidP="00215674">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город-курорт Геленджик                                                            </w:t>
            </w:r>
            <w:r w:rsidR="00756634" w:rsidRPr="00D82050">
              <w:rPr>
                <w:rFonts w:ascii="Times New Roman" w:eastAsia="Georgia" w:hAnsi="Times New Roman" w:cs="Times New Roman"/>
                <w:sz w:val="28"/>
                <w:szCs w:val="28"/>
              </w:rPr>
              <w:t>от</w:t>
            </w:r>
            <w:r w:rsidR="00756634">
              <w:rPr>
                <w:rFonts w:ascii="Times New Roman" w:eastAsia="Georgia" w:hAnsi="Times New Roman" w:cs="Times New Roman"/>
                <w:sz w:val="28"/>
                <w:szCs w:val="28"/>
              </w:rPr>
              <w:t xml:space="preserve"> 30.09.2024 г. № 135</w:t>
            </w:r>
          </w:p>
        </w:tc>
      </w:tr>
      <w:tr w:rsidR="00BA50D1" w:rsidRPr="00D82050" w:rsidTr="00616FCE">
        <w:trPr>
          <w:cantSplit/>
        </w:trPr>
        <w:tc>
          <w:tcPr>
            <w:tcW w:w="3015" w:type="dxa"/>
            <w:tcBorders>
              <w:top w:val="nil"/>
              <w:left w:val="nil"/>
              <w:bottom w:val="nil"/>
              <w:right w:val="nil"/>
            </w:tcBorders>
            <w:shd w:val="clear" w:color="auto" w:fill="auto"/>
            <w:noWrap/>
            <w:tcMar>
              <w:top w:w="0" w:type="dxa"/>
              <w:left w:w="0" w:type="dxa"/>
              <w:right w:w="0" w:type="dxa"/>
            </w:tcMar>
            <w:vAlign w:val="bottom"/>
            <w:hideMark/>
          </w:tcPr>
          <w:p w:rsidR="00BA50D1" w:rsidRPr="00D82050" w:rsidRDefault="00BA50D1" w:rsidP="00BA50D1">
            <w:pPr>
              <w:spacing w:after="0" w:line="240" w:lineRule="auto"/>
              <w:ind w:left="3020"/>
              <w:rPr>
                <w:rFonts w:ascii="Times New Roman" w:eastAsia="Georgia" w:hAnsi="Times New Roman" w:cs="Times New Roman"/>
                <w:sz w:val="20"/>
                <w:szCs w:val="20"/>
              </w:rPr>
            </w:pPr>
          </w:p>
        </w:tc>
        <w:tc>
          <w:tcPr>
            <w:tcW w:w="2939" w:type="dxa"/>
            <w:tcBorders>
              <w:top w:val="nil"/>
              <w:left w:val="nil"/>
              <w:bottom w:val="nil"/>
              <w:right w:val="nil"/>
            </w:tcBorders>
            <w:shd w:val="clear" w:color="auto" w:fill="auto"/>
            <w:noWrap/>
            <w:vAlign w:val="bottom"/>
            <w:hideMark/>
          </w:tcPr>
          <w:p w:rsidR="00BA50D1" w:rsidRPr="00D82050" w:rsidRDefault="00BA50D1" w:rsidP="00BA50D1">
            <w:pPr>
              <w:spacing w:after="0" w:line="240" w:lineRule="auto"/>
              <w:rPr>
                <w:rFonts w:ascii="Times New Roman" w:eastAsia="Georgia" w:hAnsi="Times New Roman" w:cs="Times New Roman"/>
                <w:sz w:val="20"/>
                <w:szCs w:val="20"/>
              </w:rPr>
            </w:pPr>
          </w:p>
        </w:tc>
        <w:tc>
          <w:tcPr>
            <w:tcW w:w="3701" w:type="dxa"/>
            <w:tcBorders>
              <w:top w:val="nil"/>
              <w:left w:val="nil"/>
              <w:bottom w:val="nil"/>
              <w:right w:val="nil"/>
            </w:tcBorders>
            <w:shd w:val="clear" w:color="auto" w:fill="auto"/>
            <w:noWrap/>
            <w:vAlign w:val="bottom"/>
            <w:hideMark/>
          </w:tcPr>
          <w:p w:rsidR="00BA50D1" w:rsidRPr="00D82050" w:rsidRDefault="00BA50D1" w:rsidP="00BA50D1">
            <w:pPr>
              <w:spacing w:after="0" w:line="240" w:lineRule="auto"/>
              <w:jc w:val="right"/>
              <w:rPr>
                <w:rFonts w:ascii="Times New Roman" w:eastAsia="Georgia" w:hAnsi="Times New Roman" w:cs="Times New Roman"/>
                <w:sz w:val="20"/>
                <w:szCs w:val="20"/>
              </w:rPr>
            </w:pPr>
          </w:p>
        </w:tc>
      </w:tr>
      <w:tr w:rsidR="00BA50D1" w:rsidRPr="00D82050" w:rsidTr="00616FCE">
        <w:trPr>
          <w:cantSplit/>
        </w:trPr>
        <w:tc>
          <w:tcPr>
            <w:tcW w:w="3015" w:type="dxa"/>
            <w:tcBorders>
              <w:top w:val="nil"/>
              <w:left w:val="nil"/>
              <w:bottom w:val="nil"/>
              <w:right w:val="nil"/>
            </w:tcBorders>
            <w:shd w:val="clear" w:color="auto" w:fill="auto"/>
            <w:noWrap/>
            <w:tcMar>
              <w:top w:w="0" w:type="dxa"/>
              <w:left w:w="0" w:type="dxa"/>
              <w:right w:w="0" w:type="dxa"/>
            </w:tcMar>
            <w:vAlign w:val="bottom"/>
            <w:hideMark/>
          </w:tcPr>
          <w:p w:rsidR="00BA50D1" w:rsidRPr="00D82050" w:rsidRDefault="00BA50D1" w:rsidP="00BA50D1">
            <w:pPr>
              <w:spacing w:after="0" w:line="240" w:lineRule="auto"/>
              <w:ind w:left="3020"/>
              <w:rPr>
                <w:rFonts w:ascii="Times New Roman" w:eastAsia="Georgia" w:hAnsi="Times New Roman" w:cs="Times New Roman"/>
                <w:sz w:val="28"/>
                <w:szCs w:val="28"/>
              </w:rPr>
            </w:pPr>
          </w:p>
        </w:tc>
        <w:tc>
          <w:tcPr>
            <w:tcW w:w="6640" w:type="dxa"/>
            <w:gridSpan w:val="2"/>
            <w:tcBorders>
              <w:top w:val="nil"/>
              <w:left w:val="nil"/>
              <w:bottom w:val="nil"/>
              <w:right w:val="nil"/>
            </w:tcBorders>
            <w:shd w:val="clear" w:color="auto" w:fill="auto"/>
            <w:noWrap/>
            <w:vAlign w:val="bottom"/>
            <w:hideMark/>
          </w:tcPr>
          <w:p w:rsidR="00BA50D1" w:rsidRPr="00D82050" w:rsidRDefault="00BA50D1" w:rsidP="00BA50D1">
            <w:pPr>
              <w:spacing w:after="0" w:line="240" w:lineRule="auto"/>
              <w:jc w:val="right"/>
              <w:rPr>
                <w:rFonts w:ascii="Times New Roman" w:eastAsia="Georgia" w:hAnsi="Times New Roman" w:cs="Times New Roman"/>
                <w:sz w:val="28"/>
                <w:szCs w:val="28"/>
              </w:rPr>
            </w:pPr>
          </w:p>
        </w:tc>
      </w:tr>
    </w:tbl>
    <w:p w:rsidR="009304F4" w:rsidRPr="00D82050" w:rsidRDefault="009304F4" w:rsidP="00AE4C12">
      <w:pPr>
        <w:widowControl w:val="0"/>
        <w:autoSpaceDE w:val="0"/>
        <w:autoSpaceDN w:val="0"/>
        <w:adjustRightInd w:val="0"/>
        <w:spacing w:after="0" w:line="240" w:lineRule="auto"/>
        <w:jc w:val="both"/>
        <w:rPr>
          <w:rFonts w:ascii="Times New Roman" w:eastAsia="Georgia" w:hAnsi="Times New Roman" w:cs="Times New Roman"/>
          <w:sz w:val="28"/>
          <w:szCs w:val="28"/>
        </w:rPr>
      </w:pPr>
    </w:p>
    <w:tbl>
      <w:tblPr>
        <w:tblW w:w="9628" w:type="dxa"/>
        <w:tblInd w:w="17" w:type="dxa"/>
        <w:tblLayout w:type="fixed"/>
        <w:tblCellMar>
          <w:top w:w="17" w:type="dxa"/>
          <w:left w:w="17" w:type="dxa"/>
          <w:right w:w="17" w:type="dxa"/>
        </w:tblCellMar>
        <w:tblLook w:val="04A0" w:firstRow="1" w:lastRow="0" w:firstColumn="1" w:lastColumn="0" w:noHBand="0" w:noVBand="1"/>
      </w:tblPr>
      <w:tblGrid>
        <w:gridCol w:w="2157"/>
        <w:gridCol w:w="253"/>
        <w:gridCol w:w="2758"/>
        <w:gridCol w:w="361"/>
        <w:gridCol w:w="1127"/>
        <w:gridCol w:w="239"/>
        <w:gridCol w:w="1248"/>
        <w:gridCol w:w="118"/>
        <w:gridCol w:w="1367"/>
      </w:tblGrid>
      <w:tr w:rsidR="00830036" w:rsidRPr="00D82050" w:rsidTr="00ED5D72">
        <w:trPr>
          <w:cantSplit/>
        </w:trPr>
        <w:tc>
          <w:tcPr>
            <w:tcW w:w="9628" w:type="dxa"/>
            <w:gridSpan w:val="9"/>
            <w:tcBorders>
              <w:top w:val="nil"/>
              <w:left w:val="nil"/>
              <w:bottom w:val="nil"/>
              <w:right w:val="nil"/>
            </w:tcBorders>
            <w:shd w:val="clear" w:color="auto" w:fill="auto"/>
            <w:vAlign w:val="bottom"/>
            <w:hideMark/>
          </w:tcPr>
          <w:p w:rsidR="00830036" w:rsidRPr="00D82050" w:rsidRDefault="00830036" w:rsidP="00830036">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ОБЪЕМ ПОСТУПЛЕНИЙ  </w:t>
            </w:r>
            <w:r w:rsidRPr="00D82050">
              <w:rPr>
                <w:rFonts w:ascii="Times New Roman" w:eastAsia="Georgia" w:hAnsi="Times New Roman" w:cs="Times New Roman"/>
                <w:sz w:val="28"/>
                <w:szCs w:val="28"/>
              </w:rPr>
              <w:br/>
              <w:t xml:space="preserve">доходов в бюджет муниципального образования </w:t>
            </w:r>
            <w:r w:rsidRPr="00D82050">
              <w:rPr>
                <w:rFonts w:ascii="Times New Roman" w:eastAsia="Georgia" w:hAnsi="Times New Roman" w:cs="Times New Roman"/>
                <w:sz w:val="28"/>
                <w:szCs w:val="28"/>
              </w:rPr>
              <w:br/>
              <w:t xml:space="preserve">город-курорт Геленджик по кодам видов (подвидов) доходов </w:t>
            </w:r>
          </w:p>
          <w:p w:rsidR="00830036" w:rsidRPr="00D82050" w:rsidRDefault="00830036" w:rsidP="00830036">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на 2024 год и плановый период 2025 и 2026 годов</w:t>
            </w:r>
          </w:p>
          <w:p w:rsidR="00830036" w:rsidRPr="00D82050" w:rsidRDefault="00830036" w:rsidP="00830036">
            <w:pPr>
              <w:spacing w:after="0" w:line="240" w:lineRule="auto"/>
              <w:jc w:val="center"/>
              <w:rPr>
                <w:rFonts w:ascii="Times New Roman" w:eastAsia="Georgia" w:hAnsi="Times New Roman" w:cs="Times New Roman"/>
                <w:sz w:val="28"/>
                <w:szCs w:val="28"/>
              </w:rPr>
            </w:pPr>
          </w:p>
        </w:tc>
      </w:tr>
      <w:tr w:rsidR="00830036" w:rsidRPr="00D82050" w:rsidTr="00ED5D72">
        <w:trPr>
          <w:cantSplit/>
        </w:trPr>
        <w:tc>
          <w:tcPr>
            <w:tcW w:w="2157" w:type="dxa"/>
            <w:tcBorders>
              <w:top w:val="nil"/>
              <w:left w:val="nil"/>
              <w:bottom w:val="nil"/>
              <w:right w:val="nil"/>
            </w:tcBorders>
            <w:shd w:val="clear" w:color="auto" w:fill="auto"/>
            <w:noWrap/>
            <w:vAlign w:val="bottom"/>
            <w:hideMark/>
          </w:tcPr>
          <w:p w:rsidR="00830036" w:rsidRPr="00D82050" w:rsidRDefault="00830036" w:rsidP="00830036">
            <w:pPr>
              <w:spacing w:after="0" w:line="240" w:lineRule="auto"/>
              <w:rPr>
                <w:rFonts w:ascii="Times New Roman" w:eastAsia="Georgia" w:hAnsi="Times New Roman" w:cs="Times New Roman"/>
                <w:sz w:val="24"/>
                <w:szCs w:val="24"/>
              </w:rPr>
            </w:pPr>
          </w:p>
        </w:tc>
        <w:tc>
          <w:tcPr>
            <w:tcW w:w="3011" w:type="dxa"/>
            <w:gridSpan w:val="2"/>
            <w:tcBorders>
              <w:top w:val="nil"/>
              <w:left w:val="nil"/>
              <w:bottom w:val="nil"/>
              <w:right w:val="nil"/>
            </w:tcBorders>
            <w:shd w:val="clear" w:color="auto" w:fill="auto"/>
            <w:noWrap/>
            <w:vAlign w:val="bottom"/>
            <w:hideMark/>
          </w:tcPr>
          <w:p w:rsidR="00830036" w:rsidRPr="00D82050" w:rsidRDefault="00830036" w:rsidP="00830036">
            <w:pPr>
              <w:spacing w:after="0" w:line="240" w:lineRule="auto"/>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88" w:type="dxa"/>
            <w:gridSpan w:val="2"/>
            <w:tcBorders>
              <w:top w:val="nil"/>
              <w:left w:val="nil"/>
              <w:bottom w:val="nil"/>
              <w:right w:val="nil"/>
            </w:tcBorders>
            <w:shd w:val="clear" w:color="auto" w:fill="auto"/>
            <w:noWrap/>
            <w:vAlign w:val="bottom"/>
            <w:hideMark/>
          </w:tcPr>
          <w:p w:rsidR="00830036" w:rsidRPr="00D82050" w:rsidRDefault="00830036" w:rsidP="00830036">
            <w:pPr>
              <w:spacing w:after="0" w:line="240" w:lineRule="auto"/>
              <w:rPr>
                <w:rFonts w:ascii="Times New Roman" w:eastAsia="Georgia" w:hAnsi="Times New Roman" w:cs="Times New Roman"/>
                <w:sz w:val="24"/>
                <w:szCs w:val="24"/>
              </w:rPr>
            </w:pPr>
          </w:p>
        </w:tc>
        <w:tc>
          <w:tcPr>
            <w:tcW w:w="1487" w:type="dxa"/>
            <w:gridSpan w:val="2"/>
            <w:tcBorders>
              <w:top w:val="nil"/>
              <w:left w:val="nil"/>
              <w:bottom w:val="nil"/>
              <w:right w:val="nil"/>
            </w:tcBorders>
            <w:shd w:val="clear" w:color="auto" w:fill="auto"/>
            <w:noWrap/>
            <w:vAlign w:val="bottom"/>
            <w:hideMark/>
          </w:tcPr>
          <w:p w:rsidR="00830036" w:rsidRPr="00D82050" w:rsidRDefault="00830036" w:rsidP="00830036">
            <w:pPr>
              <w:spacing w:after="0" w:line="240" w:lineRule="auto"/>
              <w:rPr>
                <w:rFonts w:ascii="Times New Roman" w:eastAsia="Georgia" w:hAnsi="Times New Roman" w:cs="Times New Roman"/>
                <w:sz w:val="24"/>
                <w:szCs w:val="24"/>
              </w:rPr>
            </w:pPr>
          </w:p>
        </w:tc>
        <w:tc>
          <w:tcPr>
            <w:tcW w:w="1485" w:type="dxa"/>
            <w:gridSpan w:val="2"/>
            <w:tcBorders>
              <w:top w:val="nil"/>
              <w:left w:val="nil"/>
              <w:bottom w:val="nil"/>
              <w:right w:val="nil"/>
            </w:tcBorders>
            <w:shd w:val="clear" w:color="auto" w:fill="auto"/>
            <w:noWrap/>
            <w:tcMar>
              <w:right w:w="0" w:type="dxa"/>
            </w:tcMar>
            <w:vAlign w:val="bottom"/>
            <w:hideMark/>
          </w:tcPr>
          <w:p w:rsidR="00830036" w:rsidRPr="00D82050" w:rsidRDefault="00830036" w:rsidP="00830036">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(тыс. рублей)</w:t>
            </w:r>
          </w:p>
        </w:tc>
      </w:tr>
      <w:tr w:rsidR="00ED5D72" w:rsidRPr="00ED5D72" w:rsidTr="00ED5D72">
        <w:trPr>
          <w:cantSplit/>
        </w:trPr>
        <w:tc>
          <w:tcPr>
            <w:tcW w:w="241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830036" w:rsidRPr="00ED5D72" w:rsidRDefault="00830036" w:rsidP="00830036">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24"/>
              </w:rPr>
              <w:t>Код дохода</w:t>
            </w:r>
          </w:p>
        </w:tc>
        <w:tc>
          <w:tcPr>
            <w:tcW w:w="3119"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0036" w:rsidRPr="00ED5D72" w:rsidRDefault="00830036" w:rsidP="00830036">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24"/>
              </w:rPr>
              <w:t>Наименование дохода</w:t>
            </w:r>
          </w:p>
        </w:tc>
        <w:tc>
          <w:tcPr>
            <w:tcW w:w="4099" w:type="dxa"/>
            <w:gridSpan w:val="5"/>
            <w:tcBorders>
              <w:top w:val="single" w:sz="4" w:space="0" w:color="auto"/>
              <w:left w:val="nil"/>
              <w:bottom w:val="single" w:sz="4" w:space="0" w:color="auto"/>
              <w:right w:val="single" w:sz="4" w:space="0" w:color="auto"/>
            </w:tcBorders>
            <w:shd w:val="clear" w:color="auto" w:fill="auto"/>
            <w:noWrap/>
            <w:vAlign w:val="center"/>
            <w:hideMark/>
          </w:tcPr>
          <w:p w:rsidR="00830036" w:rsidRPr="00ED5D72" w:rsidRDefault="00830036" w:rsidP="00830036">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24"/>
              </w:rPr>
              <w:t>Сумма</w:t>
            </w:r>
          </w:p>
        </w:tc>
      </w:tr>
      <w:tr w:rsidR="00ED5D72" w:rsidRPr="00ED5D72" w:rsidTr="00ED5D72">
        <w:trPr>
          <w:cantSplit/>
        </w:trPr>
        <w:tc>
          <w:tcPr>
            <w:tcW w:w="2410" w:type="dxa"/>
            <w:gridSpan w:val="2"/>
            <w:vMerge/>
            <w:tcBorders>
              <w:top w:val="single" w:sz="4" w:space="0" w:color="auto"/>
              <w:left w:val="single" w:sz="4" w:space="0" w:color="auto"/>
              <w:right w:val="nil"/>
            </w:tcBorders>
            <w:shd w:val="clear" w:color="auto" w:fill="auto"/>
            <w:vAlign w:val="center"/>
            <w:hideMark/>
          </w:tcPr>
          <w:p w:rsidR="00830036" w:rsidRPr="00ED5D72" w:rsidRDefault="00830036" w:rsidP="00830036">
            <w:pPr>
              <w:spacing w:after="0" w:line="240" w:lineRule="auto"/>
              <w:rPr>
                <w:rFonts w:ascii="Times New Roman" w:eastAsia="Georgia" w:hAnsi="Times New Roman" w:cs="Times New Roman"/>
                <w:sz w:val="24"/>
                <w:szCs w:val="24"/>
              </w:rPr>
            </w:pPr>
          </w:p>
        </w:tc>
        <w:tc>
          <w:tcPr>
            <w:tcW w:w="3119" w:type="dxa"/>
            <w:gridSpan w:val="2"/>
            <w:vMerge/>
            <w:tcBorders>
              <w:top w:val="single" w:sz="4" w:space="0" w:color="auto"/>
              <w:left w:val="single" w:sz="4" w:space="0" w:color="auto"/>
              <w:right w:val="single" w:sz="4" w:space="0" w:color="000000"/>
            </w:tcBorders>
            <w:shd w:val="clear" w:color="auto" w:fill="auto"/>
            <w:vAlign w:val="center"/>
            <w:hideMark/>
          </w:tcPr>
          <w:p w:rsidR="00830036" w:rsidRPr="00ED5D72" w:rsidRDefault="00830036" w:rsidP="00830036">
            <w:pPr>
              <w:spacing w:after="0" w:line="240" w:lineRule="auto"/>
              <w:rPr>
                <w:rFonts w:ascii="Times New Roman" w:eastAsia="Georgia" w:hAnsi="Times New Roman" w:cs="Times New Roman"/>
                <w:sz w:val="24"/>
                <w:szCs w:val="24"/>
              </w:rPr>
            </w:pPr>
          </w:p>
        </w:tc>
        <w:tc>
          <w:tcPr>
            <w:tcW w:w="1366" w:type="dxa"/>
            <w:gridSpan w:val="2"/>
            <w:tcBorders>
              <w:top w:val="nil"/>
              <w:left w:val="nil"/>
              <w:right w:val="single" w:sz="4" w:space="0" w:color="auto"/>
            </w:tcBorders>
            <w:shd w:val="clear" w:color="auto" w:fill="auto"/>
            <w:vAlign w:val="center"/>
            <w:hideMark/>
          </w:tcPr>
          <w:p w:rsidR="00830036" w:rsidRPr="00ED5D72" w:rsidRDefault="00830036" w:rsidP="00830036">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24"/>
              </w:rPr>
              <w:t>2024 год</w:t>
            </w:r>
          </w:p>
        </w:tc>
        <w:tc>
          <w:tcPr>
            <w:tcW w:w="1366" w:type="dxa"/>
            <w:gridSpan w:val="2"/>
            <w:tcBorders>
              <w:top w:val="nil"/>
              <w:left w:val="nil"/>
              <w:right w:val="single" w:sz="4" w:space="0" w:color="auto"/>
            </w:tcBorders>
            <w:shd w:val="clear" w:color="auto" w:fill="auto"/>
            <w:vAlign w:val="center"/>
            <w:hideMark/>
          </w:tcPr>
          <w:p w:rsidR="00830036" w:rsidRPr="00ED5D72" w:rsidRDefault="00830036" w:rsidP="00830036">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24"/>
              </w:rPr>
              <w:t>2025 год</w:t>
            </w:r>
          </w:p>
        </w:tc>
        <w:tc>
          <w:tcPr>
            <w:tcW w:w="1367" w:type="dxa"/>
            <w:tcBorders>
              <w:top w:val="nil"/>
              <w:left w:val="nil"/>
              <w:right w:val="single" w:sz="4" w:space="0" w:color="auto"/>
            </w:tcBorders>
            <w:shd w:val="clear" w:color="auto" w:fill="auto"/>
            <w:vAlign w:val="center"/>
            <w:hideMark/>
          </w:tcPr>
          <w:p w:rsidR="00830036" w:rsidRPr="00ED5D72" w:rsidRDefault="00830036" w:rsidP="00830036">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24"/>
              </w:rPr>
              <w:t>2026 год</w:t>
            </w:r>
          </w:p>
        </w:tc>
      </w:tr>
    </w:tbl>
    <w:p w:rsidR="00830036" w:rsidRPr="00ED5D72" w:rsidRDefault="00830036" w:rsidP="00830036">
      <w:pPr>
        <w:spacing w:after="0" w:line="240" w:lineRule="auto"/>
        <w:rPr>
          <w:rFonts w:ascii="Times New Roman" w:eastAsia="Georgia" w:hAnsi="Times New Roman" w:cs="Times New Roman"/>
          <w:sz w:val="2"/>
          <w:szCs w:val="2"/>
        </w:rPr>
      </w:pPr>
    </w:p>
    <w:tbl>
      <w:tblPr>
        <w:tblW w:w="0" w:type="auto"/>
        <w:tblInd w:w="17" w:type="dxa"/>
        <w:tblLayout w:type="fixed"/>
        <w:tblCellMar>
          <w:top w:w="17" w:type="dxa"/>
          <w:left w:w="17" w:type="dxa"/>
          <w:right w:w="17" w:type="dxa"/>
        </w:tblCellMar>
        <w:tblLook w:val="04A0" w:firstRow="1" w:lastRow="0" w:firstColumn="1" w:lastColumn="0" w:noHBand="0" w:noVBand="1"/>
      </w:tblPr>
      <w:tblGrid>
        <w:gridCol w:w="2410"/>
        <w:gridCol w:w="3118"/>
        <w:gridCol w:w="1366"/>
        <w:gridCol w:w="1366"/>
        <w:gridCol w:w="1366"/>
      </w:tblGrid>
      <w:tr w:rsidR="00ED5D72" w:rsidRPr="00ED5D72" w:rsidTr="00ED5D72">
        <w:trPr>
          <w:tblHead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D72" w:rsidRPr="00ED5D72" w:rsidRDefault="00ED5D72" w:rsidP="00ED5D72">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32"/>
              </w:rPr>
              <w:t>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ED5D72" w:rsidRPr="00ED5D72" w:rsidRDefault="00ED5D72" w:rsidP="00ED5D72">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32"/>
              </w:rPr>
              <w:t>2</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D5D72" w:rsidRPr="00ED5D72" w:rsidRDefault="00ED5D72" w:rsidP="00ED5D72">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32"/>
              </w:rPr>
              <w:t>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D5D72" w:rsidRPr="00ED5D72" w:rsidRDefault="00ED5D72" w:rsidP="00ED5D72">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32"/>
              </w:rPr>
              <w:t>4</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ED5D72" w:rsidRPr="00ED5D72" w:rsidRDefault="00ED5D72" w:rsidP="00ED5D72">
            <w:pPr>
              <w:spacing w:after="0" w:line="240" w:lineRule="auto"/>
              <w:jc w:val="center"/>
              <w:rPr>
                <w:rFonts w:ascii="Times New Roman" w:eastAsia="Georgia" w:hAnsi="Times New Roman" w:cs="Times New Roman"/>
                <w:sz w:val="24"/>
                <w:szCs w:val="24"/>
              </w:rPr>
            </w:pPr>
            <w:r w:rsidRPr="00ED5D72">
              <w:rPr>
                <w:rFonts w:ascii="Times New Roman" w:eastAsia="Georgia" w:hAnsi="Times New Roman" w:cs="Times New Roman"/>
                <w:sz w:val="24"/>
                <w:szCs w:val="32"/>
              </w:rPr>
              <w:t>5</w:t>
            </w:r>
          </w:p>
        </w:tc>
      </w:tr>
      <w:tr w:rsidR="00ED5D72" w:rsidRPr="00ED5D72" w:rsidTr="00ED5D72">
        <w:tc>
          <w:tcPr>
            <w:tcW w:w="2410" w:type="dxa"/>
            <w:tcBorders>
              <w:top w:val="single" w:sz="4" w:space="0" w:color="auto"/>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1 00 00000 00 0000 000 </w:t>
            </w:r>
          </w:p>
        </w:tc>
        <w:tc>
          <w:tcPr>
            <w:tcW w:w="3118" w:type="dxa"/>
            <w:tcBorders>
              <w:top w:val="single" w:sz="4" w:space="0" w:color="auto"/>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Налоговые и неналоговые доходы</w:t>
            </w:r>
          </w:p>
        </w:tc>
        <w:tc>
          <w:tcPr>
            <w:tcW w:w="1366" w:type="dxa"/>
            <w:tcBorders>
              <w:top w:val="single" w:sz="4" w:space="0" w:color="auto"/>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3 675 692,5</w:t>
            </w:r>
          </w:p>
        </w:tc>
        <w:tc>
          <w:tcPr>
            <w:tcW w:w="1366" w:type="dxa"/>
            <w:tcBorders>
              <w:top w:val="single" w:sz="4" w:space="0" w:color="auto"/>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3 371 155,5</w:t>
            </w:r>
          </w:p>
        </w:tc>
        <w:tc>
          <w:tcPr>
            <w:tcW w:w="1366" w:type="dxa"/>
            <w:tcBorders>
              <w:top w:val="single" w:sz="4" w:space="0" w:color="auto"/>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3 492 167,9</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1 01 00000 00 0000 000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Налоги на прибыль, доходы</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950 203,0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944 092,2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986 716,6</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1 01 01000 00 0000 110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на прибыль организаций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48 038,0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37 178,0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37 290,0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1 01 01010 00 0000 110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Налог на прибыль организаций, зачисляемый в </w:t>
            </w:r>
            <w:r w:rsidRPr="00ED5D72">
              <w:rPr>
                <w:rFonts w:ascii="Times New Roman" w:eastAsia="Georgia" w:hAnsi="Times New Roman" w:cs="Times New Roman"/>
                <w:sz w:val="24"/>
                <w:szCs w:val="32"/>
              </w:rPr>
              <w:lastRenderedPageBreak/>
              <w:t>бюджеты бюджетной системы Российской Федерации по соответствующим ставкам</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48 038,0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37 178,0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37 290,0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1 01 01012 02 0000 110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48 038,0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37 178,0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37 290,0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1 01 02000 01 0000 110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на доходы физических лиц*</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902 165,0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906 914,2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949 426,6</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1 03 00000 00 0000 000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Налоги на товары (работы, услуги), реализуемые на территории Российской Федерации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32 502,5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32 392,2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33 695,9</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1 03 02000 01 0000 110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Акцизы по подакцизным товарам (продукции), производимым на территории Российской Федерации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32 502,5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32 392,2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33 695,9</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1 05 00000 00 0000 000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Налоги на совокупный доход</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583 036,0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620 996,0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659 686,0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1 05 01000 00 0000 110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взимаемый в связи с применением упрощенной системы налогообложения*</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491 420,0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531 717,0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567 737,0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1 05 02000 02 0000 110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Единый налог на вмененный доход для отдельных видов деятельности*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264,0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1 05 03000 01 0000 110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Единый сельскохозяйственный налог*</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463,0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251,0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251,0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1 05 04000 02 0000 110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взимаемый в связи с применением патентной системы налогообложения</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90 889,0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89 028,0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91 698,0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1 05 04010 02 0000 110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взимаемый в связи с применением патентной системы налогообложения, зачисляемый в бюджеты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90 889,0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89 028,0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91 698,0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 xml:space="preserve">1 06 00000 00 0000 000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Налоги на имущество</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686 833,0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545 482,0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586 478,0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1 06 01000 00 0000 110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на имущество физических лиц</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290 195,0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279 498,0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315 833,0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1 06 01020 04 0000 110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290 195,0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279 498,0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315 833,0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1 06 02000 02 0000 110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Налог на имущество организаций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39 316,0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38 661,0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40 594,0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1 06 06000 00 0000 110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Земельный налог*</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357 322,0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227 323,0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230 051,0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1 08 00000 00 0000 000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Государственная пошлина*</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22 544,0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22 372,0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22 595,0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использования имущества, находящегося в государственной и муниципальной собственности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824 065,6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796 851,6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806 745,6</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1 11 01000 00 0000 120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1 929,9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475,9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475,9</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1 11 01040 04 0000 120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1 929,9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475,9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475,9</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1 11 05000 00 0000 120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получаемые в виде арендной либо иной платы за передачу в возмездное пользование госу</w:t>
            </w:r>
            <w:r w:rsidRPr="00ED5D72">
              <w:rPr>
                <w:rFonts w:ascii="Times New Roman" w:eastAsia="Georgia" w:hAnsi="Times New Roman" w:cs="Times New Roman"/>
                <w:sz w:val="24"/>
                <w:szCs w:val="32"/>
              </w:rPr>
              <w:lastRenderedPageBreak/>
              <w:t>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678 721,6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637 423,6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637 143,6</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1 11 05020 00 0000 120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642 064,0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600 771,0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600 769,0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1 11 05024 04 0000 120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642 064,0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600 771,0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600 769,0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1 11 05030 00 0000 120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194,3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194,3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194,3</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1 11 05034 04 0000 120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сдачи в аренду имущества, находящегося в оперативном управлении органов управления город</w:t>
            </w:r>
            <w:r w:rsidRPr="00ED5D72">
              <w:rPr>
                <w:rFonts w:ascii="Times New Roman" w:eastAsia="Georgia" w:hAnsi="Times New Roman" w:cs="Times New Roman"/>
                <w:sz w:val="24"/>
                <w:szCs w:val="32"/>
              </w:rPr>
              <w:lastRenderedPageBreak/>
              <w:t>ских округов и созданных ими учреждений (за исключением имущества муниципальных бюджетных и автономных учреждений)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194,3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194,3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194,3</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1 11 05070 00 0000 120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сдачи в аренду имущества, составляющего государственную (муниципальную) казну (за исключением земельных участков)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36 457,8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36 457,8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36 179,8</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1 11 05074 04 0000 120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сдачи в аренду имущества, составляющего казну городских округов (за исключением земельных участков)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36 457,8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36 457,8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36 179,8</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1 11 05320 00 0000 120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1 11 05324 04 0000 120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1 11 05430 04 0000 120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w:t>
            </w:r>
            <w:r w:rsidRPr="00ED5D72">
              <w:rPr>
                <w:rFonts w:ascii="Times New Roman" w:eastAsia="Georgia" w:hAnsi="Times New Roman" w:cs="Times New Roman"/>
                <w:sz w:val="24"/>
                <w:szCs w:val="32"/>
              </w:rPr>
              <w:lastRenderedPageBreak/>
              <w:t>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5,0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1 11 07000 00 0000 120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Платежи от государственных и муниципальных унитарных предприятий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3 833,0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4 376,0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4 550,0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1 11 07010 00 0000 120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3 833,0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4 376,0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4 550,0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1 11 07014 04 0000 120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3 833,0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4 376,0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4 550,0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1 11 09000 00 0000 120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w:t>
            </w:r>
            <w:r w:rsidRPr="00ED5D72">
              <w:rPr>
                <w:rFonts w:ascii="Times New Roman" w:eastAsia="Georgia" w:hAnsi="Times New Roman" w:cs="Times New Roman"/>
                <w:sz w:val="24"/>
                <w:szCs w:val="32"/>
              </w:rPr>
              <w:lastRenderedPageBreak/>
              <w:t>числе казенных)</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139 576,1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154 576,1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164 576,1</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1 11 09040 00 0000 120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1 476,1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1 476,1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1 476,1</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1 11 09044 04 0000 120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1 476,1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1 476,1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1 476,1</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1 11 09080 04 0000 120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138 100,0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153 100,0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163 100,0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1 12 00000 00 0000 000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Платежи при пользовании природными ресурсами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2 500,0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2 594,0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3 094,0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1 12 01000 01 0000 120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за негативное воздействие на окружающую среду*</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2 500,0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2 594,0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3 094,0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оказания плат</w:t>
            </w:r>
            <w:r w:rsidRPr="00ED5D72">
              <w:rPr>
                <w:rFonts w:ascii="Times New Roman" w:eastAsia="Georgia" w:hAnsi="Times New Roman" w:cs="Times New Roman"/>
                <w:sz w:val="24"/>
                <w:szCs w:val="32"/>
              </w:rPr>
              <w:lastRenderedPageBreak/>
              <w:t>ных услуг и компенсации затрат государства</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180 212,0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230 347,2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220 026,0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1 13 01000 00 0000 130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оказания платных услуг (работ)</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1 464,0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1 522,5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1 583,5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1 13 01070 00 0000 130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оказания информационных услуг</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1 464,0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1 522,5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1 583,5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1 13 01074 04 0000 130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оказания информационных услуг органами местного самоуправления городских округов, казенными учреждениями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1 464,0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1 522,5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1 583,5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1 13 02000 00 0000 130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компенсации затрат государства</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178 748,0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228 824,7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218 442,5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1 13 02060 00 0000 130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поступающие в порядке возмещения расходов, понесенных в связи с эксплуатацией имущества</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322,5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1 13 02064 04 0000 130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поступающие в порядке возмещения расходов, понесенных в связи с эксплуатацией имущества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322,5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322,5</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1 13 02990 00 0000 130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Прочие доходы от компенсации затрат государства</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178 425,5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228 502,2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218 120,0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1 13 02994 04 0000 130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Прочие доходы от компенсации затрат бюджетов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178 425,5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228 502,2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218 120,0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продажи материальных и нематериальных активов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321 077,2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131 028,3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128 130,8</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1 14 02000 00 0000 000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w:t>
            </w:r>
            <w:r w:rsidRPr="00ED5D72">
              <w:rPr>
                <w:rFonts w:ascii="Times New Roman" w:eastAsia="Georgia" w:hAnsi="Times New Roman" w:cs="Times New Roman"/>
                <w:sz w:val="24"/>
                <w:szCs w:val="32"/>
              </w:rPr>
              <w:lastRenderedPageBreak/>
              <w:t>пальных унитарных предприятий, в том числе казенных)</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88,9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1 14 02042 04 0000 440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8,0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1 14 02043 04 0000 410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80,9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1 14 06000 00 0000 430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продажи земельных участков, находящихся в государственной и муниципальной собственности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192 434,4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12 952,7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5 817,7</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1 14 06020 00 0000 430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192 434,4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12 952,7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5 817,7</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1 14 06024 04 0000 430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Доходы от продажи земельных участков, находящихся в собственности городских округов (за исключением земельных </w:t>
            </w:r>
            <w:r w:rsidRPr="00ED5D72">
              <w:rPr>
                <w:rFonts w:ascii="Times New Roman" w:eastAsia="Georgia" w:hAnsi="Times New Roman" w:cs="Times New Roman"/>
                <w:sz w:val="24"/>
                <w:szCs w:val="32"/>
              </w:rPr>
              <w:lastRenderedPageBreak/>
              <w:t>участков муниципальных бюджетных и автономных учреждений)</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192 434,4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12 952,7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5 817,7</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1 14 06300 00 0000 430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127 397,8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118 075,6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122 313,1</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1 14 06320 00 0000 430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после разграничения государственной собственности на землю</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127 397,8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118 075,6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122 313,1</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1 14 06324 04 0000 430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127 397,8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118 075,6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122 313,1</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1 14 13040 04 0000 410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1 156,1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1 16 00000 00 0000 000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Штрафы, санкции, возмещение ущерба*</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72 719,2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45 000,0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45 000,0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2 00 00000 00 0000 000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Безвозмездные поступления</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6 978 041,3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2 392 043,2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1 844 251,9</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2 02 00000 00 0000 000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Безвозмездные поступле</w:t>
            </w:r>
            <w:r w:rsidRPr="00ED5D72">
              <w:rPr>
                <w:rFonts w:ascii="Times New Roman" w:eastAsia="Georgia" w:hAnsi="Times New Roman" w:cs="Times New Roman"/>
                <w:sz w:val="24"/>
                <w:szCs w:val="32"/>
              </w:rPr>
              <w:lastRenderedPageBreak/>
              <w:t>ния от других бюджетов бюджетной системы Российской Федерации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5 640 938,4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2 392 043,2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1 844 251,9</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2 02 10000 00 0000 150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Дотации бюджетам бюджетной системы Российской Федерации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279 707,3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136 316,9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125 527,3</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2 02 20000 00 0000 150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Субсидии бюджетам бюджетной системы Российской Федерации (межбюджетные субсидии)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2 960 299,1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729 413,1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110 158,8</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2 02 30000 00 0000 150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Субвенции бюджетам бюджетной системы Российской Федерации</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1 670 889,1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1 526 313,2</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1 608 565,8</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2 02 40000 00 0000 150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Иные межбюджетные трансферты</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730 042,9</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2 03 00000 00 0000 000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Безвозмездные поступления от государственных (муниципальных) организаций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988,1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2 03 04099 04 0000 150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Прочие безвозмездные поступления от государственных (муниципальных) организаций в бюджеты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988,1</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2 07 00000 00 0000 000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Прочие безвозмездные поступления</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1 325 785,4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2 07 04050 04 0000 150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Прочие безвозмездные поступления в бюджеты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1 325 785,4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2 18 00000 00 0000 000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14 931,7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2 18 00000 00 0000 150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Доходы бюджетов бюджетной системы Российской Федерации от возврата бюджетами бюджетной </w:t>
            </w:r>
            <w:r w:rsidRPr="00ED5D72">
              <w:rPr>
                <w:rFonts w:ascii="Times New Roman" w:eastAsia="Georgia" w:hAnsi="Times New Roman" w:cs="Times New Roman"/>
                <w:sz w:val="24"/>
                <w:szCs w:val="32"/>
              </w:rPr>
              <w:lastRenderedPageBreak/>
              <w:t>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14 931,7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tcPr>
          <w:p w:rsidR="00ED5D72" w:rsidRPr="00ED5D72" w:rsidRDefault="00ED5D72" w:rsidP="00ED5D72">
            <w:pPr>
              <w:spacing w:after="0" w:line="240" w:lineRule="auto"/>
              <w:jc w:val="both"/>
              <w:rPr>
                <w:rFonts w:ascii="Times New Roman" w:eastAsia="Georgia" w:hAnsi="Times New Roman" w:cs="Times New Roman"/>
                <w:sz w:val="24"/>
                <w:szCs w:val="32"/>
              </w:rPr>
            </w:pPr>
          </w:p>
        </w:tc>
        <w:tc>
          <w:tcPr>
            <w:tcW w:w="3118" w:type="dxa"/>
            <w:tcBorders>
              <w:top w:val="nil"/>
              <w:left w:val="nil"/>
              <w:bottom w:val="nil"/>
              <w:right w:val="nil"/>
            </w:tcBorders>
            <w:shd w:val="clear" w:color="auto" w:fill="auto"/>
          </w:tcPr>
          <w:p w:rsidR="00ED5D72" w:rsidRPr="00ED5D72" w:rsidRDefault="00ED5D72" w:rsidP="00802595">
            <w:pPr>
              <w:spacing w:after="0" w:line="240" w:lineRule="auto"/>
              <w:ind w:left="125" w:right="124"/>
              <w:jc w:val="both"/>
              <w:rPr>
                <w:rFonts w:ascii="Times New Roman" w:eastAsia="Georgia" w:hAnsi="Times New Roman" w:cs="Times New Roman"/>
                <w:sz w:val="24"/>
                <w:szCs w:val="32"/>
              </w:rPr>
            </w:pPr>
          </w:p>
        </w:tc>
        <w:tc>
          <w:tcPr>
            <w:tcW w:w="1366" w:type="dxa"/>
            <w:tcBorders>
              <w:top w:val="nil"/>
              <w:left w:val="nil"/>
              <w:bottom w:val="nil"/>
              <w:right w:val="nil"/>
            </w:tcBorders>
            <w:shd w:val="clear" w:color="auto" w:fill="auto"/>
            <w:noWrap/>
          </w:tcPr>
          <w:p w:rsidR="00ED5D72" w:rsidRPr="00ED5D72" w:rsidRDefault="00ED5D72" w:rsidP="00ED5D72">
            <w:pPr>
              <w:spacing w:after="0" w:line="240" w:lineRule="auto"/>
              <w:jc w:val="right"/>
              <w:rPr>
                <w:rFonts w:ascii="Times New Roman" w:eastAsia="Georgia" w:hAnsi="Times New Roman" w:cs="Times New Roman"/>
                <w:sz w:val="24"/>
                <w:szCs w:val="32"/>
              </w:rPr>
            </w:pPr>
          </w:p>
        </w:tc>
        <w:tc>
          <w:tcPr>
            <w:tcW w:w="1366" w:type="dxa"/>
            <w:tcBorders>
              <w:top w:val="nil"/>
              <w:left w:val="nil"/>
              <w:bottom w:val="nil"/>
              <w:right w:val="nil"/>
            </w:tcBorders>
            <w:shd w:val="clear" w:color="auto" w:fill="auto"/>
            <w:noWrap/>
          </w:tcPr>
          <w:p w:rsidR="00ED5D72" w:rsidRPr="00ED5D72" w:rsidRDefault="00ED5D72" w:rsidP="00ED5D72">
            <w:pPr>
              <w:spacing w:after="0" w:line="240" w:lineRule="auto"/>
              <w:jc w:val="right"/>
              <w:rPr>
                <w:rFonts w:ascii="Times New Roman" w:eastAsia="Georgia" w:hAnsi="Times New Roman" w:cs="Times New Roman"/>
                <w:sz w:val="24"/>
                <w:szCs w:val="32"/>
              </w:rPr>
            </w:pPr>
          </w:p>
        </w:tc>
        <w:tc>
          <w:tcPr>
            <w:tcW w:w="1366" w:type="dxa"/>
            <w:tcBorders>
              <w:top w:val="nil"/>
              <w:left w:val="nil"/>
              <w:bottom w:val="nil"/>
              <w:right w:val="nil"/>
            </w:tcBorders>
            <w:shd w:val="clear" w:color="auto" w:fill="auto"/>
            <w:noWrap/>
          </w:tcPr>
          <w:p w:rsidR="00ED5D72" w:rsidRPr="00ED5D72" w:rsidRDefault="00ED5D72" w:rsidP="00ED5D72">
            <w:pPr>
              <w:spacing w:after="0" w:line="240" w:lineRule="auto"/>
              <w:jc w:val="right"/>
              <w:rPr>
                <w:rFonts w:ascii="Times New Roman" w:eastAsia="Georgia" w:hAnsi="Times New Roman" w:cs="Times New Roman"/>
                <w:sz w:val="24"/>
                <w:szCs w:val="32"/>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2 18 04010 04 0000 150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бюджетов городских округов от возврата бюджетными учреждениями остатков субсидий прошлых лет</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5 932,7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2 18 04020 04 0000 150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бюджетов городских округов от возврата автономными учреждениями остатков субсидий прошлых лет</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2 396,6</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2 18 04030 04 0000 150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Доходы бюджетов городских округов от возврата иными организациями остатков субсидий прошлых лет</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6 602,4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2 19 00000 00 0000 000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Возврат остатков субсидий, субвенций и иных межбюджетных трансфертов, имеющих целевое назначение, прошлых лет</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-4 602,3</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2 19 25304 04 0000 150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-1 916,5</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2 19 35179 04 0000 150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Возврат остатков субвенций на проведение мероприятий по обеспечению деятельности советников директора по воспитанию и взаимодействию с дет</w:t>
            </w:r>
            <w:r w:rsidRPr="00ED5D72">
              <w:rPr>
                <w:rFonts w:ascii="Times New Roman" w:eastAsia="Georgia" w:hAnsi="Times New Roman" w:cs="Times New Roman"/>
                <w:sz w:val="24"/>
                <w:szCs w:val="32"/>
              </w:rPr>
              <w:lastRenderedPageBreak/>
              <w:t>скими общественными объединениями в общеобразовательных организациях из бюджетов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lastRenderedPageBreak/>
              <w:t>-183,7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2 19 35303 04 0000 150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-1 130,7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2 19 60010 04 0000 150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jc w:val="both"/>
              <w:rPr>
                <w:rFonts w:ascii="Times New Roman" w:eastAsia="Georgia" w:hAnsi="Times New Roman" w:cs="Times New Roman"/>
                <w:sz w:val="24"/>
                <w:szCs w:val="24"/>
              </w:rPr>
            </w:pPr>
            <w:r w:rsidRPr="00ED5D72">
              <w:rPr>
                <w:rFonts w:ascii="Times New Roman" w:eastAsia="Georgia" w:hAnsi="Times New Roman" w:cs="Times New Roman"/>
                <w:sz w:val="24"/>
                <w:szCs w:val="3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-1 371,4</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r w:rsidRPr="00ED5D72">
              <w:rPr>
                <w:rFonts w:ascii="Times New Roman" w:eastAsia="Georgia" w:hAnsi="Times New Roman" w:cs="Times New Roman"/>
                <w:sz w:val="24"/>
                <w:szCs w:val="32"/>
              </w:rPr>
              <w:t>0,0</w:t>
            </w:r>
          </w:p>
        </w:tc>
      </w:tr>
      <w:tr w:rsidR="00ED5D72" w:rsidRPr="00ED5D72" w:rsidTr="00ED5D72">
        <w:tc>
          <w:tcPr>
            <w:tcW w:w="2410" w:type="dxa"/>
            <w:tcBorders>
              <w:top w:val="nil"/>
              <w:left w:val="nil"/>
              <w:bottom w:val="nil"/>
              <w:right w:val="nil"/>
            </w:tcBorders>
            <w:shd w:val="clear" w:color="auto" w:fill="auto"/>
            <w:hideMark/>
          </w:tcPr>
          <w:p w:rsidR="00ED5D72" w:rsidRPr="00ED5D72" w:rsidRDefault="00ED5D72" w:rsidP="00ED5D72">
            <w:pPr>
              <w:spacing w:after="0" w:line="240" w:lineRule="auto"/>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3118" w:type="dxa"/>
            <w:tcBorders>
              <w:top w:val="nil"/>
              <w:left w:val="nil"/>
              <w:bottom w:val="nil"/>
              <w:right w:val="nil"/>
            </w:tcBorders>
            <w:shd w:val="clear" w:color="auto" w:fill="auto"/>
            <w:hideMark/>
          </w:tcPr>
          <w:p w:rsidR="00ED5D72" w:rsidRPr="00ED5D72" w:rsidRDefault="00ED5D72" w:rsidP="00802595">
            <w:pPr>
              <w:spacing w:after="0" w:line="240" w:lineRule="auto"/>
              <w:ind w:left="125" w:right="124"/>
              <w:rPr>
                <w:rFonts w:ascii="Times New Roman" w:eastAsia="Georgia" w:hAnsi="Times New Roman" w:cs="Times New Roman"/>
                <w:sz w:val="24"/>
                <w:szCs w:val="24"/>
              </w:rPr>
            </w:pPr>
            <w:r w:rsidRPr="00ED5D72">
              <w:rPr>
                <w:rFonts w:ascii="Times New Roman" w:eastAsia="Georgia" w:hAnsi="Times New Roman" w:cs="Times New Roman"/>
                <w:sz w:val="24"/>
                <w:szCs w:val="32"/>
              </w:rPr>
              <w:t xml:space="preserve"> </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sz w:val="24"/>
                <w:szCs w:val="24"/>
              </w:rPr>
            </w:pPr>
          </w:p>
        </w:tc>
      </w:tr>
      <w:tr w:rsidR="00ED5D72" w:rsidRPr="00ED5D72" w:rsidTr="00ED5D72">
        <w:tc>
          <w:tcPr>
            <w:tcW w:w="2410" w:type="dxa"/>
            <w:tcBorders>
              <w:top w:val="nil"/>
              <w:left w:val="nil"/>
              <w:bottom w:val="nil"/>
              <w:right w:val="nil"/>
            </w:tcBorders>
            <w:shd w:val="clear" w:color="auto" w:fill="auto"/>
            <w:noWrap/>
            <w:vAlign w:val="bottom"/>
            <w:hideMark/>
          </w:tcPr>
          <w:p w:rsidR="00ED5D72" w:rsidRPr="00ED5D72" w:rsidRDefault="00ED5D72" w:rsidP="00ED5D72">
            <w:pPr>
              <w:spacing w:after="0" w:line="240" w:lineRule="auto"/>
              <w:rPr>
                <w:rFonts w:ascii="Times New Roman" w:eastAsia="Georgia" w:hAnsi="Times New Roman" w:cs="Times New Roman"/>
                <w:b/>
                <w:bCs/>
                <w:sz w:val="24"/>
                <w:szCs w:val="24"/>
              </w:rPr>
            </w:pPr>
            <w:r w:rsidRPr="00ED5D72">
              <w:rPr>
                <w:rFonts w:ascii="Times New Roman" w:eastAsia="Georgia" w:hAnsi="Times New Roman" w:cs="Times New Roman"/>
                <w:b/>
                <w:bCs/>
                <w:sz w:val="24"/>
                <w:szCs w:val="32"/>
              </w:rPr>
              <w:t>Всего</w:t>
            </w:r>
          </w:p>
        </w:tc>
        <w:tc>
          <w:tcPr>
            <w:tcW w:w="3118" w:type="dxa"/>
            <w:tcBorders>
              <w:top w:val="nil"/>
              <w:left w:val="nil"/>
              <w:bottom w:val="nil"/>
              <w:right w:val="nil"/>
            </w:tcBorders>
            <w:shd w:val="clear" w:color="auto" w:fill="auto"/>
            <w:noWrap/>
            <w:vAlign w:val="bottom"/>
            <w:hideMark/>
          </w:tcPr>
          <w:p w:rsidR="00ED5D72" w:rsidRPr="00ED5D72" w:rsidRDefault="00ED5D72" w:rsidP="00ED5D72">
            <w:pPr>
              <w:spacing w:after="0" w:line="240" w:lineRule="auto"/>
              <w:rPr>
                <w:rFonts w:ascii="Times New Roman" w:eastAsia="Georgia" w:hAnsi="Times New Roman" w:cs="Times New Roman"/>
                <w:b/>
                <w:bCs/>
                <w:sz w:val="24"/>
                <w:szCs w:val="24"/>
              </w:rPr>
            </w:pP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b/>
                <w:bCs/>
                <w:sz w:val="24"/>
                <w:szCs w:val="24"/>
              </w:rPr>
            </w:pPr>
            <w:r w:rsidRPr="00ED5D72">
              <w:rPr>
                <w:rFonts w:ascii="Times New Roman" w:eastAsia="Georgia" w:hAnsi="Times New Roman" w:cs="Times New Roman"/>
                <w:b/>
                <w:bCs/>
                <w:sz w:val="24"/>
                <w:szCs w:val="32"/>
              </w:rPr>
              <w:t>10 653 733,8</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b/>
                <w:bCs/>
                <w:sz w:val="24"/>
                <w:szCs w:val="24"/>
              </w:rPr>
            </w:pPr>
            <w:r w:rsidRPr="00ED5D72">
              <w:rPr>
                <w:rFonts w:ascii="Times New Roman" w:eastAsia="Georgia" w:hAnsi="Times New Roman" w:cs="Times New Roman"/>
                <w:b/>
                <w:bCs/>
                <w:sz w:val="24"/>
                <w:szCs w:val="32"/>
              </w:rPr>
              <w:t>5 763 198,7</w:t>
            </w:r>
          </w:p>
        </w:tc>
        <w:tc>
          <w:tcPr>
            <w:tcW w:w="1366" w:type="dxa"/>
            <w:tcBorders>
              <w:top w:val="nil"/>
              <w:left w:val="nil"/>
              <w:bottom w:val="nil"/>
              <w:right w:val="nil"/>
            </w:tcBorders>
            <w:shd w:val="clear" w:color="auto" w:fill="auto"/>
            <w:noWrap/>
            <w:hideMark/>
          </w:tcPr>
          <w:p w:rsidR="00ED5D72" w:rsidRPr="00ED5D72" w:rsidRDefault="00ED5D72" w:rsidP="00ED5D72">
            <w:pPr>
              <w:spacing w:after="0" w:line="240" w:lineRule="auto"/>
              <w:jc w:val="right"/>
              <w:rPr>
                <w:rFonts w:ascii="Times New Roman" w:eastAsia="Georgia" w:hAnsi="Times New Roman" w:cs="Times New Roman"/>
                <w:b/>
                <w:bCs/>
                <w:sz w:val="24"/>
                <w:szCs w:val="24"/>
              </w:rPr>
            </w:pPr>
            <w:r w:rsidRPr="00ED5D72">
              <w:rPr>
                <w:rFonts w:ascii="Times New Roman" w:eastAsia="Georgia" w:hAnsi="Times New Roman" w:cs="Times New Roman"/>
                <w:b/>
                <w:bCs/>
                <w:sz w:val="24"/>
                <w:szCs w:val="32"/>
              </w:rPr>
              <w:t>5 336 419,8</w:t>
            </w:r>
          </w:p>
        </w:tc>
      </w:tr>
    </w:tbl>
    <w:p w:rsidR="006D7199" w:rsidRDefault="006D7199" w:rsidP="00830036">
      <w:pPr>
        <w:spacing w:after="0" w:line="240" w:lineRule="auto"/>
        <w:rPr>
          <w:rFonts w:ascii="Times New Roman" w:eastAsia="Georgia" w:hAnsi="Times New Roman" w:cs="Times New Roman"/>
          <w:sz w:val="24"/>
          <w:szCs w:val="24"/>
        </w:rPr>
      </w:pPr>
    </w:p>
    <w:tbl>
      <w:tblPr>
        <w:tblW w:w="0" w:type="auto"/>
        <w:tblInd w:w="17" w:type="dxa"/>
        <w:tblLayout w:type="fixed"/>
        <w:tblCellMar>
          <w:top w:w="17" w:type="dxa"/>
          <w:left w:w="17" w:type="dxa"/>
          <w:right w:w="17" w:type="dxa"/>
        </w:tblCellMar>
        <w:tblLook w:val="04A0" w:firstRow="1" w:lastRow="0" w:firstColumn="1" w:lastColumn="0" w:noHBand="0" w:noVBand="1"/>
      </w:tblPr>
      <w:tblGrid>
        <w:gridCol w:w="6655"/>
        <w:gridCol w:w="1487"/>
        <w:gridCol w:w="1485"/>
      </w:tblGrid>
      <w:tr w:rsidR="00830036" w:rsidRPr="00830036" w:rsidTr="006B6B78">
        <w:tc>
          <w:tcPr>
            <w:tcW w:w="6655" w:type="dxa"/>
            <w:tcBorders>
              <w:top w:val="nil"/>
              <w:left w:val="nil"/>
              <w:bottom w:val="nil"/>
              <w:right w:val="nil"/>
            </w:tcBorders>
            <w:shd w:val="clear" w:color="auto" w:fill="auto"/>
            <w:noWrap/>
            <w:vAlign w:val="bottom"/>
            <w:hideMark/>
          </w:tcPr>
          <w:p w:rsidR="00830036" w:rsidRPr="00830036" w:rsidRDefault="00830036" w:rsidP="00CA285C">
            <w:pPr>
              <w:rPr>
                <w:rFonts w:ascii="Times New Roman" w:eastAsia="Georgia" w:hAnsi="Times New Roman" w:cs="Times New Roman"/>
                <w:sz w:val="24"/>
                <w:szCs w:val="24"/>
              </w:rPr>
            </w:pPr>
          </w:p>
        </w:tc>
        <w:tc>
          <w:tcPr>
            <w:tcW w:w="1487" w:type="dxa"/>
            <w:tcBorders>
              <w:top w:val="nil"/>
              <w:left w:val="nil"/>
              <w:bottom w:val="nil"/>
              <w:right w:val="nil"/>
            </w:tcBorders>
            <w:shd w:val="clear" w:color="auto" w:fill="auto"/>
            <w:noWrap/>
            <w:vAlign w:val="bottom"/>
            <w:hideMark/>
          </w:tcPr>
          <w:p w:rsidR="00830036" w:rsidRPr="00830036" w:rsidRDefault="00830036" w:rsidP="00830036">
            <w:pPr>
              <w:spacing w:after="0" w:line="240" w:lineRule="auto"/>
              <w:rPr>
                <w:rFonts w:ascii="Times New Roman" w:eastAsia="Georgia" w:hAnsi="Times New Roman" w:cs="Times New Roman"/>
                <w:sz w:val="24"/>
                <w:szCs w:val="24"/>
              </w:rPr>
            </w:pPr>
          </w:p>
        </w:tc>
        <w:tc>
          <w:tcPr>
            <w:tcW w:w="1485" w:type="dxa"/>
            <w:tcBorders>
              <w:top w:val="nil"/>
              <w:left w:val="nil"/>
              <w:bottom w:val="nil"/>
              <w:right w:val="nil"/>
            </w:tcBorders>
            <w:shd w:val="clear" w:color="auto" w:fill="auto"/>
            <w:noWrap/>
            <w:vAlign w:val="bottom"/>
            <w:hideMark/>
          </w:tcPr>
          <w:p w:rsidR="00830036" w:rsidRPr="00830036" w:rsidRDefault="00830036" w:rsidP="00830036">
            <w:pPr>
              <w:spacing w:after="0" w:line="240" w:lineRule="auto"/>
              <w:rPr>
                <w:rFonts w:ascii="Times New Roman" w:eastAsia="Georgia" w:hAnsi="Times New Roman" w:cs="Times New Roman"/>
                <w:sz w:val="24"/>
                <w:szCs w:val="24"/>
              </w:rPr>
            </w:pPr>
          </w:p>
        </w:tc>
      </w:tr>
      <w:tr w:rsidR="00830036" w:rsidRPr="00D82050" w:rsidTr="006B6B78">
        <w:tc>
          <w:tcPr>
            <w:tcW w:w="9627" w:type="dxa"/>
            <w:gridSpan w:val="3"/>
            <w:tcBorders>
              <w:top w:val="nil"/>
              <w:left w:val="nil"/>
              <w:bottom w:val="nil"/>
              <w:right w:val="nil"/>
            </w:tcBorders>
            <w:shd w:val="clear" w:color="auto" w:fill="auto"/>
            <w:hideMark/>
          </w:tcPr>
          <w:p w:rsidR="00830036" w:rsidRPr="00D82050" w:rsidRDefault="00830036" w:rsidP="00372E97">
            <w:pPr>
              <w:spacing w:after="0" w:line="240" w:lineRule="auto"/>
              <w:rPr>
                <w:rFonts w:ascii="Times New Roman" w:eastAsia="Georgia" w:hAnsi="Times New Roman" w:cs="Times New Roman"/>
                <w:sz w:val="28"/>
                <w:szCs w:val="28"/>
              </w:rPr>
            </w:pPr>
            <w:r w:rsidRPr="00830036">
              <w:rPr>
                <w:rFonts w:ascii="Times New Roman" w:eastAsia="Georgia" w:hAnsi="Times New Roman" w:cs="Times New Roman"/>
                <w:sz w:val="28"/>
                <w:szCs w:val="28"/>
              </w:rPr>
              <w:t xml:space="preserve">        </w:t>
            </w:r>
            <w:r w:rsidRPr="00D82050">
              <w:rPr>
                <w:rFonts w:ascii="Times New Roman" w:eastAsia="Georgia" w:hAnsi="Times New Roman" w:cs="Times New Roman"/>
                <w:sz w:val="28"/>
                <w:szCs w:val="28"/>
              </w:rPr>
              <w:t xml:space="preserve">*По видам и подвидам доходов, входящим </w:t>
            </w:r>
            <w:proofErr w:type="gramStart"/>
            <w:r w:rsidRPr="00D82050">
              <w:rPr>
                <w:rFonts w:ascii="Times New Roman" w:eastAsia="Georgia" w:hAnsi="Times New Roman" w:cs="Times New Roman"/>
                <w:sz w:val="28"/>
                <w:szCs w:val="28"/>
              </w:rPr>
              <w:t>в  соответствующий</w:t>
            </w:r>
            <w:proofErr w:type="gramEnd"/>
            <w:r w:rsidRPr="00D82050">
              <w:rPr>
                <w:rFonts w:ascii="Times New Roman" w:eastAsia="Georgia" w:hAnsi="Times New Roman" w:cs="Times New Roman"/>
                <w:sz w:val="28"/>
                <w:szCs w:val="28"/>
              </w:rPr>
              <w:t xml:space="preserve"> группировочный код бюджетной классификации, зачисляемым в местные бюджеты в соответствии с законодательством Российской Федерации.</w:t>
            </w:r>
          </w:p>
        </w:tc>
      </w:tr>
    </w:tbl>
    <w:p w:rsidR="000C727A" w:rsidRPr="00802595" w:rsidRDefault="000C727A" w:rsidP="00AA4893">
      <w:pPr>
        <w:widowControl w:val="0"/>
        <w:autoSpaceDE w:val="0"/>
        <w:autoSpaceDN w:val="0"/>
        <w:adjustRightInd w:val="0"/>
        <w:spacing w:after="0" w:line="240" w:lineRule="auto"/>
        <w:jc w:val="both"/>
        <w:rPr>
          <w:rFonts w:ascii="Times New Roman" w:eastAsia="Georgia" w:hAnsi="Times New Roman" w:cs="Times New Roman"/>
          <w:sz w:val="24"/>
          <w:szCs w:val="24"/>
        </w:rPr>
      </w:pPr>
    </w:p>
    <w:tbl>
      <w:tblPr>
        <w:tblW w:w="0" w:type="auto"/>
        <w:tblInd w:w="-17" w:type="dxa"/>
        <w:tblLayout w:type="fixed"/>
        <w:tblCellMar>
          <w:top w:w="17" w:type="dxa"/>
          <w:left w:w="17" w:type="dxa"/>
          <w:right w:w="17" w:type="dxa"/>
        </w:tblCellMar>
        <w:tblLook w:val="04A0" w:firstRow="1" w:lastRow="0" w:firstColumn="1" w:lastColumn="0" w:noHBand="0" w:noVBand="1"/>
      </w:tblPr>
      <w:tblGrid>
        <w:gridCol w:w="17"/>
        <w:gridCol w:w="2357"/>
        <w:gridCol w:w="658"/>
        <w:gridCol w:w="2326"/>
        <w:gridCol w:w="613"/>
        <w:gridCol w:w="820"/>
        <w:gridCol w:w="1433"/>
        <w:gridCol w:w="1431"/>
        <w:gridCol w:w="17"/>
      </w:tblGrid>
      <w:tr w:rsidR="00AA4893" w:rsidRPr="00D82050" w:rsidTr="00ED5D72">
        <w:trPr>
          <w:gridBefore w:val="1"/>
          <w:wBefore w:w="17" w:type="dxa"/>
          <w:cantSplit/>
        </w:trPr>
        <w:tc>
          <w:tcPr>
            <w:tcW w:w="3015" w:type="dxa"/>
            <w:gridSpan w:val="2"/>
            <w:tcBorders>
              <w:top w:val="nil"/>
              <w:left w:val="nil"/>
              <w:bottom w:val="nil"/>
              <w:right w:val="nil"/>
            </w:tcBorders>
            <w:shd w:val="clear" w:color="auto" w:fill="auto"/>
            <w:noWrap/>
            <w:tcMar>
              <w:top w:w="0" w:type="dxa"/>
              <w:left w:w="0" w:type="dxa"/>
              <w:right w:w="0" w:type="dxa"/>
            </w:tcMar>
            <w:vAlign w:val="bottom"/>
            <w:hideMark/>
          </w:tcPr>
          <w:p w:rsidR="00AA4893" w:rsidRPr="00D82050" w:rsidRDefault="00AA4893" w:rsidP="00AA4893">
            <w:pPr>
              <w:spacing w:after="0" w:line="240" w:lineRule="auto"/>
              <w:rPr>
                <w:rFonts w:ascii="Times New Roman" w:eastAsia="Georgia" w:hAnsi="Times New Roman" w:cs="Times New Roman"/>
                <w:sz w:val="20"/>
                <w:szCs w:val="20"/>
              </w:rPr>
            </w:pPr>
          </w:p>
        </w:tc>
        <w:tc>
          <w:tcPr>
            <w:tcW w:w="2939" w:type="dxa"/>
            <w:gridSpan w:val="2"/>
            <w:tcBorders>
              <w:top w:val="nil"/>
              <w:left w:val="nil"/>
              <w:bottom w:val="nil"/>
              <w:right w:val="nil"/>
            </w:tcBorders>
            <w:shd w:val="clear" w:color="auto" w:fill="auto"/>
            <w:noWrap/>
            <w:vAlign w:val="bottom"/>
            <w:hideMark/>
          </w:tcPr>
          <w:p w:rsidR="00AA4893" w:rsidRPr="00D82050" w:rsidRDefault="00AA4893" w:rsidP="00AA4893">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                                       </w:t>
            </w:r>
          </w:p>
        </w:tc>
        <w:tc>
          <w:tcPr>
            <w:tcW w:w="3701" w:type="dxa"/>
            <w:gridSpan w:val="4"/>
            <w:tcBorders>
              <w:top w:val="nil"/>
              <w:left w:val="nil"/>
              <w:bottom w:val="nil"/>
              <w:right w:val="nil"/>
            </w:tcBorders>
            <w:shd w:val="clear" w:color="auto" w:fill="auto"/>
            <w:noWrap/>
            <w:vAlign w:val="bottom"/>
            <w:hideMark/>
          </w:tcPr>
          <w:p w:rsidR="00AA4893" w:rsidRPr="00D82050" w:rsidRDefault="00AA4893" w:rsidP="00AA4893">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Приложение 2</w:t>
            </w:r>
          </w:p>
        </w:tc>
      </w:tr>
      <w:tr w:rsidR="00AA4893" w:rsidRPr="00D82050" w:rsidTr="00ED5D72">
        <w:trPr>
          <w:gridBefore w:val="1"/>
          <w:wBefore w:w="17" w:type="dxa"/>
          <w:cantSplit/>
        </w:trPr>
        <w:tc>
          <w:tcPr>
            <w:tcW w:w="3015" w:type="dxa"/>
            <w:gridSpan w:val="2"/>
            <w:tcBorders>
              <w:top w:val="nil"/>
              <w:left w:val="nil"/>
              <w:bottom w:val="nil"/>
              <w:right w:val="nil"/>
            </w:tcBorders>
            <w:shd w:val="clear" w:color="auto" w:fill="auto"/>
            <w:noWrap/>
            <w:tcMar>
              <w:top w:w="0" w:type="dxa"/>
              <w:left w:w="0" w:type="dxa"/>
              <w:right w:w="0" w:type="dxa"/>
            </w:tcMar>
            <w:vAlign w:val="bottom"/>
            <w:hideMark/>
          </w:tcPr>
          <w:p w:rsidR="00AA4893" w:rsidRPr="00D82050" w:rsidRDefault="00AA4893" w:rsidP="00AA4893">
            <w:pPr>
              <w:spacing w:after="0" w:line="240" w:lineRule="auto"/>
              <w:rPr>
                <w:rFonts w:ascii="Times New Roman" w:eastAsia="Georgia" w:hAnsi="Times New Roman" w:cs="Times New Roman"/>
                <w:sz w:val="20"/>
                <w:szCs w:val="20"/>
              </w:rPr>
            </w:pPr>
          </w:p>
        </w:tc>
        <w:tc>
          <w:tcPr>
            <w:tcW w:w="2939" w:type="dxa"/>
            <w:gridSpan w:val="2"/>
            <w:tcBorders>
              <w:top w:val="nil"/>
              <w:left w:val="nil"/>
              <w:bottom w:val="nil"/>
              <w:right w:val="nil"/>
            </w:tcBorders>
            <w:shd w:val="clear" w:color="auto" w:fill="auto"/>
            <w:noWrap/>
            <w:vAlign w:val="bottom"/>
            <w:hideMark/>
          </w:tcPr>
          <w:p w:rsidR="00AA4893" w:rsidRPr="00D82050" w:rsidRDefault="00AA4893" w:rsidP="00AA4893">
            <w:pPr>
              <w:spacing w:after="0" w:line="240" w:lineRule="auto"/>
              <w:rPr>
                <w:rFonts w:ascii="Times New Roman" w:eastAsia="Georgia" w:hAnsi="Times New Roman" w:cs="Times New Roman"/>
                <w:sz w:val="20"/>
                <w:szCs w:val="20"/>
              </w:rPr>
            </w:pPr>
          </w:p>
        </w:tc>
        <w:tc>
          <w:tcPr>
            <w:tcW w:w="3701" w:type="dxa"/>
            <w:gridSpan w:val="4"/>
            <w:tcBorders>
              <w:top w:val="nil"/>
              <w:left w:val="nil"/>
              <w:bottom w:val="nil"/>
              <w:right w:val="nil"/>
            </w:tcBorders>
            <w:shd w:val="clear" w:color="auto" w:fill="auto"/>
            <w:noWrap/>
            <w:vAlign w:val="bottom"/>
            <w:hideMark/>
          </w:tcPr>
          <w:p w:rsidR="00AA4893" w:rsidRPr="00D82050" w:rsidRDefault="00AA4893" w:rsidP="00AA4893">
            <w:pPr>
              <w:spacing w:after="0" w:line="240" w:lineRule="auto"/>
              <w:jc w:val="right"/>
              <w:rPr>
                <w:rFonts w:ascii="Times New Roman" w:eastAsia="Georgia" w:hAnsi="Times New Roman" w:cs="Times New Roman"/>
                <w:sz w:val="20"/>
                <w:szCs w:val="20"/>
              </w:rPr>
            </w:pPr>
            <w:r w:rsidRPr="00D82050">
              <w:rPr>
                <w:rFonts w:ascii="Times New Roman" w:eastAsia="Georgia" w:hAnsi="Times New Roman" w:cs="Times New Roman"/>
                <w:sz w:val="20"/>
                <w:szCs w:val="20"/>
              </w:rPr>
              <w:t xml:space="preserve"> </w:t>
            </w:r>
          </w:p>
        </w:tc>
      </w:tr>
      <w:tr w:rsidR="00AA4893" w:rsidRPr="00D82050" w:rsidTr="00ED5D72">
        <w:trPr>
          <w:gridBefore w:val="1"/>
          <w:wBefore w:w="17" w:type="dxa"/>
          <w:cantSplit/>
          <w:trHeight w:val="2189"/>
        </w:trPr>
        <w:tc>
          <w:tcPr>
            <w:tcW w:w="3015" w:type="dxa"/>
            <w:gridSpan w:val="2"/>
            <w:tcBorders>
              <w:top w:val="nil"/>
              <w:left w:val="nil"/>
              <w:bottom w:val="nil"/>
              <w:right w:val="nil"/>
            </w:tcBorders>
            <w:shd w:val="clear" w:color="auto" w:fill="auto"/>
            <w:noWrap/>
            <w:tcMar>
              <w:top w:w="0" w:type="dxa"/>
              <w:left w:w="0" w:type="dxa"/>
              <w:right w:w="0" w:type="dxa"/>
            </w:tcMar>
            <w:vAlign w:val="bottom"/>
            <w:hideMark/>
          </w:tcPr>
          <w:p w:rsidR="00AA4893" w:rsidRPr="00D82050" w:rsidRDefault="00AA4893" w:rsidP="00AA4893">
            <w:pPr>
              <w:spacing w:after="0" w:line="240" w:lineRule="auto"/>
              <w:rPr>
                <w:rFonts w:ascii="Times New Roman" w:eastAsia="Georgia" w:hAnsi="Times New Roman" w:cs="Times New Roman"/>
                <w:sz w:val="28"/>
                <w:szCs w:val="28"/>
              </w:rPr>
            </w:pPr>
          </w:p>
          <w:p w:rsidR="00B823EB" w:rsidRPr="00D82050" w:rsidRDefault="00B823EB" w:rsidP="00AA4893">
            <w:pPr>
              <w:spacing w:after="0" w:line="240" w:lineRule="auto"/>
              <w:rPr>
                <w:rFonts w:ascii="Times New Roman" w:eastAsia="Georgia" w:hAnsi="Times New Roman" w:cs="Times New Roman"/>
                <w:sz w:val="28"/>
                <w:szCs w:val="28"/>
              </w:rPr>
            </w:pPr>
          </w:p>
          <w:p w:rsidR="00B823EB" w:rsidRPr="00D82050" w:rsidRDefault="00B823EB" w:rsidP="00AA4893">
            <w:pPr>
              <w:spacing w:after="0" w:line="240" w:lineRule="auto"/>
              <w:rPr>
                <w:rFonts w:ascii="Times New Roman" w:eastAsia="Georgia" w:hAnsi="Times New Roman" w:cs="Times New Roman"/>
                <w:sz w:val="28"/>
                <w:szCs w:val="28"/>
              </w:rPr>
            </w:pPr>
          </w:p>
          <w:p w:rsidR="00B823EB" w:rsidRPr="00D82050" w:rsidRDefault="00B823EB" w:rsidP="00AA4893">
            <w:pPr>
              <w:spacing w:after="0" w:line="240" w:lineRule="auto"/>
              <w:rPr>
                <w:rFonts w:ascii="Times New Roman" w:eastAsia="Georgia" w:hAnsi="Times New Roman" w:cs="Times New Roman"/>
                <w:sz w:val="28"/>
                <w:szCs w:val="28"/>
              </w:rPr>
            </w:pPr>
          </w:p>
          <w:p w:rsidR="00B823EB" w:rsidRPr="00D82050" w:rsidRDefault="00B823EB" w:rsidP="00AA4893">
            <w:pPr>
              <w:spacing w:after="0" w:line="240" w:lineRule="auto"/>
              <w:rPr>
                <w:rFonts w:ascii="Times New Roman" w:eastAsia="Georgia" w:hAnsi="Times New Roman" w:cs="Times New Roman"/>
                <w:sz w:val="28"/>
                <w:szCs w:val="28"/>
              </w:rPr>
            </w:pPr>
          </w:p>
        </w:tc>
        <w:tc>
          <w:tcPr>
            <w:tcW w:w="2939" w:type="dxa"/>
            <w:gridSpan w:val="2"/>
            <w:tcBorders>
              <w:top w:val="nil"/>
              <w:left w:val="nil"/>
              <w:bottom w:val="nil"/>
              <w:right w:val="nil"/>
            </w:tcBorders>
            <w:shd w:val="clear" w:color="auto" w:fill="auto"/>
            <w:vAlign w:val="center"/>
            <w:hideMark/>
          </w:tcPr>
          <w:p w:rsidR="00AA4893" w:rsidRPr="00D82050" w:rsidRDefault="00AA4893" w:rsidP="00AA4893">
            <w:pPr>
              <w:spacing w:after="0" w:line="240" w:lineRule="auto"/>
              <w:rPr>
                <w:rFonts w:ascii="Times New Roman" w:eastAsia="Georgia" w:hAnsi="Times New Roman" w:cs="Times New Roman"/>
                <w:sz w:val="28"/>
                <w:szCs w:val="28"/>
              </w:rPr>
            </w:pPr>
          </w:p>
          <w:p w:rsidR="00B823EB" w:rsidRPr="00D82050" w:rsidRDefault="00B823EB" w:rsidP="00AA4893">
            <w:pPr>
              <w:spacing w:after="0" w:line="240" w:lineRule="auto"/>
              <w:rPr>
                <w:rFonts w:ascii="Times New Roman" w:eastAsia="Georgia" w:hAnsi="Times New Roman" w:cs="Times New Roman"/>
                <w:sz w:val="28"/>
                <w:szCs w:val="28"/>
              </w:rPr>
            </w:pPr>
          </w:p>
        </w:tc>
        <w:tc>
          <w:tcPr>
            <w:tcW w:w="3701" w:type="dxa"/>
            <w:gridSpan w:val="4"/>
            <w:tcBorders>
              <w:top w:val="nil"/>
              <w:left w:val="nil"/>
              <w:bottom w:val="nil"/>
              <w:right w:val="nil"/>
            </w:tcBorders>
            <w:shd w:val="clear" w:color="auto" w:fill="auto"/>
            <w:vAlign w:val="center"/>
            <w:hideMark/>
          </w:tcPr>
          <w:p w:rsidR="00AA4893" w:rsidRPr="00D82050" w:rsidRDefault="00AA4893" w:rsidP="00AA4893">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УТВЕРЖДЕНЫ </w:t>
            </w:r>
            <w:r w:rsidRPr="00D82050">
              <w:rPr>
                <w:rFonts w:ascii="Times New Roman" w:eastAsia="Georgia" w:hAnsi="Times New Roman" w:cs="Times New Roman"/>
                <w:sz w:val="28"/>
                <w:szCs w:val="28"/>
              </w:rPr>
              <w:br/>
              <w:t>решением Думы</w:t>
            </w:r>
            <w:r w:rsidRPr="00D82050">
              <w:rPr>
                <w:rFonts w:ascii="Times New Roman" w:eastAsia="Georgia" w:hAnsi="Times New Roman" w:cs="Times New Roman"/>
                <w:sz w:val="28"/>
                <w:szCs w:val="28"/>
              </w:rPr>
              <w:br/>
              <w:t>муниципального образования</w:t>
            </w:r>
            <w:r w:rsidRPr="00D82050">
              <w:rPr>
                <w:rFonts w:ascii="Times New Roman" w:eastAsia="Georgia" w:hAnsi="Times New Roman" w:cs="Times New Roman"/>
                <w:sz w:val="28"/>
                <w:szCs w:val="28"/>
              </w:rPr>
              <w:br/>
              <w:t>город-курорт Геленджик</w:t>
            </w:r>
            <w:r w:rsidRPr="00D82050">
              <w:rPr>
                <w:rFonts w:ascii="Times New Roman" w:eastAsia="Georgia" w:hAnsi="Times New Roman" w:cs="Times New Roman"/>
                <w:sz w:val="28"/>
                <w:szCs w:val="28"/>
              </w:rPr>
              <w:br/>
              <w:t>от 26 декабря 2023 года №30</w:t>
            </w:r>
          </w:p>
          <w:p w:rsidR="00AA4893" w:rsidRPr="00D82050" w:rsidRDefault="00AA4893" w:rsidP="00AA4893">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(в редакции решения Думы</w:t>
            </w:r>
          </w:p>
          <w:p w:rsidR="00AA4893" w:rsidRPr="00D82050" w:rsidRDefault="00AA4893" w:rsidP="00AA4893">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муниципального образования</w:t>
            </w:r>
          </w:p>
          <w:p w:rsidR="005A4A54" w:rsidRPr="00D82050" w:rsidRDefault="00AA4893" w:rsidP="001B649E">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город-курорт Геленджик                                                            </w:t>
            </w:r>
            <w:r w:rsidR="00756634" w:rsidRPr="00D82050">
              <w:rPr>
                <w:rFonts w:ascii="Times New Roman" w:eastAsia="Georgia" w:hAnsi="Times New Roman" w:cs="Times New Roman"/>
                <w:sz w:val="28"/>
                <w:szCs w:val="28"/>
              </w:rPr>
              <w:t>от</w:t>
            </w:r>
            <w:r w:rsidR="00756634">
              <w:rPr>
                <w:rFonts w:ascii="Times New Roman" w:eastAsia="Georgia" w:hAnsi="Times New Roman" w:cs="Times New Roman"/>
                <w:sz w:val="28"/>
                <w:szCs w:val="28"/>
              </w:rPr>
              <w:t xml:space="preserve"> 30.09.2024 г. № 135)</w:t>
            </w:r>
          </w:p>
        </w:tc>
      </w:tr>
      <w:tr w:rsidR="006B6B78" w:rsidRPr="00D82050" w:rsidTr="00ED5D72">
        <w:trPr>
          <w:gridAfter w:val="1"/>
          <w:wAfter w:w="17" w:type="dxa"/>
        </w:trPr>
        <w:tc>
          <w:tcPr>
            <w:tcW w:w="9655" w:type="dxa"/>
            <w:gridSpan w:val="8"/>
            <w:tcBorders>
              <w:top w:val="nil"/>
              <w:left w:val="nil"/>
              <w:bottom w:val="nil"/>
              <w:right w:val="nil"/>
            </w:tcBorders>
            <w:shd w:val="clear" w:color="auto" w:fill="auto"/>
            <w:vAlign w:val="center"/>
            <w:hideMark/>
          </w:tcPr>
          <w:p w:rsidR="00802595" w:rsidRDefault="00802595" w:rsidP="006B6B78">
            <w:pPr>
              <w:spacing w:after="0" w:line="240" w:lineRule="auto"/>
              <w:jc w:val="center"/>
              <w:rPr>
                <w:rFonts w:ascii="Times New Roman" w:eastAsia="Georgia" w:hAnsi="Times New Roman" w:cs="Times New Roman"/>
                <w:sz w:val="28"/>
                <w:szCs w:val="28"/>
              </w:rPr>
            </w:pPr>
          </w:p>
          <w:p w:rsidR="006B6B78" w:rsidRPr="00D82050" w:rsidRDefault="006B6B78" w:rsidP="006B6B78">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БЕЗВОЗМЕЗДНЫЕ ПОСТУПЛЕНИЯ </w:t>
            </w:r>
          </w:p>
          <w:p w:rsidR="006B6B78" w:rsidRPr="00D82050" w:rsidRDefault="006B6B78" w:rsidP="006B6B78">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от других бюджетов бюджетной системы Российской Федерации </w:t>
            </w:r>
          </w:p>
          <w:p w:rsidR="006B6B78" w:rsidRDefault="006B6B78" w:rsidP="006B6B78">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на 2024 год и плановый период 2025 и 2026 годов</w:t>
            </w:r>
          </w:p>
          <w:p w:rsidR="00372E97" w:rsidRPr="00D82050" w:rsidRDefault="00372E97" w:rsidP="006B6B78">
            <w:pPr>
              <w:spacing w:after="0" w:line="240" w:lineRule="auto"/>
              <w:jc w:val="center"/>
              <w:rPr>
                <w:rFonts w:ascii="Times New Roman" w:eastAsia="Georgia" w:hAnsi="Times New Roman" w:cs="Times New Roman"/>
                <w:sz w:val="28"/>
                <w:szCs w:val="28"/>
              </w:rPr>
            </w:pPr>
          </w:p>
        </w:tc>
      </w:tr>
      <w:tr w:rsidR="006B6B78" w:rsidRPr="00D82050" w:rsidTr="00ED5D72">
        <w:trPr>
          <w:gridAfter w:val="1"/>
          <w:wAfter w:w="17" w:type="dxa"/>
        </w:trPr>
        <w:tc>
          <w:tcPr>
            <w:tcW w:w="2374" w:type="dxa"/>
            <w:gridSpan w:val="2"/>
            <w:tcBorders>
              <w:top w:val="nil"/>
              <w:left w:val="nil"/>
              <w:bottom w:val="single" w:sz="4" w:space="0" w:color="auto"/>
              <w:right w:val="nil"/>
            </w:tcBorders>
            <w:shd w:val="clear" w:color="auto" w:fill="auto"/>
            <w:noWrap/>
            <w:vAlign w:val="bottom"/>
            <w:hideMark/>
          </w:tcPr>
          <w:p w:rsidR="006B6B78" w:rsidRPr="00D82050" w:rsidRDefault="006B6B78" w:rsidP="006B6B78">
            <w:pPr>
              <w:spacing w:after="0" w:line="240" w:lineRule="auto"/>
              <w:jc w:val="right"/>
              <w:rPr>
                <w:rFonts w:ascii="Times New Roman" w:eastAsia="Georgia" w:hAnsi="Times New Roman" w:cs="Times New Roman"/>
                <w:sz w:val="28"/>
                <w:szCs w:val="28"/>
              </w:rPr>
            </w:pPr>
          </w:p>
        </w:tc>
        <w:tc>
          <w:tcPr>
            <w:tcW w:w="2984" w:type="dxa"/>
            <w:gridSpan w:val="2"/>
            <w:tcBorders>
              <w:top w:val="nil"/>
              <w:left w:val="nil"/>
              <w:bottom w:val="single" w:sz="4" w:space="0" w:color="auto"/>
              <w:right w:val="nil"/>
            </w:tcBorders>
            <w:shd w:val="clear" w:color="auto" w:fill="auto"/>
            <w:noWrap/>
            <w:vAlign w:val="bottom"/>
            <w:hideMark/>
          </w:tcPr>
          <w:p w:rsidR="006B6B78" w:rsidRPr="00D82050" w:rsidRDefault="006B6B78" w:rsidP="006B6B78">
            <w:pPr>
              <w:spacing w:after="0" w:line="240" w:lineRule="auto"/>
              <w:jc w:val="right"/>
              <w:rPr>
                <w:rFonts w:ascii="Times New Roman" w:eastAsia="Georgia" w:hAnsi="Times New Roman" w:cs="Times New Roman"/>
                <w:sz w:val="28"/>
                <w:szCs w:val="28"/>
              </w:rPr>
            </w:pPr>
          </w:p>
        </w:tc>
        <w:tc>
          <w:tcPr>
            <w:tcW w:w="1433" w:type="dxa"/>
            <w:gridSpan w:val="2"/>
            <w:tcBorders>
              <w:top w:val="nil"/>
              <w:left w:val="nil"/>
              <w:bottom w:val="single" w:sz="4" w:space="0" w:color="auto"/>
              <w:right w:val="nil"/>
            </w:tcBorders>
            <w:shd w:val="clear" w:color="auto" w:fill="auto"/>
            <w:noWrap/>
            <w:vAlign w:val="bottom"/>
            <w:hideMark/>
          </w:tcPr>
          <w:p w:rsidR="006B6B78" w:rsidRPr="00D82050" w:rsidRDefault="006B6B78" w:rsidP="006B6B78">
            <w:pPr>
              <w:spacing w:after="0" w:line="240" w:lineRule="auto"/>
              <w:jc w:val="right"/>
              <w:rPr>
                <w:rFonts w:ascii="Times New Roman" w:eastAsia="Georgia" w:hAnsi="Times New Roman" w:cs="Times New Roman"/>
                <w:sz w:val="28"/>
                <w:szCs w:val="28"/>
              </w:rPr>
            </w:pPr>
          </w:p>
        </w:tc>
        <w:tc>
          <w:tcPr>
            <w:tcW w:w="1433" w:type="dxa"/>
            <w:tcBorders>
              <w:top w:val="nil"/>
              <w:left w:val="nil"/>
              <w:bottom w:val="single" w:sz="4" w:space="0" w:color="auto"/>
              <w:right w:val="nil"/>
            </w:tcBorders>
            <w:shd w:val="clear" w:color="auto" w:fill="auto"/>
            <w:noWrap/>
            <w:vAlign w:val="bottom"/>
            <w:hideMark/>
          </w:tcPr>
          <w:p w:rsidR="006B6B78" w:rsidRPr="00D82050" w:rsidRDefault="006B6B78" w:rsidP="006B6B78">
            <w:pPr>
              <w:spacing w:after="0" w:line="240" w:lineRule="auto"/>
              <w:rPr>
                <w:rFonts w:ascii="Arial" w:eastAsia="Georgia" w:hAnsi="Arial" w:cs="Arial"/>
                <w:sz w:val="20"/>
                <w:szCs w:val="20"/>
              </w:rPr>
            </w:pPr>
          </w:p>
        </w:tc>
        <w:tc>
          <w:tcPr>
            <w:tcW w:w="1431" w:type="dxa"/>
            <w:tcBorders>
              <w:top w:val="nil"/>
              <w:left w:val="nil"/>
              <w:bottom w:val="single" w:sz="4" w:space="0" w:color="auto"/>
              <w:right w:val="nil"/>
            </w:tcBorders>
            <w:shd w:val="clear" w:color="auto" w:fill="auto"/>
            <w:noWrap/>
            <w:tcMar>
              <w:right w:w="0" w:type="dxa"/>
            </w:tcMar>
            <w:vAlign w:val="bottom"/>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(тыс. рублей)</w:t>
            </w:r>
          </w:p>
        </w:tc>
      </w:tr>
      <w:tr w:rsidR="006B6B78" w:rsidRPr="00D82050" w:rsidTr="00ED5D72">
        <w:trPr>
          <w:gridAfter w:val="1"/>
          <w:wAfter w:w="17" w:type="dxa"/>
        </w:trPr>
        <w:tc>
          <w:tcPr>
            <w:tcW w:w="2374"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Код</w:t>
            </w:r>
          </w:p>
        </w:tc>
        <w:tc>
          <w:tcPr>
            <w:tcW w:w="2984"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Наименование дохода</w:t>
            </w:r>
          </w:p>
        </w:tc>
        <w:tc>
          <w:tcPr>
            <w:tcW w:w="4297" w:type="dxa"/>
            <w:gridSpan w:val="4"/>
            <w:tcBorders>
              <w:top w:val="single" w:sz="4" w:space="0" w:color="auto"/>
              <w:left w:val="nil"/>
              <w:bottom w:val="single" w:sz="4" w:space="0" w:color="auto"/>
              <w:right w:val="single" w:sz="4" w:space="0" w:color="auto"/>
            </w:tcBorders>
            <w:shd w:val="clear" w:color="auto" w:fill="auto"/>
            <w:noWrap/>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Сумма</w:t>
            </w:r>
          </w:p>
        </w:tc>
      </w:tr>
      <w:tr w:rsidR="006B6B78" w:rsidRPr="00D82050" w:rsidTr="00ED5D72">
        <w:trPr>
          <w:gridAfter w:val="1"/>
          <w:wAfter w:w="17" w:type="dxa"/>
        </w:trPr>
        <w:tc>
          <w:tcPr>
            <w:tcW w:w="2374" w:type="dxa"/>
            <w:gridSpan w:val="2"/>
            <w:vMerge/>
            <w:tcBorders>
              <w:top w:val="single" w:sz="4" w:space="0" w:color="auto"/>
              <w:left w:val="single" w:sz="4" w:space="0" w:color="auto"/>
              <w:right w:val="nil"/>
            </w:tcBorders>
            <w:vAlign w:val="center"/>
            <w:hideMark/>
          </w:tcPr>
          <w:p w:rsidR="006B6B78" w:rsidRPr="00D82050" w:rsidRDefault="006B6B78" w:rsidP="006B6B78">
            <w:pPr>
              <w:spacing w:after="0" w:line="240" w:lineRule="auto"/>
              <w:rPr>
                <w:rFonts w:ascii="Times New Roman" w:eastAsia="Georgia" w:hAnsi="Times New Roman" w:cs="Times New Roman"/>
                <w:sz w:val="24"/>
                <w:szCs w:val="24"/>
              </w:rPr>
            </w:pPr>
          </w:p>
        </w:tc>
        <w:tc>
          <w:tcPr>
            <w:tcW w:w="2984" w:type="dxa"/>
            <w:gridSpan w:val="2"/>
            <w:vMerge/>
            <w:tcBorders>
              <w:top w:val="single" w:sz="4" w:space="0" w:color="auto"/>
              <w:left w:val="single" w:sz="4" w:space="0" w:color="auto"/>
              <w:right w:val="single" w:sz="4" w:space="0" w:color="000000"/>
            </w:tcBorders>
            <w:vAlign w:val="center"/>
            <w:hideMark/>
          </w:tcPr>
          <w:p w:rsidR="006B6B78" w:rsidRPr="00D82050" w:rsidRDefault="006B6B78" w:rsidP="006B6B78">
            <w:pPr>
              <w:spacing w:after="0" w:line="240" w:lineRule="auto"/>
              <w:rPr>
                <w:rFonts w:ascii="Times New Roman" w:eastAsia="Georgia" w:hAnsi="Times New Roman" w:cs="Times New Roman"/>
                <w:sz w:val="24"/>
                <w:szCs w:val="24"/>
              </w:rPr>
            </w:pPr>
          </w:p>
        </w:tc>
        <w:tc>
          <w:tcPr>
            <w:tcW w:w="1433" w:type="dxa"/>
            <w:gridSpan w:val="2"/>
            <w:tcBorders>
              <w:top w:val="nil"/>
              <w:left w:val="nil"/>
              <w:right w:val="nil"/>
            </w:tcBorders>
            <w:shd w:val="clear" w:color="auto" w:fill="auto"/>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2024 год</w:t>
            </w:r>
          </w:p>
        </w:tc>
        <w:tc>
          <w:tcPr>
            <w:tcW w:w="1433" w:type="dxa"/>
            <w:tcBorders>
              <w:top w:val="nil"/>
              <w:left w:val="single" w:sz="4" w:space="0" w:color="auto"/>
              <w:right w:val="nil"/>
            </w:tcBorders>
            <w:shd w:val="clear" w:color="auto" w:fill="auto"/>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2025 год</w:t>
            </w:r>
          </w:p>
        </w:tc>
        <w:tc>
          <w:tcPr>
            <w:tcW w:w="1431" w:type="dxa"/>
            <w:tcBorders>
              <w:top w:val="nil"/>
              <w:left w:val="single" w:sz="4" w:space="0" w:color="auto"/>
              <w:right w:val="single" w:sz="4" w:space="0" w:color="auto"/>
            </w:tcBorders>
            <w:shd w:val="clear" w:color="auto" w:fill="auto"/>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2026 год</w:t>
            </w:r>
          </w:p>
        </w:tc>
      </w:tr>
    </w:tbl>
    <w:p w:rsidR="0037638E" w:rsidRPr="0037638E" w:rsidRDefault="0037638E" w:rsidP="0037638E">
      <w:pPr>
        <w:pStyle w:val="a7"/>
        <w:rPr>
          <w:rFonts w:ascii="Times New Roman" w:hAnsi="Times New Roman"/>
          <w:sz w:val="2"/>
          <w:szCs w:val="2"/>
        </w:rPr>
      </w:pPr>
    </w:p>
    <w:tbl>
      <w:tblPr>
        <w:tblW w:w="0" w:type="auto"/>
        <w:tblLayout w:type="fixed"/>
        <w:tblCellMar>
          <w:top w:w="17" w:type="dxa"/>
          <w:left w:w="17" w:type="dxa"/>
          <w:right w:w="17" w:type="dxa"/>
        </w:tblCellMar>
        <w:tblLook w:val="04A0" w:firstRow="1" w:lastRow="0" w:firstColumn="1" w:lastColumn="0" w:noHBand="0" w:noVBand="1"/>
      </w:tblPr>
      <w:tblGrid>
        <w:gridCol w:w="2374"/>
        <w:gridCol w:w="2984"/>
        <w:gridCol w:w="1433"/>
        <w:gridCol w:w="1433"/>
        <w:gridCol w:w="1431"/>
      </w:tblGrid>
      <w:tr w:rsidR="006B6B78" w:rsidRPr="00D82050" w:rsidTr="0037638E">
        <w:trPr>
          <w:tblHeader/>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1</w:t>
            </w:r>
          </w:p>
        </w:tc>
        <w:tc>
          <w:tcPr>
            <w:tcW w:w="2984" w:type="dxa"/>
            <w:tcBorders>
              <w:top w:val="single" w:sz="4" w:space="0" w:color="auto"/>
              <w:left w:val="nil"/>
              <w:bottom w:val="single" w:sz="4" w:space="0" w:color="auto"/>
              <w:right w:val="nil"/>
            </w:tcBorders>
            <w:shd w:val="clear" w:color="auto" w:fill="auto"/>
            <w:noWrap/>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2</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3</w:t>
            </w:r>
          </w:p>
        </w:tc>
        <w:tc>
          <w:tcPr>
            <w:tcW w:w="1433" w:type="dxa"/>
            <w:tcBorders>
              <w:top w:val="single" w:sz="4" w:space="0" w:color="auto"/>
              <w:left w:val="single" w:sz="4" w:space="0" w:color="auto"/>
              <w:bottom w:val="single" w:sz="4" w:space="0" w:color="auto"/>
              <w:right w:val="nil"/>
            </w:tcBorders>
            <w:shd w:val="clear" w:color="auto" w:fill="auto"/>
            <w:noWrap/>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4</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B78" w:rsidRPr="00D82050" w:rsidRDefault="006B6B78" w:rsidP="006B6B78">
            <w:pPr>
              <w:spacing w:after="0" w:line="240" w:lineRule="auto"/>
              <w:jc w:val="center"/>
              <w:rPr>
                <w:rFonts w:ascii="Times New Roman" w:eastAsia="Georgia" w:hAnsi="Times New Roman" w:cs="Times New Roman"/>
                <w:sz w:val="24"/>
                <w:szCs w:val="24"/>
              </w:rPr>
            </w:pPr>
            <w:r w:rsidRPr="00D82050">
              <w:rPr>
                <w:rFonts w:ascii="Times New Roman" w:eastAsia="Georgia" w:hAnsi="Times New Roman" w:cs="Times New Roman"/>
                <w:sz w:val="24"/>
                <w:szCs w:val="32"/>
              </w:rPr>
              <w:t>5</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2 02 00000 00 0000 000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Безвозмездные поступления от других бюджетов бюджетной системы Российской Федерации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5 640 938,4</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2 392 043,2</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1 844 251,9</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2 02 10000 00 0000 150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Дотации бюджетам бюджетной системы Российской Федерации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279 707,3</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136 316,9</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125 527,3</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2 02 15001 00 0000 150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Дотации на выравнивание бюджетной обеспеченности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170 396,2</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136 316,9</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125 527,3</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2 02 15001 04 0000 150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Дотации бюджетам городских округов на выравнивание бюджетной обеспеченности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170 396,2</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136 316,9</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125 527,3</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2 02 15002 00 0000 150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Дотации бюджетам на поддержку мер по обеспечению сбалансированности бюджетов</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60 450,3</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2 02 15002 04 0000 150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Дотации бюджетам городских округов на поддержку мер по обеспечению сбалансированности бюджетов</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60 450,3</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2 02 19999 00 0000 150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Прочие дотации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48 860,8</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2 02 19999 04 0000 150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Прочие дотации бюджетам городских округов</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48 860,8</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2 02 20000 00 0000 150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Субсидии бюджетам бюджетной системы Российской Федерации (межбюджетные субсидии)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2 960 299,1</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729 413,1</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110 158,8</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2 02 20077 00 0000 150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Субсидии бюджетам на </w:t>
            </w:r>
            <w:proofErr w:type="spellStart"/>
            <w:r w:rsidRPr="00D82050">
              <w:rPr>
                <w:rFonts w:ascii="Times New Roman" w:eastAsia="Georgia" w:hAnsi="Times New Roman" w:cs="Times New Roman"/>
                <w:sz w:val="24"/>
                <w:szCs w:val="32"/>
              </w:rPr>
              <w:t>софинансирование</w:t>
            </w:r>
            <w:proofErr w:type="spellEnd"/>
            <w:r w:rsidRPr="00D82050">
              <w:rPr>
                <w:rFonts w:ascii="Times New Roman" w:eastAsia="Georgia" w:hAnsi="Times New Roman" w:cs="Times New Roman"/>
                <w:sz w:val="24"/>
                <w:szCs w:val="32"/>
              </w:rPr>
              <w:t xml:space="preserve"> капитальных вложений в объекты государственной (муниципальной) собственности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1 843 167,9</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548 776,4</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2 02 20077 04 0000 150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Субсидии бюджетам городских округов на </w:t>
            </w:r>
            <w:proofErr w:type="spellStart"/>
            <w:r w:rsidRPr="00D82050">
              <w:rPr>
                <w:rFonts w:ascii="Times New Roman" w:eastAsia="Georgia" w:hAnsi="Times New Roman" w:cs="Times New Roman"/>
                <w:sz w:val="24"/>
                <w:szCs w:val="32"/>
              </w:rPr>
              <w:t>софинансирование</w:t>
            </w:r>
            <w:proofErr w:type="spellEnd"/>
            <w:r w:rsidRPr="00D82050">
              <w:rPr>
                <w:rFonts w:ascii="Times New Roman" w:eastAsia="Georgia" w:hAnsi="Times New Roman" w:cs="Times New Roman"/>
                <w:sz w:val="24"/>
                <w:szCs w:val="32"/>
              </w:rPr>
              <w:t xml:space="preserve"> капитальных вложений в объекты муни</w:t>
            </w:r>
            <w:r w:rsidRPr="00D82050">
              <w:rPr>
                <w:rFonts w:ascii="Times New Roman" w:eastAsia="Georgia" w:hAnsi="Times New Roman" w:cs="Times New Roman"/>
                <w:sz w:val="24"/>
                <w:szCs w:val="32"/>
              </w:rPr>
              <w:lastRenderedPageBreak/>
              <w:t>ципальной собственности</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lastRenderedPageBreak/>
              <w:t>1 843 167,9</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548 776,4</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2 02 25304 00 0000 150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79 248,8</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80 374,5</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80 502,0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2 02 25304 04 0000 150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79 248,8</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80 374,5</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80 502,0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2 02 25305 00 0000 150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536 489,4</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D82050"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D82050" w:rsidRDefault="006B6B78" w:rsidP="006B6B78">
            <w:pPr>
              <w:spacing w:after="0" w:line="240" w:lineRule="auto"/>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2 02 25305 04 0000 150</w:t>
            </w:r>
          </w:p>
        </w:tc>
        <w:tc>
          <w:tcPr>
            <w:tcW w:w="2984" w:type="dxa"/>
            <w:tcBorders>
              <w:top w:val="nil"/>
              <w:left w:val="nil"/>
              <w:bottom w:val="nil"/>
              <w:right w:val="nil"/>
            </w:tcBorders>
            <w:shd w:val="clear" w:color="auto" w:fill="auto"/>
            <w:hideMark/>
          </w:tcPr>
          <w:p w:rsidR="006B6B78" w:rsidRPr="00D82050" w:rsidRDefault="006B6B78" w:rsidP="00802595">
            <w:pPr>
              <w:spacing w:after="0" w:line="240" w:lineRule="auto"/>
              <w:ind w:left="36" w:right="79"/>
              <w:jc w:val="both"/>
              <w:rPr>
                <w:rFonts w:ascii="Times New Roman" w:eastAsia="Georgia" w:hAnsi="Times New Roman" w:cs="Times New Roman"/>
                <w:sz w:val="24"/>
                <w:szCs w:val="24"/>
              </w:rPr>
            </w:pPr>
            <w:r w:rsidRPr="00D82050">
              <w:rPr>
                <w:rFonts w:ascii="Times New Roman" w:eastAsia="Georgia" w:hAnsi="Times New Roman" w:cs="Times New Roman"/>
                <w:sz w:val="24"/>
                <w:szCs w:val="3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536 489,4</w:t>
            </w:r>
          </w:p>
        </w:tc>
        <w:tc>
          <w:tcPr>
            <w:tcW w:w="1433" w:type="dxa"/>
            <w:tcBorders>
              <w:top w:val="nil"/>
              <w:left w:val="nil"/>
              <w:bottom w:val="nil"/>
              <w:right w:val="nil"/>
            </w:tcBorders>
            <w:shd w:val="clear" w:color="auto" w:fill="auto"/>
            <w:noWrap/>
            <w:hideMark/>
          </w:tcPr>
          <w:p w:rsidR="006B6B78" w:rsidRPr="00D82050"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D82050">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2 02 25467 00 0000 150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1 912,6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2 02 25467 04 0000 150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Субсидии бюджетам городских округов на обеспечение развития и укрепления материально-технической базы домов </w:t>
            </w:r>
            <w:r w:rsidRPr="006B6B78">
              <w:rPr>
                <w:rFonts w:ascii="Times New Roman" w:eastAsia="Georgia" w:hAnsi="Times New Roman" w:cs="Times New Roman"/>
                <w:sz w:val="24"/>
                <w:szCs w:val="32"/>
              </w:rPr>
              <w:lastRenderedPageBreak/>
              <w:t>культуры в населенных пунктах с числом жителей до 50 тысяч человек</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lastRenderedPageBreak/>
              <w:t>1 912,6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2 02 25470 00 0000 150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Субсидии бюджетам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4 472,7</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2 02 25470 04 0000 150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Субсидии бюджетам городских округов на ликвидацию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4 472,7</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2 02 25497 00 0000 150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Субсидии бюджетам на реализацию мероприятий по обеспечению жильем молодых семей</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35 850,6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20 110,9</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22 207,3</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2 02 25497 04 0000 150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Субсидии бюджетам городских округов на реализацию мероприятий по обеспечению жильем молодых семей</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35 850,6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20 110,9</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22 207,3</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2 02 25519 00 0000 150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Субсидия бюджетам на поддержку отрасли культуры</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475,5</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476,1</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488,7</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2 02 25519 04 0000 150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Субсидия бюджетам городских округов на поддержку отрасли культуры</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475,5</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476,1</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488,7</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2 02 25786 00 0000 150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w:t>
            </w:r>
            <w:r w:rsidRPr="006B6B78">
              <w:rPr>
                <w:rFonts w:ascii="Times New Roman" w:eastAsia="Georgia" w:hAnsi="Times New Roman" w:cs="Times New Roman"/>
                <w:sz w:val="24"/>
                <w:szCs w:val="32"/>
              </w:rPr>
              <w:lastRenderedPageBreak/>
              <w:t>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lastRenderedPageBreak/>
              <w:t>578,3</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2 02 25786 04 0000 150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578,3</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2 02 29999 00 0000 150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Прочие субсидии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458 103,3</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79 675,2</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6 960,8</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2 02 29999 04 0000 150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Прочие субсидии бюджетам городских округов</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458 103,3</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79 675,2</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6 960,8</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2 02 30000 00 0000 150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бюджетной системы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1 670 889,1</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1 526 313,2</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1 608 565,8</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2 02 30024 00 0000 150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местным бюджетам на выполнение передаваемых полномочий субъектов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1 502 316,0</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1 379 066,8</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1 458 493,9</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2 02 30024 04 0000 150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городских округов на выполнение передаваемых полномочий субъектов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1 502 316,0</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1 379 066,8</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1 458 493,9</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2 02 30029 00 0000 150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14 445,8</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14 445,8</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14 445,8</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2 02 30029 04 0000 150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Субвенции бюджетам городских округов на компенсацию части платы, взимаемой с родителей (законных представителей) </w:t>
            </w:r>
            <w:r w:rsidRPr="006B6B78">
              <w:rPr>
                <w:rFonts w:ascii="Times New Roman" w:eastAsia="Georgia" w:hAnsi="Times New Roman" w:cs="Times New Roman"/>
                <w:sz w:val="24"/>
                <w:szCs w:val="32"/>
              </w:rPr>
              <w:lastRenderedPageBreak/>
              <w:t>за присмотр и уход за детьми, посещающими образовательные организации, реализующие образовательные программы дошкольного образования</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lastRenderedPageBreak/>
              <w:t>14 445,8</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14 445,8</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14 445,8</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2 02 35082 00 0000 150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12 628,2</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12 628,2</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2 02 35082 04 0000 150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12 628,2</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12 628,2</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2 02 35120 00 0000 150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9,4</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9,6</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114,6</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2 02 35120 04 0000 150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9,4</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9,6</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114,6</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2 02 35179 00 0000 150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на проведение мероприятий по обеспечению деятельности советников директора по воспитанию и взаи</w:t>
            </w:r>
            <w:r w:rsidRPr="006B6B78">
              <w:rPr>
                <w:rFonts w:ascii="Times New Roman" w:eastAsia="Georgia" w:hAnsi="Times New Roman" w:cs="Times New Roman"/>
                <w:sz w:val="24"/>
                <w:szCs w:val="32"/>
              </w:rPr>
              <w:lastRenderedPageBreak/>
              <w:t>модействию с детскими общественными объединениями в общеобразовательных организациях</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lastRenderedPageBreak/>
              <w:t>4 764,6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4 764,6</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5 759,8</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2 02 35179 04 0000 150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4 764,6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4 764,6</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5 759,8</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2 02 35303 00 0000 150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79 213,7</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42 966,0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43 356,6</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2 02 35303 04 0000 150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79 213,7</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42 966,0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43 356,6</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lastRenderedPageBreak/>
              <w:t>2 02 36900 00 0000 150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Единая субвенция местным бюджетам из бюджета субъекта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70 139,6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72 432,2</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73 766,9</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2 02 36900 04 0000 150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Единая субвенция бюджетам городских округов из бюджета субъекта Российской Федерации</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70 139,6</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72 432,2</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73 766,9</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2 02 40000 00 0000 150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Иные межбюджетные трансферты</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730 042,9</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2 02 45050 00 0000 150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494,8</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2 02 45050 04 0000 150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Pr="006B6B78">
              <w:rPr>
                <w:rFonts w:ascii="Times New Roman" w:eastAsia="Georgia" w:hAnsi="Times New Roman" w:cs="Times New Roman"/>
                <w:sz w:val="24"/>
                <w:szCs w:val="32"/>
              </w:rPr>
              <w:lastRenderedPageBreak/>
              <w:t>"Сириус", муниципальных общеобразовательных организаций и профессиональных образовательных организаций</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lastRenderedPageBreak/>
              <w:t>494,8</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2 02 49999 00 0000 150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Прочие межбюджетные трансферты, передаваемые бюджетам</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729 548,1</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 xml:space="preserve"> </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p>
        </w:tc>
      </w:tr>
      <w:tr w:rsidR="006B6B78" w:rsidRPr="006B6B78" w:rsidTr="00D21882">
        <w:tc>
          <w:tcPr>
            <w:tcW w:w="2374" w:type="dxa"/>
            <w:tcBorders>
              <w:top w:val="nil"/>
              <w:left w:val="nil"/>
              <w:bottom w:val="nil"/>
              <w:right w:val="nil"/>
            </w:tcBorders>
            <w:shd w:val="clear" w:color="auto" w:fill="auto"/>
            <w:noWrap/>
            <w:hideMark/>
          </w:tcPr>
          <w:p w:rsidR="006B6B78" w:rsidRPr="006B6B78" w:rsidRDefault="006B6B78" w:rsidP="006B6B78">
            <w:pPr>
              <w:spacing w:after="0" w:line="240" w:lineRule="auto"/>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2 02 49999 04 0000 150</w:t>
            </w:r>
          </w:p>
        </w:tc>
        <w:tc>
          <w:tcPr>
            <w:tcW w:w="2984" w:type="dxa"/>
            <w:tcBorders>
              <w:top w:val="nil"/>
              <w:left w:val="nil"/>
              <w:bottom w:val="nil"/>
              <w:right w:val="nil"/>
            </w:tcBorders>
            <w:shd w:val="clear" w:color="auto" w:fill="auto"/>
            <w:hideMark/>
          </w:tcPr>
          <w:p w:rsidR="006B6B78" w:rsidRPr="006B6B78" w:rsidRDefault="006B6B78" w:rsidP="00802595">
            <w:pPr>
              <w:spacing w:after="0" w:line="240" w:lineRule="auto"/>
              <w:ind w:left="36" w:right="79"/>
              <w:jc w:val="both"/>
              <w:rPr>
                <w:rFonts w:ascii="Times New Roman" w:eastAsia="Georgia" w:hAnsi="Times New Roman" w:cs="Times New Roman"/>
                <w:sz w:val="24"/>
                <w:szCs w:val="24"/>
              </w:rPr>
            </w:pPr>
            <w:r w:rsidRPr="006B6B78">
              <w:rPr>
                <w:rFonts w:ascii="Times New Roman" w:eastAsia="Georgia" w:hAnsi="Times New Roman" w:cs="Times New Roman"/>
                <w:sz w:val="24"/>
                <w:szCs w:val="32"/>
              </w:rPr>
              <w:t>Прочие межбюджетные трансферты, передаваемые бюджетам городских округов</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729 548,1</w:t>
            </w:r>
          </w:p>
        </w:tc>
        <w:tc>
          <w:tcPr>
            <w:tcW w:w="1433"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p>
        </w:tc>
        <w:tc>
          <w:tcPr>
            <w:tcW w:w="1431" w:type="dxa"/>
            <w:tcBorders>
              <w:top w:val="nil"/>
              <w:left w:val="nil"/>
              <w:bottom w:val="nil"/>
              <w:right w:val="nil"/>
            </w:tcBorders>
            <w:shd w:val="clear" w:color="auto" w:fill="auto"/>
            <w:noWrap/>
            <w:hideMark/>
          </w:tcPr>
          <w:p w:rsidR="006B6B78" w:rsidRPr="006B6B78" w:rsidRDefault="006B6B78" w:rsidP="006B6B78">
            <w:pPr>
              <w:spacing w:after="0" w:line="240" w:lineRule="auto"/>
              <w:jc w:val="right"/>
              <w:rPr>
                <w:rFonts w:ascii="Times New Roman" w:eastAsia="Georgia" w:hAnsi="Times New Roman" w:cs="Times New Roman"/>
                <w:sz w:val="24"/>
                <w:szCs w:val="24"/>
              </w:rPr>
            </w:pPr>
            <w:r w:rsidRPr="006B6B78">
              <w:rPr>
                <w:rFonts w:ascii="Times New Roman" w:eastAsia="Georgia" w:hAnsi="Times New Roman" w:cs="Times New Roman"/>
                <w:sz w:val="24"/>
                <w:szCs w:val="32"/>
              </w:rPr>
              <w:t>0,0</w:t>
            </w:r>
            <w:r>
              <w:rPr>
                <w:rFonts w:ascii="Times New Roman" w:eastAsia="Georgia" w:hAnsi="Times New Roman" w:cs="Times New Roman"/>
                <w:sz w:val="24"/>
                <w:szCs w:val="32"/>
              </w:rPr>
              <w:t>»</w:t>
            </w:r>
          </w:p>
        </w:tc>
      </w:tr>
    </w:tbl>
    <w:p w:rsidR="00176B71" w:rsidRPr="00D82050" w:rsidRDefault="0084230F" w:rsidP="00D518D8">
      <w:pPr>
        <w:spacing w:after="0" w:line="240" w:lineRule="auto"/>
        <w:ind w:firstLine="708"/>
        <w:jc w:val="both"/>
        <w:rPr>
          <w:rFonts w:ascii="Times New Roman" w:eastAsia="Georgia" w:hAnsi="Times New Roman" w:cs="Times New Roman"/>
          <w:sz w:val="28"/>
          <w:szCs w:val="28"/>
        </w:rPr>
      </w:pPr>
      <w:r>
        <w:rPr>
          <w:rFonts w:ascii="Times New Roman" w:eastAsia="Georgia" w:hAnsi="Times New Roman" w:cs="Times New Roman"/>
          <w:sz w:val="28"/>
          <w:szCs w:val="28"/>
        </w:rPr>
        <w:t>9</w:t>
      </w:r>
      <w:r w:rsidR="002F23B3" w:rsidRPr="00D82050">
        <w:rPr>
          <w:rFonts w:ascii="Times New Roman" w:eastAsia="Georgia" w:hAnsi="Times New Roman" w:cs="Times New Roman"/>
          <w:sz w:val="28"/>
          <w:szCs w:val="28"/>
        </w:rPr>
        <w:t>.</w:t>
      </w:r>
      <w:r w:rsidR="00176B71" w:rsidRPr="00D82050">
        <w:rPr>
          <w:rFonts w:ascii="Times New Roman" w:eastAsia="Georgia" w:hAnsi="Times New Roman" w:cs="Times New Roman"/>
          <w:sz w:val="28"/>
          <w:szCs w:val="28"/>
        </w:rPr>
        <w:t xml:space="preserve"> </w:t>
      </w:r>
      <w:r w:rsidR="000C727A" w:rsidRPr="00D82050">
        <w:rPr>
          <w:rFonts w:ascii="Times New Roman" w:eastAsia="Georgia" w:hAnsi="Times New Roman" w:cs="Times New Roman"/>
          <w:sz w:val="28"/>
          <w:szCs w:val="28"/>
        </w:rPr>
        <w:t>Дополнить приложением 4(</w:t>
      </w:r>
      <w:r w:rsidR="00D518D8" w:rsidRPr="00D82050">
        <w:rPr>
          <w:rFonts w:ascii="Times New Roman" w:eastAsia="Georgia" w:hAnsi="Times New Roman" w:cs="Times New Roman"/>
          <w:sz w:val="28"/>
          <w:szCs w:val="28"/>
        </w:rPr>
        <w:t>6</w:t>
      </w:r>
      <w:r w:rsidR="00AE445B" w:rsidRPr="00D82050">
        <w:rPr>
          <w:rFonts w:ascii="Times New Roman" w:eastAsia="Georgia" w:hAnsi="Times New Roman" w:cs="Times New Roman"/>
          <w:sz w:val="28"/>
          <w:szCs w:val="28"/>
        </w:rPr>
        <w:t>) следующего содержания:</w:t>
      </w:r>
    </w:p>
    <w:p w:rsidR="00DA27F5" w:rsidRPr="00D82050" w:rsidRDefault="00DA27F5" w:rsidP="009321D1">
      <w:pPr>
        <w:spacing w:after="0" w:line="240" w:lineRule="auto"/>
        <w:ind w:firstLine="709"/>
        <w:jc w:val="both"/>
        <w:rPr>
          <w:rFonts w:ascii="Times New Roman" w:eastAsia="Georgia" w:hAnsi="Times New Roman" w:cs="Times New Roman"/>
          <w:sz w:val="28"/>
          <w:szCs w:val="28"/>
        </w:rPr>
      </w:pPr>
    </w:p>
    <w:tbl>
      <w:tblPr>
        <w:tblW w:w="9655" w:type="dxa"/>
        <w:tblLayout w:type="fixed"/>
        <w:tblCellMar>
          <w:top w:w="17" w:type="dxa"/>
          <w:left w:w="17" w:type="dxa"/>
          <w:right w:w="17" w:type="dxa"/>
        </w:tblCellMar>
        <w:tblLook w:val="04A0" w:firstRow="1" w:lastRow="0" w:firstColumn="1" w:lastColumn="0" w:noHBand="0" w:noVBand="1"/>
      </w:tblPr>
      <w:tblGrid>
        <w:gridCol w:w="5810"/>
        <w:gridCol w:w="3829"/>
        <w:gridCol w:w="16"/>
      </w:tblGrid>
      <w:tr w:rsidR="008909F0" w:rsidRPr="00D82050" w:rsidTr="00573153">
        <w:trPr>
          <w:cantSplit/>
        </w:trPr>
        <w:tc>
          <w:tcPr>
            <w:tcW w:w="5810" w:type="dxa"/>
            <w:tcBorders>
              <w:top w:val="nil"/>
              <w:left w:val="nil"/>
              <w:bottom w:val="nil"/>
              <w:right w:val="nil"/>
            </w:tcBorders>
            <w:shd w:val="clear" w:color="auto" w:fill="auto"/>
            <w:noWrap/>
            <w:tcMar>
              <w:top w:w="0" w:type="dxa"/>
              <w:left w:w="0" w:type="dxa"/>
              <w:right w:w="0" w:type="dxa"/>
            </w:tcMar>
            <w:vAlign w:val="center"/>
            <w:hideMark/>
          </w:tcPr>
          <w:p w:rsidR="008909F0" w:rsidRPr="00D82050" w:rsidRDefault="008909F0" w:rsidP="008909F0">
            <w:pPr>
              <w:spacing w:after="0" w:line="240" w:lineRule="auto"/>
              <w:rPr>
                <w:rFonts w:ascii="Times New Roman" w:eastAsia="Georgia" w:hAnsi="Times New Roman" w:cs="Times New Roman"/>
                <w:sz w:val="28"/>
                <w:szCs w:val="28"/>
              </w:rPr>
            </w:pPr>
          </w:p>
        </w:tc>
        <w:tc>
          <w:tcPr>
            <w:tcW w:w="3845" w:type="dxa"/>
            <w:gridSpan w:val="2"/>
            <w:tcBorders>
              <w:top w:val="nil"/>
              <w:left w:val="nil"/>
              <w:bottom w:val="nil"/>
              <w:right w:val="nil"/>
            </w:tcBorders>
            <w:shd w:val="clear" w:color="auto" w:fill="auto"/>
            <w:noWrap/>
            <w:vAlign w:val="center"/>
            <w:hideMark/>
          </w:tcPr>
          <w:p w:rsidR="008909F0" w:rsidRPr="00D82050" w:rsidRDefault="000C727A" w:rsidP="00D518D8">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«Приложение 4(</w:t>
            </w:r>
            <w:r w:rsidR="00D518D8" w:rsidRPr="00D82050">
              <w:rPr>
                <w:rFonts w:ascii="Times New Roman" w:eastAsia="Georgia" w:hAnsi="Times New Roman" w:cs="Times New Roman"/>
                <w:sz w:val="28"/>
                <w:szCs w:val="28"/>
              </w:rPr>
              <w:t>6</w:t>
            </w:r>
            <w:r w:rsidR="00AE445B" w:rsidRPr="00D82050">
              <w:rPr>
                <w:rFonts w:ascii="Times New Roman" w:eastAsia="Georgia" w:hAnsi="Times New Roman" w:cs="Times New Roman"/>
                <w:sz w:val="28"/>
                <w:szCs w:val="28"/>
              </w:rPr>
              <w:t>)</w:t>
            </w:r>
          </w:p>
        </w:tc>
      </w:tr>
      <w:tr w:rsidR="008909F0" w:rsidRPr="00D82050" w:rsidTr="00573153">
        <w:trPr>
          <w:cantSplit/>
          <w:trHeight w:val="1888"/>
        </w:trPr>
        <w:tc>
          <w:tcPr>
            <w:tcW w:w="5810" w:type="dxa"/>
            <w:tcBorders>
              <w:top w:val="nil"/>
              <w:left w:val="nil"/>
              <w:bottom w:val="nil"/>
              <w:right w:val="nil"/>
            </w:tcBorders>
            <w:shd w:val="clear" w:color="auto" w:fill="auto"/>
            <w:noWrap/>
            <w:tcMar>
              <w:top w:w="0" w:type="dxa"/>
              <w:left w:w="0" w:type="dxa"/>
              <w:right w:w="0" w:type="dxa"/>
            </w:tcMar>
            <w:vAlign w:val="center"/>
            <w:hideMark/>
          </w:tcPr>
          <w:p w:rsidR="008909F0" w:rsidRPr="00D82050" w:rsidRDefault="008909F0" w:rsidP="008909F0">
            <w:pPr>
              <w:spacing w:after="0" w:line="240" w:lineRule="auto"/>
              <w:rPr>
                <w:rFonts w:ascii="Times New Roman" w:eastAsia="Georgia" w:hAnsi="Times New Roman" w:cs="Times New Roman"/>
                <w:sz w:val="28"/>
                <w:szCs w:val="28"/>
              </w:rPr>
            </w:pPr>
          </w:p>
        </w:tc>
        <w:tc>
          <w:tcPr>
            <w:tcW w:w="3845" w:type="dxa"/>
            <w:gridSpan w:val="2"/>
            <w:tcBorders>
              <w:top w:val="nil"/>
              <w:left w:val="nil"/>
              <w:bottom w:val="nil"/>
              <w:right w:val="nil"/>
            </w:tcBorders>
            <w:shd w:val="clear" w:color="auto" w:fill="auto"/>
            <w:noWrap/>
            <w:vAlign w:val="center"/>
            <w:hideMark/>
          </w:tcPr>
          <w:p w:rsidR="008909F0" w:rsidRPr="00D82050" w:rsidRDefault="008909F0" w:rsidP="008909F0">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                                        УТВЕРЖДЕН</w:t>
            </w:r>
            <w:r w:rsidR="001D20BB" w:rsidRPr="00D82050">
              <w:rPr>
                <w:rFonts w:ascii="Times New Roman" w:eastAsia="Georgia" w:hAnsi="Times New Roman" w:cs="Times New Roman"/>
                <w:sz w:val="28"/>
                <w:szCs w:val="28"/>
              </w:rPr>
              <w:t>Ы</w:t>
            </w:r>
            <w:r w:rsidRPr="00D82050">
              <w:rPr>
                <w:rFonts w:ascii="Times New Roman" w:eastAsia="Georgia" w:hAnsi="Times New Roman" w:cs="Times New Roman"/>
                <w:sz w:val="28"/>
                <w:szCs w:val="28"/>
              </w:rPr>
              <w:t xml:space="preserve"> </w:t>
            </w:r>
            <w:r w:rsidRPr="00D82050">
              <w:rPr>
                <w:rFonts w:ascii="Times New Roman" w:eastAsia="Georgia" w:hAnsi="Times New Roman" w:cs="Times New Roman"/>
                <w:sz w:val="28"/>
                <w:szCs w:val="28"/>
              </w:rPr>
              <w:br/>
              <w:t>решением Думы</w:t>
            </w:r>
            <w:r w:rsidRPr="00D82050">
              <w:rPr>
                <w:rFonts w:ascii="Times New Roman" w:eastAsia="Georgia" w:hAnsi="Times New Roman" w:cs="Times New Roman"/>
                <w:sz w:val="28"/>
                <w:szCs w:val="28"/>
              </w:rPr>
              <w:br/>
              <w:t>муниципального образова</w:t>
            </w:r>
            <w:r w:rsidR="00B40242" w:rsidRPr="00D82050">
              <w:rPr>
                <w:rFonts w:ascii="Times New Roman" w:eastAsia="Georgia" w:hAnsi="Times New Roman" w:cs="Times New Roman"/>
                <w:sz w:val="28"/>
                <w:szCs w:val="28"/>
              </w:rPr>
              <w:t>ния</w:t>
            </w:r>
            <w:r w:rsidR="00B40242" w:rsidRPr="00D82050">
              <w:rPr>
                <w:rFonts w:ascii="Times New Roman" w:eastAsia="Georgia" w:hAnsi="Times New Roman" w:cs="Times New Roman"/>
                <w:sz w:val="28"/>
                <w:szCs w:val="28"/>
              </w:rPr>
              <w:br/>
              <w:t>город-курорт Геленджик</w:t>
            </w:r>
            <w:r w:rsidR="00B40242" w:rsidRPr="00D82050">
              <w:rPr>
                <w:rFonts w:ascii="Times New Roman" w:eastAsia="Georgia" w:hAnsi="Times New Roman" w:cs="Times New Roman"/>
                <w:sz w:val="28"/>
                <w:szCs w:val="28"/>
              </w:rPr>
              <w:br/>
            </w:r>
            <w:r w:rsidR="00756634" w:rsidRPr="00D82050">
              <w:rPr>
                <w:rFonts w:ascii="Times New Roman" w:eastAsia="Georgia" w:hAnsi="Times New Roman" w:cs="Times New Roman"/>
                <w:sz w:val="28"/>
                <w:szCs w:val="28"/>
              </w:rPr>
              <w:t>от</w:t>
            </w:r>
            <w:r w:rsidR="00756634">
              <w:rPr>
                <w:rFonts w:ascii="Times New Roman" w:eastAsia="Georgia" w:hAnsi="Times New Roman" w:cs="Times New Roman"/>
                <w:sz w:val="28"/>
                <w:szCs w:val="28"/>
              </w:rPr>
              <w:t xml:space="preserve"> 30.09.2024 г. № 135</w:t>
            </w:r>
          </w:p>
          <w:p w:rsidR="008909F0" w:rsidRPr="00D82050" w:rsidRDefault="008909F0" w:rsidP="00AE445B">
            <w:pPr>
              <w:spacing w:after="0" w:line="240" w:lineRule="auto"/>
              <w:rPr>
                <w:rFonts w:ascii="Times New Roman" w:eastAsia="Georgia" w:hAnsi="Times New Roman" w:cs="Times New Roman"/>
                <w:sz w:val="28"/>
                <w:szCs w:val="28"/>
              </w:rPr>
            </w:pPr>
          </w:p>
        </w:tc>
      </w:tr>
      <w:tr w:rsidR="001C75DE" w:rsidRPr="00D82050" w:rsidTr="00573153">
        <w:tblPrEx>
          <w:tblCellMar>
            <w:top w:w="0" w:type="dxa"/>
            <w:left w:w="108" w:type="dxa"/>
            <w:right w:w="108" w:type="dxa"/>
          </w:tblCellMar>
        </w:tblPrEx>
        <w:trPr>
          <w:gridAfter w:val="1"/>
          <w:wAfter w:w="16" w:type="dxa"/>
          <w:cantSplit/>
          <w:trHeight w:val="2678"/>
        </w:trPr>
        <w:tc>
          <w:tcPr>
            <w:tcW w:w="9639" w:type="dxa"/>
            <w:gridSpan w:val="2"/>
            <w:vAlign w:val="center"/>
            <w:hideMark/>
          </w:tcPr>
          <w:p w:rsidR="004A2798" w:rsidRPr="00D82050" w:rsidRDefault="004A2798" w:rsidP="000459D7">
            <w:pPr>
              <w:spacing w:after="0" w:line="240" w:lineRule="auto"/>
              <w:rPr>
                <w:rFonts w:ascii="Times New Roman" w:eastAsia="Georgia" w:hAnsi="Times New Roman" w:cs="Times New Roman"/>
                <w:sz w:val="2"/>
                <w:szCs w:val="2"/>
              </w:rPr>
            </w:pPr>
          </w:p>
          <w:p w:rsidR="00E4040E" w:rsidRPr="00D82050" w:rsidRDefault="00E4040E"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ИЗМЕНЕНИЯ </w:t>
            </w:r>
          </w:p>
          <w:p w:rsidR="00E4040E" w:rsidRPr="00D82050" w:rsidRDefault="00E4040E"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распределения бюджетных ассигнований по разделам и </w:t>
            </w:r>
          </w:p>
          <w:p w:rsidR="00E4040E" w:rsidRPr="00D82050" w:rsidRDefault="00E4040E"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подразделам классиф</w:t>
            </w:r>
            <w:r w:rsidR="00A40022" w:rsidRPr="00D82050">
              <w:rPr>
                <w:rFonts w:ascii="Times New Roman" w:eastAsia="Georgia" w:hAnsi="Times New Roman" w:cs="Times New Roman"/>
                <w:sz w:val="28"/>
                <w:szCs w:val="28"/>
              </w:rPr>
              <w:t>икации расходов бюджетов на 2024</w:t>
            </w:r>
            <w:r w:rsidRPr="00D82050">
              <w:rPr>
                <w:rFonts w:ascii="Times New Roman" w:eastAsia="Georgia" w:hAnsi="Times New Roman" w:cs="Times New Roman"/>
                <w:sz w:val="28"/>
                <w:szCs w:val="28"/>
              </w:rPr>
              <w:t xml:space="preserve"> год </w:t>
            </w:r>
          </w:p>
          <w:p w:rsidR="00E4040E" w:rsidRPr="00D82050" w:rsidRDefault="00E4040E"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и плановый период</w:t>
            </w:r>
            <w:r w:rsidR="00A40022" w:rsidRPr="00D82050">
              <w:rPr>
                <w:rFonts w:ascii="Times New Roman" w:eastAsia="Georgia" w:hAnsi="Times New Roman" w:cs="Times New Roman"/>
                <w:sz w:val="28"/>
                <w:szCs w:val="28"/>
              </w:rPr>
              <w:t xml:space="preserve"> 2025 и 2026</w:t>
            </w:r>
            <w:r w:rsidRPr="00D82050">
              <w:rPr>
                <w:rFonts w:ascii="Times New Roman" w:eastAsia="Georgia" w:hAnsi="Times New Roman" w:cs="Times New Roman"/>
                <w:sz w:val="28"/>
                <w:szCs w:val="28"/>
              </w:rPr>
              <w:t xml:space="preserve"> годов, предусмотренного </w:t>
            </w:r>
          </w:p>
          <w:p w:rsidR="00E4040E" w:rsidRPr="00D82050" w:rsidRDefault="000A0DD2"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приложениями</w:t>
            </w:r>
            <w:r w:rsidR="00E4040E" w:rsidRPr="00D82050">
              <w:rPr>
                <w:rFonts w:ascii="Times New Roman" w:eastAsia="Georgia" w:hAnsi="Times New Roman" w:cs="Times New Roman"/>
                <w:sz w:val="28"/>
                <w:szCs w:val="28"/>
              </w:rPr>
              <w:t xml:space="preserve"> 4</w:t>
            </w:r>
            <w:r w:rsidR="004F02C1" w:rsidRPr="00D82050">
              <w:rPr>
                <w:rFonts w:ascii="Times New Roman" w:eastAsia="Georgia" w:hAnsi="Times New Roman" w:cs="Times New Roman"/>
                <w:sz w:val="28"/>
                <w:szCs w:val="28"/>
              </w:rPr>
              <w:t xml:space="preserve"> -</w:t>
            </w:r>
            <w:r w:rsidRPr="00D82050">
              <w:rPr>
                <w:rFonts w:ascii="Times New Roman" w:eastAsia="Georgia" w:hAnsi="Times New Roman" w:cs="Times New Roman"/>
                <w:sz w:val="28"/>
                <w:szCs w:val="28"/>
              </w:rPr>
              <w:t xml:space="preserve"> 4(</w:t>
            </w:r>
            <w:r w:rsidR="00D518D8" w:rsidRPr="00D82050">
              <w:rPr>
                <w:rFonts w:ascii="Times New Roman" w:eastAsia="Georgia" w:hAnsi="Times New Roman" w:cs="Times New Roman"/>
                <w:sz w:val="28"/>
                <w:szCs w:val="28"/>
              </w:rPr>
              <w:t>5</w:t>
            </w:r>
            <w:r w:rsidRPr="00D82050">
              <w:rPr>
                <w:rFonts w:ascii="Times New Roman" w:eastAsia="Georgia" w:hAnsi="Times New Roman" w:cs="Times New Roman"/>
                <w:sz w:val="28"/>
                <w:szCs w:val="28"/>
              </w:rPr>
              <w:t>)</w:t>
            </w:r>
            <w:r w:rsidR="00E4040E" w:rsidRPr="00D82050">
              <w:rPr>
                <w:rFonts w:ascii="Times New Roman" w:eastAsia="Georgia" w:hAnsi="Times New Roman" w:cs="Times New Roman"/>
                <w:sz w:val="28"/>
                <w:szCs w:val="28"/>
              </w:rPr>
              <w:t xml:space="preserve"> к решению Думы муниципального образования </w:t>
            </w:r>
          </w:p>
          <w:p w:rsidR="00E4040E" w:rsidRPr="00D82050" w:rsidRDefault="00E4040E"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город-курорт Геленджик «О бюджете муниципального </w:t>
            </w:r>
          </w:p>
          <w:p w:rsidR="00E4040E" w:rsidRPr="00D82050" w:rsidRDefault="00E4040E"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образовани</w:t>
            </w:r>
            <w:r w:rsidR="00A40022" w:rsidRPr="00D82050">
              <w:rPr>
                <w:rFonts w:ascii="Times New Roman" w:eastAsia="Georgia" w:hAnsi="Times New Roman" w:cs="Times New Roman"/>
                <w:sz w:val="28"/>
                <w:szCs w:val="28"/>
              </w:rPr>
              <w:t>я город-курорт Геленджик на 2024</w:t>
            </w:r>
            <w:r w:rsidRPr="00D82050">
              <w:rPr>
                <w:rFonts w:ascii="Times New Roman" w:eastAsia="Georgia" w:hAnsi="Times New Roman" w:cs="Times New Roman"/>
                <w:sz w:val="28"/>
                <w:szCs w:val="28"/>
              </w:rPr>
              <w:t xml:space="preserve"> год и </w:t>
            </w:r>
          </w:p>
          <w:p w:rsidR="001C75DE" w:rsidRPr="00D82050" w:rsidRDefault="00A40022" w:rsidP="00E4040E">
            <w:pPr>
              <w:spacing w:after="0" w:line="240"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на плановый период 2025 и 2026</w:t>
            </w:r>
            <w:r w:rsidR="00E4040E" w:rsidRPr="00D82050">
              <w:rPr>
                <w:rFonts w:ascii="Times New Roman" w:eastAsia="Georgia" w:hAnsi="Times New Roman" w:cs="Times New Roman"/>
                <w:sz w:val="28"/>
                <w:szCs w:val="28"/>
              </w:rPr>
              <w:t xml:space="preserve"> годов»</w:t>
            </w:r>
          </w:p>
          <w:p w:rsidR="00E953E8" w:rsidRPr="00D82050" w:rsidRDefault="00E953E8" w:rsidP="00E4040E">
            <w:pPr>
              <w:spacing w:after="0" w:line="240" w:lineRule="auto"/>
              <w:jc w:val="center"/>
              <w:rPr>
                <w:rFonts w:ascii="Times New Roman" w:eastAsia="Georgia" w:hAnsi="Times New Roman" w:cs="Times New Roman"/>
                <w:sz w:val="4"/>
                <w:szCs w:val="4"/>
              </w:rPr>
            </w:pPr>
          </w:p>
        </w:tc>
      </w:tr>
    </w:tbl>
    <w:p w:rsidR="001C75DE" w:rsidRDefault="001C75DE" w:rsidP="001C75DE">
      <w:pPr>
        <w:spacing w:after="0" w:line="240" w:lineRule="auto"/>
        <w:rPr>
          <w:rFonts w:ascii="Times New Roman" w:eastAsia="Georgia" w:hAnsi="Times New Roman" w:cs="Times New Roman"/>
          <w:sz w:val="28"/>
          <w:szCs w:val="28"/>
        </w:rPr>
      </w:pPr>
    </w:p>
    <w:tbl>
      <w:tblPr>
        <w:tblW w:w="9888" w:type="dxa"/>
        <w:tblLayout w:type="fixed"/>
        <w:tblLook w:val="04A0" w:firstRow="1" w:lastRow="0" w:firstColumn="1" w:lastColumn="0" w:noHBand="0" w:noVBand="1"/>
      </w:tblPr>
      <w:tblGrid>
        <w:gridCol w:w="534"/>
        <w:gridCol w:w="4818"/>
        <w:gridCol w:w="516"/>
        <w:gridCol w:w="510"/>
        <w:gridCol w:w="1230"/>
        <w:gridCol w:w="1056"/>
        <w:gridCol w:w="1224"/>
      </w:tblGrid>
      <w:tr w:rsidR="008C1582" w:rsidRPr="008C1582" w:rsidTr="008C1582">
        <w:trPr>
          <w:cantSplit/>
        </w:trPr>
        <w:tc>
          <w:tcPr>
            <w:tcW w:w="534"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6"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2280" w:type="dxa"/>
            <w:gridSpan w:val="2"/>
            <w:noWrap/>
            <w:vAlign w:val="bottom"/>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w:t>
            </w:r>
            <w:proofErr w:type="spellStart"/>
            <w:proofErr w:type="gramStart"/>
            <w:r w:rsidRPr="008C1582">
              <w:rPr>
                <w:rFonts w:ascii="Times New Roman" w:eastAsia="Georgia" w:hAnsi="Times New Roman" w:cs="Times New Roman"/>
                <w:sz w:val="24"/>
                <w:szCs w:val="32"/>
              </w:rPr>
              <w:t>тыс.рублей</w:t>
            </w:r>
            <w:proofErr w:type="spellEnd"/>
            <w:proofErr w:type="gramEnd"/>
            <w:r w:rsidRPr="008C1582">
              <w:rPr>
                <w:rFonts w:ascii="Times New Roman" w:eastAsia="Georgia" w:hAnsi="Times New Roman" w:cs="Times New Roman"/>
                <w:sz w:val="24"/>
                <w:szCs w:val="32"/>
              </w:rPr>
              <w:t>)</w:t>
            </w:r>
          </w:p>
        </w:tc>
      </w:tr>
      <w:tr w:rsidR="008C1582" w:rsidRPr="008C1582" w:rsidTr="008C1582">
        <w:trPr>
          <w:cantSplit/>
        </w:trPr>
        <w:tc>
          <w:tcPr>
            <w:tcW w:w="534" w:type="dxa"/>
            <w:vMerge w:val="restart"/>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w:t>
            </w:r>
            <w:r w:rsidRPr="008C1582">
              <w:rPr>
                <w:rFonts w:ascii="Times New Roman" w:eastAsia="Georgia" w:hAnsi="Times New Roman" w:cs="Times New Roman"/>
                <w:sz w:val="24"/>
                <w:szCs w:val="32"/>
              </w:rPr>
              <w:br/>
              <w:t>п/п</w:t>
            </w:r>
          </w:p>
        </w:tc>
        <w:tc>
          <w:tcPr>
            <w:tcW w:w="4819" w:type="dxa"/>
            <w:vMerge w:val="restart"/>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Наименование раздела </w:t>
            </w:r>
            <w:r w:rsidRPr="008C1582">
              <w:rPr>
                <w:rFonts w:ascii="Times New Roman" w:eastAsia="Georgia" w:hAnsi="Times New Roman" w:cs="Times New Roman"/>
                <w:sz w:val="24"/>
                <w:szCs w:val="32"/>
              </w:rPr>
              <w:br/>
              <w:t>(подраздела)</w:t>
            </w:r>
          </w:p>
        </w:tc>
        <w:tc>
          <w:tcPr>
            <w:tcW w:w="516" w:type="dxa"/>
            <w:vMerge w:val="restart"/>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proofErr w:type="spellStart"/>
            <w:r w:rsidRPr="008C1582">
              <w:rPr>
                <w:rFonts w:ascii="Times New Roman" w:eastAsia="Georgia" w:hAnsi="Times New Roman" w:cs="Times New Roman"/>
                <w:sz w:val="24"/>
                <w:szCs w:val="32"/>
              </w:rPr>
              <w:t>Рз</w:t>
            </w:r>
            <w:proofErr w:type="spellEnd"/>
          </w:p>
        </w:tc>
        <w:tc>
          <w:tcPr>
            <w:tcW w:w="510" w:type="dxa"/>
            <w:vMerge w:val="restart"/>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proofErr w:type="spellStart"/>
            <w:r w:rsidRPr="008C1582">
              <w:rPr>
                <w:rFonts w:ascii="Times New Roman" w:eastAsia="Georgia" w:hAnsi="Times New Roman" w:cs="Times New Roman"/>
                <w:sz w:val="24"/>
                <w:szCs w:val="32"/>
              </w:rPr>
              <w:t>Пр</w:t>
            </w:r>
            <w:proofErr w:type="spellEnd"/>
          </w:p>
        </w:tc>
        <w:tc>
          <w:tcPr>
            <w:tcW w:w="3510" w:type="dxa"/>
            <w:gridSpan w:val="3"/>
            <w:tcBorders>
              <w:top w:val="single" w:sz="4" w:space="0" w:color="auto"/>
              <w:left w:val="nil"/>
              <w:bottom w:val="single" w:sz="4" w:space="0" w:color="auto"/>
              <w:right w:val="single" w:sz="4" w:space="0" w:color="auto"/>
            </w:tcBorders>
            <w:noWrap/>
            <w:vAlign w:val="bottom"/>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Сумма</w:t>
            </w:r>
          </w:p>
        </w:tc>
      </w:tr>
      <w:tr w:rsidR="008C1582" w:rsidRPr="008C1582" w:rsidTr="008C1582">
        <w:trPr>
          <w:cantSplit/>
        </w:trPr>
        <w:tc>
          <w:tcPr>
            <w:tcW w:w="534" w:type="dxa"/>
            <w:vMerge/>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4819" w:type="dxa"/>
            <w:vMerge/>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516" w:type="dxa"/>
            <w:vMerge/>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510" w:type="dxa"/>
            <w:vMerge/>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1230" w:type="dxa"/>
            <w:tcBorders>
              <w:top w:val="nil"/>
              <w:left w:val="nil"/>
              <w:bottom w:val="nil"/>
              <w:right w:val="single" w:sz="4" w:space="0" w:color="auto"/>
            </w:tcBorders>
            <w:vAlign w:val="center"/>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2024 год</w:t>
            </w:r>
          </w:p>
        </w:tc>
        <w:tc>
          <w:tcPr>
            <w:tcW w:w="1056" w:type="dxa"/>
            <w:tcBorders>
              <w:top w:val="nil"/>
              <w:left w:val="nil"/>
              <w:bottom w:val="nil"/>
              <w:right w:val="single" w:sz="4" w:space="0" w:color="auto"/>
            </w:tcBorders>
            <w:vAlign w:val="center"/>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2025 год</w:t>
            </w:r>
          </w:p>
        </w:tc>
        <w:tc>
          <w:tcPr>
            <w:tcW w:w="1224" w:type="dxa"/>
            <w:tcBorders>
              <w:top w:val="nil"/>
              <w:left w:val="nil"/>
              <w:bottom w:val="nil"/>
              <w:right w:val="single" w:sz="4" w:space="0" w:color="auto"/>
            </w:tcBorders>
            <w:vAlign w:val="center"/>
            <w:hideMark/>
          </w:tcPr>
          <w:p w:rsidR="008C1582" w:rsidRPr="008C1582" w:rsidRDefault="008C1582" w:rsidP="008C1582">
            <w:pPr>
              <w:spacing w:after="0" w:line="240" w:lineRule="auto"/>
              <w:ind w:left="-142"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2026 год</w:t>
            </w:r>
          </w:p>
        </w:tc>
      </w:tr>
    </w:tbl>
    <w:p w:rsidR="008C1582" w:rsidRPr="008C1582" w:rsidRDefault="008C1582" w:rsidP="008C1582">
      <w:pPr>
        <w:spacing w:after="0" w:line="240" w:lineRule="auto"/>
        <w:rPr>
          <w:rFonts w:ascii="Times New Roman" w:eastAsia="Georgia" w:hAnsi="Times New Roman" w:cs="Times New Roman"/>
          <w:sz w:val="2"/>
          <w:szCs w:val="32"/>
        </w:rPr>
      </w:pPr>
    </w:p>
    <w:tbl>
      <w:tblPr>
        <w:tblW w:w="9888" w:type="dxa"/>
        <w:tblLayout w:type="fixed"/>
        <w:tblLook w:val="04A0" w:firstRow="1" w:lastRow="0" w:firstColumn="1" w:lastColumn="0" w:noHBand="0" w:noVBand="1"/>
      </w:tblPr>
      <w:tblGrid>
        <w:gridCol w:w="534"/>
        <w:gridCol w:w="4818"/>
        <w:gridCol w:w="516"/>
        <w:gridCol w:w="510"/>
        <w:gridCol w:w="1230"/>
        <w:gridCol w:w="1056"/>
        <w:gridCol w:w="1224"/>
      </w:tblGrid>
      <w:tr w:rsidR="008C1582" w:rsidRPr="008C1582" w:rsidTr="008C1582">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w:t>
            </w:r>
          </w:p>
        </w:tc>
        <w:tc>
          <w:tcPr>
            <w:tcW w:w="4819"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w:t>
            </w:r>
          </w:p>
        </w:tc>
        <w:tc>
          <w:tcPr>
            <w:tcW w:w="516"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w:t>
            </w:r>
          </w:p>
        </w:tc>
        <w:tc>
          <w:tcPr>
            <w:tcW w:w="510"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4</w:t>
            </w:r>
          </w:p>
        </w:tc>
        <w:tc>
          <w:tcPr>
            <w:tcW w:w="1230"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w:t>
            </w:r>
          </w:p>
        </w:tc>
        <w:tc>
          <w:tcPr>
            <w:tcW w:w="1056"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w:t>
            </w:r>
          </w:p>
        </w:tc>
        <w:tc>
          <w:tcPr>
            <w:tcW w:w="1224"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7</w:t>
            </w:r>
          </w:p>
        </w:tc>
      </w:tr>
      <w:tr w:rsidR="008C1582" w:rsidRPr="008C1582" w:rsidTr="008C1582">
        <w:tc>
          <w:tcPr>
            <w:tcW w:w="534" w:type="dxa"/>
            <w:tcBorders>
              <w:top w:val="single" w:sz="4" w:space="0" w:color="auto"/>
              <w:left w:val="nil"/>
              <w:bottom w:val="nil"/>
              <w:right w:val="nil"/>
            </w:tcBorders>
            <w:vAlign w:val="center"/>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 </w:t>
            </w:r>
          </w:p>
        </w:tc>
        <w:tc>
          <w:tcPr>
            <w:tcW w:w="4819" w:type="dxa"/>
            <w:tcBorders>
              <w:top w:val="single" w:sz="4" w:space="0" w:color="auto"/>
              <w:left w:val="nil"/>
              <w:bottom w:val="nil"/>
              <w:right w:val="nil"/>
            </w:tcBorders>
            <w:vAlign w:val="bottom"/>
            <w:hideMark/>
          </w:tcPr>
          <w:p w:rsidR="008C1582" w:rsidRPr="008C1582" w:rsidRDefault="008C1582" w:rsidP="008C1582">
            <w:pPr>
              <w:spacing w:after="0" w:line="240" w:lineRule="auto"/>
              <w:jc w:val="both"/>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Всего расходов</w:t>
            </w:r>
          </w:p>
        </w:tc>
        <w:tc>
          <w:tcPr>
            <w:tcW w:w="516" w:type="dxa"/>
            <w:tcBorders>
              <w:top w:val="single" w:sz="4" w:space="0" w:color="auto"/>
              <w:left w:val="nil"/>
              <w:bottom w:val="nil"/>
              <w:right w:val="nil"/>
            </w:tcBorders>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tcBorders>
              <w:top w:val="single" w:sz="4" w:space="0" w:color="auto"/>
              <w:left w:val="nil"/>
              <w:bottom w:val="nil"/>
              <w:right w:val="nil"/>
            </w:tcBorders>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tcBorders>
              <w:top w:val="single" w:sz="4" w:space="0" w:color="auto"/>
              <w:left w:val="nil"/>
              <w:bottom w:val="nil"/>
              <w:right w:val="nil"/>
            </w:tcBorders>
            <w:hideMark/>
          </w:tcPr>
          <w:p w:rsidR="008C1582" w:rsidRPr="008C1582" w:rsidRDefault="008C1582" w:rsidP="008C1582">
            <w:pPr>
              <w:spacing w:after="0" w:line="240" w:lineRule="auto"/>
              <w:jc w:val="right"/>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294 100,6</w:t>
            </w:r>
          </w:p>
        </w:tc>
        <w:tc>
          <w:tcPr>
            <w:tcW w:w="1056" w:type="dxa"/>
            <w:tcBorders>
              <w:top w:val="single" w:sz="4" w:space="0" w:color="auto"/>
              <w:left w:val="nil"/>
              <w:bottom w:val="nil"/>
              <w:right w:val="nil"/>
            </w:tcBorders>
            <w:hideMark/>
          </w:tcPr>
          <w:p w:rsidR="008C1582" w:rsidRPr="008C1582" w:rsidRDefault="008C1582" w:rsidP="008C1582">
            <w:pPr>
              <w:spacing w:after="0" w:line="240" w:lineRule="auto"/>
              <w:jc w:val="right"/>
              <w:rPr>
                <w:rFonts w:ascii="Times New Roman" w:eastAsia="Georgia" w:hAnsi="Times New Roman" w:cs="Times New Roman"/>
                <w:b/>
                <w:bCs/>
                <w:sz w:val="24"/>
                <w:szCs w:val="24"/>
              </w:rPr>
            </w:pPr>
            <w:r w:rsidRPr="008C1582">
              <w:rPr>
                <w:rFonts w:ascii="Times New Roman" w:eastAsia="Georgia" w:hAnsi="Times New Roman" w:cs="Times New Roman"/>
                <w:b/>
                <w:bCs/>
                <w:sz w:val="24"/>
                <w:szCs w:val="24"/>
              </w:rPr>
              <w:t>32 546,3</w:t>
            </w:r>
          </w:p>
        </w:tc>
        <w:tc>
          <w:tcPr>
            <w:tcW w:w="1224" w:type="dxa"/>
            <w:tcBorders>
              <w:top w:val="single" w:sz="4" w:space="0" w:color="auto"/>
              <w:left w:val="nil"/>
              <w:bottom w:val="nil"/>
              <w:right w:val="nil"/>
            </w:tcBorders>
            <w:hideMark/>
          </w:tcPr>
          <w:p w:rsidR="008C1582" w:rsidRPr="008C1582" w:rsidRDefault="008C1582" w:rsidP="008C1582">
            <w:pPr>
              <w:spacing w:after="0" w:line="240" w:lineRule="auto"/>
              <w:jc w:val="right"/>
              <w:rPr>
                <w:rFonts w:ascii="Times New Roman" w:eastAsia="Georgia" w:hAnsi="Times New Roman" w:cs="Times New Roman"/>
                <w:b/>
                <w:bCs/>
                <w:sz w:val="24"/>
                <w:szCs w:val="24"/>
              </w:rPr>
            </w:pPr>
            <w:r w:rsidRPr="008C1582">
              <w:rPr>
                <w:rFonts w:ascii="Times New Roman" w:eastAsia="Georgia" w:hAnsi="Times New Roman" w:cs="Times New Roman"/>
                <w:b/>
                <w:bCs/>
                <w:sz w:val="24"/>
                <w:szCs w:val="24"/>
              </w:rPr>
              <w:t>21 243,2</w:t>
            </w:r>
          </w:p>
        </w:tc>
      </w:tr>
      <w:tr w:rsidR="008C1582" w:rsidRPr="008C1582" w:rsidTr="008C1582">
        <w:tc>
          <w:tcPr>
            <w:tcW w:w="534"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center"/>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в том числе:</w:t>
            </w:r>
          </w:p>
        </w:tc>
        <w:tc>
          <w:tcPr>
            <w:tcW w:w="516" w:type="dxa"/>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center"/>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vAlign w:val="center"/>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Общегосударственные вопросы</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20 375,4</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03</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130,0</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Функционирование Правительства Россий</w:t>
            </w:r>
            <w:r w:rsidRPr="008C1582">
              <w:rPr>
                <w:rFonts w:ascii="Times New Roman" w:eastAsia="Georgia" w:hAnsi="Times New Roman" w:cs="Times New Roman"/>
                <w:sz w:val="24"/>
                <w:szCs w:val="32"/>
              </w:rPr>
              <w:lastRenderedPageBreak/>
              <w:t>ской Федерации, высших исполнительных органов государственной власти субъектов Российской Федерации, местных администраций</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01</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04</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-18 702,6</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деятельности финансовых, налоговых и таможенных органов и органов финансового (финансово-бюджетного) надзора</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06</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65,8</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Другие общегосударственные вопросы</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13</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38 882,2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Национальная безопасность и правоохранительная деятельность</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03</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26,5</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Защита населения и территории от чрезвычайных ситуаций природного и техногенного характера, пожарная безопасность</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03</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26,5</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Национальная экономика</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04</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-495,7</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Лесное хозяйство</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04</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104,8</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Связь и информатика</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04</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-204,5</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Другие вопросы в области национальной экономики</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04</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12</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-396,0</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4.</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Жилищно-коммунальное хозяйство</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05</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105 973,1</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Жилищное хозяйство</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05</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81,4</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Коммунальное хозяйство</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05</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02</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59 256,5</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Благоустройство</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05</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03</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46 635,2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Охрана окружающей среды</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06</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608,2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Другие вопросы в области охраны окружающей среды</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06</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05</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608,2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Образование</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64 127,2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20 435,8</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21 243,2</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Дошкольное образование</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27 794,2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143,8</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137,8</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Общее образование</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02</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24 381,3</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19 995,0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20 796,2</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Дополнительное образование детей</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03</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13 931,6</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Профессиональная подготовка, переподготовка и повышение квалификации</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05</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54,2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Молодежная политика</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-1 667,9</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Другие вопросы в области образования</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07</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09</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-366,2</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297,0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309,2</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7.</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Культура, кинематография</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08</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97 836,0</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Культура</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08</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97 836,0</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Социальная политика</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2 870,1</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Пенсионное обеспечение</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254,6</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Социальное обеспечение населения</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03</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2 615,5</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w:t>
            </w: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Физическая культура и спорт</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11</w:t>
            </w: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2 779,8</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12 110,5</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Физическая культура</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11</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01</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10 700,0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Массовый спорт</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11</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02</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1 116,1</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Спорт высших достижений</w:t>
            </w:r>
          </w:p>
        </w:tc>
        <w:tc>
          <w:tcPr>
            <w:tcW w:w="516"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11</w:t>
            </w:r>
          </w:p>
        </w:tc>
        <w:tc>
          <w:tcPr>
            <w:tcW w:w="510" w:type="dxa"/>
            <w:noWrap/>
            <w:hideMark/>
          </w:tcPr>
          <w:p w:rsidR="008C1582" w:rsidRPr="008C1582" w:rsidRDefault="008C1582" w:rsidP="008C1582">
            <w:pPr>
              <w:spacing w:after="0" w:line="240" w:lineRule="auto"/>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03</w:t>
            </w:r>
          </w:p>
        </w:tc>
        <w:tc>
          <w:tcPr>
            <w:tcW w:w="1230"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1 663,7</w:t>
            </w: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224"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5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4819" w:type="dxa"/>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2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534" w:type="dxa"/>
            <w:noWrap/>
            <w:hideMark/>
          </w:tcPr>
          <w:p w:rsidR="008C1582" w:rsidRPr="008C1582" w:rsidRDefault="008C1582" w:rsidP="008C1582">
            <w:pPr>
              <w:spacing w:after="0" w:line="240" w:lineRule="auto"/>
              <w:ind w:right="-108"/>
              <w:rPr>
                <w:rFonts w:ascii="Times New Roman" w:eastAsia="Georgia" w:hAnsi="Times New Roman" w:cs="Times New Roman"/>
                <w:sz w:val="24"/>
                <w:szCs w:val="24"/>
              </w:rPr>
            </w:pPr>
            <w:r w:rsidRPr="008C1582">
              <w:rPr>
                <w:rFonts w:ascii="Times New Roman" w:eastAsia="Georgia" w:hAnsi="Times New Roman" w:cs="Times New Roman"/>
                <w:sz w:val="24"/>
                <w:szCs w:val="24"/>
              </w:rPr>
              <w:t>10.</w:t>
            </w:r>
          </w:p>
        </w:tc>
        <w:tc>
          <w:tcPr>
            <w:tcW w:w="4819" w:type="dxa"/>
            <w:noWrap/>
            <w:vAlign w:val="bottom"/>
            <w:hideMark/>
          </w:tcPr>
          <w:p w:rsidR="008C1582" w:rsidRPr="008C1582" w:rsidRDefault="008C1582" w:rsidP="008C1582">
            <w:pPr>
              <w:spacing w:after="0" w:line="240" w:lineRule="auto"/>
              <w:jc w:val="both"/>
              <w:rPr>
                <w:rFonts w:ascii="Times New Roman" w:eastAsia="Georgia" w:hAnsi="Times New Roman" w:cs="Times New Roman"/>
                <w:sz w:val="24"/>
                <w:szCs w:val="24"/>
              </w:rPr>
            </w:pPr>
            <w:r w:rsidRPr="008C1582">
              <w:rPr>
                <w:rFonts w:ascii="Times New Roman" w:eastAsia="Georgia" w:hAnsi="Times New Roman" w:cs="Times New Roman"/>
                <w:sz w:val="24"/>
                <w:szCs w:val="24"/>
              </w:rPr>
              <w:t xml:space="preserve">Условно утвержденные расходы                                                 </w:t>
            </w:r>
          </w:p>
        </w:tc>
        <w:tc>
          <w:tcPr>
            <w:tcW w:w="516"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1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230"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056" w:type="dxa"/>
            <w:noWrap/>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24"/>
              </w:rPr>
              <w:t xml:space="preserve">   0,0</w:t>
            </w:r>
          </w:p>
        </w:tc>
        <w:tc>
          <w:tcPr>
            <w:tcW w:w="1224" w:type="dxa"/>
            <w:noWrap/>
            <w:hideMark/>
          </w:tcPr>
          <w:p w:rsidR="008C1582" w:rsidRPr="008C1582" w:rsidRDefault="008C1582" w:rsidP="008C1582">
            <w:pPr>
              <w:spacing w:after="0" w:line="240" w:lineRule="auto"/>
              <w:ind w:lef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24"/>
              </w:rPr>
              <w:t xml:space="preserve">  - 1 410,5»</w:t>
            </w:r>
          </w:p>
        </w:tc>
      </w:tr>
    </w:tbl>
    <w:p w:rsidR="00F03AF7" w:rsidRDefault="00F03AF7" w:rsidP="001C75DE">
      <w:pPr>
        <w:spacing w:after="0" w:line="240" w:lineRule="auto"/>
        <w:rPr>
          <w:rFonts w:ascii="Times New Roman" w:eastAsia="Georgia" w:hAnsi="Times New Roman" w:cs="Times New Roman"/>
          <w:sz w:val="28"/>
          <w:szCs w:val="28"/>
        </w:rPr>
      </w:pPr>
    </w:p>
    <w:tbl>
      <w:tblPr>
        <w:tblW w:w="9862" w:type="dxa"/>
        <w:tblLayout w:type="fixed"/>
        <w:tblLook w:val="04A0" w:firstRow="1" w:lastRow="0" w:firstColumn="1" w:lastColumn="0" w:noHBand="0" w:noVBand="1"/>
      </w:tblPr>
      <w:tblGrid>
        <w:gridCol w:w="817"/>
        <w:gridCol w:w="3827"/>
        <w:gridCol w:w="709"/>
        <w:gridCol w:w="567"/>
        <w:gridCol w:w="1418"/>
        <w:gridCol w:w="1275"/>
        <w:gridCol w:w="1249"/>
      </w:tblGrid>
      <w:tr w:rsidR="00EB3571" w:rsidRPr="004278BD" w:rsidTr="003915E9">
        <w:tc>
          <w:tcPr>
            <w:tcW w:w="817" w:type="dxa"/>
            <w:noWrap/>
            <w:vAlign w:val="center"/>
            <w:hideMark/>
          </w:tcPr>
          <w:p w:rsidR="00EB3571" w:rsidRPr="004278BD" w:rsidRDefault="00EB3571" w:rsidP="00EB3571">
            <w:pPr>
              <w:spacing w:after="0" w:line="240" w:lineRule="auto"/>
              <w:jc w:val="center"/>
              <w:rPr>
                <w:rFonts w:ascii="Times New Roman" w:eastAsia="Georgia" w:hAnsi="Times New Roman" w:cs="Times New Roman"/>
                <w:sz w:val="24"/>
                <w:szCs w:val="24"/>
              </w:rPr>
            </w:pPr>
          </w:p>
        </w:tc>
        <w:tc>
          <w:tcPr>
            <w:tcW w:w="3827" w:type="dxa"/>
            <w:noWrap/>
            <w:vAlign w:val="center"/>
            <w:hideMark/>
          </w:tcPr>
          <w:p w:rsidR="00EB3571" w:rsidRPr="004278BD" w:rsidRDefault="00EB3571" w:rsidP="00EB3571">
            <w:pPr>
              <w:spacing w:after="0" w:line="240" w:lineRule="auto"/>
              <w:rPr>
                <w:rFonts w:ascii="Times New Roman" w:eastAsia="Georgia" w:hAnsi="Times New Roman" w:cs="Times New Roman"/>
                <w:sz w:val="24"/>
                <w:szCs w:val="24"/>
              </w:rPr>
            </w:pPr>
          </w:p>
        </w:tc>
        <w:tc>
          <w:tcPr>
            <w:tcW w:w="709" w:type="dxa"/>
            <w:noWrap/>
            <w:vAlign w:val="center"/>
            <w:hideMark/>
          </w:tcPr>
          <w:p w:rsidR="00EB3571" w:rsidRPr="004278BD" w:rsidRDefault="00EB3571" w:rsidP="00EB3571">
            <w:pPr>
              <w:spacing w:after="0" w:line="240" w:lineRule="auto"/>
              <w:rPr>
                <w:rFonts w:ascii="Times New Roman" w:eastAsia="Georgia" w:hAnsi="Times New Roman" w:cs="Times New Roman"/>
                <w:sz w:val="24"/>
                <w:szCs w:val="24"/>
              </w:rPr>
            </w:pPr>
          </w:p>
        </w:tc>
        <w:tc>
          <w:tcPr>
            <w:tcW w:w="567" w:type="dxa"/>
            <w:noWrap/>
            <w:vAlign w:val="center"/>
            <w:hideMark/>
          </w:tcPr>
          <w:p w:rsidR="00EB3571" w:rsidRPr="004278BD" w:rsidRDefault="00EB3571" w:rsidP="00EB3571">
            <w:pPr>
              <w:spacing w:after="0" w:line="240" w:lineRule="auto"/>
              <w:rPr>
                <w:rFonts w:ascii="Times New Roman" w:eastAsia="Georgia" w:hAnsi="Times New Roman" w:cs="Times New Roman"/>
                <w:sz w:val="24"/>
                <w:szCs w:val="24"/>
              </w:rPr>
            </w:pPr>
          </w:p>
        </w:tc>
        <w:tc>
          <w:tcPr>
            <w:tcW w:w="1418" w:type="dxa"/>
            <w:noWrap/>
            <w:vAlign w:val="center"/>
            <w:hideMark/>
          </w:tcPr>
          <w:p w:rsidR="00EB3571" w:rsidRPr="004278BD" w:rsidRDefault="00EB3571" w:rsidP="00EB3571">
            <w:pPr>
              <w:spacing w:after="0" w:line="240" w:lineRule="auto"/>
              <w:rPr>
                <w:rFonts w:ascii="Times New Roman" w:eastAsia="Georgia" w:hAnsi="Times New Roman" w:cs="Times New Roman"/>
                <w:sz w:val="24"/>
                <w:szCs w:val="24"/>
              </w:rPr>
            </w:pPr>
          </w:p>
        </w:tc>
        <w:tc>
          <w:tcPr>
            <w:tcW w:w="1275" w:type="dxa"/>
            <w:noWrap/>
            <w:vAlign w:val="center"/>
            <w:hideMark/>
          </w:tcPr>
          <w:p w:rsidR="00EB3571" w:rsidRPr="004278BD" w:rsidRDefault="00EB3571" w:rsidP="00EB3571">
            <w:pPr>
              <w:spacing w:after="0" w:line="240" w:lineRule="auto"/>
              <w:rPr>
                <w:rFonts w:ascii="Times New Roman" w:eastAsia="Georgia" w:hAnsi="Times New Roman" w:cs="Times New Roman"/>
                <w:sz w:val="24"/>
                <w:szCs w:val="24"/>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4"/>
                <w:szCs w:val="24"/>
              </w:rPr>
            </w:pPr>
          </w:p>
        </w:tc>
      </w:tr>
      <w:tr w:rsidR="00EB3571" w:rsidRPr="004278BD" w:rsidTr="003915E9">
        <w:tc>
          <w:tcPr>
            <w:tcW w:w="81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382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70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56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418"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75"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r>
      <w:tr w:rsidR="00EB3571" w:rsidRPr="004278BD" w:rsidTr="003915E9">
        <w:tc>
          <w:tcPr>
            <w:tcW w:w="81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382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70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56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418"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75"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r>
      <w:tr w:rsidR="00EB3571" w:rsidRPr="004278BD" w:rsidTr="003915E9">
        <w:tc>
          <w:tcPr>
            <w:tcW w:w="81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382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70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56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418"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75"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r>
      <w:tr w:rsidR="00EB3571" w:rsidRPr="004278BD" w:rsidTr="003915E9">
        <w:tc>
          <w:tcPr>
            <w:tcW w:w="81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382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70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56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418"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75"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r>
      <w:tr w:rsidR="00EB3571" w:rsidRPr="004278BD" w:rsidTr="003915E9">
        <w:tc>
          <w:tcPr>
            <w:tcW w:w="81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382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70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56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418"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75"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r>
      <w:tr w:rsidR="00EB3571" w:rsidRPr="004278BD" w:rsidTr="003915E9">
        <w:tc>
          <w:tcPr>
            <w:tcW w:w="81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382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70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56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418"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75"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r>
      <w:tr w:rsidR="00EB3571" w:rsidRPr="004278BD" w:rsidTr="003915E9">
        <w:tc>
          <w:tcPr>
            <w:tcW w:w="81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382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70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567"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418"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75"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c>
          <w:tcPr>
            <w:tcW w:w="1249" w:type="dxa"/>
            <w:noWrap/>
            <w:vAlign w:val="bottom"/>
            <w:hideMark/>
          </w:tcPr>
          <w:p w:rsidR="00EB3571" w:rsidRPr="004278BD" w:rsidRDefault="00EB3571" w:rsidP="00EB3571">
            <w:pPr>
              <w:spacing w:after="0" w:line="240" w:lineRule="auto"/>
              <w:rPr>
                <w:rFonts w:ascii="Times New Roman" w:eastAsia="Georgia" w:hAnsi="Times New Roman" w:cs="Times New Roman"/>
                <w:sz w:val="28"/>
                <w:szCs w:val="32"/>
              </w:rPr>
            </w:pPr>
          </w:p>
        </w:tc>
      </w:tr>
    </w:tbl>
    <w:p w:rsidR="009321D1" w:rsidRPr="004278BD" w:rsidRDefault="009321D1" w:rsidP="00817FC7">
      <w:pPr>
        <w:widowControl w:val="0"/>
        <w:spacing w:after="0" w:line="226" w:lineRule="auto"/>
        <w:jc w:val="both"/>
        <w:rPr>
          <w:rFonts w:ascii="Times New Roman" w:eastAsia="Times New Roman" w:hAnsi="Times New Roman" w:cs="Times New Roman"/>
          <w:sz w:val="2"/>
          <w:szCs w:val="2"/>
          <w:lang w:eastAsia="ru-RU"/>
        </w:rPr>
      </w:pPr>
    </w:p>
    <w:p w:rsidR="00AF18E5" w:rsidRDefault="0084230F" w:rsidP="009321D1">
      <w:pPr>
        <w:widowControl w:val="0"/>
        <w:spacing w:after="0" w:line="22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w:t>
      </w:r>
      <w:r w:rsidR="00BB523F" w:rsidRPr="004278BD">
        <w:rPr>
          <w:rFonts w:ascii="Times New Roman" w:eastAsia="Times New Roman" w:hAnsi="Times New Roman" w:cs="Times New Roman"/>
          <w:sz w:val="28"/>
          <w:szCs w:val="20"/>
          <w:lang w:eastAsia="ru-RU"/>
        </w:rPr>
        <w:t xml:space="preserve">. </w:t>
      </w:r>
      <w:r w:rsidR="00AE445B" w:rsidRPr="004278BD">
        <w:rPr>
          <w:rFonts w:ascii="Times New Roman" w:eastAsia="Times New Roman" w:hAnsi="Times New Roman" w:cs="Times New Roman"/>
          <w:sz w:val="28"/>
          <w:szCs w:val="20"/>
          <w:lang w:eastAsia="ru-RU"/>
        </w:rPr>
        <w:t>Дополнить приложением 5</w:t>
      </w:r>
      <w:r w:rsidR="00AF18E5" w:rsidRPr="004278BD">
        <w:rPr>
          <w:rFonts w:ascii="Times New Roman" w:eastAsia="Times New Roman" w:hAnsi="Times New Roman" w:cs="Times New Roman"/>
          <w:sz w:val="28"/>
          <w:szCs w:val="20"/>
          <w:lang w:eastAsia="ru-RU"/>
        </w:rPr>
        <w:t>(</w:t>
      </w:r>
      <w:r w:rsidR="00D82050">
        <w:rPr>
          <w:rFonts w:ascii="Times New Roman" w:eastAsia="Times New Roman" w:hAnsi="Times New Roman" w:cs="Times New Roman"/>
          <w:sz w:val="28"/>
          <w:szCs w:val="20"/>
          <w:lang w:eastAsia="ru-RU"/>
        </w:rPr>
        <w:t>6</w:t>
      </w:r>
      <w:r w:rsidR="00AF18E5" w:rsidRPr="004278BD">
        <w:rPr>
          <w:rFonts w:ascii="Times New Roman" w:eastAsia="Times New Roman" w:hAnsi="Times New Roman" w:cs="Times New Roman"/>
          <w:sz w:val="28"/>
          <w:szCs w:val="20"/>
          <w:lang w:eastAsia="ru-RU"/>
        </w:rPr>
        <w:t>) следующего содержания:</w:t>
      </w:r>
    </w:p>
    <w:p w:rsidR="00D82050" w:rsidRPr="004278BD" w:rsidRDefault="00D82050" w:rsidP="009321D1">
      <w:pPr>
        <w:widowControl w:val="0"/>
        <w:spacing w:after="0" w:line="226" w:lineRule="auto"/>
        <w:ind w:firstLine="709"/>
        <w:jc w:val="both"/>
        <w:rPr>
          <w:rFonts w:ascii="Times New Roman" w:eastAsia="Times New Roman" w:hAnsi="Times New Roman" w:cs="Times New Roman"/>
          <w:sz w:val="28"/>
          <w:szCs w:val="20"/>
          <w:lang w:eastAsia="ru-RU"/>
        </w:rPr>
      </w:pPr>
    </w:p>
    <w:p w:rsidR="002C69EC" w:rsidRPr="004278BD" w:rsidRDefault="002C69EC" w:rsidP="001C2C73">
      <w:pPr>
        <w:widowControl w:val="0"/>
        <w:spacing w:after="0" w:line="226" w:lineRule="auto"/>
        <w:jc w:val="both"/>
        <w:rPr>
          <w:rFonts w:ascii="Times New Roman" w:eastAsia="Times New Roman" w:hAnsi="Times New Roman" w:cs="Times New Roman"/>
          <w:sz w:val="4"/>
          <w:szCs w:val="4"/>
          <w:lang w:eastAsia="ru-RU"/>
        </w:rPr>
      </w:pPr>
    </w:p>
    <w:tbl>
      <w:tblPr>
        <w:tblW w:w="0" w:type="auto"/>
        <w:tblLayout w:type="fixed"/>
        <w:tblLook w:val="04A0" w:firstRow="1" w:lastRow="0" w:firstColumn="1" w:lastColumn="0" w:noHBand="0" w:noVBand="1"/>
      </w:tblPr>
      <w:tblGrid>
        <w:gridCol w:w="1167"/>
        <w:gridCol w:w="4503"/>
        <w:gridCol w:w="766"/>
        <w:gridCol w:w="709"/>
        <w:gridCol w:w="2494"/>
      </w:tblGrid>
      <w:tr w:rsidR="008909F0" w:rsidRPr="004278BD" w:rsidTr="008909F0">
        <w:trPr>
          <w:cantSplit/>
        </w:trPr>
        <w:tc>
          <w:tcPr>
            <w:tcW w:w="1167" w:type="dxa"/>
            <w:tcBorders>
              <w:top w:val="nil"/>
              <w:left w:val="nil"/>
              <w:bottom w:val="nil"/>
              <w:right w:val="nil"/>
            </w:tcBorders>
            <w:shd w:val="clear" w:color="auto" w:fill="auto"/>
            <w:noWrap/>
            <w:tcMar>
              <w:left w:w="0" w:type="dxa"/>
              <w:right w:w="0" w:type="dxa"/>
            </w:tcMar>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4503"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3969" w:type="dxa"/>
            <w:gridSpan w:val="3"/>
            <w:tcBorders>
              <w:top w:val="nil"/>
              <w:left w:val="nil"/>
              <w:bottom w:val="nil"/>
              <w:right w:val="nil"/>
            </w:tcBorders>
            <w:shd w:val="clear" w:color="auto" w:fill="auto"/>
            <w:noWrap/>
            <w:vAlign w:val="center"/>
            <w:hideMark/>
          </w:tcPr>
          <w:p w:rsidR="008909F0" w:rsidRPr="00D82050" w:rsidRDefault="0067595C" w:rsidP="00D21882">
            <w:pPr>
              <w:spacing w:after="0" w:line="226"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«Приложение 5(</w:t>
            </w:r>
            <w:r w:rsidR="00D21882" w:rsidRPr="00D82050">
              <w:rPr>
                <w:rFonts w:ascii="Times New Roman" w:eastAsia="Georgia" w:hAnsi="Times New Roman" w:cs="Times New Roman"/>
                <w:sz w:val="28"/>
                <w:szCs w:val="28"/>
              </w:rPr>
              <w:t>6</w:t>
            </w:r>
            <w:r w:rsidR="008909F0" w:rsidRPr="00D82050">
              <w:rPr>
                <w:rFonts w:ascii="Times New Roman" w:eastAsia="Georgia" w:hAnsi="Times New Roman" w:cs="Times New Roman"/>
                <w:sz w:val="28"/>
                <w:szCs w:val="28"/>
              </w:rPr>
              <w:t>)</w:t>
            </w:r>
          </w:p>
        </w:tc>
      </w:tr>
      <w:tr w:rsidR="008909F0" w:rsidRPr="004278BD" w:rsidTr="008909F0">
        <w:trPr>
          <w:cantSplit/>
        </w:trPr>
        <w:tc>
          <w:tcPr>
            <w:tcW w:w="1167" w:type="dxa"/>
            <w:tcBorders>
              <w:top w:val="nil"/>
              <w:left w:val="nil"/>
              <w:bottom w:val="nil"/>
              <w:right w:val="nil"/>
            </w:tcBorders>
            <w:shd w:val="clear" w:color="auto" w:fill="auto"/>
            <w:noWrap/>
            <w:tcMar>
              <w:left w:w="0" w:type="dxa"/>
              <w:right w:w="0" w:type="dxa"/>
            </w:tcMar>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4503"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3969" w:type="dxa"/>
            <w:gridSpan w:val="3"/>
            <w:tcBorders>
              <w:top w:val="nil"/>
              <w:left w:val="nil"/>
              <w:bottom w:val="nil"/>
              <w:right w:val="nil"/>
            </w:tcBorders>
            <w:shd w:val="clear" w:color="auto" w:fill="auto"/>
            <w:noWrap/>
            <w:vAlign w:val="center"/>
            <w:hideMark/>
          </w:tcPr>
          <w:p w:rsidR="008909F0" w:rsidRPr="00D82050" w:rsidRDefault="008909F0" w:rsidP="001C2C73">
            <w:pPr>
              <w:spacing w:after="0" w:line="226" w:lineRule="auto"/>
              <w:jc w:val="center"/>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   </w:t>
            </w:r>
          </w:p>
        </w:tc>
      </w:tr>
      <w:tr w:rsidR="008909F0" w:rsidRPr="004278BD" w:rsidTr="008909F0">
        <w:trPr>
          <w:cantSplit/>
        </w:trPr>
        <w:tc>
          <w:tcPr>
            <w:tcW w:w="1167" w:type="dxa"/>
            <w:tcBorders>
              <w:top w:val="nil"/>
              <w:left w:val="nil"/>
              <w:bottom w:val="nil"/>
              <w:right w:val="nil"/>
            </w:tcBorders>
            <w:shd w:val="clear" w:color="auto" w:fill="auto"/>
            <w:noWrap/>
            <w:tcMar>
              <w:left w:w="0" w:type="dxa"/>
              <w:right w:w="0" w:type="dxa"/>
            </w:tcMar>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4503"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3969" w:type="dxa"/>
            <w:gridSpan w:val="3"/>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УТВЕРЖДЕНЫ</w:t>
            </w:r>
          </w:p>
        </w:tc>
      </w:tr>
      <w:tr w:rsidR="008909F0" w:rsidRPr="004278BD" w:rsidTr="008909F0">
        <w:trPr>
          <w:cantSplit/>
        </w:trPr>
        <w:tc>
          <w:tcPr>
            <w:tcW w:w="1167" w:type="dxa"/>
            <w:tcBorders>
              <w:top w:val="nil"/>
              <w:left w:val="nil"/>
              <w:bottom w:val="nil"/>
              <w:right w:val="nil"/>
            </w:tcBorders>
            <w:shd w:val="clear" w:color="auto" w:fill="auto"/>
            <w:noWrap/>
            <w:tcMar>
              <w:left w:w="0" w:type="dxa"/>
              <w:right w:w="0" w:type="dxa"/>
            </w:tcMar>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4503"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3969" w:type="dxa"/>
            <w:gridSpan w:val="3"/>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решением Думы</w:t>
            </w:r>
          </w:p>
        </w:tc>
      </w:tr>
      <w:tr w:rsidR="008909F0" w:rsidRPr="004278BD" w:rsidTr="008909F0">
        <w:trPr>
          <w:cantSplit/>
        </w:trPr>
        <w:tc>
          <w:tcPr>
            <w:tcW w:w="5670" w:type="dxa"/>
            <w:gridSpan w:val="2"/>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 xml:space="preserve">                                                           </w:t>
            </w:r>
          </w:p>
        </w:tc>
        <w:tc>
          <w:tcPr>
            <w:tcW w:w="3969" w:type="dxa"/>
            <w:gridSpan w:val="3"/>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муниципального образования</w:t>
            </w:r>
          </w:p>
        </w:tc>
      </w:tr>
      <w:tr w:rsidR="008909F0" w:rsidRPr="004278BD" w:rsidTr="008909F0">
        <w:trPr>
          <w:cantSplit/>
        </w:trPr>
        <w:tc>
          <w:tcPr>
            <w:tcW w:w="1167"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4503"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3969" w:type="dxa"/>
            <w:gridSpan w:val="3"/>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город-курорт Геленджик</w:t>
            </w:r>
          </w:p>
        </w:tc>
      </w:tr>
      <w:tr w:rsidR="008909F0" w:rsidRPr="004278BD" w:rsidTr="008909F0">
        <w:trPr>
          <w:cantSplit/>
        </w:trPr>
        <w:tc>
          <w:tcPr>
            <w:tcW w:w="1167"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4503" w:type="dxa"/>
            <w:tcBorders>
              <w:top w:val="nil"/>
              <w:left w:val="nil"/>
              <w:bottom w:val="nil"/>
              <w:right w:val="nil"/>
            </w:tcBorders>
            <w:shd w:val="clear" w:color="auto" w:fill="auto"/>
            <w:noWrap/>
            <w:vAlign w:val="center"/>
            <w:hideMark/>
          </w:tcPr>
          <w:p w:rsidR="008909F0" w:rsidRPr="00D82050" w:rsidRDefault="008909F0" w:rsidP="001C2C73">
            <w:pPr>
              <w:spacing w:after="0" w:line="226" w:lineRule="auto"/>
              <w:rPr>
                <w:rFonts w:ascii="Times New Roman" w:eastAsia="Georgia" w:hAnsi="Times New Roman" w:cs="Times New Roman"/>
                <w:sz w:val="28"/>
                <w:szCs w:val="28"/>
              </w:rPr>
            </w:pPr>
          </w:p>
        </w:tc>
        <w:tc>
          <w:tcPr>
            <w:tcW w:w="3969" w:type="dxa"/>
            <w:gridSpan w:val="3"/>
            <w:tcBorders>
              <w:top w:val="nil"/>
              <w:left w:val="nil"/>
              <w:bottom w:val="nil"/>
              <w:right w:val="nil"/>
            </w:tcBorders>
            <w:shd w:val="clear" w:color="auto" w:fill="auto"/>
            <w:noWrap/>
            <w:vAlign w:val="center"/>
            <w:hideMark/>
          </w:tcPr>
          <w:p w:rsidR="001C2C73" w:rsidRPr="00D82050" w:rsidRDefault="00756634" w:rsidP="001C2C73">
            <w:pPr>
              <w:spacing w:after="0" w:line="226"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от</w:t>
            </w:r>
            <w:r>
              <w:rPr>
                <w:rFonts w:ascii="Times New Roman" w:eastAsia="Georgia" w:hAnsi="Times New Roman" w:cs="Times New Roman"/>
                <w:sz w:val="28"/>
                <w:szCs w:val="28"/>
              </w:rPr>
              <w:t xml:space="preserve"> 30.09.2024 г. № 135</w:t>
            </w:r>
          </w:p>
        </w:tc>
      </w:tr>
      <w:tr w:rsidR="008909F0" w:rsidRPr="004278BD" w:rsidTr="008909F0">
        <w:trPr>
          <w:cantSplit/>
        </w:trPr>
        <w:tc>
          <w:tcPr>
            <w:tcW w:w="1167" w:type="dxa"/>
            <w:tcBorders>
              <w:top w:val="nil"/>
              <w:left w:val="nil"/>
              <w:bottom w:val="nil"/>
              <w:right w:val="nil"/>
            </w:tcBorders>
            <w:shd w:val="clear" w:color="auto" w:fill="auto"/>
            <w:noWrap/>
            <w:tcMar>
              <w:right w:w="0" w:type="dxa"/>
            </w:tcMar>
            <w:vAlign w:val="bottom"/>
            <w:hideMark/>
          </w:tcPr>
          <w:p w:rsidR="008909F0" w:rsidRPr="004278BD" w:rsidRDefault="008909F0" w:rsidP="001C2C73">
            <w:pPr>
              <w:spacing w:after="0" w:line="226" w:lineRule="auto"/>
              <w:rPr>
                <w:rFonts w:ascii="Times New Roman" w:eastAsia="Georgia" w:hAnsi="Times New Roman" w:cs="Times New Roman"/>
                <w:sz w:val="28"/>
                <w:szCs w:val="28"/>
              </w:rPr>
            </w:pPr>
          </w:p>
        </w:tc>
        <w:tc>
          <w:tcPr>
            <w:tcW w:w="4503" w:type="dxa"/>
            <w:tcBorders>
              <w:top w:val="nil"/>
              <w:left w:val="nil"/>
              <w:bottom w:val="nil"/>
              <w:right w:val="nil"/>
            </w:tcBorders>
            <w:shd w:val="clear" w:color="auto" w:fill="auto"/>
            <w:noWrap/>
            <w:vAlign w:val="bottom"/>
            <w:hideMark/>
          </w:tcPr>
          <w:p w:rsidR="008909F0" w:rsidRPr="004278BD" w:rsidRDefault="008909F0" w:rsidP="001C2C73">
            <w:pPr>
              <w:spacing w:after="0" w:line="226" w:lineRule="auto"/>
              <w:rPr>
                <w:rFonts w:ascii="Times New Roman" w:eastAsia="Georgia" w:hAnsi="Times New Roman" w:cs="Times New Roman"/>
                <w:sz w:val="28"/>
                <w:szCs w:val="28"/>
              </w:rPr>
            </w:pPr>
          </w:p>
        </w:tc>
        <w:tc>
          <w:tcPr>
            <w:tcW w:w="766" w:type="dxa"/>
            <w:tcBorders>
              <w:top w:val="nil"/>
              <w:left w:val="nil"/>
              <w:bottom w:val="nil"/>
              <w:right w:val="nil"/>
            </w:tcBorders>
            <w:shd w:val="clear" w:color="auto" w:fill="auto"/>
            <w:noWrap/>
            <w:vAlign w:val="bottom"/>
            <w:hideMark/>
          </w:tcPr>
          <w:p w:rsidR="008909F0" w:rsidRPr="004278BD" w:rsidRDefault="008909F0" w:rsidP="001C2C73">
            <w:pPr>
              <w:spacing w:after="0" w:line="226" w:lineRule="auto"/>
              <w:rPr>
                <w:rFonts w:ascii="Times New Roman" w:eastAsia="Georgia" w:hAnsi="Times New Roman" w:cs="Times New Roman"/>
                <w:sz w:val="28"/>
                <w:szCs w:val="28"/>
              </w:rPr>
            </w:pPr>
          </w:p>
        </w:tc>
        <w:tc>
          <w:tcPr>
            <w:tcW w:w="709" w:type="dxa"/>
            <w:tcBorders>
              <w:top w:val="nil"/>
              <w:left w:val="nil"/>
              <w:bottom w:val="nil"/>
              <w:right w:val="nil"/>
            </w:tcBorders>
            <w:shd w:val="clear" w:color="auto" w:fill="auto"/>
            <w:noWrap/>
            <w:vAlign w:val="bottom"/>
            <w:hideMark/>
          </w:tcPr>
          <w:p w:rsidR="008909F0" w:rsidRPr="004278BD" w:rsidRDefault="008909F0" w:rsidP="001C2C73">
            <w:pPr>
              <w:spacing w:after="0" w:line="226" w:lineRule="auto"/>
              <w:rPr>
                <w:rFonts w:ascii="Times New Roman" w:eastAsia="Georgia" w:hAnsi="Times New Roman" w:cs="Times New Roman"/>
                <w:sz w:val="28"/>
                <w:szCs w:val="28"/>
              </w:rPr>
            </w:pPr>
          </w:p>
        </w:tc>
        <w:tc>
          <w:tcPr>
            <w:tcW w:w="2494" w:type="dxa"/>
            <w:tcBorders>
              <w:top w:val="nil"/>
              <w:left w:val="nil"/>
              <w:bottom w:val="nil"/>
              <w:right w:val="nil"/>
            </w:tcBorders>
            <w:shd w:val="clear" w:color="auto" w:fill="auto"/>
            <w:noWrap/>
            <w:vAlign w:val="bottom"/>
            <w:hideMark/>
          </w:tcPr>
          <w:p w:rsidR="008909F0" w:rsidRPr="004278BD" w:rsidRDefault="008909F0" w:rsidP="001C2C73">
            <w:pPr>
              <w:spacing w:after="0" w:line="226" w:lineRule="auto"/>
              <w:rPr>
                <w:rFonts w:ascii="Times New Roman" w:eastAsia="Georgia" w:hAnsi="Times New Roman" w:cs="Times New Roman"/>
                <w:sz w:val="28"/>
                <w:szCs w:val="28"/>
              </w:rPr>
            </w:pPr>
          </w:p>
        </w:tc>
      </w:tr>
    </w:tbl>
    <w:p w:rsidR="00C532BC" w:rsidRPr="004278BD" w:rsidRDefault="00C532BC" w:rsidP="001C2C73">
      <w:pPr>
        <w:spacing w:after="0" w:line="226" w:lineRule="auto"/>
        <w:rPr>
          <w:rFonts w:ascii="Times New Roman" w:eastAsia="Georgia" w:hAnsi="Times New Roman" w:cs="Times New Roman"/>
          <w:sz w:val="2"/>
          <w:szCs w:val="2"/>
        </w:rPr>
      </w:pPr>
    </w:p>
    <w:p w:rsidR="00530425" w:rsidRPr="0013273B" w:rsidRDefault="00530425" w:rsidP="00C532BC">
      <w:pPr>
        <w:spacing w:after="0" w:line="226" w:lineRule="auto"/>
        <w:jc w:val="center"/>
        <w:rPr>
          <w:rFonts w:ascii="Times New Roman" w:eastAsia="Georgia" w:hAnsi="Times New Roman" w:cs="Times New Roman"/>
          <w:sz w:val="44"/>
          <w:szCs w:val="44"/>
        </w:rPr>
      </w:pP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ИЗМЕНЕНИЯ </w:t>
      </w: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распределения бюджетных ассигнований по целевым </w:t>
      </w: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статьям (муниципальным программам муниципального </w:t>
      </w: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образования город-курорт Геленджик и непрограммным </w:t>
      </w: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направлениям деятельности), группам видов расходов </w:t>
      </w: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классиф</w:t>
      </w:r>
      <w:r w:rsidR="00A40022" w:rsidRPr="004278BD">
        <w:rPr>
          <w:rFonts w:ascii="Times New Roman" w:eastAsia="Georgia" w:hAnsi="Times New Roman" w:cs="Times New Roman"/>
          <w:sz w:val="28"/>
          <w:szCs w:val="28"/>
        </w:rPr>
        <w:t>икации расходов бюджетов на 2024</w:t>
      </w:r>
      <w:r w:rsidRPr="004278BD">
        <w:rPr>
          <w:rFonts w:ascii="Times New Roman" w:eastAsia="Georgia" w:hAnsi="Times New Roman" w:cs="Times New Roman"/>
          <w:sz w:val="28"/>
          <w:szCs w:val="28"/>
        </w:rPr>
        <w:t xml:space="preserve"> год </w:t>
      </w:r>
    </w:p>
    <w:p w:rsidR="00C532BC" w:rsidRPr="004278BD" w:rsidRDefault="00A40022"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и плановый период 2025 и 2026</w:t>
      </w:r>
      <w:r w:rsidR="00C532BC" w:rsidRPr="004278BD">
        <w:rPr>
          <w:rFonts w:ascii="Times New Roman" w:eastAsia="Georgia" w:hAnsi="Times New Roman" w:cs="Times New Roman"/>
          <w:sz w:val="28"/>
          <w:szCs w:val="28"/>
        </w:rPr>
        <w:t xml:space="preserve"> годов, предусмотренного </w:t>
      </w:r>
    </w:p>
    <w:p w:rsidR="00C532BC" w:rsidRPr="004278BD" w:rsidRDefault="000A0DD2"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приложениями</w:t>
      </w:r>
      <w:r w:rsidR="00C532BC" w:rsidRPr="004278BD">
        <w:rPr>
          <w:rFonts w:ascii="Times New Roman" w:eastAsia="Georgia" w:hAnsi="Times New Roman" w:cs="Times New Roman"/>
          <w:sz w:val="28"/>
          <w:szCs w:val="28"/>
        </w:rPr>
        <w:t xml:space="preserve"> 5</w:t>
      </w:r>
      <w:r w:rsidR="004F02C1" w:rsidRPr="004278BD">
        <w:rPr>
          <w:rFonts w:ascii="Times New Roman" w:eastAsia="Georgia" w:hAnsi="Times New Roman" w:cs="Times New Roman"/>
          <w:sz w:val="28"/>
          <w:szCs w:val="28"/>
        </w:rPr>
        <w:t xml:space="preserve"> -</w:t>
      </w:r>
      <w:r w:rsidRPr="004278BD">
        <w:rPr>
          <w:rFonts w:ascii="Times New Roman" w:eastAsia="Georgia" w:hAnsi="Times New Roman" w:cs="Times New Roman"/>
          <w:sz w:val="28"/>
          <w:szCs w:val="28"/>
        </w:rPr>
        <w:t xml:space="preserve"> 5(</w:t>
      </w:r>
      <w:r w:rsidR="00D21882">
        <w:rPr>
          <w:rFonts w:ascii="Times New Roman" w:eastAsia="Georgia" w:hAnsi="Times New Roman" w:cs="Times New Roman"/>
          <w:sz w:val="28"/>
          <w:szCs w:val="28"/>
        </w:rPr>
        <w:t>5</w:t>
      </w:r>
      <w:r w:rsidRPr="004278BD">
        <w:rPr>
          <w:rFonts w:ascii="Times New Roman" w:eastAsia="Georgia" w:hAnsi="Times New Roman" w:cs="Times New Roman"/>
          <w:sz w:val="28"/>
          <w:szCs w:val="28"/>
        </w:rPr>
        <w:t>)</w:t>
      </w:r>
      <w:r w:rsidR="00C532BC" w:rsidRPr="004278BD">
        <w:rPr>
          <w:rFonts w:ascii="Times New Roman" w:eastAsia="Georgia" w:hAnsi="Times New Roman" w:cs="Times New Roman"/>
          <w:sz w:val="28"/>
          <w:szCs w:val="28"/>
        </w:rPr>
        <w:t xml:space="preserve"> к решению Думы муниципального </w:t>
      </w: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образования город-курорт Геленджик «О бюджете </w:t>
      </w:r>
    </w:p>
    <w:p w:rsidR="00C532BC" w:rsidRPr="004278BD" w:rsidRDefault="00C532BC" w:rsidP="00C532BC">
      <w:pPr>
        <w:spacing w:after="0" w:line="226"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муниципального образования город-курорт Геленджик </w:t>
      </w:r>
    </w:p>
    <w:p w:rsidR="00B23130" w:rsidRPr="004278BD" w:rsidRDefault="00A40022" w:rsidP="00B23130">
      <w:pPr>
        <w:spacing w:after="0" w:line="226" w:lineRule="auto"/>
        <w:jc w:val="center"/>
        <w:rPr>
          <w:rFonts w:ascii="Times New Roman" w:eastAsia="Georgia" w:hAnsi="Times New Roman" w:cs="Times New Roman"/>
          <w:sz w:val="28"/>
          <w:szCs w:val="32"/>
        </w:rPr>
      </w:pPr>
      <w:r w:rsidRPr="004278BD">
        <w:rPr>
          <w:rFonts w:ascii="Times New Roman" w:eastAsia="Georgia" w:hAnsi="Times New Roman" w:cs="Times New Roman"/>
          <w:sz w:val="28"/>
          <w:szCs w:val="28"/>
        </w:rPr>
        <w:t>на 2024</w:t>
      </w:r>
      <w:r w:rsidR="00C532BC" w:rsidRPr="004278BD">
        <w:rPr>
          <w:rFonts w:ascii="Times New Roman" w:eastAsia="Georgia" w:hAnsi="Times New Roman" w:cs="Times New Roman"/>
          <w:sz w:val="28"/>
          <w:szCs w:val="28"/>
        </w:rPr>
        <w:t xml:space="preserve"> год и н</w:t>
      </w:r>
      <w:r w:rsidRPr="004278BD">
        <w:rPr>
          <w:rFonts w:ascii="Times New Roman" w:eastAsia="Georgia" w:hAnsi="Times New Roman" w:cs="Times New Roman"/>
          <w:sz w:val="28"/>
          <w:szCs w:val="28"/>
        </w:rPr>
        <w:t>а плановый период 2025 и 2026</w:t>
      </w:r>
      <w:r w:rsidR="00C532BC" w:rsidRPr="004278BD">
        <w:rPr>
          <w:rFonts w:ascii="Times New Roman" w:eastAsia="Georgia" w:hAnsi="Times New Roman" w:cs="Times New Roman"/>
          <w:sz w:val="28"/>
          <w:szCs w:val="28"/>
        </w:rPr>
        <w:t xml:space="preserve"> годов»</w:t>
      </w:r>
      <w:r w:rsidR="001B1E0E" w:rsidRPr="004278BD">
        <w:rPr>
          <w:rFonts w:ascii="Times New Roman" w:eastAsia="Georgia" w:hAnsi="Times New Roman" w:cs="Times New Roman"/>
          <w:sz w:val="28"/>
          <w:szCs w:val="32"/>
        </w:rPr>
        <w:t xml:space="preserve">  </w:t>
      </w:r>
    </w:p>
    <w:p w:rsidR="00817FC7" w:rsidRDefault="00817FC7" w:rsidP="00B23130">
      <w:pPr>
        <w:spacing w:after="0" w:line="226" w:lineRule="auto"/>
        <w:jc w:val="center"/>
        <w:rPr>
          <w:rFonts w:ascii="Times New Roman" w:eastAsia="Georgia" w:hAnsi="Times New Roman" w:cs="Times New Roman"/>
          <w:sz w:val="40"/>
          <w:szCs w:val="40"/>
        </w:rPr>
      </w:pPr>
    </w:p>
    <w:tbl>
      <w:tblPr>
        <w:tblW w:w="9888" w:type="dxa"/>
        <w:tblInd w:w="-108" w:type="dxa"/>
        <w:tblLayout w:type="fixed"/>
        <w:tblCellMar>
          <w:left w:w="0" w:type="dxa"/>
          <w:bottom w:w="45" w:type="dxa"/>
        </w:tblCellMar>
        <w:tblLook w:val="04A0" w:firstRow="1" w:lastRow="0" w:firstColumn="1" w:lastColumn="0" w:noHBand="0" w:noVBand="1"/>
      </w:tblPr>
      <w:tblGrid>
        <w:gridCol w:w="391"/>
        <w:gridCol w:w="3969"/>
        <w:gridCol w:w="1559"/>
        <w:gridCol w:w="567"/>
        <w:gridCol w:w="1134"/>
        <w:gridCol w:w="1134"/>
        <w:gridCol w:w="1134"/>
      </w:tblGrid>
      <w:tr w:rsidR="008C1582" w:rsidRPr="008C1582" w:rsidTr="008C1582">
        <w:trPr>
          <w:cantSplit/>
        </w:trPr>
        <w:tc>
          <w:tcPr>
            <w:tcW w:w="392"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559"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2268" w:type="dxa"/>
            <w:gridSpan w:val="2"/>
            <w:noWrap/>
            <w:vAlign w:val="bottom"/>
            <w:hideMark/>
          </w:tcPr>
          <w:p w:rsidR="008C1582" w:rsidRPr="008C1582" w:rsidRDefault="008C1582" w:rsidP="008C1582">
            <w:pPr>
              <w:spacing w:after="0" w:line="240" w:lineRule="auto"/>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(тыс. рублей)</w:t>
            </w:r>
          </w:p>
        </w:tc>
      </w:tr>
      <w:tr w:rsidR="008C1582" w:rsidRPr="008C1582" w:rsidTr="008C1582">
        <w:trPr>
          <w:cantSplit/>
        </w:trPr>
        <w:tc>
          <w:tcPr>
            <w:tcW w:w="392" w:type="dxa"/>
            <w:vMerge w:val="restart"/>
            <w:tcBorders>
              <w:top w:val="single" w:sz="4" w:space="0" w:color="auto"/>
              <w:left w:val="single" w:sz="4" w:space="0" w:color="auto"/>
              <w:bottom w:val="nil"/>
              <w:right w:val="nil"/>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r w:rsidRPr="008C1582">
              <w:rPr>
                <w:rFonts w:ascii="Times New Roman" w:eastAsia="Georgia" w:hAnsi="Times New Roman" w:cs="Times New Roman"/>
                <w:sz w:val="24"/>
                <w:szCs w:val="32"/>
              </w:rPr>
              <w:lastRenderedPageBreak/>
              <w:t>п/п</w:t>
            </w:r>
          </w:p>
        </w:tc>
        <w:tc>
          <w:tcPr>
            <w:tcW w:w="3969" w:type="dxa"/>
            <w:vMerge w:val="restart"/>
            <w:tcBorders>
              <w:top w:val="single" w:sz="4" w:space="0" w:color="auto"/>
              <w:left w:val="single" w:sz="4" w:space="0" w:color="auto"/>
              <w:bottom w:val="nil"/>
              <w:right w:val="nil"/>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Наименование</w:t>
            </w:r>
          </w:p>
        </w:tc>
        <w:tc>
          <w:tcPr>
            <w:tcW w:w="1559" w:type="dxa"/>
            <w:vMerge w:val="restart"/>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ЦСР</w:t>
            </w:r>
          </w:p>
        </w:tc>
        <w:tc>
          <w:tcPr>
            <w:tcW w:w="567" w:type="dxa"/>
            <w:vMerge w:val="restart"/>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ВР</w:t>
            </w:r>
          </w:p>
        </w:tc>
        <w:tc>
          <w:tcPr>
            <w:tcW w:w="3402" w:type="dxa"/>
            <w:gridSpan w:val="3"/>
            <w:tcBorders>
              <w:top w:val="single" w:sz="4" w:space="0" w:color="auto"/>
              <w:left w:val="nil"/>
              <w:bottom w:val="single" w:sz="4" w:space="0" w:color="auto"/>
              <w:right w:val="single" w:sz="4" w:space="0" w:color="000000"/>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Сумма</w:t>
            </w:r>
          </w:p>
        </w:tc>
      </w:tr>
      <w:tr w:rsidR="008C1582" w:rsidRPr="008C1582" w:rsidTr="008C1582">
        <w:trPr>
          <w:cantSplit/>
        </w:trPr>
        <w:tc>
          <w:tcPr>
            <w:tcW w:w="392" w:type="dxa"/>
            <w:vMerge/>
            <w:tcBorders>
              <w:top w:val="single" w:sz="4" w:space="0" w:color="auto"/>
              <w:left w:val="single" w:sz="4" w:space="0" w:color="auto"/>
              <w:bottom w:val="nil"/>
              <w:right w:val="nil"/>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3969" w:type="dxa"/>
            <w:vMerge/>
            <w:tcBorders>
              <w:top w:val="single" w:sz="4" w:space="0" w:color="auto"/>
              <w:left w:val="single" w:sz="4" w:space="0" w:color="auto"/>
              <w:bottom w:val="nil"/>
              <w:right w:val="nil"/>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567" w:type="dxa"/>
            <w:vMerge/>
            <w:tcBorders>
              <w:top w:val="single" w:sz="4" w:space="0" w:color="auto"/>
              <w:left w:val="single" w:sz="4" w:space="0" w:color="auto"/>
              <w:bottom w:val="nil"/>
              <w:right w:val="single" w:sz="4" w:space="0" w:color="auto"/>
            </w:tcBorders>
            <w:vAlign w:val="center"/>
            <w:hideMark/>
          </w:tcPr>
          <w:p w:rsidR="008C1582" w:rsidRPr="008C1582" w:rsidRDefault="008C1582" w:rsidP="008C1582">
            <w:pPr>
              <w:spacing w:after="0" w:line="240" w:lineRule="auto"/>
              <w:rPr>
                <w:rFonts w:ascii="Times New Roman" w:eastAsia="Georgia" w:hAnsi="Times New Roman" w:cs="Times New Roman"/>
                <w:sz w:val="24"/>
                <w:szCs w:val="24"/>
              </w:rPr>
            </w:pPr>
          </w:p>
        </w:tc>
        <w:tc>
          <w:tcPr>
            <w:tcW w:w="1134" w:type="dxa"/>
            <w:tcBorders>
              <w:top w:val="nil"/>
              <w:left w:val="nil"/>
              <w:bottom w:val="nil"/>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2024 год</w:t>
            </w:r>
          </w:p>
        </w:tc>
        <w:tc>
          <w:tcPr>
            <w:tcW w:w="1134" w:type="dxa"/>
            <w:tcBorders>
              <w:top w:val="nil"/>
              <w:left w:val="nil"/>
              <w:bottom w:val="nil"/>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2025 год</w:t>
            </w:r>
          </w:p>
        </w:tc>
        <w:tc>
          <w:tcPr>
            <w:tcW w:w="1134" w:type="dxa"/>
            <w:tcBorders>
              <w:top w:val="nil"/>
              <w:left w:val="nil"/>
              <w:bottom w:val="nil"/>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2026 год</w:t>
            </w:r>
          </w:p>
        </w:tc>
      </w:tr>
    </w:tbl>
    <w:p w:rsidR="008C1582" w:rsidRPr="008C1582" w:rsidRDefault="008C1582" w:rsidP="008C1582">
      <w:pPr>
        <w:spacing w:after="0" w:line="240" w:lineRule="auto"/>
        <w:rPr>
          <w:rFonts w:ascii="Times New Roman" w:eastAsia="Georgia" w:hAnsi="Times New Roman" w:cs="Times New Roman"/>
          <w:sz w:val="2"/>
          <w:szCs w:val="32"/>
        </w:rPr>
      </w:pPr>
    </w:p>
    <w:tbl>
      <w:tblPr>
        <w:tblW w:w="9888" w:type="dxa"/>
        <w:tblInd w:w="-103" w:type="dxa"/>
        <w:tblLayout w:type="fixed"/>
        <w:tblCellMar>
          <w:left w:w="0" w:type="dxa"/>
          <w:bottom w:w="45" w:type="dxa"/>
        </w:tblCellMar>
        <w:tblLook w:val="04A0" w:firstRow="1" w:lastRow="0" w:firstColumn="1" w:lastColumn="0" w:noHBand="0" w:noVBand="1"/>
      </w:tblPr>
      <w:tblGrid>
        <w:gridCol w:w="391"/>
        <w:gridCol w:w="3969"/>
        <w:gridCol w:w="1559"/>
        <w:gridCol w:w="567"/>
        <w:gridCol w:w="1134"/>
        <w:gridCol w:w="1134"/>
        <w:gridCol w:w="1134"/>
      </w:tblGrid>
      <w:tr w:rsidR="008C1582" w:rsidRPr="008C1582" w:rsidTr="008C1582">
        <w:trPr>
          <w:tblHeader/>
        </w:trPr>
        <w:tc>
          <w:tcPr>
            <w:tcW w:w="392" w:type="dxa"/>
            <w:tcBorders>
              <w:top w:val="single" w:sz="4" w:space="0" w:color="auto"/>
              <w:left w:val="single" w:sz="4" w:space="0" w:color="auto"/>
              <w:bottom w:val="single" w:sz="4" w:space="0" w:color="auto"/>
              <w:right w:val="nil"/>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w:t>
            </w:r>
          </w:p>
        </w:tc>
        <w:tc>
          <w:tcPr>
            <w:tcW w:w="1559"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w:t>
            </w:r>
          </w:p>
        </w:tc>
        <w:tc>
          <w:tcPr>
            <w:tcW w:w="567" w:type="dxa"/>
            <w:tcBorders>
              <w:top w:val="single" w:sz="4" w:space="0" w:color="auto"/>
              <w:left w:val="nil"/>
              <w:bottom w:val="single" w:sz="4" w:space="0" w:color="auto"/>
              <w:right w:val="single" w:sz="4" w:space="0" w:color="auto"/>
            </w:tcBorders>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4</w:t>
            </w:r>
          </w:p>
        </w:tc>
        <w:tc>
          <w:tcPr>
            <w:tcW w:w="1134"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w:t>
            </w:r>
          </w:p>
        </w:tc>
        <w:tc>
          <w:tcPr>
            <w:tcW w:w="1134"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w:t>
            </w:r>
          </w:p>
        </w:tc>
        <w:tc>
          <w:tcPr>
            <w:tcW w:w="1134" w:type="dxa"/>
            <w:tcBorders>
              <w:top w:val="single" w:sz="4" w:space="0" w:color="auto"/>
              <w:left w:val="nil"/>
              <w:bottom w:val="single" w:sz="4" w:space="0" w:color="auto"/>
              <w:right w:val="single" w:sz="4" w:space="0" w:color="auto"/>
            </w:tcBorders>
            <w:vAlign w:val="center"/>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7</w:t>
            </w:r>
          </w:p>
        </w:tc>
      </w:tr>
      <w:tr w:rsidR="008C1582" w:rsidRPr="008C1582" w:rsidTr="008C1582">
        <w:tc>
          <w:tcPr>
            <w:tcW w:w="392" w:type="dxa"/>
            <w:tcBorders>
              <w:top w:val="single" w:sz="4" w:space="0" w:color="auto"/>
              <w:left w:val="nil"/>
              <w:bottom w:val="nil"/>
              <w:right w:val="nil"/>
            </w:tcBorders>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tcBorders>
              <w:top w:val="single" w:sz="4" w:space="0" w:color="auto"/>
              <w:left w:val="nil"/>
              <w:bottom w:val="nil"/>
              <w:right w:val="nil"/>
            </w:tcBorders>
            <w:vAlign w:val="bottom"/>
            <w:hideMark/>
          </w:tcPr>
          <w:p w:rsidR="008C1582" w:rsidRPr="008C1582" w:rsidRDefault="008C1582" w:rsidP="008C1582">
            <w:pPr>
              <w:spacing w:after="0" w:line="240" w:lineRule="auto"/>
              <w:ind w:right="-108"/>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Всего</w:t>
            </w:r>
          </w:p>
        </w:tc>
        <w:tc>
          <w:tcPr>
            <w:tcW w:w="1559" w:type="dxa"/>
            <w:tcBorders>
              <w:top w:val="single" w:sz="4" w:space="0" w:color="auto"/>
              <w:left w:val="nil"/>
              <w:bottom w:val="nil"/>
              <w:right w:val="nil"/>
            </w:tcBorders>
            <w:hideMark/>
          </w:tcPr>
          <w:p w:rsidR="008C1582" w:rsidRPr="008C1582" w:rsidRDefault="008C1582" w:rsidP="008C1582">
            <w:pPr>
              <w:spacing w:after="0" w:line="240" w:lineRule="auto"/>
              <w:ind w:right="-108"/>
              <w:jc w:val="center"/>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 </w:t>
            </w:r>
          </w:p>
        </w:tc>
        <w:tc>
          <w:tcPr>
            <w:tcW w:w="567" w:type="dxa"/>
            <w:tcBorders>
              <w:top w:val="single" w:sz="4" w:space="0" w:color="auto"/>
              <w:left w:val="nil"/>
              <w:bottom w:val="nil"/>
              <w:right w:val="nil"/>
            </w:tcBorders>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tcBorders>
              <w:top w:val="single" w:sz="4" w:space="0" w:color="auto"/>
              <w:left w:val="nil"/>
              <w:bottom w:val="nil"/>
              <w:right w:val="nil"/>
            </w:tcBorders>
            <w:hideMark/>
          </w:tcPr>
          <w:p w:rsidR="008C1582" w:rsidRPr="008C1582" w:rsidRDefault="008C1582" w:rsidP="008C1582">
            <w:pPr>
              <w:spacing w:after="0" w:line="240" w:lineRule="auto"/>
              <w:ind w:right="-108"/>
              <w:jc w:val="right"/>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294 100,6</w:t>
            </w:r>
          </w:p>
        </w:tc>
        <w:tc>
          <w:tcPr>
            <w:tcW w:w="1134" w:type="dxa"/>
            <w:tcBorders>
              <w:top w:val="single" w:sz="4" w:space="0" w:color="auto"/>
              <w:left w:val="nil"/>
              <w:bottom w:val="nil"/>
              <w:right w:val="nil"/>
            </w:tcBorders>
            <w:hideMark/>
          </w:tcPr>
          <w:p w:rsidR="008C1582" w:rsidRPr="008C1582" w:rsidRDefault="008C1582" w:rsidP="008C1582">
            <w:pPr>
              <w:spacing w:after="0" w:line="240" w:lineRule="auto"/>
              <w:ind w:right="-35"/>
              <w:jc w:val="right"/>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32 546,3</w:t>
            </w:r>
          </w:p>
        </w:tc>
        <w:tc>
          <w:tcPr>
            <w:tcW w:w="1134" w:type="dxa"/>
            <w:tcBorders>
              <w:top w:val="single" w:sz="4" w:space="0" w:color="auto"/>
              <w:left w:val="nil"/>
              <w:bottom w:val="nil"/>
              <w:right w:val="nil"/>
            </w:tcBorders>
            <w:hideMark/>
          </w:tcPr>
          <w:p w:rsidR="008C1582" w:rsidRPr="008C1582" w:rsidRDefault="008C1582" w:rsidP="008C1582">
            <w:pPr>
              <w:spacing w:after="0" w:line="240" w:lineRule="auto"/>
              <w:ind w:right="-35"/>
              <w:jc w:val="right"/>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21 243,2</w:t>
            </w:r>
          </w:p>
        </w:tc>
      </w:tr>
      <w:tr w:rsidR="008C1582" w:rsidRPr="008C1582" w:rsidTr="008C1582">
        <w:tc>
          <w:tcPr>
            <w:tcW w:w="392" w:type="dxa"/>
            <w:vAlign w:val="bottom"/>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vAlign w:val="bottom"/>
            <w:hideMark/>
          </w:tcPr>
          <w:p w:rsidR="008C1582" w:rsidRPr="008C1582" w:rsidRDefault="008C1582" w:rsidP="008C1582">
            <w:pPr>
              <w:spacing w:after="0" w:line="240" w:lineRule="auto"/>
              <w:ind w:right="-108"/>
              <w:jc w:val="both"/>
              <w:rPr>
                <w:rFonts w:ascii="Times New Roman" w:eastAsia="Georgia" w:hAnsi="Times New Roman" w:cs="Times New Roman"/>
                <w:b/>
                <w:bCs/>
                <w:sz w:val="24"/>
                <w:szCs w:val="24"/>
              </w:rPr>
            </w:pPr>
            <w:r w:rsidRPr="008C1582">
              <w:rPr>
                <w:rFonts w:ascii="Times New Roman" w:eastAsia="Georgia" w:hAnsi="Times New Roman" w:cs="Times New Roman"/>
                <w:b/>
                <w:bCs/>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-2 321,4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Основные мероприятия </w:t>
            </w:r>
            <w:proofErr w:type="gramStart"/>
            <w:r w:rsidRPr="008C1582">
              <w:rPr>
                <w:rFonts w:ascii="Times New Roman" w:eastAsia="Georgia" w:hAnsi="Times New Roman" w:cs="Times New Roman"/>
                <w:sz w:val="24"/>
                <w:szCs w:val="32"/>
              </w:rPr>
              <w:t>муниципальной  программы</w:t>
            </w:r>
            <w:proofErr w:type="gramEnd"/>
            <w:r w:rsidRPr="008C1582">
              <w:rPr>
                <w:rFonts w:ascii="Times New Roman" w:eastAsia="Georgia" w:hAnsi="Times New Roman" w:cs="Times New Roman"/>
                <w:sz w:val="24"/>
                <w:szCs w:val="32"/>
              </w:rPr>
              <w:t xml:space="preserve">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-2 321,4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комплексных проектов благоустройства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19 359,1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20 1 01 10120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19 359,1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20 1 01 10120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19 359,1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-14 000,0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w:t>
            </w:r>
            <w:r w:rsidRPr="008C1582">
              <w:rPr>
                <w:rFonts w:ascii="Times New Roman" w:eastAsia="Georgia" w:hAnsi="Times New Roman" w:cs="Times New Roman"/>
                <w:sz w:val="24"/>
                <w:szCs w:val="32"/>
              </w:rPr>
              <w:lastRenderedPageBreak/>
              <w:t>среды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20 1 02 10400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-14 000,0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20 1 02 10400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-14 000,0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проектов создания комфортной городской среды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-1 500,0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20 1 03 10120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-1 500,0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Капитальные вложения в объекты государственной (муниципальной) собственности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20 1 03 10120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400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-1 500,0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Федеральный проект "Формирование комфортной городской среды"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F2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-6 180,5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программ формирования современной городской среды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F2 A5550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-2 763,6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F2 A5550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-2 763,6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программ формирования современной городской среды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F2 W5550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-3 416,9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 1 F2 W5550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-3 416,9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местного самоуправления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9 303,9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w:t>
            </w:r>
            <w:r w:rsidRPr="008C1582">
              <w:rPr>
                <w:rFonts w:ascii="Times New Roman" w:eastAsia="Georgia" w:hAnsi="Times New Roman" w:cs="Times New Roman"/>
                <w:sz w:val="24"/>
                <w:szCs w:val="32"/>
              </w:rPr>
              <w:lastRenderedPageBreak/>
              <w:t>ленджик "Развитие местного самоуправления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21 1 00 00000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9 303,9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деятельности учреждений, подведомственных администрации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21 1 04 00000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3 390,1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21 1 04 00590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929,3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21 1 04 00590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798,9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21 1 04 00590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130,4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муниципальными учреждениями капитального ремонта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21 1 04 09020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2 460,8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21 1 04 09020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2 460,8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Информирование населения о деятельности органов местного самоуправления муниципального образования город-курорт Геленджик, о событиях и мероприятиях, проводимых на курорте</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21 1 06 00000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5 913,8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Информирование граждан о деятельности органов местного самоуправления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21 1 06 10030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5 913,8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21 1 06 10030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5 913,8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"Реализация молодежной политики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-1 667,9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"Реализация молодежной политики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-1 667,9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Организационное и методическое обеспечение реализации молодежной политики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-1 084,4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23 1 01 00590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-1 084,4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23 1 01 00590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-1 084,4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Создание условий для активного включения молодых граждан в социально-экономическую, политическую и культурную жизнь общества, гражданское и военно-патриотическое воспитание молодежи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-86,7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"Реализация молодежной политики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23 1 02 10460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-86,7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23 1 02 10460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-86,7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Создание условий для поддержания молодежных инициатив, содействие самореализации молодежи, </w:t>
            </w:r>
            <w:r w:rsidRPr="008C1582">
              <w:rPr>
                <w:rFonts w:ascii="Times New Roman" w:eastAsia="Georgia" w:hAnsi="Times New Roman" w:cs="Times New Roman"/>
                <w:sz w:val="24"/>
                <w:szCs w:val="32"/>
              </w:rPr>
              <w:lastRenderedPageBreak/>
              <w:t>повышению её компетенций и навыков</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23 1 03 00000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-496,8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Мероприятия по организации отдыха, оздоровления и занятости детей и подростков</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23 1 03 10420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-496,8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23 1 03 10420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-496,8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4.</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образования"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60 568,8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20 435,8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21 243,2</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образования"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60 568,8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20 435,8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21 243,2</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функционирования и развития муниципальных образовательных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-17 122,5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муниципальными учреждениями капитального ремонта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24 1 01 09020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2 302,9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24 1 01 09020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2 302,9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"Развитие образования"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24 1 01 10520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492,3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24 1 01 10520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492,3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w:t>
            </w:r>
            <w:r w:rsidRPr="008C1582">
              <w:rPr>
                <w:rFonts w:ascii="Times New Roman" w:eastAsia="Georgia" w:hAnsi="Times New Roman" w:cs="Times New Roman"/>
                <w:sz w:val="24"/>
                <w:szCs w:val="32"/>
              </w:rPr>
              <w:lastRenderedPageBreak/>
              <w:t>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24 1 01 S3370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-19 917,7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01 S3370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-19 917,7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Развитие способностей обучающихся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125,0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участия муниципального образования город-курорт Геленджик в официальных мероприятиях (олимпиадах, конкурсах, мероприятиях,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24 1 02 10670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125,0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24 1 02 10670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125,0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Социальная поддержка отдельных категорий обучающихся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5 860,0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20 099,6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20 922,2</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Дополнительные меры социальной поддержки по оплате проезда учащихся муниципальных общеобразовательных учреждений, студентов высших и средних специальных учебных заведений дневной формы обучения, расположенных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24 1 03 10220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2 615,5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24 1 03 10220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2 615,5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Обеспечение </w:t>
            </w:r>
            <w:proofErr w:type="gramStart"/>
            <w:r w:rsidRPr="008C1582">
              <w:rPr>
                <w:rFonts w:ascii="Times New Roman" w:eastAsia="Georgia" w:hAnsi="Times New Roman" w:cs="Times New Roman"/>
                <w:sz w:val="24"/>
                <w:szCs w:val="32"/>
              </w:rPr>
              <w:t>обучающихся  муниципальных</w:t>
            </w:r>
            <w:proofErr w:type="gramEnd"/>
            <w:r w:rsidRPr="008C1582">
              <w:rPr>
                <w:rFonts w:ascii="Times New Roman" w:eastAsia="Georgia" w:hAnsi="Times New Roman" w:cs="Times New Roman"/>
                <w:sz w:val="24"/>
                <w:szCs w:val="32"/>
              </w:rPr>
              <w:t xml:space="preserve"> общеобразовательных учреждений питанием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24 1 03 10640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-4 078,9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24 1 03 10640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-4 078,9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24 1 03 62370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7 273,4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20 099,6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20 922,2</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24 1 03 62370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297,0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309,2</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24 1 03 62370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7 273,4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19 802,6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20 613,0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24 1 03 63540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418,9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24 1 03 63540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24 1 03 63540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414,9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Организация бесплатного горячего питания обучающихся, получаю</w:t>
            </w:r>
            <w:r w:rsidRPr="008C1582">
              <w:rPr>
                <w:rFonts w:ascii="Times New Roman" w:eastAsia="Georgia" w:hAnsi="Times New Roman" w:cs="Times New Roman"/>
                <w:sz w:val="24"/>
                <w:szCs w:val="32"/>
              </w:rPr>
              <w:lastRenderedPageBreak/>
              <w:t>щих начальное общее образование в государственных и муниципальных образовательных организациях</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24 1 03 L3040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-368,9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03 L3040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-368,9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Социальная поддержка отдельных категорий работников образовательных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24 1 05 00000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680,2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Дополнительная мера социальной поддержки в виде компенсации (частичной компенсации) за наем жилых помещений для отдельных категорий работников муниципальных учреждений образования, культуры, физической культуры и спорта муниципального образования город-курорт Геленджик, проживающих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24 1 05 10190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-356,3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24 1 05 10190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-356,3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24 1 05 60820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1 036,5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24 1 05 60820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1 036,5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Эффективное выполнение муниципальных функций в сфере образования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24 1 06 00000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41 369,3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336,2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321,0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24 1 06 00590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4 820,0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24 1 06 00590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4 820,0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24 1 06 60860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36 279,2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336,2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321,0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24 1 06 60860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36 279,2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336,2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321,0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24 1 06 62460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270,1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24 1 06 62460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270,1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Стимулирование педагогических работников с целью мотивации к повышению качества работы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24 1 07 00000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29 776,8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w:t>
            </w:r>
            <w:r w:rsidRPr="008C1582">
              <w:rPr>
                <w:rFonts w:ascii="Times New Roman" w:eastAsia="Georgia" w:hAnsi="Times New Roman" w:cs="Times New Roman"/>
                <w:sz w:val="24"/>
                <w:szCs w:val="32"/>
              </w:rPr>
              <w:lastRenderedPageBreak/>
              <w:t>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24 1 07 50500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494,8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24 1 07 50500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494,8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07 R3032</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29 282,0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07 R3032</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29 282,0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Федеральный проект "Патриотическое воспитание граждан Российской Федерации"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EВ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Обеспечение оснащения государственных и муниципальных общеобразовательных организаций, в том числе структурных подразделений указанных организаций </w:t>
            </w:r>
            <w:proofErr w:type="spellStart"/>
            <w:proofErr w:type="gramStart"/>
            <w:r w:rsidRPr="008C1582">
              <w:rPr>
                <w:rFonts w:ascii="Times New Roman" w:eastAsia="Georgia" w:hAnsi="Times New Roman" w:cs="Times New Roman"/>
                <w:sz w:val="24"/>
                <w:szCs w:val="32"/>
              </w:rPr>
              <w:t>госу</w:t>
            </w:r>
            <w:proofErr w:type="spellEnd"/>
            <w:r w:rsidR="007C554D">
              <w:rPr>
                <w:rFonts w:ascii="Times New Roman" w:eastAsia="Georgia" w:hAnsi="Times New Roman" w:cs="Times New Roman"/>
                <w:sz w:val="24"/>
                <w:szCs w:val="32"/>
              </w:rPr>
              <w:t>-</w:t>
            </w:r>
            <w:r w:rsidRPr="008C1582">
              <w:rPr>
                <w:rFonts w:ascii="Times New Roman" w:eastAsia="Georgia" w:hAnsi="Times New Roman" w:cs="Times New Roman"/>
                <w:sz w:val="24"/>
                <w:szCs w:val="32"/>
              </w:rPr>
              <w:t>дарственными</w:t>
            </w:r>
            <w:proofErr w:type="gramEnd"/>
            <w:r w:rsidRPr="008C1582">
              <w:rPr>
                <w:rFonts w:ascii="Times New Roman" w:eastAsia="Georgia" w:hAnsi="Times New Roman" w:cs="Times New Roman"/>
                <w:sz w:val="24"/>
                <w:szCs w:val="32"/>
              </w:rPr>
              <w:t xml:space="preserve"> символами Российской Федерации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24 1 EВ 57860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w:t>
            </w:r>
            <w:r w:rsidRPr="008C1582">
              <w:rPr>
                <w:rFonts w:ascii="Times New Roman" w:eastAsia="Georgia" w:hAnsi="Times New Roman" w:cs="Times New Roman"/>
                <w:sz w:val="24"/>
                <w:szCs w:val="32"/>
              </w:rPr>
              <w:lastRenderedPageBreak/>
              <w:t>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24 1 EВ 57860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культуры"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73 250,9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культуры"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73 250,9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Совершенствование деятельности муниципальных учреждений культуры и детских школ искусств по предоставлению муниципальных услуг</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67 260,9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25 1 01 00590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67 260,9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25 1 01 00590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67 260,9</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Создание условий для культурного отдыха населения, обогащение культурной жизни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5 990,0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муниципальными учреждениями капитального ремонта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25 1 02 09020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5 990,0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25 1 02 09020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5 990,0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Муниципальная программа муниципального образования город-курорт Геленджик "Развитие физической культуры и спорта на территории муниципального образования </w:t>
            </w:r>
            <w:r w:rsidRPr="008C1582">
              <w:rPr>
                <w:rFonts w:ascii="Times New Roman" w:eastAsia="Georgia" w:hAnsi="Times New Roman" w:cs="Times New Roman"/>
                <w:sz w:val="24"/>
                <w:szCs w:val="32"/>
              </w:rPr>
              <w:lastRenderedPageBreak/>
              <w:t>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26 0 00 00000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2 652,7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2 652,7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Содействие субъектам физической культуры и спорта, осуществляющим деятельность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1 116,1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26 1 02 00590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1 116,1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26 1 02 00590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465,6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1 410,5</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26 1 02 00590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650,5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Управление реализацией муниципальной программы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-15,0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26 1 03 00590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-15,0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26 1 03 00590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-15,0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Совершенствование спортивной инфраструктуры и укрепление материально-технической базы муниципальных учреждений физической культуры и спорта, учреждений дополнительного образования, реали</w:t>
            </w:r>
            <w:r w:rsidRPr="008C1582">
              <w:rPr>
                <w:rFonts w:ascii="Times New Roman" w:eastAsia="Georgia" w:hAnsi="Times New Roman" w:cs="Times New Roman"/>
                <w:sz w:val="24"/>
                <w:szCs w:val="32"/>
              </w:rPr>
              <w:lastRenderedPageBreak/>
              <w:t>зующих дополнительные образовательные программы спортивной подготовки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26 1 04 00000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1 551,6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"Развитие физической культуры и спорта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26 1 04 10230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-1 123,6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26 1 04 10230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-1 123,6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Субсидии на 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04 S2690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2 675,2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26 1 04 S2690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2 675,2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7.</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50 850,6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Подпрограмма "Развитие, реконструкция, капитальный ремонт и содержание объектов внешнего благоустройства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43 956,6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Благоустройство территорий муни</w:t>
            </w:r>
            <w:r w:rsidRPr="008C1582">
              <w:rPr>
                <w:rFonts w:ascii="Times New Roman" w:eastAsia="Georgia" w:hAnsi="Times New Roman" w:cs="Times New Roman"/>
                <w:sz w:val="24"/>
                <w:szCs w:val="32"/>
              </w:rPr>
              <w:lastRenderedPageBreak/>
              <w:t>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27 1 01 00000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43 956,6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Развитие и содержание сетей наружного освещения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27 1 01 10340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1 384,8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27 1 01 10340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1 384,8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Озеленение</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27 1 01 10350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42 144,5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27 1 01 10350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42 144,5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Прочие мероприятия по благоустройству городского округа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27 1 01 10370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427,3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27 1 01 10370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427,3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Подпрограмма "Обращение с твердыми коммунальными отходами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27 2 00 00000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5 608,2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Организация сбора и транспортировки твердых коммунальных отходов</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27 2 01 00000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5 608,2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Реализация </w:t>
            </w:r>
            <w:proofErr w:type="gramStart"/>
            <w:r w:rsidRPr="008C1582">
              <w:rPr>
                <w:rFonts w:ascii="Times New Roman" w:eastAsia="Georgia" w:hAnsi="Times New Roman" w:cs="Times New Roman"/>
                <w:sz w:val="24"/>
                <w:szCs w:val="32"/>
              </w:rPr>
              <w:t>мероприятий  муниципальной</w:t>
            </w:r>
            <w:proofErr w:type="gramEnd"/>
            <w:r w:rsidRPr="008C1582">
              <w:rPr>
                <w:rFonts w:ascii="Times New Roman" w:eastAsia="Georgia" w:hAnsi="Times New Roman" w:cs="Times New Roman"/>
                <w:sz w:val="24"/>
                <w:szCs w:val="32"/>
              </w:rPr>
              <w:t xml:space="preserve"> программы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27 2 01 10890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5 000,0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27 2 01 10890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5 000,0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Ликвидация объектов накопленного вреда окружающей среде, прошедших оценку воздействия на состояние окружающей среды, здоровье и </w:t>
            </w:r>
            <w:r w:rsidRPr="008C1582">
              <w:rPr>
                <w:rFonts w:ascii="Times New Roman" w:eastAsia="Georgia" w:hAnsi="Times New Roman" w:cs="Times New Roman"/>
                <w:sz w:val="24"/>
                <w:szCs w:val="32"/>
              </w:rPr>
              <w:lastRenderedPageBreak/>
              <w:t>продолжительность жизни граждан</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lastRenderedPageBreak/>
              <w:t>27 2 01 W4700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608,2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2 01 W4700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608,2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Подпрограмма "Развитие дорожного хозяйства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27 3 00 00000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Содержание улично-дорожной сети и дорожной инфраструктуры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27 3 01 00000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-2 900,0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Содержание автомобильных дорог местного значения, включая проектные работы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27 3 01 10320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-2 900,0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27 3 01 10320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-2 900,0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Выполнение научно-исследовательских, опытно-конструкторских и технологических работ в сфере дорожного хозяйства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27 3 02 00000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2 900,0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Реализация </w:t>
            </w:r>
            <w:proofErr w:type="gramStart"/>
            <w:r w:rsidRPr="008C1582">
              <w:rPr>
                <w:rFonts w:ascii="Times New Roman" w:eastAsia="Georgia" w:hAnsi="Times New Roman" w:cs="Times New Roman"/>
                <w:sz w:val="24"/>
                <w:szCs w:val="32"/>
              </w:rPr>
              <w:t>мероприятий  муниципальной</w:t>
            </w:r>
            <w:proofErr w:type="gramEnd"/>
            <w:r w:rsidRPr="008C1582">
              <w:rPr>
                <w:rFonts w:ascii="Times New Roman" w:eastAsia="Georgia" w:hAnsi="Times New Roman" w:cs="Times New Roman"/>
                <w:sz w:val="24"/>
                <w:szCs w:val="32"/>
              </w:rPr>
              <w:t xml:space="preserve"> программы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27 3 02 10890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2 900,0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27 3 02 10890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2 900,0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 не вошедшие в подпрограммы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27 9 00 00000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1 285,8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Формирование фонда капитального ремонта в части </w:t>
            </w:r>
            <w:proofErr w:type="spellStart"/>
            <w:r w:rsidRPr="008C1582">
              <w:rPr>
                <w:rFonts w:ascii="Times New Roman" w:eastAsia="Georgia" w:hAnsi="Times New Roman" w:cs="Times New Roman"/>
                <w:sz w:val="24"/>
                <w:szCs w:val="32"/>
              </w:rPr>
              <w:t>софинансирования</w:t>
            </w:r>
            <w:proofErr w:type="spellEnd"/>
            <w:r w:rsidRPr="008C1582">
              <w:rPr>
                <w:rFonts w:ascii="Times New Roman" w:eastAsia="Georgia" w:hAnsi="Times New Roman" w:cs="Times New Roman"/>
                <w:sz w:val="24"/>
                <w:szCs w:val="32"/>
              </w:rPr>
              <w:t xml:space="preserve"> доли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27 9 01 00000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81,4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Уплата взносов на капитальный ремонт общего имущества в многоквартирном доме</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27 9 01 11620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81,4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27 9 01 11620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81,4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Содержание мемориальных сооружений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27 9 04 00000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1 204,4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Содержание мемориальных сооружений и объектов, увековечивающих память погибших при защите Отечества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27 9 04 10290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1 204,4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27 9 04 10290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1 204,4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"Дети Геленджика"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-453,5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"Дети Геленджика"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-453,5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Организация отдыха и оздоровления детей в каникулярное время образовательными организациями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-453,5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Мероприятия по организации отдыха, оздоровления и занятости детей и подростков</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28 1 03 10420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28 1 03 10420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-60,1</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28 1 03 63110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-393,4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28 1 03 63110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28 1 03 63110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-387,6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"Социальная поддержка граждан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29 0 00 00000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254,6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"Социальная поддержка граждан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29 1 00 00000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254,6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предоставления мер социальной поддержки отдельным категориям граждан, проживающих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29 1 01 00000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254,6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Пенсионное обеспечение за выслугу лет лиц, замещавших муниципальные должности и должности муниципальной службы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29 1 01 40010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254,6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Социальное обеспечение и иные выплаты населению</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29 1 01 40010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254,6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"Экономическое развитие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30 0 00 00000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4 552,3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"Экономическое развитие муниципального образования город-курорт Геленджик", не вошедшие в подпрограммы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30 9 00 00000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4 552,3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единого порядка размещения нестационарных торговых объектов, нестационарных объектов по оказанию услуг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30 9 02 00000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4 552,3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"Экономическое развитие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30 9 02 10940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4 552,3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30 9 02 10940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-247,7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30 9 02 10940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4 800,0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11.</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"Комплексное и устойчивое развитие муниципального образования город-курорт Геленджик в сфере строительства и архитектуры"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34 860,5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10 700,0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Подпрограмма "Развитие общественной инфраструктуры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10 700,0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Строительство и реконструкция объектов отрасли "Физическая культура и спорт"</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10 700,0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Строительство (реконструкция, в том числе с элементами реставрации, технического перевооружения) объектов капитального строительства муниципальной собственности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31 1 02 11580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10 700,0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Капитальные вложения в объекты государственной (муниципальной) собственности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31 1 02 11580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400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10 700,0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Подпрограмма "Подготовка градостроительной и землеустроительной документации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-396,0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Подготовка градостроительной и землеустроительной документации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-396,0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Мероприятия по утверждению генеральных планов, землеустройству и землепользованию</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31 3 01 11050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-396,0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31 3 01 11050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-396,0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выполнения функций в сфере градостроительства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функций органов местного самоуправления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31 3 02 00190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31 3 02 00190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101,7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31 3 02 00190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-101,7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"Комплексное и устойчивое</w:t>
            </w:r>
            <w:r w:rsidR="00802595">
              <w:rPr>
                <w:rFonts w:ascii="Times New Roman" w:eastAsia="Georgia" w:hAnsi="Times New Roman" w:cs="Times New Roman"/>
                <w:sz w:val="24"/>
                <w:szCs w:val="32"/>
              </w:rPr>
              <w:t xml:space="preserve">  </w:t>
            </w:r>
            <w:r w:rsidRPr="008C1582">
              <w:rPr>
                <w:rFonts w:ascii="Times New Roman" w:eastAsia="Georgia" w:hAnsi="Times New Roman" w:cs="Times New Roman"/>
                <w:sz w:val="24"/>
                <w:szCs w:val="32"/>
              </w:rPr>
              <w:t xml:space="preserve"> </w:t>
            </w:r>
            <w:proofErr w:type="gramStart"/>
            <w:r w:rsidRPr="008C1582">
              <w:rPr>
                <w:rFonts w:ascii="Times New Roman" w:eastAsia="Georgia" w:hAnsi="Times New Roman" w:cs="Times New Roman"/>
                <w:sz w:val="24"/>
                <w:szCs w:val="32"/>
              </w:rPr>
              <w:t xml:space="preserve">развитие </w:t>
            </w:r>
            <w:r w:rsidR="00802595">
              <w:rPr>
                <w:rFonts w:ascii="Times New Roman" w:eastAsia="Georgia" w:hAnsi="Times New Roman" w:cs="Times New Roman"/>
                <w:sz w:val="24"/>
                <w:szCs w:val="32"/>
              </w:rPr>
              <w:t xml:space="preserve"> </w:t>
            </w:r>
            <w:r w:rsidRPr="008C1582">
              <w:rPr>
                <w:rFonts w:ascii="Times New Roman" w:eastAsia="Georgia" w:hAnsi="Times New Roman" w:cs="Times New Roman"/>
                <w:sz w:val="24"/>
                <w:szCs w:val="32"/>
              </w:rPr>
              <w:t>муниципального</w:t>
            </w:r>
            <w:proofErr w:type="gramEnd"/>
            <w:r w:rsidRPr="008C1582">
              <w:rPr>
                <w:rFonts w:ascii="Times New Roman" w:eastAsia="Georgia" w:hAnsi="Times New Roman" w:cs="Times New Roman"/>
                <w:sz w:val="24"/>
                <w:szCs w:val="32"/>
              </w:rPr>
              <w:t xml:space="preserve"> </w:t>
            </w:r>
            <w:r w:rsidR="00802595">
              <w:rPr>
                <w:rFonts w:ascii="Times New Roman" w:eastAsia="Georgia" w:hAnsi="Times New Roman" w:cs="Times New Roman"/>
                <w:sz w:val="24"/>
                <w:szCs w:val="32"/>
              </w:rPr>
              <w:t xml:space="preserve"> </w:t>
            </w:r>
            <w:r w:rsidRPr="008C1582">
              <w:rPr>
                <w:rFonts w:ascii="Times New Roman" w:eastAsia="Georgia" w:hAnsi="Times New Roman" w:cs="Times New Roman"/>
                <w:sz w:val="24"/>
                <w:szCs w:val="32"/>
              </w:rPr>
              <w:t>образования город-курорт Геленджик в сфере строительства и архитектуры", не вошедшие в подпрограммы</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35 256,5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Повышение эффективности, устойчивости и надежности функционирования систем водоснабжения и водоотведения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35 256,5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по развитию коммунальной инфраструктуры в городе Геленджике путем заключения концессионного соглашения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31 9 01 10390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35 256,5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31 9 01 10390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35 256,5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Выкуп земельных участков и (или) объектов недвижимого имущества для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31 9 08 00000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Возмещение за изымаемые земельные участки и (или) расположенные на них объекты недвижимости их правообладателям в целях размещения объекта местного значения </w:t>
            </w:r>
            <w:proofErr w:type="gramStart"/>
            <w:r w:rsidRPr="008C1582">
              <w:rPr>
                <w:rFonts w:ascii="Times New Roman" w:eastAsia="Georgia" w:hAnsi="Times New Roman" w:cs="Times New Roman"/>
                <w:sz w:val="24"/>
                <w:szCs w:val="32"/>
              </w:rPr>
              <w:t>-  парка</w:t>
            </w:r>
            <w:proofErr w:type="gramEnd"/>
            <w:r w:rsidRPr="008C1582">
              <w:rPr>
                <w:rFonts w:ascii="Times New Roman" w:eastAsia="Georgia" w:hAnsi="Times New Roman" w:cs="Times New Roman"/>
                <w:sz w:val="24"/>
                <w:szCs w:val="32"/>
              </w:rPr>
              <w:t xml:space="preserve"> в районе улицы Десантной Тонкого мыса города Геленджика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08 S2590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Капитальные вложения в объекты государственной (муниципальной) собственности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08 S2590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400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79 318,5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31 9 08 S2590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-79 318,5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12.</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Развитие и обслуживание современной информационной инфраструктуры администрации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32 1 01 10140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32 1 01 10140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Создание, развитие и обслуживание современной телекоммуникационной инфраструктуры администрация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32 1 02 10140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32 1 02 10140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02595">
        <w:trPr>
          <w:trHeight w:val="1777"/>
        </w:trPr>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13.</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"Обеспечение безопасности населения на территории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-178,0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Подпрограмма "Защита населения и территории муниципального образования город-курорт Геленджик от чрезвычайных ситуаций природного и техногенного характера"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-178,0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Организация деятельности аварийно-спасательных служб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160,5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34 1 02 00590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34 1 02 00590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Осуществление муниципальными учреждениями капитального ремонта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34 1 02 09020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160,7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34 1 02 09020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160,7</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Организация и проведение мероприятий по гражданской обороне, защите населения и территории муниципального образования город-курорт Геленджик от чрезвычайных ситуаций природного и техногенного характера</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-338,5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Мероприятия по предупреждению и ликвидации последствий чрезвычайных ситуаций, стихийных бедствий и их последствий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34 1 03 10540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-134,0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34 1 03 10540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-134,0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Система комплексного обеспечения безопасности жизнедеятельности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34 1 03 10590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-204,5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34 1 03 10590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-204,5</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14.</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Муниципальная программа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37 0 00 00000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487,8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"Профилактика терроризма и экстремизма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37 1 00 00000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487,8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Выполнение антитеррористических мероприятий по обеспечению </w:t>
            </w:r>
            <w:proofErr w:type="gramStart"/>
            <w:r w:rsidRPr="008C1582">
              <w:rPr>
                <w:rFonts w:ascii="Times New Roman" w:eastAsia="Georgia" w:hAnsi="Times New Roman" w:cs="Times New Roman"/>
                <w:sz w:val="24"/>
                <w:szCs w:val="32"/>
              </w:rPr>
              <w:t>безо</w:t>
            </w:r>
            <w:r w:rsidR="007C554D">
              <w:rPr>
                <w:rFonts w:ascii="Times New Roman" w:eastAsia="Georgia" w:hAnsi="Times New Roman" w:cs="Times New Roman"/>
                <w:sz w:val="24"/>
                <w:szCs w:val="32"/>
              </w:rPr>
              <w:t>-</w:t>
            </w:r>
            <w:proofErr w:type="spellStart"/>
            <w:r w:rsidRPr="008C1582">
              <w:rPr>
                <w:rFonts w:ascii="Times New Roman" w:eastAsia="Georgia" w:hAnsi="Times New Roman" w:cs="Times New Roman"/>
                <w:sz w:val="24"/>
                <w:szCs w:val="32"/>
              </w:rPr>
              <w:t>пасности</w:t>
            </w:r>
            <w:proofErr w:type="spellEnd"/>
            <w:proofErr w:type="gramEnd"/>
            <w:r w:rsidRPr="008C1582">
              <w:rPr>
                <w:rFonts w:ascii="Times New Roman" w:eastAsia="Georgia" w:hAnsi="Times New Roman" w:cs="Times New Roman"/>
                <w:sz w:val="24"/>
                <w:szCs w:val="32"/>
              </w:rPr>
              <w:t xml:space="preserve"> объектов, в том числе повышение инженерно-технической защищенности социально значимых объектов</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37 1 03 00000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487,8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37 1 03 10920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487,8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37 1 03 10920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487,8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15.</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деятельности Думы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51 0 00 00000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Непрограммные расходы в рамках обеспечения деятельности Думы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51 1 00 00000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Аппарат Думы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51 1 02 00000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функций органов местного самоуправления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51 1 02 00190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51 1 02 00190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130,0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16.</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деятельности администрации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52 0 00 00000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-18 702,6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Непрограммные расходы в рамках обеспечения деятельности администрации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52 1 00 00000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-18 702,6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Администрация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52 1 01 00000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-18 702,6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функций органов местного самоуправления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52 1 01 00190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-18 702,6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52 1 01 00190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-18 707,8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52 1 01 00190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5,2</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17.</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Управление муниципальными финансами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53 0 00 00000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93,3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Непрограммные расходы в рамках управления муниципальными финансами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53 1 00 00000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93,3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функционирования финансового управления администрации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53 1 01 00000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93,3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функций органов местного самоуправления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53 1 01 00190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93,3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53 1 01 00190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93,3</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18.</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Обеспечение деятельности Контрольно-счетной палаты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54 0 00 00000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Непрограммные расходы в рамках обеспечения деятельности Контрольно-счетной палаты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54 1 00 00000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Аппарат Контрольно-счетной палаты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54 1 03 00000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обеспечение функций органов местного самоуправления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54 1 03 00190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54 1 03 00190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43,4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54 1 03 00190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-43,4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19.</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Управление имуществом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918,6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Непрограммные расходы в рамках управления муниципальным имуществом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918,6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Отдельные непрограммные мероприятия в рамках управления имуществом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58 1 02 00000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918,6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Мероприятия по утверждению генеральных планов, землеустройству и землепользованию </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58 1 02 11050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58 1 02 11050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Оценка недвижимости, признание прав и регулирование отношений по муниципальной собственности, а также оформление прав на размещение нестационарных торговых объектов</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58 1 02 20310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58 1 02 20310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Содержание и обслуживание казны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58 1 02 20320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418,6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58 1 02 20320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418,6</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непрограммные расходы органов местного самоуправления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99 0 00 00000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79 500,0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непрограммные мероприятия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99 9 00 00000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79 500,0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Реализация прочих муниципальных функций</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99 9 09 00000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79 500,0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Прочие выплаты по обязательствам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99 9 09 10060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21 943,8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99 9 09 10060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21 943,8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город-курорт Геленджик</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99 9 09 10810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24 000,0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Иные бюджетные ассигнования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99 9 09 10810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800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24 000,0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Краснодарского края</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99 9 09 62590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2 268,4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99 9 09 62590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200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2 268,4</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Дополнительная помощь местным бюджетам для решения социально значимых вопросов</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99 9 09 62980</w:t>
            </w: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31 287,8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1559" w:type="dxa"/>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99 9 09 62980</w:t>
            </w:r>
          </w:p>
        </w:tc>
        <w:tc>
          <w:tcPr>
            <w:tcW w:w="567"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32"/>
              </w:rPr>
              <w:t>600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31 287,8</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c>
          <w:tcPr>
            <w:tcW w:w="1134" w:type="dxa"/>
            <w:noWrap/>
            <w:hideMark/>
          </w:tcPr>
          <w:p w:rsidR="008C1582" w:rsidRPr="008C1582" w:rsidRDefault="008C1582" w:rsidP="008C1582">
            <w:pPr>
              <w:spacing w:after="0" w:line="240" w:lineRule="auto"/>
              <w:ind w:right="-108"/>
              <w:jc w:val="right"/>
              <w:rPr>
                <w:rFonts w:ascii="Times New Roman" w:eastAsia="Georgia" w:hAnsi="Times New Roman" w:cs="Times New Roman"/>
                <w:sz w:val="24"/>
                <w:szCs w:val="24"/>
              </w:rPr>
            </w:pPr>
            <w:r w:rsidRPr="008C1582">
              <w:rPr>
                <w:rFonts w:ascii="Times New Roman" w:eastAsia="Georgia" w:hAnsi="Times New Roman" w:cs="Times New Roman"/>
                <w:sz w:val="24"/>
                <w:szCs w:val="32"/>
              </w:rPr>
              <w:t>0,0</w:t>
            </w:r>
          </w:p>
        </w:tc>
      </w:tr>
      <w:tr w:rsidR="008C1582" w:rsidRPr="008C1582" w:rsidTr="008C1582">
        <w:tc>
          <w:tcPr>
            <w:tcW w:w="392"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32"/>
              </w:rPr>
              <w:t xml:space="preserve"> </w:t>
            </w:r>
          </w:p>
        </w:tc>
        <w:tc>
          <w:tcPr>
            <w:tcW w:w="1559" w:type="dxa"/>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567"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c>
          <w:tcPr>
            <w:tcW w:w="1134" w:type="dxa"/>
            <w:noWrap/>
            <w:hideMark/>
          </w:tcPr>
          <w:p w:rsidR="008C1582" w:rsidRPr="008C1582" w:rsidRDefault="008C1582" w:rsidP="008C1582">
            <w:pPr>
              <w:spacing w:after="0" w:line="240" w:lineRule="auto"/>
              <w:rPr>
                <w:rFonts w:ascii="Times New Roman" w:eastAsia="Georgia" w:hAnsi="Times New Roman" w:cs="Times New Roman"/>
                <w:sz w:val="28"/>
                <w:szCs w:val="32"/>
              </w:rPr>
            </w:pPr>
          </w:p>
        </w:tc>
      </w:tr>
      <w:tr w:rsidR="008C1582" w:rsidRPr="008C1582" w:rsidTr="008C1582">
        <w:tc>
          <w:tcPr>
            <w:tcW w:w="392" w:type="dxa"/>
            <w:noWrap/>
            <w:hideMark/>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r w:rsidRPr="008C1582">
              <w:rPr>
                <w:rFonts w:ascii="Times New Roman" w:eastAsia="Georgia" w:hAnsi="Times New Roman" w:cs="Times New Roman"/>
                <w:sz w:val="24"/>
                <w:szCs w:val="24"/>
              </w:rPr>
              <w:t>21.</w:t>
            </w:r>
          </w:p>
        </w:tc>
        <w:tc>
          <w:tcPr>
            <w:tcW w:w="3969" w:type="dxa"/>
            <w:hideMark/>
          </w:tcPr>
          <w:p w:rsidR="008C1582" w:rsidRPr="008C1582" w:rsidRDefault="008C1582" w:rsidP="00D13C7B">
            <w:pPr>
              <w:spacing w:after="0" w:line="240" w:lineRule="auto"/>
              <w:ind w:left="143"/>
              <w:jc w:val="both"/>
              <w:rPr>
                <w:rFonts w:ascii="Times New Roman" w:eastAsia="Georgia" w:hAnsi="Times New Roman" w:cs="Times New Roman"/>
                <w:sz w:val="24"/>
                <w:szCs w:val="24"/>
              </w:rPr>
            </w:pPr>
            <w:r w:rsidRPr="008C1582">
              <w:rPr>
                <w:rFonts w:ascii="Times New Roman" w:eastAsia="Georgia" w:hAnsi="Times New Roman" w:cs="Times New Roman"/>
                <w:sz w:val="24"/>
                <w:szCs w:val="24"/>
              </w:rPr>
              <w:t xml:space="preserve">Условно утвержденные расходы                                                 </w:t>
            </w:r>
          </w:p>
        </w:tc>
        <w:tc>
          <w:tcPr>
            <w:tcW w:w="1559" w:type="dxa"/>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p>
        </w:tc>
        <w:tc>
          <w:tcPr>
            <w:tcW w:w="567" w:type="dxa"/>
            <w:noWrap/>
          </w:tcPr>
          <w:p w:rsidR="008C1582" w:rsidRPr="008C1582" w:rsidRDefault="008C1582" w:rsidP="008C1582">
            <w:pPr>
              <w:spacing w:after="0" w:line="240" w:lineRule="auto"/>
              <w:ind w:right="-108"/>
              <w:jc w:val="center"/>
              <w:rPr>
                <w:rFonts w:ascii="Times New Roman" w:eastAsia="Georgia" w:hAnsi="Times New Roman" w:cs="Times New Roman"/>
                <w:sz w:val="24"/>
                <w:szCs w:val="24"/>
              </w:rPr>
            </w:pPr>
          </w:p>
        </w:tc>
        <w:tc>
          <w:tcPr>
            <w:tcW w:w="1134" w:type="dxa"/>
            <w:noWrap/>
          </w:tcPr>
          <w:p w:rsidR="008C1582" w:rsidRPr="008C1582" w:rsidRDefault="008C1582" w:rsidP="008C1582">
            <w:pPr>
              <w:spacing w:after="0" w:line="240" w:lineRule="auto"/>
              <w:ind w:right="-35"/>
              <w:jc w:val="right"/>
              <w:rPr>
                <w:rFonts w:ascii="Times New Roman" w:eastAsia="Georgia" w:hAnsi="Times New Roman" w:cs="Times New Roman"/>
                <w:sz w:val="24"/>
                <w:szCs w:val="24"/>
              </w:rPr>
            </w:pPr>
          </w:p>
        </w:tc>
        <w:tc>
          <w:tcPr>
            <w:tcW w:w="1134" w:type="dxa"/>
            <w:noWrap/>
            <w:hideMark/>
          </w:tcPr>
          <w:p w:rsidR="008C1582" w:rsidRPr="008C1582" w:rsidRDefault="008C1582" w:rsidP="008C1582">
            <w:pPr>
              <w:spacing w:after="0" w:line="240" w:lineRule="auto"/>
              <w:ind w:right="-35"/>
              <w:jc w:val="right"/>
              <w:rPr>
                <w:rFonts w:ascii="Times New Roman" w:eastAsia="Georgia" w:hAnsi="Times New Roman" w:cs="Times New Roman"/>
                <w:sz w:val="23"/>
                <w:szCs w:val="23"/>
              </w:rPr>
            </w:pPr>
            <w:r w:rsidRPr="008C1582">
              <w:rPr>
                <w:rFonts w:ascii="Times New Roman" w:eastAsia="Georgia" w:hAnsi="Times New Roman" w:cs="Times New Roman"/>
                <w:sz w:val="23"/>
                <w:szCs w:val="23"/>
              </w:rPr>
              <w:t xml:space="preserve">   0,0</w:t>
            </w:r>
          </w:p>
        </w:tc>
        <w:tc>
          <w:tcPr>
            <w:tcW w:w="1134" w:type="dxa"/>
            <w:noWrap/>
            <w:hideMark/>
          </w:tcPr>
          <w:p w:rsidR="008C1582" w:rsidRPr="008C1582" w:rsidRDefault="008C1582" w:rsidP="008C1582">
            <w:pPr>
              <w:spacing w:after="0" w:line="240" w:lineRule="auto"/>
              <w:ind w:right="-35"/>
              <w:jc w:val="right"/>
              <w:rPr>
                <w:rFonts w:ascii="Times New Roman" w:eastAsia="Georgia" w:hAnsi="Times New Roman" w:cs="Times New Roman"/>
                <w:sz w:val="23"/>
                <w:szCs w:val="23"/>
              </w:rPr>
            </w:pPr>
            <w:r w:rsidRPr="008C1582">
              <w:rPr>
                <w:rFonts w:ascii="Times New Roman" w:eastAsia="Georgia" w:hAnsi="Times New Roman" w:cs="Times New Roman"/>
                <w:sz w:val="23"/>
                <w:szCs w:val="23"/>
              </w:rPr>
              <w:t xml:space="preserve"> - 1 410,5»</w:t>
            </w:r>
          </w:p>
        </w:tc>
      </w:tr>
    </w:tbl>
    <w:p w:rsidR="008C1582" w:rsidRDefault="008C1582" w:rsidP="00AE4C12">
      <w:pPr>
        <w:spacing w:after="0" w:line="240" w:lineRule="auto"/>
        <w:ind w:firstLine="709"/>
        <w:rPr>
          <w:rFonts w:ascii="Times New Roman" w:eastAsia="Georgia" w:hAnsi="Times New Roman" w:cs="Times New Roman"/>
          <w:sz w:val="28"/>
          <w:szCs w:val="32"/>
        </w:rPr>
      </w:pPr>
    </w:p>
    <w:p w:rsidR="009C3EC8" w:rsidRDefault="000459D7" w:rsidP="00AE4C12">
      <w:pPr>
        <w:spacing w:after="0" w:line="240" w:lineRule="auto"/>
        <w:ind w:firstLine="709"/>
        <w:rPr>
          <w:rFonts w:ascii="Times New Roman" w:eastAsia="Georgia" w:hAnsi="Times New Roman" w:cs="Times New Roman"/>
          <w:sz w:val="28"/>
          <w:szCs w:val="32"/>
        </w:rPr>
      </w:pPr>
      <w:r w:rsidRPr="004278BD">
        <w:rPr>
          <w:rFonts w:ascii="Times New Roman" w:eastAsia="Georgia" w:hAnsi="Times New Roman" w:cs="Times New Roman"/>
          <w:sz w:val="28"/>
          <w:szCs w:val="32"/>
        </w:rPr>
        <w:t>1</w:t>
      </w:r>
      <w:r w:rsidR="008C1582">
        <w:rPr>
          <w:rFonts w:ascii="Times New Roman" w:eastAsia="Georgia" w:hAnsi="Times New Roman" w:cs="Times New Roman"/>
          <w:sz w:val="28"/>
          <w:szCs w:val="32"/>
        </w:rPr>
        <w:t>1</w:t>
      </w:r>
      <w:r w:rsidR="00BB523F" w:rsidRPr="004278BD">
        <w:rPr>
          <w:rFonts w:ascii="Times New Roman" w:eastAsia="Georgia" w:hAnsi="Times New Roman" w:cs="Times New Roman"/>
          <w:sz w:val="28"/>
          <w:szCs w:val="32"/>
        </w:rPr>
        <w:t xml:space="preserve">. </w:t>
      </w:r>
      <w:r w:rsidR="008A396D" w:rsidRPr="004278BD">
        <w:rPr>
          <w:rFonts w:ascii="Times New Roman" w:eastAsia="Georgia" w:hAnsi="Times New Roman" w:cs="Times New Roman"/>
          <w:sz w:val="28"/>
          <w:szCs w:val="32"/>
        </w:rPr>
        <w:t>Дополнить приложением 6</w:t>
      </w:r>
      <w:r w:rsidR="004C1FFC" w:rsidRPr="004278BD">
        <w:rPr>
          <w:rFonts w:ascii="Times New Roman" w:eastAsia="Georgia" w:hAnsi="Times New Roman" w:cs="Times New Roman"/>
          <w:sz w:val="28"/>
          <w:szCs w:val="32"/>
        </w:rPr>
        <w:t>(</w:t>
      </w:r>
      <w:r w:rsidR="00D82050">
        <w:rPr>
          <w:rFonts w:ascii="Times New Roman" w:eastAsia="Georgia" w:hAnsi="Times New Roman" w:cs="Times New Roman"/>
          <w:sz w:val="28"/>
          <w:szCs w:val="32"/>
        </w:rPr>
        <w:t>6</w:t>
      </w:r>
      <w:r w:rsidR="004C1FFC" w:rsidRPr="004278BD">
        <w:rPr>
          <w:rFonts w:ascii="Times New Roman" w:eastAsia="Georgia" w:hAnsi="Times New Roman" w:cs="Times New Roman"/>
          <w:sz w:val="28"/>
          <w:szCs w:val="32"/>
        </w:rPr>
        <w:t>) следующего содержания:</w:t>
      </w:r>
    </w:p>
    <w:p w:rsidR="00802595" w:rsidRDefault="00802595" w:rsidP="00AE4C12">
      <w:pPr>
        <w:spacing w:after="0" w:line="240" w:lineRule="auto"/>
        <w:ind w:firstLine="709"/>
        <w:rPr>
          <w:rFonts w:ascii="Times New Roman" w:eastAsia="Georgia" w:hAnsi="Times New Roman" w:cs="Times New Roman"/>
          <w:sz w:val="28"/>
          <w:szCs w:val="32"/>
        </w:rPr>
      </w:pPr>
    </w:p>
    <w:p w:rsidR="008717E4" w:rsidRPr="004278BD" w:rsidRDefault="008717E4" w:rsidP="00AE4C12">
      <w:pPr>
        <w:spacing w:after="0" w:line="240" w:lineRule="auto"/>
        <w:ind w:firstLine="709"/>
        <w:rPr>
          <w:rFonts w:ascii="Times New Roman" w:eastAsia="Georgia" w:hAnsi="Times New Roman" w:cs="Times New Roman"/>
          <w:sz w:val="28"/>
          <w:szCs w:val="32"/>
        </w:rPr>
      </w:pPr>
    </w:p>
    <w:tbl>
      <w:tblPr>
        <w:tblW w:w="0" w:type="auto"/>
        <w:tblLayout w:type="fixed"/>
        <w:tblLook w:val="04A0" w:firstRow="1" w:lastRow="0" w:firstColumn="1" w:lastColumn="0" w:noHBand="0" w:noVBand="1"/>
      </w:tblPr>
      <w:tblGrid>
        <w:gridCol w:w="1184"/>
        <w:gridCol w:w="1935"/>
        <w:gridCol w:w="1725"/>
        <w:gridCol w:w="968"/>
        <w:gridCol w:w="992"/>
        <w:gridCol w:w="1256"/>
        <w:gridCol w:w="162"/>
        <w:gridCol w:w="1417"/>
        <w:gridCol w:w="87"/>
      </w:tblGrid>
      <w:tr w:rsidR="001C2C73" w:rsidRPr="004278BD" w:rsidTr="00110CC7">
        <w:trPr>
          <w:cantSplit/>
        </w:trPr>
        <w:tc>
          <w:tcPr>
            <w:tcW w:w="1184" w:type="dxa"/>
            <w:tcBorders>
              <w:top w:val="nil"/>
              <w:left w:val="nil"/>
              <w:bottom w:val="nil"/>
              <w:right w:val="nil"/>
            </w:tcBorders>
            <w:shd w:val="clear" w:color="auto" w:fill="auto"/>
            <w:noWrap/>
            <w:tcMar>
              <w:left w:w="0" w:type="dxa"/>
              <w:right w:w="0" w:type="dxa"/>
            </w:tcMar>
            <w:vAlign w:val="center"/>
            <w:hideMark/>
          </w:tcPr>
          <w:p w:rsidR="003E601A" w:rsidRPr="004278BD" w:rsidRDefault="003E601A" w:rsidP="003E601A">
            <w:pPr>
              <w:spacing w:after="0" w:line="240" w:lineRule="auto"/>
              <w:ind w:left="1180"/>
              <w:rPr>
                <w:rFonts w:ascii="Times New Roman" w:eastAsia="Georgia" w:hAnsi="Times New Roman" w:cs="Times New Roman"/>
                <w:sz w:val="28"/>
                <w:szCs w:val="28"/>
              </w:rPr>
            </w:pPr>
          </w:p>
        </w:tc>
        <w:tc>
          <w:tcPr>
            <w:tcW w:w="3660" w:type="dxa"/>
            <w:gridSpan w:val="2"/>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968"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jc w:val="center"/>
              <w:rPr>
                <w:rFonts w:ascii="Times New Roman" w:eastAsia="Georgia" w:hAnsi="Times New Roman" w:cs="Times New Roman"/>
                <w:sz w:val="28"/>
                <w:szCs w:val="28"/>
              </w:rPr>
            </w:pPr>
          </w:p>
        </w:tc>
        <w:tc>
          <w:tcPr>
            <w:tcW w:w="3914" w:type="dxa"/>
            <w:gridSpan w:val="5"/>
            <w:tcBorders>
              <w:top w:val="nil"/>
              <w:left w:val="nil"/>
              <w:bottom w:val="nil"/>
              <w:right w:val="nil"/>
            </w:tcBorders>
            <w:shd w:val="clear" w:color="auto" w:fill="auto"/>
            <w:noWrap/>
            <w:vAlign w:val="center"/>
            <w:hideMark/>
          </w:tcPr>
          <w:p w:rsidR="003E601A" w:rsidRPr="004278BD" w:rsidRDefault="008A396D" w:rsidP="00326366">
            <w:pPr>
              <w:spacing w:after="0" w:line="240" w:lineRule="auto"/>
              <w:rPr>
                <w:rFonts w:ascii="Times New Roman" w:eastAsia="Georgia" w:hAnsi="Times New Roman" w:cs="Times New Roman"/>
                <w:sz w:val="28"/>
                <w:szCs w:val="28"/>
              </w:rPr>
            </w:pPr>
            <w:r w:rsidRPr="004278BD">
              <w:rPr>
                <w:rFonts w:ascii="Times New Roman" w:eastAsia="Georgia" w:hAnsi="Times New Roman" w:cs="Times New Roman"/>
                <w:sz w:val="28"/>
                <w:szCs w:val="28"/>
              </w:rPr>
              <w:t>«Приложе</w:t>
            </w:r>
            <w:r w:rsidR="0067595C" w:rsidRPr="004278BD">
              <w:rPr>
                <w:rFonts w:ascii="Times New Roman" w:eastAsia="Georgia" w:hAnsi="Times New Roman" w:cs="Times New Roman"/>
                <w:sz w:val="28"/>
                <w:szCs w:val="28"/>
              </w:rPr>
              <w:t>ние 6(</w:t>
            </w:r>
            <w:r w:rsidR="00326366">
              <w:rPr>
                <w:rFonts w:ascii="Times New Roman" w:eastAsia="Georgia" w:hAnsi="Times New Roman" w:cs="Times New Roman"/>
                <w:sz w:val="28"/>
                <w:szCs w:val="28"/>
              </w:rPr>
              <w:t>6</w:t>
            </w:r>
            <w:r w:rsidR="003E601A" w:rsidRPr="004278BD">
              <w:rPr>
                <w:rFonts w:ascii="Times New Roman" w:eastAsia="Georgia" w:hAnsi="Times New Roman" w:cs="Times New Roman"/>
                <w:sz w:val="28"/>
                <w:szCs w:val="28"/>
              </w:rPr>
              <w:t>)</w:t>
            </w:r>
          </w:p>
        </w:tc>
      </w:tr>
      <w:tr w:rsidR="001C2C73" w:rsidRPr="004278BD" w:rsidTr="00110CC7">
        <w:trPr>
          <w:cantSplit/>
        </w:trPr>
        <w:tc>
          <w:tcPr>
            <w:tcW w:w="1184" w:type="dxa"/>
            <w:tcBorders>
              <w:top w:val="nil"/>
              <w:left w:val="nil"/>
              <w:bottom w:val="nil"/>
              <w:right w:val="nil"/>
            </w:tcBorders>
            <w:shd w:val="clear" w:color="auto" w:fill="auto"/>
            <w:noWrap/>
            <w:tcMar>
              <w:left w:w="0" w:type="dxa"/>
              <w:right w:w="0" w:type="dxa"/>
            </w:tcMar>
            <w:vAlign w:val="center"/>
            <w:hideMark/>
          </w:tcPr>
          <w:p w:rsidR="003E601A" w:rsidRPr="004278BD" w:rsidRDefault="003E601A" w:rsidP="003E601A">
            <w:pPr>
              <w:spacing w:after="0" w:line="240" w:lineRule="auto"/>
              <w:ind w:left="1180"/>
              <w:rPr>
                <w:rFonts w:ascii="Times New Roman" w:eastAsia="Georgia" w:hAnsi="Times New Roman" w:cs="Times New Roman"/>
                <w:sz w:val="28"/>
                <w:szCs w:val="28"/>
              </w:rPr>
            </w:pPr>
          </w:p>
        </w:tc>
        <w:tc>
          <w:tcPr>
            <w:tcW w:w="3660" w:type="dxa"/>
            <w:gridSpan w:val="2"/>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3216" w:type="dxa"/>
            <w:gridSpan w:val="3"/>
            <w:tcBorders>
              <w:top w:val="nil"/>
              <w:left w:val="nil"/>
              <w:bottom w:val="nil"/>
              <w:right w:val="nil"/>
            </w:tcBorders>
            <w:shd w:val="clear" w:color="auto" w:fill="auto"/>
            <w:noWrap/>
            <w:vAlign w:val="center"/>
            <w:hideMark/>
          </w:tcPr>
          <w:p w:rsidR="003E601A" w:rsidRPr="004278BD" w:rsidRDefault="003E601A" w:rsidP="003E601A">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   </w:t>
            </w:r>
          </w:p>
        </w:tc>
        <w:tc>
          <w:tcPr>
            <w:tcW w:w="1666" w:type="dxa"/>
            <w:gridSpan w:val="3"/>
            <w:tcBorders>
              <w:top w:val="nil"/>
              <w:left w:val="nil"/>
              <w:bottom w:val="nil"/>
              <w:right w:val="nil"/>
            </w:tcBorders>
            <w:shd w:val="clear" w:color="auto" w:fill="auto"/>
            <w:noWrap/>
            <w:vAlign w:val="bottom"/>
            <w:hideMark/>
          </w:tcPr>
          <w:p w:rsidR="003E601A" w:rsidRPr="004278BD" w:rsidRDefault="003E601A" w:rsidP="003E601A">
            <w:pPr>
              <w:spacing w:after="0" w:line="240" w:lineRule="auto"/>
              <w:rPr>
                <w:rFonts w:ascii="Arial" w:eastAsia="Georgia" w:hAnsi="Arial" w:cs="Arial"/>
                <w:sz w:val="28"/>
                <w:szCs w:val="28"/>
              </w:rPr>
            </w:pPr>
          </w:p>
        </w:tc>
      </w:tr>
      <w:tr w:rsidR="001C2C73" w:rsidRPr="004278BD" w:rsidTr="00110CC7">
        <w:trPr>
          <w:cantSplit/>
        </w:trPr>
        <w:tc>
          <w:tcPr>
            <w:tcW w:w="1184" w:type="dxa"/>
            <w:tcBorders>
              <w:top w:val="nil"/>
              <w:left w:val="nil"/>
              <w:bottom w:val="nil"/>
              <w:right w:val="nil"/>
            </w:tcBorders>
            <w:shd w:val="clear" w:color="auto" w:fill="auto"/>
            <w:noWrap/>
            <w:tcMar>
              <w:left w:w="0" w:type="dxa"/>
              <w:right w:w="0" w:type="dxa"/>
            </w:tcMar>
            <w:vAlign w:val="center"/>
            <w:hideMark/>
          </w:tcPr>
          <w:p w:rsidR="003E601A" w:rsidRPr="004278BD" w:rsidRDefault="003E601A" w:rsidP="003E601A">
            <w:pPr>
              <w:spacing w:after="0" w:line="240" w:lineRule="auto"/>
              <w:ind w:left="1180"/>
              <w:rPr>
                <w:rFonts w:ascii="Times New Roman" w:eastAsia="Georgia" w:hAnsi="Times New Roman" w:cs="Times New Roman"/>
                <w:sz w:val="28"/>
                <w:szCs w:val="28"/>
              </w:rPr>
            </w:pPr>
          </w:p>
        </w:tc>
        <w:tc>
          <w:tcPr>
            <w:tcW w:w="3660" w:type="dxa"/>
            <w:gridSpan w:val="2"/>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968"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jc w:val="center"/>
              <w:rPr>
                <w:rFonts w:ascii="Times New Roman" w:eastAsia="Georgia" w:hAnsi="Times New Roman" w:cs="Times New Roman"/>
                <w:sz w:val="28"/>
                <w:szCs w:val="28"/>
              </w:rPr>
            </w:pPr>
          </w:p>
        </w:tc>
        <w:tc>
          <w:tcPr>
            <w:tcW w:w="3914" w:type="dxa"/>
            <w:gridSpan w:val="5"/>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r w:rsidRPr="004278BD">
              <w:rPr>
                <w:rFonts w:ascii="Times New Roman" w:eastAsia="Georgia" w:hAnsi="Times New Roman" w:cs="Times New Roman"/>
                <w:sz w:val="28"/>
                <w:szCs w:val="28"/>
              </w:rPr>
              <w:t>УТВЕРЖДЕНЫ</w:t>
            </w:r>
          </w:p>
        </w:tc>
      </w:tr>
      <w:tr w:rsidR="001C2C73" w:rsidRPr="004278BD" w:rsidTr="00110CC7">
        <w:trPr>
          <w:cantSplit/>
        </w:trPr>
        <w:tc>
          <w:tcPr>
            <w:tcW w:w="1184" w:type="dxa"/>
            <w:tcBorders>
              <w:top w:val="nil"/>
              <w:left w:val="nil"/>
              <w:bottom w:val="nil"/>
              <w:right w:val="nil"/>
            </w:tcBorders>
            <w:shd w:val="clear" w:color="auto" w:fill="auto"/>
            <w:noWrap/>
            <w:tcMar>
              <w:left w:w="0" w:type="dxa"/>
              <w:right w:w="0" w:type="dxa"/>
            </w:tcMar>
            <w:vAlign w:val="center"/>
            <w:hideMark/>
          </w:tcPr>
          <w:p w:rsidR="003E601A" w:rsidRPr="004278BD" w:rsidRDefault="003E601A" w:rsidP="003E601A">
            <w:pPr>
              <w:spacing w:after="0" w:line="240" w:lineRule="auto"/>
              <w:ind w:left="1180"/>
              <w:rPr>
                <w:rFonts w:ascii="Times New Roman" w:eastAsia="Georgia" w:hAnsi="Times New Roman" w:cs="Times New Roman"/>
                <w:sz w:val="28"/>
                <w:szCs w:val="28"/>
              </w:rPr>
            </w:pPr>
          </w:p>
        </w:tc>
        <w:tc>
          <w:tcPr>
            <w:tcW w:w="3660" w:type="dxa"/>
            <w:gridSpan w:val="2"/>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968"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jc w:val="center"/>
              <w:rPr>
                <w:rFonts w:ascii="Times New Roman" w:eastAsia="Georgia" w:hAnsi="Times New Roman" w:cs="Times New Roman"/>
                <w:sz w:val="28"/>
                <w:szCs w:val="28"/>
              </w:rPr>
            </w:pPr>
          </w:p>
        </w:tc>
        <w:tc>
          <w:tcPr>
            <w:tcW w:w="3914" w:type="dxa"/>
            <w:gridSpan w:val="5"/>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r w:rsidRPr="004278BD">
              <w:rPr>
                <w:rFonts w:ascii="Times New Roman" w:eastAsia="Georgia" w:hAnsi="Times New Roman" w:cs="Times New Roman"/>
                <w:sz w:val="28"/>
                <w:szCs w:val="28"/>
              </w:rPr>
              <w:t>решением Думы</w:t>
            </w:r>
          </w:p>
        </w:tc>
      </w:tr>
      <w:tr w:rsidR="001C2C73" w:rsidRPr="004278BD" w:rsidTr="00110CC7">
        <w:trPr>
          <w:cantSplit/>
        </w:trPr>
        <w:tc>
          <w:tcPr>
            <w:tcW w:w="4844" w:type="dxa"/>
            <w:gridSpan w:val="3"/>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                                                           </w:t>
            </w:r>
          </w:p>
        </w:tc>
        <w:tc>
          <w:tcPr>
            <w:tcW w:w="968"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jc w:val="center"/>
              <w:rPr>
                <w:rFonts w:ascii="Times New Roman" w:eastAsia="Georgia" w:hAnsi="Times New Roman" w:cs="Times New Roman"/>
                <w:sz w:val="28"/>
                <w:szCs w:val="28"/>
              </w:rPr>
            </w:pPr>
          </w:p>
        </w:tc>
        <w:tc>
          <w:tcPr>
            <w:tcW w:w="3914" w:type="dxa"/>
            <w:gridSpan w:val="5"/>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r w:rsidRPr="004278BD">
              <w:rPr>
                <w:rFonts w:ascii="Times New Roman" w:eastAsia="Georgia" w:hAnsi="Times New Roman" w:cs="Times New Roman"/>
                <w:sz w:val="28"/>
                <w:szCs w:val="28"/>
              </w:rPr>
              <w:t>муниципального образования</w:t>
            </w:r>
          </w:p>
        </w:tc>
      </w:tr>
      <w:tr w:rsidR="001C2C73" w:rsidRPr="004278BD" w:rsidTr="00110CC7">
        <w:trPr>
          <w:cantSplit/>
        </w:trPr>
        <w:tc>
          <w:tcPr>
            <w:tcW w:w="1184"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3660" w:type="dxa"/>
            <w:gridSpan w:val="2"/>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968"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jc w:val="center"/>
              <w:rPr>
                <w:rFonts w:ascii="Times New Roman" w:eastAsia="Georgia" w:hAnsi="Times New Roman" w:cs="Times New Roman"/>
                <w:sz w:val="28"/>
                <w:szCs w:val="28"/>
              </w:rPr>
            </w:pPr>
          </w:p>
        </w:tc>
        <w:tc>
          <w:tcPr>
            <w:tcW w:w="3914" w:type="dxa"/>
            <w:gridSpan w:val="5"/>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r w:rsidRPr="004278BD">
              <w:rPr>
                <w:rFonts w:ascii="Times New Roman" w:eastAsia="Georgia" w:hAnsi="Times New Roman" w:cs="Times New Roman"/>
                <w:sz w:val="28"/>
                <w:szCs w:val="28"/>
              </w:rPr>
              <w:t>город-курорт Геленджик</w:t>
            </w:r>
          </w:p>
        </w:tc>
      </w:tr>
      <w:tr w:rsidR="001C2C73" w:rsidRPr="004278BD" w:rsidTr="00110CC7">
        <w:trPr>
          <w:cantSplit/>
        </w:trPr>
        <w:tc>
          <w:tcPr>
            <w:tcW w:w="1184"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3660" w:type="dxa"/>
            <w:gridSpan w:val="2"/>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968" w:type="dxa"/>
            <w:tcBorders>
              <w:top w:val="nil"/>
              <w:left w:val="nil"/>
              <w:bottom w:val="nil"/>
              <w:right w:val="nil"/>
            </w:tcBorders>
            <w:shd w:val="clear" w:color="auto" w:fill="auto"/>
            <w:noWrap/>
            <w:vAlign w:val="center"/>
            <w:hideMark/>
          </w:tcPr>
          <w:p w:rsidR="003E601A" w:rsidRPr="004278BD" w:rsidRDefault="003E601A" w:rsidP="003E601A">
            <w:pPr>
              <w:spacing w:after="0" w:line="240" w:lineRule="auto"/>
              <w:jc w:val="center"/>
              <w:rPr>
                <w:rFonts w:ascii="Times New Roman" w:eastAsia="Georgia" w:hAnsi="Times New Roman" w:cs="Times New Roman"/>
                <w:sz w:val="28"/>
                <w:szCs w:val="28"/>
              </w:rPr>
            </w:pPr>
          </w:p>
        </w:tc>
        <w:tc>
          <w:tcPr>
            <w:tcW w:w="3914" w:type="dxa"/>
            <w:gridSpan w:val="5"/>
            <w:tcBorders>
              <w:top w:val="nil"/>
              <w:left w:val="nil"/>
              <w:bottom w:val="nil"/>
              <w:right w:val="nil"/>
            </w:tcBorders>
            <w:shd w:val="clear" w:color="auto" w:fill="auto"/>
            <w:noWrap/>
            <w:vAlign w:val="center"/>
            <w:hideMark/>
          </w:tcPr>
          <w:p w:rsidR="003E601A" w:rsidRPr="004278BD" w:rsidRDefault="00756634" w:rsidP="003E601A">
            <w:pPr>
              <w:spacing w:after="0" w:line="240" w:lineRule="auto"/>
              <w:rPr>
                <w:rFonts w:ascii="Times New Roman" w:eastAsia="Georgia" w:hAnsi="Times New Roman" w:cs="Times New Roman"/>
                <w:sz w:val="28"/>
                <w:szCs w:val="28"/>
              </w:rPr>
            </w:pPr>
            <w:r w:rsidRPr="00D82050">
              <w:rPr>
                <w:rFonts w:ascii="Times New Roman" w:eastAsia="Georgia" w:hAnsi="Times New Roman" w:cs="Times New Roman"/>
                <w:sz w:val="28"/>
                <w:szCs w:val="28"/>
              </w:rPr>
              <w:t>от</w:t>
            </w:r>
            <w:r>
              <w:rPr>
                <w:rFonts w:ascii="Times New Roman" w:eastAsia="Georgia" w:hAnsi="Times New Roman" w:cs="Times New Roman"/>
                <w:sz w:val="28"/>
                <w:szCs w:val="28"/>
              </w:rPr>
              <w:t xml:space="preserve"> 30.09.2024 г. № 135</w:t>
            </w:r>
          </w:p>
        </w:tc>
      </w:tr>
      <w:tr w:rsidR="001C2C73" w:rsidRPr="004278BD" w:rsidTr="00110CC7">
        <w:tblPrEx>
          <w:tblCellMar>
            <w:left w:w="34" w:type="dxa"/>
            <w:right w:w="34" w:type="dxa"/>
          </w:tblCellMar>
        </w:tblPrEx>
        <w:trPr>
          <w:gridAfter w:val="1"/>
          <w:wAfter w:w="87" w:type="dxa"/>
        </w:trPr>
        <w:tc>
          <w:tcPr>
            <w:tcW w:w="3119" w:type="dxa"/>
            <w:gridSpan w:val="2"/>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3685" w:type="dxa"/>
            <w:gridSpan w:val="3"/>
            <w:tcBorders>
              <w:top w:val="nil"/>
              <w:left w:val="nil"/>
              <w:bottom w:val="nil"/>
              <w:right w:val="nil"/>
            </w:tcBorders>
            <w:shd w:val="clear" w:color="auto" w:fill="auto"/>
            <w:noWrap/>
            <w:vAlign w:val="center"/>
            <w:hideMark/>
          </w:tcPr>
          <w:p w:rsidR="003E601A" w:rsidRPr="004278BD" w:rsidRDefault="003E601A" w:rsidP="003E601A">
            <w:pPr>
              <w:spacing w:after="0" w:line="240" w:lineRule="auto"/>
              <w:rPr>
                <w:rFonts w:ascii="Times New Roman" w:eastAsia="Georgia" w:hAnsi="Times New Roman" w:cs="Times New Roman"/>
                <w:sz w:val="28"/>
                <w:szCs w:val="28"/>
              </w:rPr>
            </w:pPr>
          </w:p>
        </w:tc>
        <w:tc>
          <w:tcPr>
            <w:tcW w:w="1418" w:type="dxa"/>
            <w:gridSpan w:val="2"/>
            <w:tcBorders>
              <w:top w:val="nil"/>
              <w:left w:val="nil"/>
              <w:bottom w:val="nil"/>
              <w:right w:val="nil"/>
            </w:tcBorders>
            <w:shd w:val="clear" w:color="auto" w:fill="auto"/>
            <w:noWrap/>
            <w:hideMark/>
          </w:tcPr>
          <w:p w:rsidR="003E601A" w:rsidRPr="004278BD" w:rsidRDefault="003E601A" w:rsidP="003E601A">
            <w:pPr>
              <w:spacing w:after="0" w:line="240" w:lineRule="auto"/>
              <w:jc w:val="right"/>
              <w:rPr>
                <w:rFonts w:ascii="Times New Roman" w:eastAsia="Georgia" w:hAnsi="Times New Roman" w:cs="Times New Roman"/>
                <w:sz w:val="28"/>
                <w:szCs w:val="28"/>
              </w:rPr>
            </w:pPr>
          </w:p>
        </w:tc>
        <w:tc>
          <w:tcPr>
            <w:tcW w:w="1417" w:type="dxa"/>
            <w:tcBorders>
              <w:top w:val="nil"/>
              <w:left w:val="nil"/>
              <w:bottom w:val="nil"/>
              <w:right w:val="nil"/>
            </w:tcBorders>
            <w:shd w:val="clear" w:color="auto" w:fill="auto"/>
            <w:noWrap/>
            <w:hideMark/>
          </w:tcPr>
          <w:p w:rsidR="003E601A" w:rsidRPr="004278BD" w:rsidRDefault="003E601A" w:rsidP="003E601A">
            <w:pPr>
              <w:spacing w:after="0" w:line="240" w:lineRule="auto"/>
              <w:jc w:val="right"/>
              <w:rPr>
                <w:rFonts w:ascii="Times New Roman" w:eastAsia="Georgia" w:hAnsi="Times New Roman" w:cs="Times New Roman"/>
                <w:sz w:val="28"/>
                <w:szCs w:val="28"/>
              </w:rPr>
            </w:pPr>
          </w:p>
        </w:tc>
      </w:tr>
    </w:tbl>
    <w:p w:rsidR="00802595" w:rsidRDefault="00802595" w:rsidP="00C532BC">
      <w:pPr>
        <w:spacing w:after="0" w:line="240" w:lineRule="auto"/>
        <w:jc w:val="center"/>
        <w:rPr>
          <w:rFonts w:ascii="Times New Roman" w:eastAsia="Georgia" w:hAnsi="Times New Roman" w:cs="Times New Roman"/>
          <w:sz w:val="28"/>
          <w:szCs w:val="28"/>
        </w:rPr>
      </w:pPr>
    </w:p>
    <w:p w:rsidR="00C532BC" w:rsidRPr="004278BD" w:rsidRDefault="00C532BC"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ИЗМЕНЕНИЯ </w:t>
      </w:r>
    </w:p>
    <w:p w:rsidR="00C532BC" w:rsidRPr="004278BD" w:rsidRDefault="00C532BC"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ведомственной структуры расходов бюджета </w:t>
      </w:r>
    </w:p>
    <w:p w:rsidR="00C532BC" w:rsidRPr="004278BD" w:rsidRDefault="00C532BC"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муниципального образования город-курорт Геленджик</w:t>
      </w:r>
    </w:p>
    <w:p w:rsidR="00C532BC" w:rsidRPr="004278BD" w:rsidRDefault="00114A61"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на</w:t>
      </w:r>
      <w:r w:rsidR="001B1E0E" w:rsidRPr="004278BD">
        <w:rPr>
          <w:rFonts w:ascii="Times New Roman" w:eastAsia="Georgia" w:hAnsi="Times New Roman" w:cs="Times New Roman"/>
          <w:sz w:val="28"/>
          <w:szCs w:val="28"/>
        </w:rPr>
        <w:t xml:space="preserve"> 2024 год и плановый период 2025 и 2026</w:t>
      </w:r>
      <w:r w:rsidR="00C532BC" w:rsidRPr="004278BD">
        <w:rPr>
          <w:rFonts w:ascii="Times New Roman" w:eastAsia="Georgia" w:hAnsi="Times New Roman" w:cs="Times New Roman"/>
          <w:sz w:val="28"/>
          <w:szCs w:val="28"/>
        </w:rPr>
        <w:t xml:space="preserve"> годов, </w:t>
      </w:r>
    </w:p>
    <w:p w:rsidR="00C532BC" w:rsidRPr="004278BD" w:rsidRDefault="00DB7808"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предусмотренной</w:t>
      </w:r>
      <w:r w:rsidR="000A0DD2" w:rsidRPr="004278BD">
        <w:rPr>
          <w:rFonts w:ascii="Times New Roman" w:eastAsia="Georgia" w:hAnsi="Times New Roman" w:cs="Times New Roman"/>
          <w:sz w:val="28"/>
          <w:szCs w:val="28"/>
        </w:rPr>
        <w:t xml:space="preserve"> приложениями</w:t>
      </w:r>
      <w:r w:rsidR="00C532BC" w:rsidRPr="004278BD">
        <w:rPr>
          <w:rFonts w:ascii="Times New Roman" w:eastAsia="Georgia" w:hAnsi="Times New Roman" w:cs="Times New Roman"/>
          <w:sz w:val="28"/>
          <w:szCs w:val="28"/>
        </w:rPr>
        <w:t xml:space="preserve"> 6</w:t>
      </w:r>
      <w:r w:rsidR="004F02C1" w:rsidRPr="004278BD">
        <w:rPr>
          <w:rFonts w:ascii="Times New Roman" w:eastAsia="Georgia" w:hAnsi="Times New Roman" w:cs="Times New Roman"/>
          <w:sz w:val="28"/>
          <w:szCs w:val="28"/>
        </w:rPr>
        <w:t xml:space="preserve"> - </w:t>
      </w:r>
      <w:r w:rsidR="000A0DD2" w:rsidRPr="004278BD">
        <w:rPr>
          <w:rFonts w:ascii="Times New Roman" w:eastAsia="Georgia" w:hAnsi="Times New Roman" w:cs="Times New Roman"/>
          <w:sz w:val="28"/>
          <w:szCs w:val="28"/>
        </w:rPr>
        <w:t>6(</w:t>
      </w:r>
      <w:r w:rsidR="00326366">
        <w:rPr>
          <w:rFonts w:ascii="Times New Roman" w:eastAsia="Georgia" w:hAnsi="Times New Roman" w:cs="Times New Roman"/>
          <w:sz w:val="28"/>
          <w:szCs w:val="28"/>
        </w:rPr>
        <w:t>5</w:t>
      </w:r>
      <w:r w:rsidR="000A0DD2" w:rsidRPr="004278BD">
        <w:rPr>
          <w:rFonts w:ascii="Times New Roman" w:eastAsia="Georgia" w:hAnsi="Times New Roman" w:cs="Times New Roman"/>
          <w:sz w:val="28"/>
          <w:szCs w:val="28"/>
        </w:rPr>
        <w:t>)</w:t>
      </w:r>
      <w:r w:rsidR="00C532BC" w:rsidRPr="004278BD">
        <w:rPr>
          <w:rFonts w:ascii="Times New Roman" w:eastAsia="Georgia" w:hAnsi="Times New Roman" w:cs="Times New Roman"/>
          <w:sz w:val="28"/>
          <w:szCs w:val="28"/>
        </w:rPr>
        <w:t xml:space="preserve"> к решению Думы </w:t>
      </w:r>
    </w:p>
    <w:p w:rsidR="00183E84" w:rsidRPr="004278BD" w:rsidRDefault="00C532BC"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муниципального образования город-курорт Геленджик </w:t>
      </w:r>
    </w:p>
    <w:p w:rsidR="00C532BC" w:rsidRPr="004278BD" w:rsidRDefault="00C532BC"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«О бюджете муниципального образования </w:t>
      </w:r>
    </w:p>
    <w:p w:rsidR="004F02C1" w:rsidRPr="004278BD" w:rsidRDefault="00C532BC"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го</w:t>
      </w:r>
      <w:r w:rsidR="001B1E0E" w:rsidRPr="004278BD">
        <w:rPr>
          <w:rFonts w:ascii="Times New Roman" w:eastAsia="Georgia" w:hAnsi="Times New Roman" w:cs="Times New Roman"/>
          <w:sz w:val="28"/>
          <w:szCs w:val="28"/>
        </w:rPr>
        <w:t>род-курорт Геленджик на 2024</w:t>
      </w:r>
      <w:r w:rsidRPr="004278BD">
        <w:rPr>
          <w:rFonts w:ascii="Times New Roman" w:eastAsia="Georgia" w:hAnsi="Times New Roman" w:cs="Times New Roman"/>
          <w:sz w:val="28"/>
          <w:szCs w:val="28"/>
        </w:rPr>
        <w:t xml:space="preserve"> год и </w:t>
      </w:r>
    </w:p>
    <w:p w:rsidR="001C2C73" w:rsidRPr="004278BD" w:rsidRDefault="00C532BC" w:rsidP="00C532BC">
      <w:pPr>
        <w:spacing w:after="0" w:line="240" w:lineRule="auto"/>
        <w:jc w:val="center"/>
        <w:rPr>
          <w:rFonts w:ascii="Times New Roman" w:eastAsia="Georgia" w:hAnsi="Times New Roman" w:cs="Times New Roman"/>
          <w:sz w:val="28"/>
          <w:szCs w:val="28"/>
        </w:rPr>
      </w:pPr>
      <w:r w:rsidRPr="004278BD">
        <w:rPr>
          <w:rFonts w:ascii="Times New Roman" w:eastAsia="Georgia" w:hAnsi="Times New Roman" w:cs="Times New Roman"/>
          <w:sz w:val="28"/>
          <w:szCs w:val="28"/>
        </w:rPr>
        <w:t xml:space="preserve">на </w:t>
      </w:r>
      <w:r w:rsidR="001B1E0E" w:rsidRPr="004278BD">
        <w:rPr>
          <w:rFonts w:ascii="Times New Roman" w:eastAsia="Georgia" w:hAnsi="Times New Roman" w:cs="Times New Roman"/>
          <w:sz w:val="28"/>
          <w:szCs w:val="28"/>
        </w:rPr>
        <w:t>плановый период 2025 и 2026</w:t>
      </w:r>
      <w:r w:rsidRPr="004278BD">
        <w:rPr>
          <w:rFonts w:ascii="Times New Roman" w:eastAsia="Georgia" w:hAnsi="Times New Roman" w:cs="Times New Roman"/>
          <w:sz w:val="28"/>
          <w:szCs w:val="28"/>
        </w:rPr>
        <w:t xml:space="preserve"> годов»</w:t>
      </w:r>
      <w:r w:rsidR="00DE6050" w:rsidRPr="004278BD">
        <w:rPr>
          <w:rFonts w:ascii="Times New Roman" w:eastAsia="Georgia" w:hAnsi="Times New Roman" w:cs="Times New Roman"/>
          <w:sz w:val="28"/>
          <w:szCs w:val="28"/>
        </w:rPr>
        <w:t xml:space="preserve"> </w:t>
      </w:r>
    </w:p>
    <w:p w:rsidR="000459D7" w:rsidRDefault="000459D7" w:rsidP="00C532BC">
      <w:pPr>
        <w:spacing w:after="0" w:line="240" w:lineRule="auto"/>
        <w:jc w:val="center"/>
        <w:rPr>
          <w:rFonts w:ascii="Times New Roman" w:eastAsia="Georgia" w:hAnsi="Times New Roman" w:cs="Times New Roman"/>
          <w:sz w:val="28"/>
          <w:szCs w:val="28"/>
        </w:rPr>
      </w:pPr>
    </w:p>
    <w:tbl>
      <w:tblPr>
        <w:tblW w:w="9782" w:type="dxa"/>
        <w:tblLayout w:type="fixed"/>
        <w:tblLook w:val="04A0" w:firstRow="1" w:lastRow="0" w:firstColumn="1" w:lastColumn="0" w:noHBand="0" w:noVBand="1"/>
      </w:tblPr>
      <w:tblGrid>
        <w:gridCol w:w="391"/>
        <w:gridCol w:w="2870"/>
        <w:gridCol w:w="425"/>
        <w:gridCol w:w="425"/>
        <w:gridCol w:w="425"/>
        <w:gridCol w:w="1559"/>
        <w:gridCol w:w="426"/>
        <w:gridCol w:w="1135"/>
        <w:gridCol w:w="992"/>
        <w:gridCol w:w="1134"/>
      </w:tblGrid>
      <w:tr w:rsidR="00D13C7B" w:rsidRPr="00D13C7B" w:rsidTr="00802595">
        <w:trPr>
          <w:cantSplit/>
        </w:trPr>
        <w:tc>
          <w:tcPr>
            <w:tcW w:w="391"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870"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9"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6"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tcMar>
              <w:top w:w="0" w:type="dxa"/>
              <w:left w:w="0" w:type="dxa"/>
              <w:bottom w:w="45" w:type="dxa"/>
              <w:right w:w="108" w:type="dxa"/>
            </w:tcMar>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126" w:type="dxa"/>
            <w:gridSpan w:val="2"/>
            <w:tcMar>
              <w:top w:w="0" w:type="dxa"/>
              <w:left w:w="0" w:type="dxa"/>
              <w:bottom w:w="45" w:type="dxa"/>
              <w:right w:w="108" w:type="dxa"/>
            </w:tcMar>
            <w:vAlign w:val="center"/>
            <w:hideMark/>
          </w:tcPr>
          <w:p w:rsidR="00D13C7B" w:rsidRPr="00D13C7B" w:rsidRDefault="00D13C7B" w:rsidP="00D13C7B">
            <w:pPr>
              <w:spacing w:after="0" w:line="240" w:lineRule="auto"/>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(тыс. рублей)</w:t>
            </w:r>
          </w:p>
        </w:tc>
      </w:tr>
      <w:tr w:rsidR="00D13C7B" w:rsidRPr="00D13C7B" w:rsidTr="00802595">
        <w:trPr>
          <w:cantSplit/>
        </w:trPr>
        <w:tc>
          <w:tcPr>
            <w:tcW w:w="391" w:type="dxa"/>
            <w:vMerge w:val="restart"/>
            <w:tcBorders>
              <w:top w:val="single" w:sz="4" w:space="0" w:color="auto"/>
              <w:left w:val="single" w:sz="4" w:space="0" w:color="auto"/>
              <w:bottom w:val="nil"/>
              <w:right w:val="nil"/>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 п/п</w:t>
            </w:r>
          </w:p>
        </w:tc>
        <w:tc>
          <w:tcPr>
            <w:tcW w:w="2870" w:type="dxa"/>
            <w:vMerge w:val="restart"/>
            <w:tcBorders>
              <w:top w:val="single" w:sz="4" w:space="0" w:color="auto"/>
              <w:left w:val="single" w:sz="4" w:space="0" w:color="auto"/>
              <w:bottom w:val="nil"/>
              <w:right w:val="nil"/>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Наименование</w:t>
            </w:r>
          </w:p>
        </w:tc>
        <w:tc>
          <w:tcPr>
            <w:tcW w:w="425" w:type="dxa"/>
            <w:vMerge w:val="restart"/>
            <w:tcBorders>
              <w:top w:val="single" w:sz="4" w:space="0" w:color="auto"/>
              <w:left w:val="single" w:sz="4" w:space="0" w:color="auto"/>
              <w:bottom w:val="nil"/>
              <w:right w:val="single" w:sz="4" w:space="0" w:color="auto"/>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Вед</w:t>
            </w:r>
          </w:p>
        </w:tc>
        <w:tc>
          <w:tcPr>
            <w:tcW w:w="425" w:type="dxa"/>
            <w:vMerge w:val="restart"/>
            <w:tcBorders>
              <w:top w:val="single" w:sz="4" w:space="0" w:color="auto"/>
              <w:left w:val="nil"/>
              <w:bottom w:val="nil"/>
              <w:right w:val="single" w:sz="4" w:space="0" w:color="auto"/>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РЗ</w:t>
            </w:r>
          </w:p>
        </w:tc>
        <w:tc>
          <w:tcPr>
            <w:tcW w:w="425" w:type="dxa"/>
            <w:vMerge w:val="restart"/>
            <w:tcBorders>
              <w:top w:val="single" w:sz="4" w:space="0" w:color="auto"/>
              <w:left w:val="nil"/>
              <w:bottom w:val="nil"/>
              <w:right w:val="nil"/>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ПР</w:t>
            </w:r>
          </w:p>
        </w:tc>
        <w:tc>
          <w:tcPr>
            <w:tcW w:w="1559" w:type="dxa"/>
            <w:vMerge w:val="restart"/>
            <w:tcBorders>
              <w:top w:val="single" w:sz="4" w:space="0" w:color="auto"/>
              <w:left w:val="single" w:sz="4" w:space="0" w:color="auto"/>
              <w:bottom w:val="nil"/>
              <w:right w:val="single" w:sz="4" w:space="0" w:color="auto"/>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ЦСР</w:t>
            </w:r>
          </w:p>
        </w:tc>
        <w:tc>
          <w:tcPr>
            <w:tcW w:w="426" w:type="dxa"/>
            <w:vMerge w:val="restart"/>
            <w:tcBorders>
              <w:top w:val="single" w:sz="4" w:space="0" w:color="auto"/>
              <w:left w:val="nil"/>
              <w:bottom w:val="nil"/>
              <w:right w:val="nil"/>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ВР</w:t>
            </w:r>
          </w:p>
        </w:tc>
        <w:tc>
          <w:tcPr>
            <w:tcW w:w="1135" w:type="dxa"/>
            <w:tcBorders>
              <w:top w:val="single" w:sz="4" w:space="0" w:color="auto"/>
              <w:left w:val="single" w:sz="4" w:space="0" w:color="auto"/>
              <w:bottom w:val="single" w:sz="4" w:space="0" w:color="auto"/>
              <w:right w:val="nil"/>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 </w:t>
            </w:r>
          </w:p>
        </w:tc>
        <w:tc>
          <w:tcPr>
            <w:tcW w:w="992" w:type="dxa"/>
            <w:tcBorders>
              <w:top w:val="single" w:sz="4" w:space="0" w:color="auto"/>
              <w:left w:val="nil"/>
              <w:bottom w:val="single" w:sz="4" w:space="0" w:color="auto"/>
              <w:right w:val="nil"/>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Сумма</w:t>
            </w:r>
          </w:p>
        </w:tc>
        <w:tc>
          <w:tcPr>
            <w:tcW w:w="1134" w:type="dxa"/>
            <w:tcBorders>
              <w:top w:val="single" w:sz="4" w:space="0" w:color="auto"/>
              <w:left w:val="nil"/>
              <w:bottom w:val="single" w:sz="4" w:space="0" w:color="auto"/>
              <w:right w:val="single" w:sz="4" w:space="0" w:color="auto"/>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 </w:t>
            </w:r>
          </w:p>
        </w:tc>
      </w:tr>
      <w:tr w:rsidR="00D13C7B" w:rsidRPr="00D13C7B" w:rsidTr="00802595">
        <w:trPr>
          <w:cantSplit/>
        </w:trPr>
        <w:tc>
          <w:tcPr>
            <w:tcW w:w="391" w:type="dxa"/>
            <w:vMerge/>
            <w:tcBorders>
              <w:top w:val="single" w:sz="4" w:space="0" w:color="auto"/>
              <w:left w:val="single" w:sz="4" w:space="0" w:color="auto"/>
              <w:bottom w:val="nil"/>
              <w:right w:val="nil"/>
            </w:tcBorders>
            <w:vAlign w:val="center"/>
            <w:hideMark/>
          </w:tcPr>
          <w:p w:rsidR="00D13C7B" w:rsidRPr="00D13C7B" w:rsidRDefault="00D13C7B" w:rsidP="00D13C7B">
            <w:pPr>
              <w:spacing w:after="0" w:line="240" w:lineRule="auto"/>
              <w:rPr>
                <w:rFonts w:ascii="Times New Roman" w:eastAsia="Georgia" w:hAnsi="Times New Roman" w:cs="Times New Roman"/>
                <w:sz w:val="24"/>
                <w:szCs w:val="24"/>
              </w:rPr>
            </w:pPr>
          </w:p>
        </w:tc>
        <w:tc>
          <w:tcPr>
            <w:tcW w:w="2870" w:type="dxa"/>
            <w:vMerge/>
            <w:tcBorders>
              <w:top w:val="single" w:sz="4" w:space="0" w:color="auto"/>
              <w:left w:val="single" w:sz="4" w:space="0" w:color="auto"/>
              <w:bottom w:val="nil"/>
              <w:right w:val="nil"/>
            </w:tcBorders>
            <w:vAlign w:val="center"/>
            <w:hideMark/>
          </w:tcPr>
          <w:p w:rsidR="00D13C7B" w:rsidRPr="00D13C7B" w:rsidRDefault="00D13C7B" w:rsidP="00D13C7B">
            <w:pPr>
              <w:spacing w:after="0" w:line="240" w:lineRule="auto"/>
              <w:rPr>
                <w:rFonts w:ascii="Times New Roman" w:eastAsia="Georgia" w:hAnsi="Times New Roman" w:cs="Times New Roman"/>
                <w:sz w:val="24"/>
                <w:szCs w:val="24"/>
              </w:rPr>
            </w:pPr>
          </w:p>
        </w:tc>
        <w:tc>
          <w:tcPr>
            <w:tcW w:w="425" w:type="dxa"/>
            <w:vMerge/>
            <w:tcBorders>
              <w:top w:val="single" w:sz="4" w:space="0" w:color="auto"/>
              <w:left w:val="single" w:sz="4" w:space="0" w:color="auto"/>
              <w:bottom w:val="nil"/>
              <w:right w:val="single" w:sz="4" w:space="0" w:color="auto"/>
            </w:tcBorders>
            <w:vAlign w:val="center"/>
            <w:hideMark/>
          </w:tcPr>
          <w:p w:rsidR="00D13C7B" w:rsidRPr="00D13C7B" w:rsidRDefault="00D13C7B" w:rsidP="00D13C7B">
            <w:pPr>
              <w:spacing w:after="0" w:line="240" w:lineRule="auto"/>
              <w:rPr>
                <w:rFonts w:ascii="Times New Roman" w:eastAsia="Georgia" w:hAnsi="Times New Roman" w:cs="Times New Roman"/>
                <w:sz w:val="24"/>
                <w:szCs w:val="24"/>
              </w:rPr>
            </w:pPr>
          </w:p>
        </w:tc>
        <w:tc>
          <w:tcPr>
            <w:tcW w:w="425" w:type="dxa"/>
            <w:vMerge/>
            <w:tcBorders>
              <w:top w:val="single" w:sz="4" w:space="0" w:color="auto"/>
              <w:left w:val="nil"/>
              <w:bottom w:val="nil"/>
              <w:right w:val="single" w:sz="4" w:space="0" w:color="auto"/>
            </w:tcBorders>
            <w:vAlign w:val="center"/>
            <w:hideMark/>
          </w:tcPr>
          <w:p w:rsidR="00D13C7B" w:rsidRPr="00D13C7B" w:rsidRDefault="00D13C7B" w:rsidP="00D13C7B">
            <w:pPr>
              <w:spacing w:after="0" w:line="240" w:lineRule="auto"/>
              <w:rPr>
                <w:rFonts w:ascii="Times New Roman" w:eastAsia="Georgia" w:hAnsi="Times New Roman" w:cs="Times New Roman"/>
                <w:sz w:val="24"/>
                <w:szCs w:val="24"/>
              </w:rPr>
            </w:pPr>
          </w:p>
        </w:tc>
        <w:tc>
          <w:tcPr>
            <w:tcW w:w="425" w:type="dxa"/>
            <w:vMerge/>
            <w:tcBorders>
              <w:top w:val="single" w:sz="4" w:space="0" w:color="auto"/>
              <w:left w:val="nil"/>
              <w:bottom w:val="nil"/>
              <w:right w:val="nil"/>
            </w:tcBorders>
            <w:vAlign w:val="center"/>
            <w:hideMark/>
          </w:tcPr>
          <w:p w:rsidR="00D13C7B" w:rsidRPr="00D13C7B" w:rsidRDefault="00D13C7B" w:rsidP="00D13C7B">
            <w:pPr>
              <w:spacing w:after="0" w:line="240" w:lineRule="auto"/>
              <w:rPr>
                <w:rFonts w:ascii="Times New Roman" w:eastAsia="Georgia" w:hAnsi="Times New Roman" w:cs="Times New Roman"/>
                <w:sz w:val="24"/>
                <w:szCs w:val="24"/>
              </w:rPr>
            </w:pPr>
          </w:p>
        </w:tc>
        <w:tc>
          <w:tcPr>
            <w:tcW w:w="1559" w:type="dxa"/>
            <w:vMerge/>
            <w:tcBorders>
              <w:top w:val="single" w:sz="4" w:space="0" w:color="auto"/>
              <w:left w:val="single" w:sz="4" w:space="0" w:color="auto"/>
              <w:bottom w:val="nil"/>
              <w:right w:val="single" w:sz="4" w:space="0" w:color="auto"/>
            </w:tcBorders>
            <w:vAlign w:val="center"/>
            <w:hideMark/>
          </w:tcPr>
          <w:p w:rsidR="00D13C7B" w:rsidRPr="00D13C7B" w:rsidRDefault="00D13C7B" w:rsidP="00D13C7B">
            <w:pPr>
              <w:spacing w:after="0" w:line="240" w:lineRule="auto"/>
              <w:rPr>
                <w:rFonts w:ascii="Times New Roman" w:eastAsia="Georgia" w:hAnsi="Times New Roman" w:cs="Times New Roman"/>
                <w:sz w:val="24"/>
                <w:szCs w:val="24"/>
              </w:rPr>
            </w:pPr>
          </w:p>
        </w:tc>
        <w:tc>
          <w:tcPr>
            <w:tcW w:w="426" w:type="dxa"/>
            <w:vMerge/>
            <w:tcBorders>
              <w:top w:val="single" w:sz="4" w:space="0" w:color="auto"/>
              <w:left w:val="nil"/>
              <w:bottom w:val="nil"/>
              <w:right w:val="nil"/>
            </w:tcBorders>
            <w:vAlign w:val="center"/>
            <w:hideMark/>
          </w:tcPr>
          <w:p w:rsidR="00D13C7B" w:rsidRPr="00D13C7B" w:rsidRDefault="00D13C7B" w:rsidP="00D13C7B">
            <w:pPr>
              <w:spacing w:after="0" w:line="240" w:lineRule="auto"/>
              <w:rPr>
                <w:rFonts w:ascii="Times New Roman" w:eastAsia="Georgia" w:hAnsi="Times New Roman" w:cs="Times New Roman"/>
                <w:sz w:val="24"/>
                <w:szCs w:val="24"/>
              </w:rPr>
            </w:pPr>
          </w:p>
        </w:tc>
        <w:tc>
          <w:tcPr>
            <w:tcW w:w="1135" w:type="dxa"/>
            <w:tcBorders>
              <w:top w:val="nil"/>
              <w:left w:val="single" w:sz="4" w:space="0" w:color="auto"/>
              <w:bottom w:val="nil"/>
              <w:right w:val="single" w:sz="4" w:space="0" w:color="auto"/>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2024 год</w:t>
            </w:r>
          </w:p>
        </w:tc>
        <w:tc>
          <w:tcPr>
            <w:tcW w:w="992" w:type="dxa"/>
            <w:tcBorders>
              <w:top w:val="nil"/>
              <w:left w:val="nil"/>
              <w:bottom w:val="nil"/>
              <w:right w:val="single" w:sz="4" w:space="0" w:color="auto"/>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2025 год</w:t>
            </w:r>
          </w:p>
        </w:tc>
        <w:tc>
          <w:tcPr>
            <w:tcW w:w="1134" w:type="dxa"/>
            <w:tcBorders>
              <w:top w:val="nil"/>
              <w:left w:val="nil"/>
              <w:bottom w:val="nil"/>
              <w:right w:val="single" w:sz="4" w:space="0" w:color="auto"/>
            </w:tcBorders>
            <w:tcMar>
              <w:top w:w="0" w:type="dxa"/>
              <w:left w:w="0" w:type="dxa"/>
              <w:bottom w:w="45" w:type="dxa"/>
              <w:right w:w="108" w:type="dxa"/>
            </w:tcMar>
            <w:vAlign w:val="center"/>
            <w:hideMark/>
          </w:tcPr>
          <w:p w:rsidR="00D13C7B" w:rsidRPr="00D13C7B" w:rsidRDefault="00D13C7B" w:rsidP="00D13C7B">
            <w:pPr>
              <w:spacing w:after="0" w:line="240" w:lineRule="auto"/>
              <w:ind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2026 год</w:t>
            </w:r>
          </w:p>
        </w:tc>
      </w:tr>
    </w:tbl>
    <w:p w:rsidR="00D13C7B" w:rsidRPr="00D13C7B" w:rsidRDefault="00D13C7B" w:rsidP="00D13C7B">
      <w:pPr>
        <w:spacing w:after="0" w:line="240" w:lineRule="auto"/>
        <w:rPr>
          <w:rFonts w:ascii="Times New Roman" w:eastAsia="Georgia" w:hAnsi="Times New Roman" w:cs="Times New Roman"/>
          <w:sz w:val="2"/>
          <w:szCs w:val="32"/>
        </w:rPr>
      </w:pPr>
    </w:p>
    <w:tbl>
      <w:tblPr>
        <w:tblW w:w="9782" w:type="dxa"/>
        <w:tblInd w:w="108" w:type="dxa"/>
        <w:tblLayout w:type="fixed"/>
        <w:tblLook w:val="04A0" w:firstRow="1" w:lastRow="0" w:firstColumn="1" w:lastColumn="0" w:noHBand="0" w:noVBand="1"/>
      </w:tblPr>
      <w:tblGrid>
        <w:gridCol w:w="391"/>
        <w:gridCol w:w="2586"/>
        <w:gridCol w:w="567"/>
        <w:gridCol w:w="425"/>
        <w:gridCol w:w="425"/>
        <w:gridCol w:w="1558"/>
        <w:gridCol w:w="569"/>
        <w:gridCol w:w="1135"/>
        <w:gridCol w:w="992"/>
        <w:gridCol w:w="1134"/>
      </w:tblGrid>
      <w:tr w:rsidR="00D13C7B" w:rsidRPr="00D13C7B" w:rsidTr="00802595">
        <w:trPr>
          <w:tblHeader/>
        </w:trPr>
        <w:tc>
          <w:tcPr>
            <w:tcW w:w="391" w:type="dxa"/>
            <w:tcBorders>
              <w:top w:val="single" w:sz="4" w:space="0" w:color="auto"/>
              <w:left w:val="single" w:sz="4" w:space="0" w:color="auto"/>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w:t>
            </w:r>
          </w:p>
        </w:tc>
        <w:tc>
          <w:tcPr>
            <w:tcW w:w="2586"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w:t>
            </w:r>
          </w:p>
        </w:tc>
        <w:tc>
          <w:tcPr>
            <w:tcW w:w="567"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w:t>
            </w:r>
          </w:p>
        </w:tc>
        <w:tc>
          <w:tcPr>
            <w:tcW w:w="425"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4</w:t>
            </w:r>
          </w:p>
        </w:tc>
        <w:tc>
          <w:tcPr>
            <w:tcW w:w="425"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w:t>
            </w:r>
          </w:p>
        </w:tc>
        <w:tc>
          <w:tcPr>
            <w:tcW w:w="1558"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w:t>
            </w:r>
          </w:p>
        </w:tc>
        <w:tc>
          <w:tcPr>
            <w:tcW w:w="569"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7</w:t>
            </w:r>
          </w:p>
        </w:tc>
        <w:tc>
          <w:tcPr>
            <w:tcW w:w="1135"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w:t>
            </w:r>
          </w:p>
        </w:tc>
        <w:tc>
          <w:tcPr>
            <w:tcW w:w="992"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w:t>
            </w:r>
          </w:p>
        </w:tc>
        <w:tc>
          <w:tcPr>
            <w:tcW w:w="1134" w:type="dxa"/>
            <w:tcBorders>
              <w:top w:val="single" w:sz="4" w:space="0" w:color="auto"/>
              <w:left w:val="nil"/>
              <w:bottom w:val="single" w:sz="4" w:space="0" w:color="auto"/>
              <w:right w:val="single" w:sz="4" w:space="0" w:color="auto"/>
            </w:tcBorders>
            <w:noWrap/>
            <w:vAlign w:val="center"/>
            <w:hideMark/>
          </w:tcPr>
          <w:p w:rsidR="00D13C7B" w:rsidRPr="00D13C7B" w:rsidRDefault="00D13C7B" w:rsidP="00D13C7B">
            <w:pPr>
              <w:spacing w:after="0" w:line="240" w:lineRule="auto"/>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r>
      <w:tr w:rsidR="00D13C7B" w:rsidRPr="00D13C7B" w:rsidTr="00802595">
        <w:tc>
          <w:tcPr>
            <w:tcW w:w="391" w:type="dxa"/>
            <w:tcBorders>
              <w:top w:val="single" w:sz="4" w:space="0" w:color="auto"/>
              <w:left w:val="nil"/>
              <w:bottom w:val="nil"/>
              <w:right w:val="nil"/>
            </w:tcBorders>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tcBorders>
              <w:top w:val="single" w:sz="4" w:space="0" w:color="auto"/>
              <w:left w:val="nil"/>
              <w:bottom w:val="nil"/>
              <w:right w:val="nil"/>
            </w:tcBorders>
            <w:noWrap/>
            <w:vAlign w:val="bottom"/>
            <w:hideMark/>
          </w:tcPr>
          <w:p w:rsidR="00D13C7B" w:rsidRPr="00D13C7B" w:rsidRDefault="00D13C7B" w:rsidP="00D13C7B">
            <w:pPr>
              <w:spacing w:after="0" w:line="240" w:lineRule="auto"/>
              <w:ind w:right="-108"/>
              <w:jc w:val="both"/>
              <w:rPr>
                <w:rFonts w:ascii="Times New Roman" w:eastAsia="Georgia" w:hAnsi="Times New Roman" w:cs="Times New Roman"/>
                <w:b/>
                <w:bCs/>
                <w:sz w:val="24"/>
                <w:szCs w:val="24"/>
              </w:rPr>
            </w:pPr>
            <w:r w:rsidRPr="00D13C7B">
              <w:rPr>
                <w:rFonts w:ascii="Times New Roman" w:eastAsia="Georgia" w:hAnsi="Times New Roman" w:cs="Times New Roman"/>
                <w:b/>
                <w:bCs/>
                <w:sz w:val="24"/>
                <w:szCs w:val="32"/>
              </w:rPr>
              <w:t>ВСЕГО</w:t>
            </w:r>
          </w:p>
        </w:tc>
        <w:tc>
          <w:tcPr>
            <w:tcW w:w="567" w:type="dxa"/>
            <w:tcBorders>
              <w:top w:val="single" w:sz="4" w:space="0" w:color="auto"/>
              <w:left w:val="nil"/>
              <w:bottom w:val="nil"/>
              <w:right w:val="nil"/>
            </w:tcBorders>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tcBorders>
              <w:top w:val="single" w:sz="4" w:space="0" w:color="auto"/>
              <w:left w:val="nil"/>
              <w:bottom w:val="nil"/>
              <w:right w:val="nil"/>
            </w:tcBorders>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tcBorders>
              <w:top w:val="single" w:sz="4" w:space="0" w:color="auto"/>
              <w:left w:val="nil"/>
              <w:bottom w:val="nil"/>
              <w:right w:val="nil"/>
            </w:tcBorders>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tcBorders>
              <w:top w:val="single" w:sz="4" w:space="0" w:color="auto"/>
              <w:left w:val="nil"/>
              <w:bottom w:val="nil"/>
              <w:right w:val="nil"/>
            </w:tcBorders>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tcBorders>
              <w:top w:val="single" w:sz="4" w:space="0" w:color="auto"/>
              <w:left w:val="nil"/>
              <w:bottom w:val="nil"/>
              <w:right w:val="nil"/>
            </w:tcBorders>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tcBorders>
              <w:top w:val="single" w:sz="4" w:space="0" w:color="auto"/>
              <w:left w:val="nil"/>
              <w:bottom w:val="nil"/>
              <w:right w:val="nil"/>
            </w:tcBorders>
            <w:noWrap/>
            <w:hideMark/>
          </w:tcPr>
          <w:p w:rsidR="00D13C7B" w:rsidRPr="00D13C7B" w:rsidRDefault="00D13C7B" w:rsidP="00D13C7B">
            <w:pPr>
              <w:spacing w:after="0" w:line="240" w:lineRule="auto"/>
              <w:ind w:left="-106"/>
              <w:jc w:val="right"/>
              <w:rPr>
                <w:rFonts w:ascii="Times New Roman" w:eastAsia="Georgia" w:hAnsi="Times New Roman" w:cs="Times New Roman"/>
                <w:b/>
                <w:bCs/>
                <w:sz w:val="24"/>
                <w:szCs w:val="24"/>
              </w:rPr>
            </w:pPr>
            <w:r w:rsidRPr="00D13C7B">
              <w:rPr>
                <w:rFonts w:ascii="Times New Roman" w:eastAsia="Georgia" w:hAnsi="Times New Roman" w:cs="Times New Roman"/>
                <w:b/>
                <w:bCs/>
                <w:sz w:val="24"/>
                <w:szCs w:val="32"/>
              </w:rPr>
              <w:t>294 100,6</w:t>
            </w:r>
          </w:p>
        </w:tc>
        <w:tc>
          <w:tcPr>
            <w:tcW w:w="992" w:type="dxa"/>
            <w:tcBorders>
              <w:top w:val="single" w:sz="4" w:space="0" w:color="auto"/>
              <w:left w:val="nil"/>
              <w:bottom w:val="nil"/>
              <w:right w:val="nil"/>
            </w:tcBorders>
            <w:noWrap/>
            <w:hideMark/>
          </w:tcPr>
          <w:p w:rsidR="00D13C7B" w:rsidRPr="00D13C7B" w:rsidRDefault="00D13C7B" w:rsidP="00D13C7B">
            <w:pPr>
              <w:spacing w:after="0" w:line="240" w:lineRule="auto"/>
              <w:ind w:left="-106"/>
              <w:jc w:val="right"/>
              <w:rPr>
                <w:rFonts w:ascii="Times New Roman" w:eastAsia="Georgia" w:hAnsi="Times New Roman" w:cs="Times New Roman"/>
                <w:b/>
                <w:bCs/>
                <w:sz w:val="24"/>
                <w:szCs w:val="24"/>
              </w:rPr>
            </w:pPr>
            <w:r w:rsidRPr="00D13C7B">
              <w:rPr>
                <w:rFonts w:ascii="Times New Roman" w:eastAsia="Georgia" w:hAnsi="Times New Roman" w:cs="Times New Roman"/>
                <w:b/>
                <w:bCs/>
                <w:sz w:val="24"/>
                <w:szCs w:val="24"/>
              </w:rPr>
              <w:t>32 546,3</w:t>
            </w:r>
          </w:p>
        </w:tc>
        <w:tc>
          <w:tcPr>
            <w:tcW w:w="1134" w:type="dxa"/>
            <w:tcBorders>
              <w:top w:val="single" w:sz="4" w:space="0" w:color="auto"/>
              <w:left w:val="nil"/>
              <w:bottom w:val="nil"/>
              <w:right w:val="nil"/>
            </w:tcBorders>
            <w:noWrap/>
            <w:hideMark/>
          </w:tcPr>
          <w:p w:rsidR="00D13C7B" w:rsidRPr="00D13C7B" w:rsidRDefault="00D13C7B" w:rsidP="00D13C7B">
            <w:pPr>
              <w:spacing w:after="0" w:line="240" w:lineRule="auto"/>
              <w:ind w:left="-106"/>
              <w:jc w:val="right"/>
              <w:rPr>
                <w:rFonts w:ascii="Times New Roman" w:eastAsia="Georgia" w:hAnsi="Times New Roman" w:cs="Times New Roman"/>
                <w:b/>
                <w:bCs/>
                <w:sz w:val="24"/>
                <w:szCs w:val="24"/>
              </w:rPr>
            </w:pPr>
            <w:r w:rsidRPr="00D13C7B">
              <w:rPr>
                <w:rFonts w:ascii="Times New Roman" w:eastAsia="Georgia" w:hAnsi="Times New Roman" w:cs="Times New Roman"/>
                <w:b/>
                <w:bCs/>
                <w:sz w:val="24"/>
                <w:szCs w:val="24"/>
              </w:rPr>
              <w:t>21 243,2</w:t>
            </w:r>
          </w:p>
        </w:tc>
      </w:tr>
      <w:tr w:rsidR="00D13C7B" w:rsidRPr="00D13C7B" w:rsidTr="00802595">
        <w:tc>
          <w:tcPr>
            <w:tcW w:w="391" w:type="dxa"/>
            <w:noWrap/>
            <w:vAlign w:val="center"/>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noWrap/>
            <w:vAlign w:val="bottom"/>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Дума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Думы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51 0 00 00000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Непрограммные расходы в рамках обеспечения деятельности Думы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51 1 00 00000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Аппарат Думы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51 1 02 00000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функций органов местного самоуправления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51 1 02 00190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51 1 02 00190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Администрация муниципального </w:t>
            </w:r>
            <w:proofErr w:type="gramStart"/>
            <w:r w:rsidRPr="00D13C7B">
              <w:rPr>
                <w:rFonts w:ascii="Times New Roman" w:eastAsia="Georgia" w:hAnsi="Times New Roman" w:cs="Times New Roman"/>
                <w:sz w:val="24"/>
                <w:szCs w:val="32"/>
              </w:rPr>
              <w:t>образования  город</w:t>
            </w:r>
            <w:proofErr w:type="gramEnd"/>
            <w:r w:rsidRPr="00D13C7B">
              <w:rPr>
                <w:rFonts w:ascii="Times New Roman" w:eastAsia="Georgia" w:hAnsi="Times New Roman" w:cs="Times New Roman"/>
                <w:sz w:val="24"/>
                <w:szCs w:val="32"/>
              </w:rPr>
              <w:t>-курорт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76 608,5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16 992,6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-18 702,6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52 0 00 00000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-18 702,6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Непрограммные расходы в рамках обеспечения деятельности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52 1 00 00000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-18 702,6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Администрация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52 1 01 00000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-18 702,6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функций органов местного самоуправления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52 1 01 00190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-18 702,6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52 1 01 00190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-18 707,8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52 1 01 00190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Другие 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35 695,2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местного самоуправления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9 199,1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местного самоуправления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9 199,1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учреждений, подведомственных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3 285,3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824,5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705,4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119,1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муниципальными учреждениями капитального ремонта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21 1 04 09020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2 460,8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21 1 04 09020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2 460,8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Информирование населения о деятельности органов местного самоуправления муниципального образования город-курорт Геленджик, о событиях и мероприятиях, проводимых на курорте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21 1 06 00000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5 913,8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Информирование граждан о деятельности органов местного самоуправления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21 1 06 10030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5 913,8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21 1 06 10030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5 913,8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"Экономическое развитие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30 0 00 00000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4 552,3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"Экономическое развитие муниципального образования город-курорт Геленджик", не вошедшие в подпрограммы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30 9 00 00000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4 552,3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единого порядка размещения нестационарных торговых объектов, нестационарных объектов по оказанию услуг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30 9 02 00000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4 552,3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"Экономическое развитие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30 9 02 10940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4 552,3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30 9 02 10940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-247,7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30 9 02 10940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4 800,0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"Комплексное и устойчивое развитие муниципального образования город-курорт Геленджик в сфере строительства и архитектуры"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"Комплексное и устойчивое развитие муниципального образования город-курорт Геленджик в сфере строительства и архитектуры", не вошедшие в подпрограммы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Выкуп земельных участков и (или) объектов недвижимого имущества для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31 9 08 00000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Возмещение за изымаемые земельные участки и (или) расположенные на них объекты недвижимости их правообладателям в целях размещения объекта местного значения </w:t>
            </w:r>
            <w:proofErr w:type="gramStart"/>
            <w:r w:rsidRPr="00D13C7B">
              <w:rPr>
                <w:rFonts w:ascii="Times New Roman" w:eastAsia="Georgia" w:hAnsi="Times New Roman" w:cs="Times New Roman"/>
                <w:sz w:val="24"/>
                <w:szCs w:val="32"/>
              </w:rPr>
              <w:t>-  парка</w:t>
            </w:r>
            <w:proofErr w:type="gramEnd"/>
            <w:r w:rsidRPr="00D13C7B">
              <w:rPr>
                <w:rFonts w:ascii="Times New Roman" w:eastAsia="Georgia" w:hAnsi="Times New Roman" w:cs="Times New Roman"/>
                <w:sz w:val="24"/>
                <w:szCs w:val="32"/>
              </w:rPr>
              <w:t xml:space="preserve"> в районе улицы Десантной Тонкого мыса города Геленджика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08 S2590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Капитальные вложения в объекты государственной (муниципальной) собственности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08 S2590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400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79 318,5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08 S2590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-79 318,5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расходы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21 943,8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мероприятия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21 943,8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прочих муниципальных функций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21 943,8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Прочие выплаты по обязательствам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99 9 09 10060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21 943,8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99 9 09 10060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21 943,8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Национальная экономика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Лесное хозяйство</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местного самоуправления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местного самоуправления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учреждений, подведомственных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21 1 04 00590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11,3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Связь и информатика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Развитие и обслуживание современной информационной инфраструктуры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32 1 01 10140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32 1 01 10140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Создание, развитие и обслуживание современной телекоммуникационной инфраструктуры администрация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"Информатизация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32 1 02 10140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32 1 02 10140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Жилищно-коммунальное хозяйство</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59 256,5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Коммунальное хозяйство</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59 256,5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"Комплексное и устойчивое развитие муниципального образования город-курорт Геленджик в сфере строительства и архитектуры"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35 256,5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"Комплексное и устойчивое развитие муниципального образования город-курорт Геленджик в сфере строительства и архитектуры", не вошедшие в подпрограммы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35 256,5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Повышение эффективности, устойчивости и надежности функционирования систем водоснабжения и водоотведения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35 256,5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по развитию коммунальной инфраструктуры в городе Геленджике путем заключения концессионного соглашения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31 9 01 10390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35 256,5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31 9 01 10390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35 256,5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расходы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мероприятия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прочих муниципальных функций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99 9 09 10810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99 9 09 10810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Социальная политика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254,6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Пенсионное обеспечение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254,6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"Социальная поддержка граждан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29 0 00 00000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254,6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"Социальная поддержка граждан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29 1 00 00000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254,6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предоставления мер социальной поддержки отдельным категориям граждан, проживающих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29 1 01 00000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254,6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Пенсионное обеспечение за выслугу лет лиц, замещавших муниципальные должности и должности муниципальной службы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29 1 01 40010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254,6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Социальное обеспечение и иные выплаты населению</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902</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29 1 01 40010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254,6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Финансовое управление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муниципальными финансами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53 0 00 00000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Непрограммные расходы в рамках управления муниципальными финансами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53 1 00 00000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функционирования финансового управления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53 1 01 00000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функций органов местного самоуправления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53 1 01 00190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53 1 01 00190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93,3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4.</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Контрольно-счетная палата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Контрольно-счетной палаты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Непрограммные расходы в рамках обеспечения деятельности Контрольно-счетной палаты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Аппарат Контрольно-счетной палаты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функций органов местного самоуправления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54 1 03 00190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54 1 03 00190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43,4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54 1 03 00190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-70,9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Образование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Профессиональная подготовка, переподготовка и повышение квалификации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деятельности Контрольно-счетной палаты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Непрограммные расходы в рамках обеспечения деятельности Контрольно-счетной палаты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Аппарат Контрольно-счетной палаты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функций органов местного самоуправления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54 1 03 00190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54 1 03 00190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архитектуры и градостроительства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Национальная экономика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Другие вопросы в области национальной экономики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"Комплексное и устойчивое развитие муниципального образования город-курорт Геленджик в сфере строительства и архитектуры"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"Подготовка градостроительной и землеустроительной документации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Подготовка градостроительной и землеустроительной документации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Мероприятия по утверждению генеральных планов, землеустройству и землепользованию</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31 3 01 11050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31 3 01 11050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выполнения функций в сфере градостроительства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функций органов местного самоуправления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31 3 02 00190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31 3 02 00190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31 3 02 00190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proofErr w:type="gramStart"/>
            <w:r w:rsidRPr="00D13C7B">
              <w:rPr>
                <w:rFonts w:ascii="Times New Roman" w:eastAsia="Georgia" w:hAnsi="Times New Roman" w:cs="Times New Roman"/>
                <w:sz w:val="24"/>
                <w:szCs w:val="32"/>
              </w:rPr>
              <w:t>Управление  строительства</w:t>
            </w:r>
            <w:proofErr w:type="gramEnd"/>
            <w:r w:rsidRPr="00D13C7B">
              <w:rPr>
                <w:rFonts w:ascii="Times New Roman" w:eastAsia="Georgia" w:hAnsi="Times New Roman" w:cs="Times New Roman"/>
                <w:sz w:val="24"/>
                <w:szCs w:val="32"/>
              </w:rPr>
              <w:t xml:space="preserve">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Физическая культура и спорт</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Физическая культура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"Комплексное и устойчивое развитие муниципального образования город-курорт Геленджик в сфере строительства и архитектуры"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"Развитие общественной инфраструктуры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Строительство и реконструкция объектов отрасли "Физическая культура и спорт"</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Строительство (реконструкция, в том числе с элементами реставрации, технического перевооружения) объектов капитального строительства муниципальной собственности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31 1 02 11580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Капитальные вложения в объекты государственной (муниципальной) собственности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918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31 1 02 11580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400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10 700,0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7.</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гражданской обороны и чрезвычайных ситуаций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2 090,4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2 268,4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Другие 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2 268,4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расходы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2 268,4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мероприятия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2 268,4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прочих муниципальных функций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2 268,4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Краснодарского края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99 9 09 62590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2 268,4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99 9 09 62590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2 268,4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Национальная </w:t>
            </w:r>
            <w:proofErr w:type="gramStart"/>
            <w:r w:rsidRPr="00D13C7B">
              <w:rPr>
                <w:rFonts w:ascii="Times New Roman" w:eastAsia="Georgia" w:hAnsi="Times New Roman" w:cs="Times New Roman"/>
                <w:sz w:val="24"/>
                <w:szCs w:val="32"/>
              </w:rPr>
              <w:t>безо</w:t>
            </w:r>
            <w:r w:rsidR="007C554D">
              <w:rPr>
                <w:rFonts w:ascii="Times New Roman" w:eastAsia="Georgia" w:hAnsi="Times New Roman" w:cs="Times New Roman"/>
                <w:sz w:val="24"/>
                <w:szCs w:val="32"/>
              </w:rPr>
              <w:t>-</w:t>
            </w:r>
            <w:proofErr w:type="spellStart"/>
            <w:r w:rsidRPr="00D13C7B">
              <w:rPr>
                <w:rFonts w:ascii="Times New Roman" w:eastAsia="Georgia" w:hAnsi="Times New Roman" w:cs="Times New Roman"/>
                <w:sz w:val="24"/>
                <w:szCs w:val="32"/>
              </w:rPr>
              <w:t>пасность</w:t>
            </w:r>
            <w:proofErr w:type="spellEnd"/>
            <w:proofErr w:type="gramEnd"/>
            <w:r w:rsidRPr="00D13C7B">
              <w:rPr>
                <w:rFonts w:ascii="Times New Roman" w:eastAsia="Georgia" w:hAnsi="Times New Roman" w:cs="Times New Roman"/>
                <w:sz w:val="24"/>
                <w:szCs w:val="32"/>
              </w:rPr>
              <w:t xml:space="preserve"> и правоохранительная деятельность</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Защита населения и территории от чрезвычайных ситуаций природного и техногенного характера, пожарная безопасность</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Муниципальная программа муниципального образования город-курорт Геленджик "Обеспечение </w:t>
            </w:r>
            <w:proofErr w:type="spellStart"/>
            <w:r w:rsidRPr="00D13C7B">
              <w:rPr>
                <w:rFonts w:ascii="Times New Roman" w:eastAsia="Georgia" w:hAnsi="Times New Roman" w:cs="Times New Roman"/>
                <w:sz w:val="24"/>
                <w:szCs w:val="32"/>
              </w:rPr>
              <w:t>безопас-ности</w:t>
            </w:r>
            <w:proofErr w:type="spellEnd"/>
            <w:r w:rsidRPr="00D13C7B">
              <w:rPr>
                <w:rFonts w:ascii="Times New Roman" w:eastAsia="Georgia" w:hAnsi="Times New Roman" w:cs="Times New Roman"/>
                <w:sz w:val="24"/>
                <w:szCs w:val="32"/>
              </w:rPr>
              <w:t xml:space="preserve"> населения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"Защита населения и территории муниципального образования город-курорт Геленджик от чрезвычайных ситуаций природного и техногенного характера"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деятельности аварийно-спасательных служб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160,5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34 1 02 00590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34 1 02 00590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муниципальными учреждениями капитального ремонта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34 1 02 09020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160,7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34 1 02 09020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160,7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и проведение мероприятий по гражданской обороне, защите населения и территории муниципального образования город-курорт Геленджик от чрезвычайных ситуаций природного и техногенного характера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-134,0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Мероприятия по предупреждению и ликвидации последствий чрезвычайных ситуаций, стихийных бедствий и их последствий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34 1 03 10540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-134,0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34 1 03 10540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-134,0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Национальная экономика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Связь и информатика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Муниципальная программа муниципального образования город-курорт Геленджик "Обеспечение </w:t>
            </w:r>
            <w:proofErr w:type="spellStart"/>
            <w:r w:rsidRPr="00D13C7B">
              <w:rPr>
                <w:rFonts w:ascii="Times New Roman" w:eastAsia="Georgia" w:hAnsi="Times New Roman" w:cs="Times New Roman"/>
                <w:sz w:val="24"/>
                <w:szCs w:val="32"/>
              </w:rPr>
              <w:t>безопас-ности</w:t>
            </w:r>
            <w:proofErr w:type="spellEnd"/>
            <w:r w:rsidRPr="00D13C7B">
              <w:rPr>
                <w:rFonts w:ascii="Times New Roman" w:eastAsia="Georgia" w:hAnsi="Times New Roman" w:cs="Times New Roman"/>
                <w:sz w:val="24"/>
                <w:szCs w:val="32"/>
              </w:rPr>
              <w:t xml:space="preserve"> населения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"Защита населения и территории муниципального образования город-курорт Геленджик от чрезвычайных ситуаций природного и техногенного характера"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и проведение мероприятий по гражданской обороне, защите населения и территории муниципального образования город-курорт Геленджик от чрезвычайных ситуаций природного и техногенного характера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Система комплексного обеспечения безопасности жизнедеятельности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34 1 03 10590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34 1 03 10590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имущественных отношений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918,6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Другие общегосударственные вопросы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918,6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имуществом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918,6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Непрограммные расходы в рамках управления муниципальным имуществом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918,6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Отдельные непрограммные мероприятия в рамках управления имуществом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918,6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Мероприятия по утверждению генеральных планов, землеустройству и землепользованию </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58 1 02 11050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58 1 02 11050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Оценка недвижимости, признание прав и регулирование отношений по муниципальной собственности, а также оформление прав на размещение нестационарных торговых объектов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58 1 02 20310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58 1 02 20310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Содержание и обслуживание казны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58 1 02 20320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418,6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58 1 02 20320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418,6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Жилищно-коммунальное хозяйство</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Жилищное хозяйство</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 не вошедшие в подпрограммы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Формирование фонда капитального ремонта в части </w:t>
            </w:r>
            <w:proofErr w:type="spellStart"/>
            <w:r w:rsidRPr="00D13C7B">
              <w:rPr>
                <w:rFonts w:ascii="Times New Roman" w:eastAsia="Georgia" w:hAnsi="Times New Roman" w:cs="Times New Roman"/>
                <w:sz w:val="24"/>
                <w:szCs w:val="32"/>
              </w:rPr>
              <w:t>софинансирования</w:t>
            </w:r>
            <w:proofErr w:type="spellEnd"/>
            <w:r w:rsidRPr="00D13C7B">
              <w:rPr>
                <w:rFonts w:ascii="Times New Roman" w:eastAsia="Georgia" w:hAnsi="Times New Roman" w:cs="Times New Roman"/>
                <w:sz w:val="24"/>
                <w:szCs w:val="32"/>
              </w:rPr>
              <w:t xml:space="preserve"> доли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Уплата взносов на капитальный ремонт общего имущества в многоквартирном доме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27 9 01 11620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27 9 01 11620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жилищно-коммунального хозяйства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48 447,8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Национальная экономика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Дорожное хозяйство (дорожные фонды)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"Развитие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27 3 00 00000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Содержание улично-дорожной сети и дорожной инфраструктуры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27 3 01 00000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-2 900,0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Содержание автомобильных дорог местного значения, включая проектные работы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27 3 01 10320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-2 900,0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27 3 01 10320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-2 900,0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Выполнение научно-исследовательских, опытно-конструкторских и технологических работ в сфере дорожного хозяйства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27 3 02 00000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2 900,0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Реализация </w:t>
            </w:r>
            <w:proofErr w:type="gramStart"/>
            <w:r w:rsidRPr="00D13C7B">
              <w:rPr>
                <w:rFonts w:ascii="Times New Roman" w:eastAsia="Georgia" w:hAnsi="Times New Roman" w:cs="Times New Roman"/>
                <w:sz w:val="24"/>
                <w:szCs w:val="32"/>
              </w:rPr>
              <w:t>мероприятий  муниципальной</w:t>
            </w:r>
            <w:proofErr w:type="gramEnd"/>
            <w:r w:rsidRPr="00D13C7B">
              <w:rPr>
                <w:rFonts w:ascii="Times New Roman" w:eastAsia="Georgia" w:hAnsi="Times New Roman" w:cs="Times New Roman"/>
                <w:sz w:val="24"/>
                <w:szCs w:val="32"/>
              </w:rPr>
              <w:t xml:space="preserve"> программы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27 3 02 10890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2 900,0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27 3 02 10890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2 900,0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Жилищно-коммунальное хозяйство</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46 635,2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Благоустройство</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46 635,2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-2 321,4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Основные мероприятия </w:t>
            </w:r>
            <w:proofErr w:type="gramStart"/>
            <w:r w:rsidRPr="00D13C7B">
              <w:rPr>
                <w:rFonts w:ascii="Times New Roman" w:eastAsia="Georgia" w:hAnsi="Times New Roman" w:cs="Times New Roman"/>
                <w:sz w:val="24"/>
                <w:szCs w:val="32"/>
              </w:rPr>
              <w:t>муниципальной  программы</w:t>
            </w:r>
            <w:proofErr w:type="gramEnd"/>
            <w:r w:rsidRPr="00D13C7B">
              <w:rPr>
                <w:rFonts w:ascii="Times New Roman" w:eastAsia="Georgia" w:hAnsi="Times New Roman" w:cs="Times New Roman"/>
                <w:sz w:val="24"/>
                <w:szCs w:val="32"/>
              </w:rPr>
              <w:t xml:space="preserve">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-2 321,4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комплексных проектов благоустройства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19 359,1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20 1 01 10120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19 359,1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20 1 01 10120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19 359,1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20 1 02 10400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20 1 02 10400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проектов создания комфортной городской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-1 500,0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"Формирование современной городской среды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20 1 03 10120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-1 500,0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Капитальные вложения в объекты государственной (муниципальной) собственности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20 1 03 10120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400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-1 500,0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Федеральный проект "Формирование комфортной городской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F2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-6 180,5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программ формирования современной городской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F2 A5550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-2 763,6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F2 A5550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-2 763,6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программ формирования современной городской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F2 W5550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-3 416,9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 1 F2 W5550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-3 416,9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48 956,6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"Развитие, реконструкция, капитальный ремонт и содержание объектов внешнего благоустройства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43 956,6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Благоустройство территорий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43 956,6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Развитие и содержание сетей наружного освещения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27 1 01 10340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1 384,8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27 1 01 10340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1 384,8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Озеленение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27 1 01 10350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42 144,5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27 1 01 10350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42 144,5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Прочие мероприятия по благоустройству городского округа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27 1 01 10370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427,3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27 1 01 10370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427,3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"Обращение с твердыми коммунальными отходами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сбора и транспортировки твердых коммунальных отходов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Реализация </w:t>
            </w:r>
            <w:proofErr w:type="gramStart"/>
            <w:r w:rsidRPr="00D13C7B">
              <w:rPr>
                <w:rFonts w:ascii="Times New Roman" w:eastAsia="Georgia" w:hAnsi="Times New Roman" w:cs="Times New Roman"/>
                <w:sz w:val="24"/>
                <w:szCs w:val="32"/>
              </w:rPr>
              <w:t>мероприятий  муниципальной</w:t>
            </w:r>
            <w:proofErr w:type="gramEnd"/>
            <w:r w:rsidRPr="00D13C7B">
              <w:rPr>
                <w:rFonts w:ascii="Times New Roman" w:eastAsia="Georgia" w:hAnsi="Times New Roman" w:cs="Times New Roman"/>
                <w:sz w:val="24"/>
                <w:szCs w:val="32"/>
              </w:rPr>
              <w:t xml:space="preserve"> программы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27 2 01 10890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27 2 01 10890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5 000,0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Охрана окружающей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608,2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Другие вопросы в области охраны окружающей среды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608,2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608,2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Подпрограмма "Обращение с твердыми коммунальными отходами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608,2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сбора и транспортировки твердых коммунальных отходов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608,2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Ликвидация объектов накопленного вреда окружающей среде, прошедших оценку воздействия на состояние окружающей среды, здоровье и продолжительность жизни граждан</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01 W4700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608,2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2 01 W4700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608,2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Культура, кинематография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1 204,4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Культура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1 204,4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1 204,4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жилищно-коммунального и дорожного хозяйства муниципального образования город-курорт Геленджик", не вошедшие в подпрограммы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1 204,4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Содержание мемориальных сооружений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27 9 04 00000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1 204,4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Содержание мемориальных сооружений и объектов, увековечивающих память погибших при защите Отечества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27 9 04 10290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1 204,4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923</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27 9 04 10290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1 204,4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образования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60 491,0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20 435,8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21 243,2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Образование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57 875,5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20 435,8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21 243,2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Дошкольное образование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27 794,2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143,8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137,8</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27 723,9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143,8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137,8</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27 723,9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143,8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137,8</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функционирования и развития муниципальных образовательных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-2 161,9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муниципальными учреждениями капитального ремонта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24 1 01 09020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-1 489,6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24 1 01 09020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-1 489,6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24 1 01 10520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-672,3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24 1 01 10520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-672,3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Социальная поддержка отдельных категорий работников образовательных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861,5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Дополнительная мера социальной поддержки в виде компенсации (частичной компенсации) за наем жилых помещений для отдельных категорий работников муниципальных учреждений образования, культуры, физической культуры и спорта муниципального образования город-курорт Геленджик, проживающих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24 1 05 10190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121,0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24 1 05 10190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121,0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24 1 05 60820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740,5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24 1 05 60820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740,5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Эффективное выполнение муниципальных функций в сфере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29 024,3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143,8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137,8</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24 1 06 60860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28 754,2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143,8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137,8</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24 1 06 60860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28 754,2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143,8</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137,8</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24 1 06 62460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270,1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24 1 06 62460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270,1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"Профилактика терроризма и экстремизма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Выполнение антитеррористических мероприятий по обеспечению безопасности объектов, в том числе повышение инженерно-технической защищенности социально значимых объектов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37 1 03 10920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37 1 03 10920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Общее образование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24 381,3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19 995,0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20 796,2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24 381,3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19 995,0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20 796,2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24 381,3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19 995,0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20 796,2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функционирования и развития муниципальных образовательных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-15 859,7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муниципальными учреждениями капитального ремонта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24 1 01 09020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4 208,4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24 1 01 09020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4 208,4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24 1 01 10520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24 1 01 10520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(приобретение движимого имущества для обеспечения функционирования вновь созданных и (или) создаваемых мест в муниципальных 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S3370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-19 917,7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S3370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-19 917,7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Социальная поддержка отдельных категорий обучающихся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3 240,5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19 802,6</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20 613,0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Обеспечение </w:t>
            </w:r>
            <w:proofErr w:type="gramStart"/>
            <w:r w:rsidRPr="00D13C7B">
              <w:rPr>
                <w:rFonts w:ascii="Times New Roman" w:eastAsia="Georgia" w:hAnsi="Times New Roman" w:cs="Times New Roman"/>
                <w:sz w:val="24"/>
                <w:szCs w:val="32"/>
              </w:rPr>
              <w:t>обучающихся  муниципальных</w:t>
            </w:r>
            <w:proofErr w:type="gramEnd"/>
            <w:r w:rsidRPr="00D13C7B">
              <w:rPr>
                <w:rFonts w:ascii="Times New Roman" w:eastAsia="Georgia" w:hAnsi="Times New Roman" w:cs="Times New Roman"/>
                <w:sz w:val="24"/>
                <w:szCs w:val="32"/>
              </w:rPr>
              <w:t xml:space="preserve"> общеобразовательных учреждений питанием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24 1 03 10640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-4 078,9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24 1 03 10640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-4 078,9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24 1 03 62370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7 273,4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19 802,6</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20 613,0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24 1 03 62370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7 273,4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19 802,6</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20 613,0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24 1 03 63540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414,9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24 1 03 63540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414,9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L3040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-368,9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L3040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-368,9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Социальная поддержка отдельных категорий работников образовательных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-181,3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Дополнительная мера социальной поддержки в виде компенсации (частичной компенсации) за наем жилых помещений для отдельных категорий работников муниципальных учреждений образования, культуры, физической культуры и спорта муниципального образования город-курорт Геленджик, проживающих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24 1 05 10190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-477,3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24 1 05 10190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-477,3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24 1 05 60820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24 1 05 60820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296,0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Эффективное выполнение муниципальных функций в сфере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7 525,0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192,4</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183,2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24 1 06 60860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7 525,0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192,4</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183,2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24 1 06 60860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7 525,0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192,4</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183,2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Стимулирование педагогических работников с целью мотивации к повышению качества работы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24 1 07 00000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29 776,8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24 1 07 50500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494,8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24 1 07 50500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494,8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07 R3032</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29 282,0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07 R3032</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29 282,0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Федеральный проект "Патриотическое воспитание граждан Российской Федерации"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EВ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EВ 57860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EВ 57860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Дополнительное образование детей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6 024,5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5 719,1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5 719,1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функционирования и развития муниципальных образовательных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899,1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муниципальными учреждениями капитального ремонта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24 1 01 09020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-415,9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24 1 01 09020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-415,9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24 1 01 10520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1 315,0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24 1 01 10520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1 315,0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Эффективное выполнение муниципальных функций в сфере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4 820,0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4 820,0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4 820,0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305,4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"Профилактика терроризма и экстремизма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305,4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Выполнение антитеррористических мероприятий по обеспечению безопасности объектов, в том числе повышение инженерно-технической защищенности социально значимых объектов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305,4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37 1 03 10920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305,4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37 1 03 10920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305,4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Профессиональная подготовка, переподготовка и повышение квалификации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Эффективное выполнение муниципальных функций в сфере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Другие вопросы в области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-366,2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297,0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309,2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87,3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297,0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309,2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87,3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297,0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309,2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Развитие способностей обучающихся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Обеспечение участия муниципального образования город-курорт Геленджик в официальных мероприятиях (олимпиадах, конкурсах, мероприятиях,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24 1 02 10670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24 1 02 10670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125,0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Социальная поддержка отдельных категорий обучающихся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297,0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309,2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24 1 03 62370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297,0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309,2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24 1 03 62370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297,0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309,2</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24 1 03 63540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24 1 03 63540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Эффективное выполнение муниципальных функций в сфере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24 1 06 00590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-41,7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"Дети Геленджика"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-453,5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"Дети Геленджика"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-453,5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Организация отдыха и оздоровления детей в каникулярное время образовательными организациями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-453,5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Мероприятия по организации отдыха, оздоровления и занятости детей и подростков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28 1 03 10420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28 1 03 10420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28 1 03 63110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-393,4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28 1 03 63110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-5,8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09</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28 1 03 63110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-387,6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Социальная политика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2 615,5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Социальное обеспечение населения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2 615,5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2 615,5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образования"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2 615,5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Социальная поддержка отдельных категорий обучающихся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2 615,5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Дополнительные меры социальной поддержки по оплате проезда учащихся муниципальных общеобразовательных учреждений, студентов высших и средних специальных учебных заведений дневной формы обучения, расположенных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24 1 03 10220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2 615,5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бюджетные ассигнования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925</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24 1 03 10220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800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2 615,5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культуры, искусства и кинематографии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104 538,7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Образование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7 907,1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Дополнительное образование детей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7 907,1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культуры"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7 907,1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культуры"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7 907,1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Совершенствование деятельности муниципальных учреждений культуры и детских школ искусств по предоставлению муниципальных услуг</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6 810,6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25 1 01 00590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6 810,6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25 1 01 00590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6 810,6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Создание условий для культурного отдыха населения, обогащение культурной жизни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1 096,5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муниципальными учреждениями капитального ремонта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25 1 02 09020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1 096,5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25 1 02 09020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1 096,5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Культура, кинематография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96 631,6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Культура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96 631,6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культуры"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65 343,8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культуры"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65 343,8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Совершенствование деятельности муниципальных учреждений культуры и детских школ искусств по предоставлению муниципальных услуг</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60 450,3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25 1 01 00590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60 450,3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25 1 01 00590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60 450,3</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Создание условий для культурного отдыха населения, обогащение культурной жизни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4 893,5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Осуществление муниципальными учреждениями капитального ремонта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25 1 02 09020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4 893,5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25 1 02 09020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4 893,5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расходы органов местного самоуправления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31 287,8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Иные непрограммные мероприятия</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31 287,8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прочих муниципальных функций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31 287,8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Дополнительная помощь местным бюджетам для решения социально значимых вопросов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99 9 09 62980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31 287,8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926</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08</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01</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99 9 09 62980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31 287,8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12.</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по физической культуре и спорту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2 764,8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Образование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Профессиональная подготовка, переподготовка и повышение квалификации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реализацией муниципальной программы</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26 1 03 00590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05</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26 1 03 00590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-15,0</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Физическая культура и спорт</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2 779,8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Массовый спорт</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1 116,1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1 116,1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1 116,1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Содействие субъектам физической культуры и спорта, осуществляющим деятельность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1 116,1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26 1 02 00590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1 116,1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26 1 02 00590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465,6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1 410,5</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02</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26 1 02 00590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650,5</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Спорт высших достижений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1 663,7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1 551,6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"Развитие физической культуры и спорта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1 551,6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Совершенствование спортивной инфраструктуры и укрепление материально-технической базы муниципальных учреждений физической культуры и спорта, учреждений дополнительного образования, реализующих дополнительные образовательные программы спортивной подготовки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26 1 04 00000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1 551,6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"Развитие физической культуры и спорта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26 1 04 10230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-1 123,6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26 1 04 10230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-1 123,6</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Субсидии на 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04 S2690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2 675,2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26 1 04 S2690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2 675,2</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112,1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"Профилактика терроризма и экстремизма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112,1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Выполнение антитеррористических мероприятий по обеспечению безопасности объектов, в том числе повышение инженерно-технической защищенности социально значимых объектов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112,1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"Профилактика экстремизма и терроризма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37 1 03 10920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112,1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Предоставление субсидий бюджетным, автономным учреждениям и иным некоммерческим организациям</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929</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11</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03</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37 1 03 10920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600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112,1</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13.</w:t>
            </w: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Управление по делам молодежи администрации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-1 667,9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Образование</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-1 667,9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Молодежная политика</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-1 667,9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Муниципальная программа муниципального образования город-курорт Геленджик "Реализация молодежной политики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23 0 00 00000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-1 667,9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Основные мероприятия муниципальной программы муниципального образования город-курорт Геленджик "Реализация молодежной политики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23 1 00 00000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-1 667,9</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Организационное и методическое обеспечение реализации молодежной политики в муниципальном образовании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23 1 01 00000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-1 084,4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обеспечение деятельности (оказание услуг) муниципальных учреждений</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23 1 01 00590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-1 084,4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23 1 01 00590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100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-1 084,4</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Создание условий для активного включения молодых граждан в социально-экономическую, политическую и культурную жизнь общества, гражданское и военно-патриотическое воспитание молодежи</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23 1 02 00000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-86,7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Реализация мероприятий муниципальной программы муниципального образования город-курорт Геленджик "Реализация молодежной политики на территории муниципального образования город-курорт Геленджик"</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23 1 02 10460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-86,7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23 1 02 10460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-86,7</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Создание условий для поддержания молодежных инициатив, содействие самореализации молодежи, повышению её компетенций и навыков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23 1 03 00000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-496,8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Мероприятия по организации отдыха, оздоровления и занятости детей и подростков</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23 1 03 10420</w:t>
            </w: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-496,8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rPr>
            </w:pPr>
            <w:r w:rsidRPr="00D13C7B">
              <w:rPr>
                <w:rFonts w:ascii="Times New Roman" w:eastAsia="Georgia" w:hAnsi="Times New Roman" w:cs="Times New Roman"/>
                <w:sz w:val="24"/>
                <w:szCs w:val="32"/>
              </w:rPr>
              <w:t>Закупка товаров, работ и услуг для обеспечения государственных (муниципальных) нужд</w:t>
            </w:r>
          </w:p>
        </w:tc>
        <w:tc>
          <w:tcPr>
            <w:tcW w:w="567"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934</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425"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07</w:t>
            </w:r>
          </w:p>
        </w:tc>
        <w:tc>
          <w:tcPr>
            <w:tcW w:w="1558"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23 1 03 10420</w:t>
            </w:r>
          </w:p>
        </w:tc>
        <w:tc>
          <w:tcPr>
            <w:tcW w:w="569" w:type="dxa"/>
            <w:noWrap/>
            <w:hideMark/>
          </w:tcPr>
          <w:p w:rsidR="00D13C7B" w:rsidRPr="00D13C7B" w:rsidRDefault="00D13C7B" w:rsidP="00D13C7B">
            <w:pPr>
              <w:spacing w:after="0" w:line="240" w:lineRule="auto"/>
              <w:ind w:left="-107" w:right="-109"/>
              <w:jc w:val="center"/>
              <w:rPr>
                <w:rFonts w:ascii="Times New Roman" w:eastAsia="Georgia" w:hAnsi="Times New Roman" w:cs="Times New Roman"/>
                <w:sz w:val="24"/>
                <w:szCs w:val="24"/>
              </w:rPr>
            </w:pPr>
            <w:r w:rsidRPr="00D13C7B">
              <w:rPr>
                <w:rFonts w:ascii="Times New Roman" w:eastAsia="Georgia" w:hAnsi="Times New Roman" w:cs="Times New Roman"/>
                <w:sz w:val="24"/>
                <w:szCs w:val="32"/>
              </w:rPr>
              <w:t>200</w:t>
            </w:r>
          </w:p>
        </w:tc>
        <w:tc>
          <w:tcPr>
            <w:tcW w:w="1135"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-496,8</w:t>
            </w:r>
          </w:p>
        </w:tc>
        <w:tc>
          <w:tcPr>
            <w:tcW w:w="992"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c>
          <w:tcPr>
            <w:tcW w:w="1134" w:type="dxa"/>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32"/>
              </w:rPr>
              <w:t>0,0</w:t>
            </w:r>
          </w:p>
        </w:tc>
      </w:tr>
      <w:tr w:rsidR="00D13C7B" w:rsidRPr="00D13C7B" w:rsidTr="00802595">
        <w:tc>
          <w:tcPr>
            <w:tcW w:w="391"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2586" w:type="dxa"/>
            <w:vAlign w:val="center"/>
            <w:hideMark/>
          </w:tcPr>
          <w:p w:rsidR="00D13C7B" w:rsidRPr="00D13C7B" w:rsidRDefault="00D13C7B" w:rsidP="00802595">
            <w:pPr>
              <w:spacing w:after="0" w:line="240" w:lineRule="auto"/>
              <w:rPr>
                <w:rFonts w:ascii="Times New Roman" w:eastAsia="Georgia" w:hAnsi="Times New Roman" w:cs="Times New Roman"/>
                <w:sz w:val="24"/>
                <w:szCs w:val="24"/>
              </w:rPr>
            </w:pPr>
            <w:r w:rsidRPr="00D13C7B">
              <w:rPr>
                <w:rFonts w:ascii="Times New Roman" w:eastAsia="Georgia" w:hAnsi="Times New Roman" w:cs="Times New Roman"/>
                <w:sz w:val="24"/>
                <w:szCs w:val="32"/>
              </w:rPr>
              <w:t xml:space="preserve">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1134" w:type="dxa"/>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r>
      <w:tr w:rsidR="00D13C7B" w:rsidRPr="00D13C7B" w:rsidTr="00802595">
        <w:tc>
          <w:tcPr>
            <w:tcW w:w="391" w:type="dxa"/>
            <w:noWrap/>
            <w:hideMark/>
          </w:tcPr>
          <w:p w:rsidR="00D13C7B" w:rsidRPr="00D13C7B" w:rsidRDefault="00D13C7B" w:rsidP="00D13C7B">
            <w:pPr>
              <w:spacing w:after="0" w:line="240" w:lineRule="auto"/>
              <w:ind w:left="-142" w:right="-108"/>
              <w:jc w:val="center"/>
              <w:rPr>
                <w:rFonts w:ascii="Times New Roman" w:eastAsia="Georgia" w:hAnsi="Times New Roman" w:cs="Times New Roman"/>
                <w:sz w:val="24"/>
                <w:szCs w:val="24"/>
                <w:lang w:val="en-US"/>
              </w:rPr>
            </w:pPr>
            <w:r w:rsidRPr="00D13C7B">
              <w:rPr>
                <w:rFonts w:ascii="Times New Roman" w:eastAsia="Georgia" w:hAnsi="Times New Roman" w:cs="Times New Roman"/>
                <w:sz w:val="24"/>
                <w:szCs w:val="24"/>
                <w:lang w:val="en-US"/>
              </w:rPr>
              <w:t>14.</w:t>
            </w:r>
          </w:p>
        </w:tc>
        <w:tc>
          <w:tcPr>
            <w:tcW w:w="2586" w:type="dxa"/>
            <w:noWrap/>
            <w:vAlign w:val="center"/>
            <w:hideMark/>
          </w:tcPr>
          <w:p w:rsidR="00D13C7B" w:rsidRPr="00D13C7B" w:rsidRDefault="00D13C7B" w:rsidP="00802595">
            <w:pPr>
              <w:spacing w:after="0" w:line="240" w:lineRule="auto"/>
              <w:jc w:val="both"/>
              <w:rPr>
                <w:rFonts w:ascii="Times New Roman" w:eastAsia="Georgia" w:hAnsi="Times New Roman" w:cs="Times New Roman"/>
                <w:sz w:val="24"/>
                <w:szCs w:val="24"/>
                <w:lang w:val="en-US"/>
              </w:rPr>
            </w:pPr>
            <w:r w:rsidRPr="00D13C7B">
              <w:rPr>
                <w:rFonts w:ascii="Times New Roman" w:eastAsia="Georgia" w:hAnsi="Times New Roman" w:cs="Times New Roman"/>
                <w:sz w:val="24"/>
                <w:szCs w:val="24"/>
              </w:rPr>
              <w:t xml:space="preserve">Условно утвержденные расходы                                                 </w:t>
            </w:r>
          </w:p>
        </w:tc>
        <w:tc>
          <w:tcPr>
            <w:tcW w:w="567"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425"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558"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569" w:type="dxa"/>
            <w:noWrap/>
            <w:hideMark/>
          </w:tcPr>
          <w:p w:rsidR="00D13C7B" w:rsidRPr="00D13C7B" w:rsidRDefault="00D13C7B" w:rsidP="00D13C7B">
            <w:pPr>
              <w:spacing w:after="0" w:line="240" w:lineRule="auto"/>
              <w:rPr>
                <w:rFonts w:ascii="Times New Roman" w:eastAsia="Georgia" w:hAnsi="Times New Roman" w:cs="Times New Roman"/>
                <w:sz w:val="28"/>
                <w:szCs w:val="32"/>
              </w:rPr>
            </w:pPr>
          </w:p>
        </w:tc>
        <w:tc>
          <w:tcPr>
            <w:tcW w:w="1135" w:type="dxa"/>
            <w:noWrap/>
            <w:hideMark/>
          </w:tcPr>
          <w:p w:rsidR="00D13C7B" w:rsidRPr="00D13C7B" w:rsidRDefault="00D13C7B" w:rsidP="00D13C7B">
            <w:pPr>
              <w:spacing w:after="0" w:line="240" w:lineRule="auto"/>
              <w:ind w:left="-106"/>
              <w:rPr>
                <w:rFonts w:ascii="Times New Roman" w:eastAsia="Georgia" w:hAnsi="Times New Roman" w:cs="Times New Roman"/>
                <w:sz w:val="28"/>
                <w:szCs w:val="32"/>
              </w:rPr>
            </w:pPr>
          </w:p>
        </w:tc>
        <w:tc>
          <w:tcPr>
            <w:tcW w:w="992"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24"/>
              </w:rPr>
              <w:t xml:space="preserve">   0,0</w:t>
            </w:r>
          </w:p>
        </w:tc>
        <w:tc>
          <w:tcPr>
            <w:tcW w:w="1134" w:type="dxa"/>
            <w:noWrap/>
            <w:hideMark/>
          </w:tcPr>
          <w:p w:rsidR="00D13C7B" w:rsidRPr="00D13C7B" w:rsidRDefault="00D13C7B" w:rsidP="00D13C7B">
            <w:pPr>
              <w:spacing w:after="0" w:line="240" w:lineRule="auto"/>
              <w:ind w:left="-106"/>
              <w:jc w:val="right"/>
              <w:rPr>
                <w:rFonts w:ascii="Times New Roman" w:eastAsia="Georgia" w:hAnsi="Times New Roman" w:cs="Times New Roman"/>
                <w:sz w:val="24"/>
                <w:szCs w:val="24"/>
              </w:rPr>
            </w:pPr>
            <w:r w:rsidRPr="00D13C7B">
              <w:rPr>
                <w:rFonts w:ascii="Times New Roman" w:eastAsia="Georgia" w:hAnsi="Times New Roman" w:cs="Times New Roman"/>
                <w:sz w:val="24"/>
                <w:szCs w:val="24"/>
              </w:rPr>
              <w:t>- 1 410,5»</w:t>
            </w:r>
          </w:p>
        </w:tc>
      </w:tr>
    </w:tbl>
    <w:p w:rsidR="00D13C7B" w:rsidRPr="00D13C7B" w:rsidRDefault="00D13C7B" w:rsidP="00D13C7B">
      <w:pPr>
        <w:spacing w:after="0" w:line="240" w:lineRule="auto"/>
        <w:rPr>
          <w:rFonts w:ascii="Times New Roman" w:eastAsia="Georgia" w:hAnsi="Times New Roman" w:cs="Times New Roman"/>
          <w:sz w:val="24"/>
          <w:szCs w:val="32"/>
        </w:rPr>
      </w:pPr>
    </w:p>
    <w:tbl>
      <w:tblPr>
        <w:tblW w:w="9781" w:type="dxa"/>
        <w:tblInd w:w="108" w:type="dxa"/>
        <w:tblLayout w:type="fixed"/>
        <w:tblLook w:val="04A0" w:firstRow="1" w:lastRow="0" w:firstColumn="1" w:lastColumn="0" w:noHBand="0" w:noVBand="1"/>
      </w:tblPr>
      <w:tblGrid>
        <w:gridCol w:w="534"/>
        <w:gridCol w:w="2160"/>
        <w:gridCol w:w="567"/>
        <w:gridCol w:w="459"/>
        <w:gridCol w:w="425"/>
        <w:gridCol w:w="1559"/>
        <w:gridCol w:w="392"/>
        <w:gridCol w:w="1275"/>
        <w:gridCol w:w="1134"/>
        <w:gridCol w:w="1276"/>
      </w:tblGrid>
      <w:tr w:rsidR="00D82050" w:rsidRPr="00A95271" w:rsidTr="00802595">
        <w:tc>
          <w:tcPr>
            <w:tcW w:w="534" w:type="dxa"/>
            <w:noWrap/>
            <w:vAlign w:val="center"/>
          </w:tcPr>
          <w:p w:rsidR="00D82050" w:rsidRPr="00A95271" w:rsidRDefault="00D82050" w:rsidP="00D13C7B">
            <w:pPr>
              <w:rPr>
                <w:rFonts w:ascii="Times New Roman" w:eastAsia="Georgia" w:hAnsi="Times New Roman" w:cs="Times New Roman"/>
                <w:sz w:val="24"/>
                <w:szCs w:val="24"/>
                <w:lang w:val="en-US"/>
              </w:rPr>
            </w:pPr>
          </w:p>
        </w:tc>
        <w:tc>
          <w:tcPr>
            <w:tcW w:w="2160" w:type="dxa"/>
            <w:noWrap/>
            <w:vAlign w:val="center"/>
          </w:tcPr>
          <w:p w:rsidR="00D82050" w:rsidRPr="00A95271" w:rsidRDefault="00D82050" w:rsidP="00A95271">
            <w:pPr>
              <w:spacing w:after="0" w:line="240" w:lineRule="auto"/>
              <w:ind w:right="-108"/>
              <w:jc w:val="both"/>
              <w:rPr>
                <w:rFonts w:ascii="Times New Roman" w:eastAsia="Georgia" w:hAnsi="Times New Roman" w:cs="Times New Roman"/>
                <w:sz w:val="24"/>
                <w:szCs w:val="24"/>
              </w:rPr>
            </w:pPr>
          </w:p>
        </w:tc>
        <w:tc>
          <w:tcPr>
            <w:tcW w:w="567" w:type="dxa"/>
            <w:noWrap/>
          </w:tcPr>
          <w:p w:rsidR="00D82050" w:rsidRPr="00A95271" w:rsidRDefault="00D82050" w:rsidP="00A95271">
            <w:pPr>
              <w:spacing w:after="0" w:line="240" w:lineRule="auto"/>
              <w:rPr>
                <w:rFonts w:ascii="Times New Roman" w:eastAsia="Georgia" w:hAnsi="Times New Roman" w:cs="Times New Roman"/>
                <w:sz w:val="28"/>
                <w:szCs w:val="32"/>
              </w:rPr>
            </w:pPr>
          </w:p>
        </w:tc>
        <w:tc>
          <w:tcPr>
            <w:tcW w:w="459" w:type="dxa"/>
            <w:noWrap/>
          </w:tcPr>
          <w:p w:rsidR="00D82050" w:rsidRPr="00A95271" w:rsidRDefault="00D82050" w:rsidP="00A95271">
            <w:pPr>
              <w:spacing w:after="0" w:line="240" w:lineRule="auto"/>
              <w:rPr>
                <w:rFonts w:ascii="Times New Roman" w:eastAsia="Georgia" w:hAnsi="Times New Roman" w:cs="Times New Roman"/>
                <w:sz w:val="28"/>
                <w:szCs w:val="32"/>
              </w:rPr>
            </w:pPr>
          </w:p>
        </w:tc>
        <w:tc>
          <w:tcPr>
            <w:tcW w:w="425" w:type="dxa"/>
            <w:noWrap/>
          </w:tcPr>
          <w:p w:rsidR="00D82050" w:rsidRPr="00A95271" w:rsidRDefault="00D82050" w:rsidP="00A95271">
            <w:pPr>
              <w:spacing w:after="0" w:line="240" w:lineRule="auto"/>
              <w:rPr>
                <w:rFonts w:ascii="Times New Roman" w:eastAsia="Georgia" w:hAnsi="Times New Roman" w:cs="Times New Roman"/>
                <w:sz w:val="28"/>
                <w:szCs w:val="32"/>
              </w:rPr>
            </w:pPr>
          </w:p>
        </w:tc>
        <w:tc>
          <w:tcPr>
            <w:tcW w:w="1559" w:type="dxa"/>
            <w:noWrap/>
          </w:tcPr>
          <w:p w:rsidR="00D82050" w:rsidRPr="00A95271" w:rsidRDefault="00D82050" w:rsidP="00A95271">
            <w:pPr>
              <w:spacing w:after="0" w:line="240" w:lineRule="auto"/>
              <w:rPr>
                <w:rFonts w:ascii="Times New Roman" w:eastAsia="Georgia" w:hAnsi="Times New Roman" w:cs="Times New Roman"/>
                <w:sz w:val="28"/>
                <w:szCs w:val="32"/>
              </w:rPr>
            </w:pPr>
          </w:p>
        </w:tc>
        <w:tc>
          <w:tcPr>
            <w:tcW w:w="392" w:type="dxa"/>
            <w:noWrap/>
          </w:tcPr>
          <w:p w:rsidR="00D82050" w:rsidRPr="00A95271" w:rsidRDefault="00D82050" w:rsidP="00A95271">
            <w:pPr>
              <w:spacing w:after="0" w:line="240" w:lineRule="auto"/>
              <w:rPr>
                <w:rFonts w:ascii="Times New Roman" w:eastAsia="Georgia" w:hAnsi="Times New Roman" w:cs="Times New Roman"/>
                <w:sz w:val="28"/>
                <w:szCs w:val="32"/>
              </w:rPr>
            </w:pPr>
          </w:p>
        </w:tc>
        <w:tc>
          <w:tcPr>
            <w:tcW w:w="1275" w:type="dxa"/>
            <w:noWrap/>
          </w:tcPr>
          <w:p w:rsidR="00D82050" w:rsidRPr="00A95271" w:rsidRDefault="00D82050" w:rsidP="00A95271">
            <w:pPr>
              <w:spacing w:after="0" w:line="240" w:lineRule="auto"/>
              <w:rPr>
                <w:rFonts w:ascii="Times New Roman" w:eastAsia="Georgia" w:hAnsi="Times New Roman" w:cs="Times New Roman"/>
                <w:sz w:val="28"/>
                <w:szCs w:val="32"/>
              </w:rPr>
            </w:pPr>
          </w:p>
        </w:tc>
        <w:tc>
          <w:tcPr>
            <w:tcW w:w="1134" w:type="dxa"/>
            <w:noWrap/>
          </w:tcPr>
          <w:p w:rsidR="00D82050" w:rsidRPr="00A95271" w:rsidRDefault="00D82050" w:rsidP="00A95271">
            <w:pPr>
              <w:spacing w:after="0" w:line="240" w:lineRule="auto"/>
              <w:jc w:val="right"/>
              <w:rPr>
                <w:rFonts w:ascii="Times New Roman" w:eastAsia="Georgia" w:hAnsi="Times New Roman" w:cs="Times New Roman"/>
                <w:sz w:val="24"/>
                <w:szCs w:val="24"/>
              </w:rPr>
            </w:pPr>
          </w:p>
        </w:tc>
        <w:tc>
          <w:tcPr>
            <w:tcW w:w="1276" w:type="dxa"/>
            <w:noWrap/>
          </w:tcPr>
          <w:p w:rsidR="00D82050" w:rsidRPr="00A95271" w:rsidRDefault="00D82050" w:rsidP="00A95271">
            <w:pPr>
              <w:spacing w:after="0" w:line="240" w:lineRule="auto"/>
              <w:ind w:left="-108" w:right="-108"/>
              <w:jc w:val="right"/>
              <w:rPr>
                <w:rFonts w:ascii="Times New Roman" w:eastAsia="Georgia" w:hAnsi="Times New Roman" w:cs="Times New Roman"/>
                <w:sz w:val="24"/>
                <w:szCs w:val="24"/>
              </w:rPr>
            </w:pPr>
          </w:p>
        </w:tc>
      </w:tr>
      <w:tr w:rsidR="00D82050" w:rsidRPr="00A95271" w:rsidTr="00802595">
        <w:tc>
          <w:tcPr>
            <w:tcW w:w="5704" w:type="dxa"/>
            <w:gridSpan w:val="6"/>
            <w:noWrap/>
            <w:vAlign w:val="center"/>
          </w:tcPr>
          <w:p w:rsidR="00D82050" w:rsidRPr="00A95271" w:rsidRDefault="00D82050" w:rsidP="00A95271">
            <w:pPr>
              <w:spacing w:after="0" w:line="240" w:lineRule="auto"/>
              <w:rPr>
                <w:rFonts w:ascii="Times New Roman" w:eastAsia="Georgia" w:hAnsi="Times New Roman" w:cs="Times New Roman"/>
                <w:sz w:val="28"/>
                <w:szCs w:val="32"/>
              </w:rPr>
            </w:pPr>
            <w:r w:rsidRPr="004278BD">
              <w:rPr>
                <w:rFonts w:ascii="Times New Roman" w:eastAsia="Georgia" w:hAnsi="Times New Roman" w:cs="Times New Roman"/>
                <w:sz w:val="28"/>
                <w:szCs w:val="28"/>
              </w:rPr>
              <w:t>Глава муниципального образования                                                  город-курорт Геленджик</w:t>
            </w:r>
          </w:p>
        </w:tc>
        <w:tc>
          <w:tcPr>
            <w:tcW w:w="392" w:type="dxa"/>
            <w:noWrap/>
          </w:tcPr>
          <w:p w:rsidR="00D82050" w:rsidRPr="00A95271" w:rsidRDefault="00D82050" w:rsidP="00A95271">
            <w:pPr>
              <w:spacing w:after="0" w:line="240" w:lineRule="auto"/>
              <w:rPr>
                <w:rFonts w:ascii="Times New Roman" w:eastAsia="Georgia" w:hAnsi="Times New Roman" w:cs="Times New Roman"/>
                <w:sz w:val="28"/>
                <w:szCs w:val="32"/>
              </w:rPr>
            </w:pPr>
          </w:p>
        </w:tc>
        <w:tc>
          <w:tcPr>
            <w:tcW w:w="3685" w:type="dxa"/>
            <w:gridSpan w:val="3"/>
            <w:noWrap/>
          </w:tcPr>
          <w:p w:rsidR="00D82050" w:rsidRDefault="00D82050" w:rsidP="00A95271">
            <w:pPr>
              <w:spacing w:after="0" w:line="240" w:lineRule="auto"/>
              <w:ind w:left="-108" w:right="-108"/>
              <w:jc w:val="right"/>
              <w:rPr>
                <w:rFonts w:ascii="Times New Roman" w:eastAsia="Georgia" w:hAnsi="Times New Roman" w:cs="Times New Roman"/>
                <w:sz w:val="28"/>
                <w:szCs w:val="28"/>
              </w:rPr>
            </w:pPr>
          </w:p>
          <w:p w:rsidR="00D82050" w:rsidRPr="00A95271" w:rsidRDefault="00D82050" w:rsidP="00A95271">
            <w:pPr>
              <w:spacing w:after="0" w:line="240" w:lineRule="auto"/>
              <w:ind w:left="-108" w:right="-108"/>
              <w:jc w:val="right"/>
              <w:rPr>
                <w:rFonts w:ascii="Times New Roman" w:eastAsia="Georgia" w:hAnsi="Times New Roman" w:cs="Times New Roman"/>
                <w:sz w:val="24"/>
                <w:szCs w:val="24"/>
              </w:rPr>
            </w:pPr>
            <w:r w:rsidRPr="004278BD">
              <w:rPr>
                <w:rFonts w:ascii="Times New Roman" w:eastAsia="Georgia" w:hAnsi="Times New Roman" w:cs="Times New Roman"/>
                <w:sz w:val="28"/>
                <w:szCs w:val="28"/>
              </w:rPr>
              <w:t>А.А. Богодистов</w:t>
            </w:r>
          </w:p>
        </w:tc>
      </w:tr>
    </w:tbl>
    <w:p w:rsidR="0038249F" w:rsidRPr="004278BD" w:rsidRDefault="0038249F" w:rsidP="00CA626D">
      <w:pPr>
        <w:spacing w:after="0" w:line="240" w:lineRule="auto"/>
        <w:rPr>
          <w:rFonts w:ascii="Times New Roman" w:eastAsia="Georgia" w:hAnsi="Times New Roman" w:cs="Times New Roman"/>
          <w:sz w:val="24"/>
          <w:szCs w:val="32"/>
        </w:rPr>
      </w:pPr>
    </w:p>
    <w:sectPr w:rsidR="0038249F" w:rsidRPr="004278BD" w:rsidSect="00AE4C12">
      <w:pgSz w:w="11906" w:h="16838"/>
      <w:pgMar w:top="1134" w:right="567"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D7" w:rsidRDefault="004F5AD7" w:rsidP="008A122D">
      <w:pPr>
        <w:spacing w:after="0" w:line="240" w:lineRule="auto"/>
      </w:pPr>
      <w:r>
        <w:separator/>
      </w:r>
    </w:p>
  </w:endnote>
  <w:endnote w:type="continuationSeparator" w:id="0">
    <w:p w:rsidR="004F5AD7" w:rsidRDefault="004F5AD7" w:rsidP="008A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D7" w:rsidRDefault="004F5AD7" w:rsidP="008A122D">
      <w:pPr>
        <w:spacing w:after="0" w:line="240" w:lineRule="auto"/>
      </w:pPr>
      <w:r>
        <w:separator/>
      </w:r>
    </w:p>
  </w:footnote>
  <w:footnote w:type="continuationSeparator" w:id="0">
    <w:p w:rsidR="004F5AD7" w:rsidRDefault="004F5AD7" w:rsidP="008A1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592140"/>
      <w:docPartObj>
        <w:docPartGallery w:val="Page Numbers (Top of Page)"/>
        <w:docPartUnique/>
      </w:docPartObj>
    </w:sdtPr>
    <w:sdtEndPr>
      <w:rPr>
        <w:rFonts w:ascii="Times New Roman" w:hAnsi="Times New Roman" w:cs="Times New Roman"/>
        <w:sz w:val="28"/>
        <w:szCs w:val="28"/>
      </w:rPr>
    </w:sdtEndPr>
    <w:sdtContent>
      <w:p w:rsidR="00802595" w:rsidRPr="002348C2" w:rsidRDefault="00802595">
        <w:pPr>
          <w:pStyle w:val="a8"/>
          <w:jc w:val="center"/>
          <w:rPr>
            <w:rFonts w:ascii="Times New Roman" w:hAnsi="Times New Roman" w:cs="Times New Roman"/>
            <w:sz w:val="28"/>
            <w:szCs w:val="28"/>
          </w:rPr>
        </w:pPr>
        <w:r w:rsidRPr="002348C2">
          <w:rPr>
            <w:rFonts w:ascii="Times New Roman" w:hAnsi="Times New Roman" w:cs="Times New Roman"/>
            <w:sz w:val="28"/>
            <w:szCs w:val="28"/>
          </w:rPr>
          <w:fldChar w:fldCharType="begin"/>
        </w:r>
        <w:r w:rsidRPr="002348C2">
          <w:rPr>
            <w:rFonts w:ascii="Times New Roman" w:hAnsi="Times New Roman" w:cs="Times New Roman"/>
            <w:sz w:val="28"/>
            <w:szCs w:val="28"/>
          </w:rPr>
          <w:instrText>PAGE   \* MERGEFORMAT</w:instrText>
        </w:r>
        <w:r w:rsidRPr="002348C2">
          <w:rPr>
            <w:rFonts w:ascii="Times New Roman" w:hAnsi="Times New Roman" w:cs="Times New Roman"/>
            <w:sz w:val="28"/>
            <w:szCs w:val="28"/>
          </w:rPr>
          <w:fldChar w:fldCharType="separate"/>
        </w:r>
        <w:r w:rsidR="007C554D">
          <w:rPr>
            <w:rFonts w:ascii="Times New Roman" w:hAnsi="Times New Roman" w:cs="Times New Roman"/>
            <w:noProof/>
            <w:sz w:val="28"/>
            <w:szCs w:val="28"/>
          </w:rPr>
          <w:t>70</w:t>
        </w:r>
        <w:r w:rsidRPr="002348C2">
          <w:rPr>
            <w:rFonts w:ascii="Times New Roman" w:hAnsi="Times New Roman" w:cs="Times New Roman"/>
            <w:sz w:val="28"/>
            <w:szCs w:val="28"/>
          </w:rPr>
          <w:fldChar w:fldCharType="end"/>
        </w:r>
      </w:p>
    </w:sdtContent>
  </w:sdt>
  <w:p w:rsidR="00802595" w:rsidRDefault="0080259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310"/>
    <w:rsid w:val="00004E16"/>
    <w:rsid w:val="00006C47"/>
    <w:rsid w:val="00031FDF"/>
    <w:rsid w:val="0004554A"/>
    <w:rsid w:val="000459D7"/>
    <w:rsid w:val="00060092"/>
    <w:rsid w:val="00064859"/>
    <w:rsid w:val="00065091"/>
    <w:rsid w:val="000675B7"/>
    <w:rsid w:val="00071414"/>
    <w:rsid w:val="000748B2"/>
    <w:rsid w:val="000A0AC3"/>
    <w:rsid w:val="000A0DD2"/>
    <w:rsid w:val="000A21CC"/>
    <w:rsid w:val="000A2783"/>
    <w:rsid w:val="000A5FF5"/>
    <w:rsid w:val="000B61E4"/>
    <w:rsid w:val="000C727A"/>
    <w:rsid w:val="000D0123"/>
    <w:rsid w:val="0011084F"/>
    <w:rsid w:val="00110CC7"/>
    <w:rsid w:val="00114A61"/>
    <w:rsid w:val="001170FD"/>
    <w:rsid w:val="001222C0"/>
    <w:rsid w:val="001228CB"/>
    <w:rsid w:val="001302F0"/>
    <w:rsid w:val="00132355"/>
    <w:rsid w:val="0013273B"/>
    <w:rsid w:val="001367CA"/>
    <w:rsid w:val="001407F4"/>
    <w:rsid w:val="00153F80"/>
    <w:rsid w:val="00171654"/>
    <w:rsid w:val="00176B71"/>
    <w:rsid w:val="00176E35"/>
    <w:rsid w:val="00183E84"/>
    <w:rsid w:val="0018439D"/>
    <w:rsid w:val="00186FAD"/>
    <w:rsid w:val="00190BEA"/>
    <w:rsid w:val="001926C6"/>
    <w:rsid w:val="001A4BA5"/>
    <w:rsid w:val="001A5ED0"/>
    <w:rsid w:val="001B0B35"/>
    <w:rsid w:val="001B0D2C"/>
    <w:rsid w:val="001B1E0E"/>
    <w:rsid w:val="001B1E1B"/>
    <w:rsid w:val="001B28B1"/>
    <w:rsid w:val="001B649E"/>
    <w:rsid w:val="001C2C73"/>
    <w:rsid w:val="001C75DE"/>
    <w:rsid w:val="001D15AD"/>
    <w:rsid w:val="001D1F1C"/>
    <w:rsid w:val="001D20BB"/>
    <w:rsid w:val="001D6F89"/>
    <w:rsid w:val="001E5157"/>
    <w:rsid w:val="00212F02"/>
    <w:rsid w:val="00215674"/>
    <w:rsid w:val="002209A0"/>
    <w:rsid w:val="002233CC"/>
    <w:rsid w:val="002339EA"/>
    <w:rsid w:val="00233EB1"/>
    <w:rsid w:val="002348C2"/>
    <w:rsid w:val="00236487"/>
    <w:rsid w:val="0025614E"/>
    <w:rsid w:val="00293529"/>
    <w:rsid w:val="0029482C"/>
    <w:rsid w:val="002A1B6F"/>
    <w:rsid w:val="002B2315"/>
    <w:rsid w:val="002C69EC"/>
    <w:rsid w:val="002D5C0C"/>
    <w:rsid w:val="002F040D"/>
    <w:rsid w:val="002F23B3"/>
    <w:rsid w:val="00304106"/>
    <w:rsid w:val="003079BB"/>
    <w:rsid w:val="00316DBF"/>
    <w:rsid w:val="00326366"/>
    <w:rsid w:val="00336EB3"/>
    <w:rsid w:val="0034562C"/>
    <w:rsid w:val="003502B3"/>
    <w:rsid w:val="00355106"/>
    <w:rsid w:val="003673E0"/>
    <w:rsid w:val="00372E97"/>
    <w:rsid w:val="00373CB1"/>
    <w:rsid w:val="0037638E"/>
    <w:rsid w:val="00377E4B"/>
    <w:rsid w:val="0038249F"/>
    <w:rsid w:val="003906BF"/>
    <w:rsid w:val="003915E9"/>
    <w:rsid w:val="00394DBD"/>
    <w:rsid w:val="0039720A"/>
    <w:rsid w:val="003A30BE"/>
    <w:rsid w:val="003A5037"/>
    <w:rsid w:val="003C0290"/>
    <w:rsid w:val="003C6470"/>
    <w:rsid w:val="003D6E7F"/>
    <w:rsid w:val="003E1451"/>
    <w:rsid w:val="003E1982"/>
    <w:rsid w:val="003E1A85"/>
    <w:rsid w:val="003E601A"/>
    <w:rsid w:val="003F1D2A"/>
    <w:rsid w:val="003F4089"/>
    <w:rsid w:val="00402034"/>
    <w:rsid w:val="00403EA9"/>
    <w:rsid w:val="00422C15"/>
    <w:rsid w:val="004278BD"/>
    <w:rsid w:val="004303B6"/>
    <w:rsid w:val="004363B7"/>
    <w:rsid w:val="00437A51"/>
    <w:rsid w:val="004432A8"/>
    <w:rsid w:val="00445F5A"/>
    <w:rsid w:val="00453DDB"/>
    <w:rsid w:val="004679C1"/>
    <w:rsid w:val="00470E93"/>
    <w:rsid w:val="00475408"/>
    <w:rsid w:val="00482A6B"/>
    <w:rsid w:val="00485673"/>
    <w:rsid w:val="00490D86"/>
    <w:rsid w:val="00491E91"/>
    <w:rsid w:val="004A2798"/>
    <w:rsid w:val="004A398A"/>
    <w:rsid w:val="004C1FFC"/>
    <w:rsid w:val="004C49C0"/>
    <w:rsid w:val="004D700F"/>
    <w:rsid w:val="004E0E5F"/>
    <w:rsid w:val="004E3AA0"/>
    <w:rsid w:val="004E5BC2"/>
    <w:rsid w:val="004F02C1"/>
    <w:rsid w:val="004F3AF9"/>
    <w:rsid w:val="004F5AD7"/>
    <w:rsid w:val="004F6FA6"/>
    <w:rsid w:val="00511848"/>
    <w:rsid w:val="00520EC5"/>
    <w:rsid w:val="00523D11"/>
    <w:rsid w:val="00524185"/>
    <w:rsid w:val="00530425"/>
    <w:rsid w:val="00532B17"/>
    <w:rsid w:val="0054148E"/>
    <w:rsid w:val="00546920"/>
    <w:rsid w:val="00546EEC"/>
    <w:rsid w:val="0055047A"/>
    <w:rsid w:val="00555272"/>
    <w:rsid w:val="005644CB"/>
    <w:rsid w:val="00566FD3"/>
    <w:rsid w:val="00573153"/>
    <w:rsid w:val="005734E4"/>
    <w:rsid w:val="00576F7A"/>
    <w:rsid w:val="005A4A54"/>
    <w:rsid w:val="005A58FD"/>
    <w:rsid w:val="005B3995"/>
    <w:rsid w:val="005B3CD1"/>
    <w:rsid w:val="005D5120"/>
    <w:rsid w:val="005D6EAF"/>
    <w:rsid w:val="005E3FA4"/>
    <w:rsid w:val="005E539C"/>
    <w:rsid w:val="005E68B7"/>
    <w:rsid w:val="00613D4A"/>
    <w:rsid w:val="00616FCE"/>
    <w:rsid w:val="00633EC2"/>
    <w:rsid w:val="00635B8D"/>
    <w:rsid w:val="00635BA6"/>
    <w:rsid w:val="00654468"/>
    <w:rsid w:val="006550DA"/>
    <w:rsid w:val="00667372"/>
    <w:rsid w:val="0067595C"/>
    <w:rsid w:val="0068076F"/>
    <w:rsid w:val="006B6B78"/>
    <w:rsid w:val="006B7BFB"/>
    <w:rsid w:val="006C21E9"/>
    <w:rsid w:val="006D0223"/>
    <w:rsid w:val="006D7199"/>
    <w:rsid w:val="00700679"/>
    <w:rsid w:val="00701D05"/>
    <w:rsid w:val="00707B4D"/>
    <w:rsid w:val="00711F60"/>
    <w:rsid w:val="007313B0"/>
    <w:rsid w:val="00740D6D"/>
    <w:rsid w:val="00740D85"/>
    <w:rsid w:val="00741DA4"/>
    <w:rsid w:val="00747484"/>
    <w:rsid w:val="00753310"/>
    <w:rsid w:val="00756634"/>
    <w:rsid w:val="007602BF"/>
    <w:rsid w:val="00767A00"/>
    <w:rsid w:val="00775E18"/>
    <w:rsid w:val="00787E04"/>
    <w:rsid w:val="00792D60"/>
    <w:rsid w:val="007A12FC"/>
    <w:rsid w:val="007B5DCE"/>
    <w:rsid w:val="007C4A0E"/>
    <w:rsid w:val="007C554D"/>
    <w:rsid w:val="007D06E3"/>
    <w:rsid w:val="007E6316"/>
    <w:rsid w:val="007F0633"/>
    <w:rsid w:val="00802595"/>
    <w:rsid w:val="00804AD2"/>
    <w:rsid w:val="00817FC7"/>
    <w:rsid w:val="008204E2"/>
    <w:rsid w:val="00830036"/>
    <w:rsid w:val="008305B6"/>
    <w:rsid w:val="0084230F"/>
    <w:rsid w:val="008511B4"/>
    <w:rsid w:val="00852BE5"/>
    <w:rsid w:val="008622F2"/>
    <w:rsid w:val="00866A0E"/>
    <w:rsid w:val="00866EC3"/>
    <w:rsid w:val="008717E4"/>
    <w:rsid w:val="00882D13"/>
    <w:rsid w:val="00886E7E"/>
    <w:rsid w:val="008909F0"/>
    <w:rsid w:val="00894110"/>
    <w:rsid w:val="008967BE"/>
    <w:rsid w:val="008A122D"/>
    <w:rsid w:val="008A396D"/>
    <w:rsid w:val="008A4D11"/>
    <w:rsid w:val="008C1582"/>
    <w:rsid w:val="008C2DA6"/>
    <w:rsid w:val="008D5579"/>
    <w:rsid w:val="008E6A5B"/>
    <w:rsid w:val="009031B8"/>
    <w:rsid w:val="009137C4"/>
    <w:rsid w:val="00913B50"/>
    <w:rsid w:val="0091406D"/>
    <w:rsid w:val="00922AFF"/>
    <w:rsid w:val="009234F8"/>
    <w:rsid w:val="009304F4"/>
    <w:rsid w:val="009308B7"/>
    <w:rsid w:val="009318D5"/>
    <w:rsid w:val="009321D1"/>
    <w:rsid w:val="00951B66"/>
    <w:rsid w:val="00952664"/>
    <w:rsid w:val="00952718"/>
    <w:rsid w:val="00952D24"/>
    <w:rsid w:val="00967A74"/>
    <w:rsid w:val="00977966"/>
    <w:rsid w:val="009836FE"/>
    <w:rsid w:val="0098705E"/>
    <w:rsid w:val="00997DA4"/>
    <w:rsid w:val="009A0A6A"/>
    <w:rsid w:val="009A50D0"/>
    <w:rsid w:val="009A51B0"/>
    <w:rsid w:val="009A6014"/>
    <w:rsid w:val="009A61A1"/>
    <w:rsid w:val="009A7142"/>
    <w:rsid w:val="009A7A38"/>
    <w:rsid w:val="009C165B"/>
    <w:rsid w:val="009C3EC8"/>
    <w:rsid w:val="009C69B4"/>
    <w:rsid w:val="009D2F9A"/>
    <w:rsid w:val="009E228F"/>
    <w:rsid w:val="009F24E6"/>
    <w:rsid w:val="00A132F4"/>
    <w:rsid w:val="00A40022"/>
    <w:rsid w:val="00A4273A"/>
    <w:rsid w:val="00A42BA2"/>
    <w:rsid w:val="00A4662B"/>
    <w:rsid w:val="00A5638B"/>
    <w:rsid w:val="00A63EA6"/>
    <w:rsid w:val="00A74147"/>
    <w:rsid w:val="00A80774"/>
    <w:rsid w:val="00A84258"/>
    <w:rsid w:val="00A95271"/>
    <w:rsid w:val="00A97371"/>
    <w:rsid w:val="00A97415"/>
    <w:rsid w:val="00AA0BDA"/>
    <w:rsid w:val="00AA4893"/>
    <w:rsid w:val="00AB1525"/>
    <w:rsid w:val="00AC1816"/>
    <w:rsid w:val="00AD195F"/>
    <w:rsid w:val="00AD1E8F"/>
    <w:rsid w:val="00AE445B"/>
    <w:rsid w:val="00AE4C12"/>
    <w:rsid w:val="00AF18E5"/>
    <w:rsid w:val="00AF1932"/>
    <w:rsid w:val="00AF2BCE"/>
    <w:rsid w:val="00AF314C"/>
    <w:rsid w:val="00B027C9"/>
    <w:rsid w:val="00B140AA"/>
    <w:rsid w:val="00B14C0E"/>
    <w:rsid w:val="00B17E29"/>
    <w:rsid w:val="00B23130"/>
    <w:rsid w:val="00B2647F"/>
    <w:rsid w:val="00B277FC"/>
    <w:rsid w:val="00B37668"/>
    <w:rsid w:val="00B40242"/>
    <w:rsid w:val="00B47300"/>
    <w:rsid w:val="00B54BDB"/>
    <w:rsid w:val="00B73D12"/>
    <w:rsid w:val="00B73DC1"/>
    <w:rsid w:val="00B77166"/>
    <w:rsid w:val="00B80393"/>
    <w:rsid w:val="00B823EB"/>
    <w:rsid w:val="00B91BC5"/>
    <w:rsid w:val="00B927FD"/>
    <w:rsid w:val="00B96563"/>
    <w:rsid w:val="00BA11F1"/>
    <w:rsid w:val="00BA1DB0"/>
    <w:rsid w:val="00BA50D1"/>
    <w:rsid w:val="00BA7A54"/>
    <w:rsid w:val="00BB0026"/>
    <w:rsid w:val="00BB523F"/>
    <w:rsid w:val="00BB5B23"/>
    <w:rsid w:val="00BC5541"/>
    <w:rsid w:val="00BF4AD8"/>
    <w:rsid w:val="00C01EDD"/>
    <w:rsid w:val="00C0793C"/>
    <w:rsid w:val="00C12997"/>
    <w:rsid w:val="00C22819"/>
    <w:rsid w:val="00C229F7"/>
    <w:rsid w:val="00C506D5"/>
    <w:rsid w:val="00C532BC"/>
    <w:rsid w:val="00C575BC"/>
    <w:rsid w:val="00C62642"/>
    <w:rsid w:val="00C67F82"/>
    <w:rsid w:val="00C8742F"/>
    <w:rsid w:val="00C971B8"/>
    <w:rsid w:val="00CA25E9"/>
    <w:rsid w:val="00CA285C"/>
    <w:rsid w:val="00CA5B58"/>
    <w:rsid w:val="00CA626D"/>
    <w:rsid w:val="00CA6AB1"/>
    <w:rsid w:val="00CB3F30"/>
    <w:rsid w:val="00CD497D"/>
    <w:rsid w:val="00CD7506"/>
    <w:rsid w:val="00CD7E90"/>
    <w:rsid w:val="00D00077"/>
    <w:rsid w:val="00D011C3"/>
    <w:rsid w:val="00D04F5D"/>
    <w:rsid w:val="00D13C7B"/>
    <w:rsid w:val="00D21882"/>
    <w:rsid w:val="00D367D0"/>
    <w:rsid w:val="00D518D8"/>
    <w:rsid w:val="00D562EE"/>
    <w:rsid w:val="00D670B9"/>
    <w:rsid w:val="00D67554"/>
    <w:rsid w:val="00D710D1"/>
    <w:rsid w:val="00D82050"/>
    <w:rsid w:val="00D94486"/>
    <w:rsid w:val="00DA27F5"/>
    <w:rsid w:val="00DB3FF7"/>
    <w:rsid w:val="00DB7808"/>
    <w:rsid w:val="00DC0839"/>
    <w:rsid w:val="00DC3FAB"/>
    <w:rsid w:val="00DD0D67"/>
    <w:rsid w:val="00DE1E6A"/>
    <w:rsid w:val="00DE6050"/>
    <w:rsid w:val="00E22720"/>
    <w:rsid w:val="00E231AF"/>
    <w:rsid w:val="00E234CC"/>
    <w:rsid w:val="00E235F7"/>
    <w:rsid w:val="00E27F95"/>
    <w:rsid w:val="00E32270"/>
    <w:rsid w:val="00E3616D"/>
    <w:rsid w:val="00E4040E"/>
    <w:rsid w:val="00E4634D"/>
    <w:rsid w:val="00E50815"/>
    <w:rsid w:val="00E6471E"/>
    <w:rsid w:val="00E84D8F"/>
    <w:rsid w:val="00E953E8"/>
    <w:rsid w:val="00EA568D"/>
    <w:rsid w:val="00EA6DE9"/>
    <w:rsid w:val="00EB308E"/>
    <w:rsid w:val="00EB3488"/>
    <w:rsid w:val="00EB3571"/>
    <w:rsid w:val="00EB3976"/>
    <w:rsid w:val="00EB7C94"/>
    <w:rsid w:val="00EC64F3"/>
    <w:rsid w:val="00ED5D72"/>
    <w:rsid w:val="00EE6057"/>
    <w:rsid w:val="00EF545B"/>
    <w:rsid w:val="00EF6427"/>
    <w:rsid w:val="00F03AF7"/>
    <w:rsid w:val="00F06B98"/>
    <w:rsid w:val="00F10AA7"/>
    <w:rsid w:val="00F12E64"/>
    <w:rsid w:val="00F14EF6"/>
    <w:rsid w:val="00F16929"/>
    <w:rsid w:val="00F3129F"/>
    <w:rsid w:val="00F31DD3"/>
    <w:rsid w:val="00F50F06"/>
    <w:rsid w:val="00F576C7"/>
    <w:rsid w:val="00F609D6"/>
    <w:rsid w:val="00F6539E"/>
    <w:rsid w:val="00F6771B"/>
    <w:rsid w:val="00F725F9"/>
    <w:rsid w:val="00F75DA1"/>
    <w:rsid w:val="00F81573"/>
    <w:rsid w:val="00F86009"/>
    <w:rsid w:val="00F87170"/>
    <w:rsid w:val="00F94E34"/>
    <w:rsid w:val="00FB163F"/>
    <w:rsid w:val="00FB7EE7"/>
    <w:rsid w:val="00FC3269"/>
    <w:rsid w:val="00FC4D68"/>
    <w:rsid w:val="00FD31C9"/>
    <w:rsid w:val="00FD5833"/>
    <w:rsid w:val="00FE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05368-1840-4A90-9B28-D40F16E7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4E2"/>
  </w:style>
  <w:style w:type="paragraph" w:styleId="1">
    <w:name w:val="heading 1"/>
    <w:basedOn w:val="a"/>
    <w:next w:val="a"/>
    <w:link w:val="10"/>
    <w:uiPriority w:val="9"/>
    <w:qFormat/>
    <w:rsid w:val="008A122D"/>
    <w:pPr>
      <w:keepNext/>
      <w:keepLines/>
      <w:spacing w:before="480" w:after="0"/>
      <w:outlineLvl w:val="0"/>
    </w:pPr>
    <w:rPr>
      <w:rFonts w:ascii="Trebuchet MS" w:eastAsia="Times New Roman" w:hAnsi="Trebuchet MS"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29F7"/>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C229F7"/>
    <w:rPr>
      <w:rFonts w:ascii="Times New Roman" w:eastAsia="Times New Roman" w:hAnsi="Times New Roman" w:cs="Times New Roman"/>
      <w:sz w:val="28"/>
      <w:szCs w:val="20"/>
      <w:lang w:eastAsia="ru-RU"/>
    </w:rPr>
  </w:style>
  <w:style w:type="paragraph" w:customStyle="1" w:styleId="11">
    <w:name w:val="Знак Знак1"/>
    <w:basedOn w:val="a"/>
    <w:rsid w:val="00C229F7"/>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5">
    <w:name w:val="Plain Text"/>
    <w:basedOn w:val="a"/>
    <w:link w:val="a6"/>
    <w:uiPriority w:val="99"/>
    <w:semiHidden/>
    <w:unhideWhenUsed/>
    <w:rsid w:val="00E27F95"/>
    <w:pPr>
      <w:spacing w:after="0" w:line="240" w:lineRule="auto"/>
    </w:pPr>
    <w:rPr>
      <w:rFonts w:ascii="Consolas" w:hAnsi="Consolas" w:cs="Consolas"/>
      <w:sz w:val="21"/>
      <w:szCs w:val="21"/>
    </w:rPr>
  </w:style>
  <w:style w:type="character" w:customStyle="1" w:styleId="a6">
    <w:name w:val="Текст Знак"/>
    <w:basedOn w:val="a0"/>
    <w:link w:val="a5"/>
    <w:uiPriority w:val="99"/>
    <w:semiHidden/>
    <w:rsid w:val="00E27F95"/>
    <w:rPr>
      <w:rFonts w:ascii="Consolas" w:hAnsi="Consolas" w:cs="Consolas"/>
      <w:sz w:val="21"/>
      <w:szCs w:val="21"/>
    </w:rPr>
  </w:style>
  <w:style w:type="numbering" w:customStyle="1" w:styleId="12">
    <w:name w:val="Нет списка1"/>
    <w:next w:val="a2"/>
    <w:uiPriority w:val="99"/>
    <w:semiHidden/>
    <w:unhideWhenUsed/>
    <w:rsid w:val="00176B71"/>
  </w:style>
  <w:style w:type="paragraph" w:styleId="a7">
    <w:name w:val="No Spacing"/>
    <w:uiPriority w:val="1"/>
    <w:qFormat/>
    <w:rsid w:val="00176B71"/>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8A12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A122D"/>
  </w:style>
  <w:style w:type="paragraph" w:styleId="aa">
    <w:name w:val="footer"/>
    <w:basedOn w:val="a"/>
    <w:link w:val="ab"/>
    <w:uiPriority w:val="99"/>
    <w:unhideWhenUsed/>
    <w:rsid w:val="008A12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A122D"/>
  </w:style>
  <w:style w:type="paragraph" w:customStyle="1" w:styleId="110">
    <w:name w:val="Заголовок 11"/>
    <w:basedOn w:val="a"/>
    <w:next w:val="a"/>
    <w:uiPriority w:val="9"/>
    <w:qFormat/>
    <w:rsid w:val="008A122D"/>
    <w:pPr>
      <w:keepNext/>
      <w:keepLines/>
      <w:spacing w:before="480" w:after="0" w:line="240" w:lineRule="auto"/>
      <w:outlineLvl w:val="0"/>
    </w:pPr>
    <w:rPr>
      <w:rFonts w:ascii="Trebuchet MS" w:eastAsia="Times New Roman" w:hAnsi="Trebuchet MS" w:cs="Times New Roman"/>
      <w:b/>
      <w:bCs/>
      <w:color w:val="365F91"/>
      <w:sz w:val="28"/>
      <w:szCs w:val="28"/>
    </w:rPr>
  </w:style>
  <w:style w:type="numbering" w:customStyle="1" w:styleId="2">
    <w:name w:val="Нет списка2"/>
    <w:next w:val="a2"/>
    <w:uiPriority w:val="99"/>
    <w:semiHidden/>
    <w:unhideWhenUsed/>
    <w:rsid w:val="008A122D"/>
  </w:style>
  <w:style w:type="character" w:customStyle="1" w:styleId="10">
    <w:name w:val="Заголовок 1 Знак"/>
    <w:basedOn w:val="a0"/>
    <w:link w:val="1"/>
    <w:uiPriority w:val="9"/>
    <w:rsid w:val="008A122D"/>
    <w:rPr>
      <w:rFonts w:ascii="Trebuchet MS" w:eastAsia="Times New Roman" w:hAnsi="Trebuchet MS" w:cs="Times New Roman"/>
      <w:b/>
      <w:bCs/>
      <w:color w:val="365F91"/>
      <w:sz w:val="28"/>
      <w:szCs w:val="28"/>
    </w:rPr>
  </w:style>
  <w:style w:type="character" w:customStyle="1" w:styleId="111">
    <w:name w:val="Заголовок 1 Знак1"/>
    <w:basedOn w:val="a0"/>
    <w:uiPriority w:val="9"/>
    <w:rsid w:val="008A122D"/>
    <w:rPr>
      <w:rFonts w:asciiTheme="majorHAnsi" w:eastAsiaTheme="majorEastAsia" w:hAnsiTheme="majorHAnsi" w:cstheme="majorBidi"/>
      <w:b/>
      <w:bCs/>
      <w:color w:val="365F91" w:themeColor="accent1" w:themeShade="BF"/>
      <w:sz w:val="28"/>
      <w:szCs w:val="28"/>
    </w:rPr>
  </w:style>
  <w:style w:type="numbering" w:customStyle="1" w:styleId="3">
    <w:name w:val="Нет списка3"/>
    <w:next w:val="a2"/>
    <w:uiPriority w:val="99"/>
    <w:semiHidden/>
    <w:unhideWhenUsed/>
    <w:rsid w:val="00C01EDD"/>
  </w:style>
  <w:style w:type="character" w:styleId="ac">
    <w:name w:val="Hyperlink"/>
    <w:basedOn w:val="a0"/>
    <w:uiPriority w:val="99"/>
    <w:semiHidden/>
    <w:unhideWhenUsed/>
    <w:rsid w:val="00C01EDD"/>
    <w:rPr>
      <w:color w:val="0000FF"/>
      <w:u w:val="single"/>
    </w:rPr>
  </w:style>
  <w:style w:type="character" w:styleId="ad">
    <w:name w:val="FollowedHyperlink"/>
    <w:basedOn w:val="a0"/>
    <w:uiPriority w:val="99"/>
    <w:semiHidden/>
    <w:unhideWhenUsed/>
    <w:rsid w:val="00C01EDD"/>
    <w:rPr>
      <w:color w:val="800080"/>
      <w:u w:val="single"/>
    </w:rPr>
  </w:style>
  <w:style w:type="paragraph" w:customStyle="1" w:styleId="xl64">
    <w:name w:val="xl64"/>
    <w:basedOn w:val="a"/>
    <w:rsid w:val="00C01EDD"/>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C01EDD"/>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C01EDD"/>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C01EDD"/>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paragraph" w:customStyle="1" w:styleId="xl68">
    <w:name w:val="xl68"/>
    <w:basedOn w:val="a"/>
    <w:rsid w:val="00C01ED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C01EDD"/>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C01ED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C01EDD"/>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C01ED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3">
    <w:name w:val="xl73"/>
    <w:basedOn w:val="a"/>
    <w:rsid w:val="00C01ED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
    <w:rsid w:val="00C01ED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C01EDD"/>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C01E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C01E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C01ED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C01EDD"/>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0">
    <w:name w:val="xl80"/>
    <w:basedOn w:val="a"/>
    <w:rsid w:val="00C01ED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C01ED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C01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C01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C01E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C01ED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C01ED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C01EDD"/>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C01EDD"/>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C01EDD"/>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styleId="ae">
    <w:name w:val="Balloon Text"/>
    <w:basedOn w:val="a"/>
    <w:link w:val="af"/>
    <w:uiPriority w:val="99"/>
    <w:semiHidden/>
    <w:unhideWhenUsed/>
    <w:rsid w:val="00C01E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1EDD"/>
    <w:rPr>
      <w:rFonts w:ascii="Tahoma" w:hAnsi="Tahoma" w:cs="Tahoma"/>
      <w:sz w:val="16"/>
      <w:szCs w:val="16"/>
    </w:rPr>
  </w:style>
  <w:style w:type="numbering" w:customStyle="1" w:styleId="4">
    <w:name w:val="Нет списка4"/>
    <w:next w:val="a2"/>
    <w:uiPriority w:val="99"/>
    <w:semiHidden/>
    <w:unhideWhenUsed/>
    <w:rsid w:val="003E1451"/>
  </w:style>
  <w:style w:type="paragraph" w:customStyle="1" w:styleId="13">
    <w:name w:val="Стиль1"/>
    <w:basedOn w:val="a"/>
    <w:next w:val="20"/>
    <w:rsid w:val="00006C47"/>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4">
    <w:name w:val="Знак Знак1"/>
    <w:basedOn w:val="a"/>
    <w:rsid w:val="00006C47"/>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20">
    <w:name w:val="List 2"/>
    <w:basedOn w:val="a"/>
    <w:uiPriority w:val="99"/>
    <w:semiHidden/>
    <w:unhideWhenUsed/>
    <w:rsid w:val="00006C47"/>
    <w:pPr>
      <w:ind w:left="566" w:hanging="283"/>
      <w:contextualSpacing/>
    </w:pPr>
  </w:style>
  <w:style w:type="paragraph" w:customStyle="1" w:styleId="xl90">
    <w:name w:val="xl90"/>
    <w:basedOn w:val="a"/>
    <w:rsid w:val="00A132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A132F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A132F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
    <w:rsid w:val="00A132F4"/>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numbering" w:customStyle="1" w:styleId="5">
    <w:name w:val="Нет списка5"/>
    <w:next w:val="a2"/>
    <w:uiPriority w:val="99"/>
    <w:semiHidden/>
    <w:unhideWhenUsed/>
    <w:rsid w:val="00BA7A54"/>
  </w:style>
  <w:style w:type="numbering" w:customStyle="1" w:styleId="6">
    <w:name w:val="Нет списка6"/>
    <w:next w:val="a2"/>
    <w:uiPriority w:val="99"/>
    <w:semiHidden/>
    <w:unhideWhenUsed/>
    <w:rsid w:val="00BA7A54"/>
  </w:style>
  <w:style w:type="numbering" w:customStyle="1" w:styleId="7">
    <w:name w:val="Нет списка7"/>
    <w:next w:val="a2"/>
    <w:uiPriority w:val="99"/>
    <w:semiHidden/>
    <w:unhideWhenUsed/>
    <w:rsid w:val="00532B17"/>
  </w:style>
  <w:style w:type="paragraph" w:customStyle="1" w:styleId="xl63">
    <w:name w:val="xl63"/>
    <w:basedOn w:val="a"/>
    <w:rsid w:val="00532B17"/>
    <w:pPr>
      <w:spacing w:before="100" w:beforeAutospacing="1" w:after="100" w:afterAutospacing="1" w:line="240" w:lineRule="auto"/>
      <w:jc w:val="right"/>
    </w:pPr>
    <w:rPr>
      <w:rFonts w:ascii="Times New Roman" w:eastAsia="Times New Roman" w:hAnsi="Times New Roman" w:cs="Times New Roman"/>
      <w:sz w:val="28"/>
      <w:szCs w:val="28"/>
      <w:lang w:eastAsia="ru-RU"/>
    </w:rPr>
  </w:style>
  <w:style w:type="numbering" w:customStyle="1" w:styleId="8">
    <w:name w:val="Нет списка8"/>
    <w:next w:val="a2"/>
    <w:uiPriority w:val="99"/>
    <w:semiHidden/>
    <w:unhideWhenUsed/>
    <w:rsid w:val="003E601A"/>
  </w:style>
  <w:style w:type="numbering" w:customStyle="1" w:styleId="9">
    <w:name w:val="Нет списка9"/>
    <w:next w:val="a2"/>
    <w:uiPriority w:val="99"/>
    <w:semiHidden/>
    <w:unhideWhenUsed/>
    <w:rsid w:val="003E601A"/>
  </w:style>
  <w:style w:type="numbering" w:customStyle="1" w:styleId="100">
    <w:name w:val="Нет списка10"/>
    <w:next w:val="a2"/>
    <w:uiPriority w:val="99"/>
    <w:semiHidden/>
    <w:unhideWhenUsed/>
    <w:rsid w:val="00D670B9"/>
  </w:style>
  <w:style w:type="numbering" w:customStyle="1" w:styleId="112">
    <w:name w:val="Нет списка11"/>
    <w:next w:val="a2"/>
    <w:uiPriority w:val="99"/>
    <w:semiHidden/>
    <w:unhideWhenUsed/>
    <w:rsid w:val="001C2C73"/>
  </w:style>
  <w:style w:type="numbering" w:customStyle="1" w:styleId="120">
    <w:name w:val="Нет списка12"/>
    <w:next w:val="a2"/>
    <w:uiPriority w:val="99"/>
    <w:semiHidden/>
    <w:unhideWhenUsed/>
    <w:rsid w:val="001C2C73"/>
  </w:style>
  <w:style w:type="numbering" w:customStyle="1" w:styleId="130">
    <w:name w:val="Нет списка13"/>
    <w:next w:val="a2"/>
    <w:uiPriority w:val="99"/>
    <w:semiHidden/>
    <w:unhideWhenUsed/>
    <w:rsid w:val="009031B8"/>
  </w:style>
  <w:style w:type="numbering" w:customStyle="1" w:styleId="140">
    <w:name w:val="Нет списка14"/>
    <w:next w:val="a2"/>
    <w:uiPriority w:val="99"/>
    <w:semiHidden/>
    <w:unhideWhenUsed/>
    <w:rsid w:val="0018439D"/>
  </w:style>
  <w:style w:type="numbering" w:customStyle="1" w:styleId="15">
    <w:name w:val="Нет списка15"/>
    <w:next w:val="a2"/>
    <w:uiPriority w:val="99"/>
    <w:semiHidden/>
    <w:unhideWhenUsed/>
    <w:rsid w:val="00AA4893"/>
  </w:style>
  <w:style w:type="numbering" w:customStyle="1" w:styleId="16">
    <w:name w:val="Нет списка16"/>
    <w:next w:val="a2"/>
    <w:uiPriority w:val="99"/>
    <w:semiHidden/>
    <w:unhideWhenUsed/>
    <w:rsid w:val="001B1E0E"/>
  </w:style>
  <w:style w:type="paragraph" w:customStyle="1" w:styleId="xl94">
    <w:name w:val="xl94"/>
    <w:basedOn w:val="a"/>
    <w:rsid w:val="001B1E0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1B1E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1B1E0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1B1E0E"/>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8">
    <w:name w:val="xl98"/>
    <w:basedOn w:val="a"/>
    <w:rsid w:val="001B1E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1B1E0E"/>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0">
    <w:name w:val="xl100"/>
    <w:basedOn w:val="a"/>
    <w:rsid w:val="001B1E0E"/>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numbering" w:customStyle="1" w:styleId="17">
    <w:name w:val="Нет списка17"/>
    <w:next w:val="a2"/>
    <w:uiPriority w:val="99"/>
    <w:semiHidden/>
    <w:unhideWhenUsed/>
    <w:rsid w:val="005E3FA4"/>
  </w:style>
  <w:style w:type="paragraph" w:customStyle="1" w:styleId="xl101">
    <w:name w:val="xl101"/>
    <w:basedOn w:val="a"/>
    <w:rsid w:val="005E3F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rsid w:val="005E3FA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rsid w:val="005E3F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5E3F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5E3F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5E3F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5E3F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5E3F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5E3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5E3FA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
    <w:rsid w:val="005E3FA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12">
    <w:name w:val="xl112"/>
    <w:basedOn w:val="a"/>
    <w:rsid w:val="005E3FA4"/>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3">
    <w:name w:val="xl113"/>
    <w:basedOn w:val="a"/>
    <w:rsid w:val="005E3FA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4">
    <w:name w:val="xl114"/>
    <w:basedOn w:val="a"/>
    <w:rsid w:val="005E3FA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5">
    <w:name w:val="xl115"/>
    <w:basedOn w:val="a"/>
    <w:rsid w:val="005E3FA4"/>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numbering" w:customStyle="1" w:styleId="18">
    <w:name w:val="Нет списка18"/>
    <w:next w:val="a2"/>
    <w:uiPriority w:val="99"/>
    <w:semiHidden/>
    <w:unhideWhenUsed/>
    <w:rsid w:val="00B91BC5"/>
  </w:style>
  <w:style w:type="numbering" w:customStyle="1" w:styleId="19">
    <w:name w:val="Нет списка19"/>
    <w:next w:val="a2"/>
    <w:uiPriority w:val="99"/>
    <w:semiHidden/>
    <w:unhideWhenUsed/>
    <w:rsid w:val="00403EA9"/>
  </w:style>
  <w:style w:type="numbering" w:customStyle="1" w:styleId="200">
    <w:name w:val="Нет списка20"/>
    <w:next w:val="a2"/>
    <w:uiPriority w:val="99"/>
    <w:semiHidden/>
    <w:unhideWhenUsed/>
    <w:rsid w:val="00B37668"/>
  </w:style>
  <w:style w:type="numbering" w:customStyle="1" w:styleId="21">
    <w:name w:val="Нет списка21"/>
    <w:next w:val="a2"/>
    <w:uiPriority w:val="99"/>
    <w:semiHidden/>
    <w:unhideWhenUsed/>
    <w:rsid w:val="006B7BFB"/>
  </w:style>
  <w:style w:type="numbering" w:customStyle="1" w:styleId="22">
    <w:name w:val="Нет списка22"/>
    <w:next w:val="a2"/>
    <w:uiPriority w:val="99"/>
    <w:semiHidden/>
    <w:unhideWhenUsed/>
    <w:rsid w:val="00EC64F3"/>
  </w:style>
  <w:style w:type="paragraph" w:styleId="af0">
    <w:name w:val="Normal (Web)"/>
    <w:basedOn w:val="a"/>
    <w:uiPriority w:val="99"/>
    <w:unhideWhenUsed/>
    <w:rsid w:val="00F312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3"/>
    <w:next w:val="a2"/>
    <w:uiPriority w:val="99"/>
    <w:semiHidden/>
    <w:unhideWhenUsed/>
    <w:rsid w:val="001B649E"/>
  </w:style>
  <w:style w:type="numbering" w:customStyle="1" w:styleId="24">
    <w:name w:val="Нет списка24"/>
    <w:next w:val="a2"/>
    <w:uiPriority w:val="99"/>
    <w:semiHidden/>
    <w:unhideWhenUsed/>
    <w:rsid w:val="00573153"/>
  </w:style>
  <w:style w:type="numbering" w:customStyle="1" w:styleId="25">
    <w:name w:val="Нет списка25"/>
    <w:next w:val="a2"/>
    <w:uiPriority w:val="99"/>
    <w:semiHidden/>
    <w:unhideWhenUsed/>
    <w:rsid w:val="00CA25E9"/>
  </w:style>
  <w:style w:type="numbering" w:customStyle="1" w:styleId="26">
    <w:name w:val="Нет списка26"/>
    <w:next w:val="a2"/>
    <w:uiPriority w:val="99"/>
    <w:semiHidden/>
    <w:unhideWhenUsed/>
    <w:rsid w:val="00616FCE"/>
  </w:style>
  <w:style w:type="numbering" w:customStyle="1" w:styleId="27">
    <w:name w:val="Нет списка27"/>
    <w:next w:val="a2"/>
    <w:uiPriority w:val="99"/>
    <w:semiHidden/>
    <w:unhideWhenUsed/>
    <w:rsid w:val="00B23130"/>
  </w:style>
  <w:style w:type="numbering" w:customStyle="1" w:styleId="28">
    <w:name w:val="Нет списка28"/>
    <w:next w:val="a2"/>
    <w:uiPriority w:val="99"/>
    <w:semiHidden/>
    <w:unhideWhenUsed/>
    <w:rsid w:val="00004E16"/>
  </w:style>
  <w:style w:type="numbering" w:customStyle="1" w:styleId="29">
    <w:name w:val="Нет списка29"/>
    <w:next w:val="a2"/>
    <w:uiPriority w:val="99"/>
    <w:semiHidden/>
    <w:unhideWhenUsed/>
    <w:rsid w:val="00707B4D"/>
  </w:style>
  <w:style w:type="numbering" w:customStyle="1" w:styleId="30">
    <w:name w:val="Нет списка30"/>
    <w:next w:val="a2"/>
    <w:uiPriority w:val="99"/>
    <w:semiHidden/>
    <w:unhideWhenUsed/>
    <w:rsid w:val="00707B4D"/>
  </w:style>
  <w:style w:type="numbering" w:customStyle="1" w:styleId="31">
    <w:name w:val="Нет списка31"/>
    <w:next w:val="a2"/>
    <w:uiPriority w:val="99"/>
    <w:semiHidden/>
    <w:unhideWhenUsed/>
    <w:rsid w:val="00B47300"/>
  </w:style>
  <w:style w:type="numbering" w:customStyle="1" w:styleId="32">
    <w:name w:val="Нет списка32"/>
    <w:next w:val="a2"/>
    <w:uiPriority w:val="99"/>
    <w:semiHidden/>
    <w:unhideWhenUsed/>
    <w:rsid w:val="008C2DA6"/>
  </w:style>
  <w:style w:type="numbering" w:customStyle="1" w:styleId="33">
    <w:name w:val="Нет списка33"/>
    <w:next w:val="a2"/>
    <w:uiPriority w:val="99"/>
    <w:semiHidden/>
    <w:unhideWhenUsed/>
    <w:rsid w:val="00FB163F"/>
  </w:style>
  <w:style w:type="numbering" w:customStyle="1" w:styleId="34">
    <w:name w:val="Нет списка34"/>
    <w:next w:val="a2"/>
    <w:uiPriority w:val="99"/>
    <w:semiHidden/>
    <w:unhideWhenUsed/>
    <w:rsid w:val="00830036"/>
  </w:style>
  <w:style w:type="numbering" w:customStyle="1" w:styleId="35">
    <w:name w:val="Нет списка35"/>
    <w:next w:val="a2"/>
    <w:uiPriority w:val="99"/>
    <w:semiHidden/>
    <w:unhideWhenUsed/>
    <w:rsid w:val="00D21882"/>
  </w:style>
  <w:style w:type="numbering" w:customStyle="1" w:styleId="36">
    <w:name w:val="Нет списка36"/>
    <w:next w:val="a2"/>
    <w:uiPriority w:val="99"/>
    <w:semiHidden/>
    <w:unhideWhenUsed/>
    <w:rsid w:val="00530425"/>
  </w:style>
  <w:style w:type="numbering" w:customStyle="1" w:styleId="37">
    <w:name w:val="Нет списка37"/>
    <w:next w:val="a2"/>
    <w:uiPriority w:val="99"/>
    <w:semiHidden/>
    <w:unhideWhenUsed/>
    <w:rsid w:val="00A95271"/>
  </w:style>
  <w:style w:type="numbering" w:customStyle="1" w:styleId="38">
    <w:name w:val="Нет списка38"/>
    <w:next w:val="a2"/>
    <w:uiPriority w:val="99"/>
    <w:semiHidden/>
    <w:unhideWhenUsed/>
    <w:rsid w:val="00A95271"/>
  </w:style>
  <w:style w:type="numbering" w:customStyle="1" w:styleId="39">
    <w:name w:val="Нет списка39"/>
    <w:next w:val="a2"/>
    <w:uiPriority w:val="99"/>
    <w:semiHidden/>
    <w:unhideWhenUsed/>
    <w:rsid w:val="00CA285C"/>
  </w:style>
  <w:style w:type="numbering" w:customStyle="1" w:styleId="40">
    <w:name w:val="Нет списка40"/>
    <w:next w:val="a2"/>
    <w:uiPriority w:val="99"/>
    <w:semiHidden/>
    <w:unhideWhenUsed/>
    <w:rsid w:val="00ED5D72"/>
  </w:style>
  <w:style w:type="numbering" w:customStyle="1" w:styleId="41">
    <w:name w:val="Нет списка41"/>
    <w:next w:val="a2"/>
    <w:uiPriority w:val="99"/>
    <w:semiHidden/>
    <w:unhideWhenUsed/>
    <w:rsid w:val="008C1582"/>
  </w:style>
  <w:style w:type="numbering" w:customStyle="1" w:styleId="42">
    <w:name w:val="Нет списка42"/>
    <w:next w:val="a2"/>
    <w:uiPriority w:val="99"/>
    <w:semiHidden/>
    <w:unhideWhenUsed/>
    <w:rsid w:val="00D1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473">
      <w:bodyDiv w:val="1"/>
      <w:marLeft w:val="0"/>
      <w:marRight w:val="0"/>
      <w:marTop w:val="0"/>
      <w:marBottom w:val="0"/>
      <w:divBdr>
        <w:top w:val="none" w:sz="0" w:space="0" w:color="auto"/>
        <w:left w:val="none" w:sz="0" w:space="0" w:color="auto"/>
        <w:bottom w:val="none" w:sz="0" w:space="0" w:color="auto"/>
        <w:right w:val="none" w:sz="0" w:space="0" w:color="auto"/>
      </w:divBdr>
    </w:div>
    <w:div w:id="26612800">
      <w:bodyDiv w:val="1"/>
      <w:marLeft w:val="0"/>
      <w:marRight w:val="0"/>
      <w:marTop w:val="0"/>
      <w:marBottom w:val="0"/>
      <w:divBdr>
        <w:top w:val="none" w:sz="0" w:space="0" w:color="auto"/>
        <w:left w:val="none" w:sz="0" w:space="0" w:color="auto"/>
        <w:bottom w:val="none" w:sz="0" w:space="0" w:color="auto"/>
        <w:right w:val="none" w:sz="0" w:space="0" w:color="auto"/>
      </w:divBdr>
    </w:div>
    <w:div w:id="35282545">
      <w:bodyDiv w:val="1"/>
      <w:marLeft w:val="0"/>
      <w:marRight w:val="0"/>
      <w:marTop w:val="0"/>
      <w:marBottom w:val="0"/>
      <w:divBdr>
        <w:top w:val="none" w:sz="0" w:space="0" w:color="auto"/>
        <w:left w:val="none" w:sz="0" w:space="0" w:color="auto"/>
        <w:bottom w:val="none" w:sz="0" w:space="0" w:color="auto"/>
        <w:right w:val="none" w:sz="0" w:space="0" w:color="auto"/>
      </w:divBdr>
    </w:div>
    <w:div w:id="57900597">
      <w:bodyDiv w:val="1"/>
      <w:marLeft w:val="0"/>
      <w:marRight w:val="0"/>
      <w:marTop w:val="0"/>
      <w:marBottom w:val="0"/>
      <w:divBdr>
        <w:top w:val="none" w:sz="0" w:space="0" w:color="auto"/>
        <w:left w:val="none" w:sz="0" w:space="0" w:color="auto"/>
        <w:bottom w:val="none" w:sz="0" w:space="0" w:color="auto"/>
        <w:right w:val="none" w:sz="0" w:space="0" w:color="auto"/>
      </w:divBdr>
    </w:div>
    <w:div w:id="101078463">
      <w:bodyDiv w:val="1"/>
      <w:marLeft w:val="0"/>
      <w:marRight w:val="0"/>
      <w:marTop w:val="0"/>
      <w:marBottom w:val="0"/>
      <w:divBdr>
        <w:top w:val="none" w:sz="0" w:space="0" w:color="auto"/>
        <w:left w:val="none" w:sz="0" w:space="0" w:color="auto"/>
        <w:bottom w:val="none" w:sz="0" w:space="0" w:color="auto"/>
        <w:right w:val="none" w:sz="0" w:space="0" w:color="auto"/>
      </w:divBdr>
    </w:div>
    <w:div w:id="193660103">
      <w:bodyDiv w:val="1"/>
      <w:marLeft w:val="0"/>
      <w:marRight w:val="0"/>
      <w:marTop w:val="0"/>
      <w:marBottom w:val="0"/>
      <w:divBdr>
        <w:top w:val="none" w:sz="0" w:space="0" w:color="auto"/>
        <w:left w:val="none" w:sz="0" w:space="0" w:color="auto"/>
        <w:bottom w:val="none" w:sz="0" w:space="0" w:color="auto"/>
        <w:right w:val="none" w:sz="0" w:space="0" w:color="auto"/>
      </w:divBdr>
    </w:div>
    <w:div w:id="201213543">
      <w:bodyDiv w:val="1"/>
      <w:marLeft w:val="0"/>
      <w:marRight w:val="0"/>
      <w:marTop w:val="0"/>
      <w:marBottom w:val="0"/>
      <w:divBdr>
        <w:top w:val="none" w:sz="0" w:space="0" w:color="auto"/>
        <w:left w:val="none" w:sz="0" w:space="0" w:color="auto"/>
        <w:bottom w:val="none" w:sz="0" w:space="0" w:color="auto"/>
        <w:right w:val="none" w:sz="0" w:space="0" w:color="auto"/>
      </w:divBdr>
    </w:div>
    <w:div w:id="346366900">
      <w:bodyDiv w:val="1"/>
      <w:marLeft w:val="0"/>
      <w:marRight w:val="0"/>
      <w:marTop w:val="0"/>
      <w:marBottom w:val="0"/>
      <w:divBdr>
        <w:top w:val="none" w:sz="0" w:space="0" w:color="auto"/>
        <w:left w:val="none" w:sz="0" w:space="0" w:color="auto"/>
        <w:bottom w:val="none" w:sz="0" w:space="0" w:color="auto"/>
        <w:right w:val="none" w:sz="0" w:space="0" w:color="auto"/>
      </w:divBdr>
    </w:div>
    <w:div w:id="349141228">
      <w:bodyDiv w:val="1"/>
      <w:marLeft w:val="0"/>
      <w:marRight w:val="0"/>
      <w:marTop w:val="0"/>
      <w:marBottom w:val="0"/>
      <w:divBdr>
        <w:top w:val="none" w:sz="0" w:space="0" w:color="auto"/>
        <w:left w:val="none" w:sz="0" w:space="0" w:color="auto"/>
        <w:bottom w:val="none" w:sz="0" w:space="0" w:color="auto"/>
        <w:right w:val="none" w:sz="0" w:space="0" w:color="auto"/>
      </w:divBdr>
    </w:div>
    <w:div w:id="365721355">
      <w:bodyDiv w:val="1"/>
      <w:marLeft w:val="0"/>
      <w:marRight w:val="0"/>
      <w:marTop w:val="0"/>
      <w:marBottom w:val="0"/>
      <w:divBdr>
        <w:top w:val="none" w:sz="0" w:space="0" w:color="auto"/>
        <w:left w:val="none" w:sz="0" w:space="0" w:color="auto"/>
        <w:bottom w:val="none" w:sz="0" w:space="0" w:color="auto"/>
        <w:right w:val="none" w:sz="0" w:space="0" w:color="auto"/>
      </w:divBdr>
    </w:div>
    <w:div w:id="373509407">
      <w:bodyDiv w:val="1"/>
      <w:marLeft w:val="0"/>
      <w:marRight w:val="0"/>
      <w:marTop w:val="0"/>
      <w:marBottom w:val="0"/>
      <w:divBdr>
        <w:top w:val="none" w:sz="0" w:space="0" w:color="auto"/>
        <w:left w:val="none" w:sz="0" w:space="0" w:color="auto"/>
        <w:bottom w:val="none" w:sz="0" w:space="0" w:color="auto"/>
        <w:right w:val="none" w:sz="0" w:space="0" w:color="auto"/>
      </w:divBdr>
    </w:div>
    <w:div w:id="392317271">
      <w:bodyDiv w:val="1"/>
      <w:marLeft w:val="0"/>
      <w:marRight w:val="0"/>
      <w:marTop w:val="0"/>
      <w:marBottom w:val="0"/>
      <w:divBdr>
        <w:top w:val="none" w:sz="0" w:space="0" w:color="auto"/>
        <w:left w:val="none" w:sz="0" w:space="0" w:color="auto"/>
        <w:bottom w:val="none" w:sz="0" w:space="0" w:color="auto"/>
        <w:right w:val="none" w:sz="0" w:space="0" w:color="auto"/>
      </w:divBdr>
    </w:div>
    <w:div w:id="669138155">
      <w:bodyDiv w:val="1"/>
      <w:marLeft w:val="0"/>
      <w:marRight w:val="0"/>
      <w:marTop w:val="0"/>
      <w:marBottom w:val="0"/>
      <w:divBdr>
        <w:top w:val="none" w:sz="0" w:space="0" w:color="auto"/>
        <w:left w:val="none" w:sz="0" w:space="0" w:color="auto"/>
        <w:bottom w:val="none" w:sz="0" w:space="0" w:color="auto"/>
        <w:right w:val="none" w:sz="0" w:space="0" w:color="auto"/>
      </w:divBdr>
    </w:div>
    <w:div w:id="673413161">
      <w:bodyDiv w:val="1"/>
      <w:marLeft w:val="0"/>
      <w:marRight w:val="0"/>
      <w:marTop w:val="0"/>
      <w:marBottom w:val="0"/>
      <w:divBdr>
        <w:top w:val="none" w:sz="0" w:space="0" w:color="auto"/>
        <w:left w:val="none" w:sz="0" w:space="0" w:color="auto"/>
        <w:bottom w:val="none" w:sz="0" w:space="0" w:color="auto"/>
        <w:right w:val="none" w:sz="0" w:space="0" w:color="auto"/>
      </w:divBdr>
    </w:div>
    <w:div w:id="693846423">
      <w:bodyDiv w:val="1"/>
      <w:marLeft w:val="0"/>
      <w:marRight w:val="0"/>
      <w:marTop w:val="0"/>
      <w:marBottom w:val="0"/>
      <w:divBdr>
        <w:top w:val="none" w:sz="0" w:space="0" w:color="auto"/>
        <w:left w:val="none" w:sz="0" w:space="0" w:color="auto"/>
        <w:bottom w:val="none" w:sz="0" w:space="0" w:color="auto"/>
        <w:right w:val="none" w:sz="0" w:space="0" w:color="auto"/>
      </w:divBdr>
    </w:div>
    <w:div w:id="704065220">
      <w:bodyDiv w:val="1"/>
      <w:marLeft w:val="0"/>
      <w:marRight w:val="0"/>
      <w:marTop w:val="0"/>
      <w:marBottom w:val="0"/>
      <w:divBdr>
        <w:top w:val="none" w:sz="0" w:space="0" w:color="auto"/>
        <w:left w:val="none" w:sz="0" w:space="0" w:color="auto"/>
        <w:bottom w:val="none" w:sz="0" w:space="0" w:color="auto"/>
        <w:right w:val="none" w:sz="0" w:space="0" w:color="auto"/>
      </w:divBdr>
    </w:div>
    <w:div w:id="740366184">
      <w:bodyDiv w:val="1"/>
      <w:marLeft w:val="0"/>
      <w:marRight w:val="0"/>
      <w:marTop w:val="0"/>
      <w:marBottom w:val="0"/>
      <w:divBdr>
        <w:top w:val="none" w:sz="0" w:space="0" w:color="auto"/>
        <w:left w:val="none" w:sz="0" w:space="0" w:color="auto"/>
        <w:bottom w:val="none" w:sz="0" w:space="0" w:color="auto"/>
        <w:right w:val="none" w:sz="0" w:space="0" w:color="auto"/>
      </w:divBdr>
    </w:div>
    <w:div w:id="765418653">
      <w:bodyDiv w:val="1"/>
      <w:marLeft w:val="0"/>
      <w:marRight w:val="0"/>
      <w:marTop w:val="0"/>
      <w:marBottom w:val="0"/>
      <w:divBdr>
        <w:top w:val="none" w:sz="0" w:space="0" w:color="auto"/>
        <w:left w:val="none" w:sz="0" w:space="0" w:color="auto"/>
        <w:bottom w:val="none" w:sz="0" w:space="0" w:color="auto"/>
        <w:right w:val="none" w:sz="0" w:space="0" w:color="auto"/>
      </w:divBdr>
    </w:div>
    <w:div w:id="778527991">
      <w:bodyDiv w:val="1"/>
      <w:marLeft w:val="0"/>
      <w:marRight w:val="0"/>
      <w:marTop w:val="0"/>
      <w:marBottom w:val="0"/>
      <w:divBdr>
        <w:top w:val="none" w:sz="0" w:space="0" w:color="auto"/>
        <w:left w:val="none" w:sz="0" w:space="0" w:color="auto"/>
        <w:bottom w:val="none" w:sz="0" w:space="0" w:color="auto"/>
        <w:right w:val="none" w:sz="0" w:space="0" w:color="auto"/>
      </w:divBdr>
    </w:div>
    <w:div w:id="788938500">
      <w:bodyDiv w:val="1"/>
      <w:marLeft w:val="0"/>
      <w:marRight w:val="0"/>
      <w:marTop w:val="0"/>
      <w:marBottom w:val="0"/>
      <w:divBdr>
        <w:top w:val="none" w:sz="0" w:space="0" w:color="auto"/>
        <w:left w:val="none" w:sz="0" w:space="0" w:color="auto"/>
        <w:bottom w:val="none" w:sz="0" w:space="0" w:color="auto"/>
        <w:right w:val="none" w:sz="0" w:space="0" w:color="auto"/>
      </w:divBdr>
    </w:div>
    <w:div w:id="803542878">
      <w:bodyDiv w:val="1"/>
      <w:marLeft w:val="0"/>
      <w:marRight w:val="0"/>
      <w:marTop w:val="0"/>
      <w:marBottom w:val="0"/>
      <w:divBdr>
        <w:top w:val="none" w:sz="0" w:space="0" w:color="auto"/>
        <w:left w:val="none" w:sz="0" w:space="0" w:color="auto"/>
        <w:bottom w:val="none" w:sz="0" w:space="0" w:color="auto"/>
        <w:right w:val="none" w:sz="0" w:space="0" w:color="auto"/>
      </w:divBdr>
    </w:div>
    <w:div w:id="804738519">
      <w:bodyDiv w:val="1"/>
      <w:marLeft w:val="0"/>
      <w:marRight w:val="0"/>
      <w:marTop w:val="0"/>
      <w:marBottom w:val="0"/>
      <w:divBdr>
        <w:top w:val="none" w:sz="0" w:space="0" w:color="auto"/>
        <w:left w:val="none" w:sz="0" w:space="0" w:color="auto"/>
        <w:bottom w:val="none" w:sz="0" w:space="0" w:color="auto"/>
        <w:right w:val="none" w:sz="0" w:space="0" w:color="auto"/>
      </w:divBdr>
    </w:div>
    <w:div w:id="809832778">
      <w:bodyDiv w:val="1"/>
      <w:marLeft w:val="0"/>
      <w:marRight w:val="0"/>
      <w:marTop w:val="0"/>
      <w:marBottom w:val="0"/>
      <w:divBdr>
        <w:top w:val="none" w:sz="0" w:space="0" w:color="auto"/>
        <w:left w:val="none" w:sz="0" w:space="0" w:color="auto"/>
        <w:bottom w:val="none" w:sz="0" w:space="0" w:color="auto"/>
        <w:right w:val="none" w:sz="0" w:space="0" w:color="auto"/>
      </w:divBdr>
    </w:div>
    <w:div w:id="832379016">
      <w:bodyDiv w:val="1"/>
      <w:marLeft w:val="0"/>
      <w:marRight w:val="0"/>
      <w:marTop w:val="0"/>
      <w:marBottom w:val="0"/>
      <w:divBdr>
        <w:top w:val="none" w:sz="0" w:space="0" w:color="auto"/>
        <w:left w:val="none" w:sz="0" w:space="0" w:color="auto"/>
        <w:bottom w:val="none" w:sz="0" w:space="0" w:color="auto"/>
        <w:right w:val="none" w:sz="0" w:space="0" w:color="auto"/>
      </w:divBdr>
    </w:div>
    <w:div w:id="860123223">
      <w:bodyDiv w:val="1"/>
      <w:marLeft w:val="0"/>
      <w:marRight w:val="0"/>
      <w:marTop w:val="0"/>
      <w:marBottom w:val="0"/>
      <w:divBdr>
        <w:top w:val="none" w:sz="0" w:space="0" w:color="auto"/>
        <w:left w:val="none" w:sz="0" w:space="0" w:color="auto"/>
        <w:bottom w:val="none" w:sz="0" w:space="0" w:color="auto"/>
        <w:right w:val="none" w:sz="0" w:space="0" w:color="auto"/>
      </w:divBdr>
    </w:div>
    <w:div w:id="907377238">
      <w:bodyDiv w:val="1"/>
      <w:marLeft w:val="0"/>
      <w:marRight w:val="0"/>
      <w:marTop w:val="0"/>
      <w:marBottom w:val="0"/>
      <w:divBdr>
        <w:top w:val="none" w:sz="0" w:space="0" w:color="auto"/>
        <w:left w:val="none" w:sz="0" w:space="0" w:color="auto"/>
        <w:bottom w:val="none" w:sz="0" w:space="0" w:color="auto"/>
        <w:right w:val="none" w:sz="0" w:space="0" w:color="auto"/>
      </w:divBdr>
    </w:div>
    <w:div w:id="939145784">
      <w:bodyDiv w:val="1"/>
      <w:marLeft w:val="0"/>
      <w:marRight w:val="0"/>
      <w:marTop w:val="0"/>
      <w:marBottom w:val="0"/>
      <w:divBdr>
        <w:top w:val="none" w:sz="0" w:space="0" w:color="auto"/>
        <w:left w:val="none" w:sz="0" w:space="0" w:color="auto"/>
        <w:bottom w:val="none" w:sz="0" w:space="0" w:color="auto"/>
        <w:right w:val="none" w:sz="0" w:space="0" w:color="auto"/>
      </w:divBdr>
    </w:div>
    <w:div w:id="959798977">
      <w:bodyDiv w:val="1"/>
      <w:marLeft w:val="0"/>
      <w:marRight w:val="0"/>
      <w:marTop w:val="0"/>
      <w:marBottom w:val="0"/>
      <w:divBdr>
        <w:top w:val="none" w:sz="0" w:space="0" w:color="auto"/>
        <w:left w:val="none" w:sz="0" w:space="0" w:color="auto"/>
        <w:bottom w:val="none" w:sz="0" w:space="0" w:color="auto"/>
        <w:right w:val="none" w:sz="0" w:space="0" w:color="auto"/>
      </w:divBdr>
    </w:div>
    <w:div w:id="991788644">
      <w:bodyDiv w:val="1"/>
      <w:marLeft w:val="0"/>
      <w:marRight w:val="0"/>
      <w:marTop w:val="0"/>
      <w:marBottom w:val="0"/>
      <w:divBdr>
        <w:top w:val="none" w:sz="0" w:space="0" w:color="auto"/>
        <w:left w:val="none" w:sz="0" w:space="0" w:color="auto"/>
        <w:bottom w:val="none" w:sz="0" w:space="0" w:color="auto"/>
        <w:right w:val="none" w:sz="0" w:space="0" w:color="auto"/>
      </w:divBdr>
    </w:div>
    <w:div w:id="1102997049">
      <w:bodyDiv w:val="1"/>
      <w:marLeft w:val="0"/>
      <w:marRight w:val="0"/>
      <w:marTop w:val="0"/>
      <w:marBottom w:val="0"/>
      <w:divBdr>
        <w:top w:val="none" w:sz="0" w:space="0" w:color="auto"/>
        <w:left w:val="none" w:sz="0" w:space="0" w:color="auto"/>
        <w:bottom w:val="none" w:sz="0" w:space="0" w:color="auto"/>
        <w:right w:val="none" w:sz="0" w:space="0" w:color="auto"/>
      </w:divBdr>
    </w:div>
    <w:div w:id="1109474671">
      <w:bodyDiv w:val="1"/>
      <w:marLeft w:val="0"/>
      <w:marRight w:val="0"/>
      <w:marTop w:val="0"/>
      <w:marBottom w:val="0"/>
      <w:divBdr>
        <w:top w:val="none" w:sz="0" w:space="0" w:color="auto"/>
        <w:left w:val="none" w:sz="0" w:space="0" w:color="auto"/>
        <w:bottom w:val="none" w:sz="0" w:space="0" w:color="auto"/>
        <w:right w:val="none" w:sz="0" w:space="0" w:color="auto"/>
      </w:divBdr>
    </w:div>
    <w:div w:id="1119374281">
      <w:bodyDiv w:val="1"/>
      <w:marLeft w:val="0"/>
      <w:marRight w:val="0"/>
      <w:marTop w:val="0"/>
      <w:marBottom w:val="0"/>
      <w:divBdr>
        <w:top w:val="none" w:sz="0" w:space="0" w:color="auto"/>
        <w:left w:val="none" w:sz="0" w:space="0" w:color="auto"/>
        <w:bottom w:val="none" w:sz="0" w:space="0" w:color="auto"/>
        <w:right w:val="none" w:sz="0" w:space="0" w:color="auto"/>
      </w:divBdr>
    </w:div>
    <w:div w:id="1248687623">
      <w:bodyDiv w:val="1"/>
      <w:marLeft w:val="0"/>
      <w:marRight w:val="0"/>
      <w:marTop w:val="0"/>
      <w:marBottom w:val="0"/>
      <w:divBdr>
        <w:top w:val="none" w:sz="0" w:space="0" w:color="auto"/>
        <w:left w:val="none" w:sz="0" w:space="0" w:color="auto"/>
        <w:bottom w:val="none" w:sz="0" w:space="0" w:color="auto"/>
        <w:right w:val="none" w:sz="0" w:space="0" w:color="auto"/>
      </w:divBdr>
    </w:div>
    <w:div w:id="1272322670">
      <w:bodyDiv w:val="1"/>
      <w:marLeft w:val="0"/>
      <w:marRight w:val="0"/>
      <w:marTop w:val="0"/>
      <w:marBottom w:val="0"/>
      <w:divBdr>
        <w:top w:val="none" w:sz="0" w:space="0" w:color="auto"/>
        <w:left w:val="none" w:sz="0" w:space="0" w:color="auto"/>
        <w:bottom w:val="none" w:sz="0" w:space="0" w:color="auto"/>
        <w:right w:val="none" w:sz="0" w:space="0" w:color="auto"/>
      </w:divBdr>
    </w:div>
    <w:div w:id="1341935384">
      <w:bodyDiv w:val="1"/>
      <w:marLeft w:val="0"/>
      <w:marRight w:val="0"/>
      <w:marTop w:val="0"/>
      <w:marBottom w:val="0"/>
      <w:divBdr>
        <w:top w:val="none" w:sz="0" w:space="0" w:color="auto"/>
        <w:left w:val="none" w:sz="0" w:space="0" w:color="auto"/>
        <w:bottom w:val="none" w:sz="0" w:space="0" w:color="auto"/>
        <w:right w:val="none" w:sz="0" w:space="0" w:color="auto"/>
      </w:divBdr>
    </w:div>
    <w:div w:id="1352143435">
      <w:bodyDiv w:val="1"/>
      <w:marLeft w:val="0"/>
      <w:marRight w:val="0"/>
      <w:marTop w:val="0"/>
      <w:marBottom w:val="0"/>
      <w:divBdr>
        <w:top w:val="none" w:sz="0" w:space="0" w:color="auto"/>
        <w:left w:val="none" w:sz="0" w:space="0" w:color="auto"/>
        <w:bottom w:val="none" w:sz="0" w:space="0" w:color="auto"/>
        <w:right w:val="none" w:sz="0" w:space="0" w:color="auto"/>
      </w:divBdr>
    </w:div>
    <w:div w:id="1360163735">
      <w:bodyDiv w:val="1"/>
      <w:marLeft w:val="0"/>
      <w:marRight w:val="0"/>
      <w:marTop w:val="0"/>
      <w:marBottom w:val="0"/>
      <w:divBdr>
        <w:top w:val="none" w:sz="0" w:space="0" w:color="auto"/>
        <w:left w:val="none" w:sz="0" w:space="0" w:color="auto"/>
        <w:bottom w:val="none" w:sz="0" w:space="0" w:color="auto"/>
        <w:right w:val="none" w:sz="0" w:space="0" w:color="auto"/>
      </w:divBdr>
    </w:div>
    <w:div w:id="1393499323">
      <w:bodyDiv w:val="1"/>
      <w:marLeft w:val="0"/>
      <w:marRight w:val="0"/>
      <w:marTop w:val="0"/>
      <w:marBottom w:val="0"/>
      <w:divBdr>
        <w:top w:val="none" w:sz="0" w:space="0" w:color="auto"/>
        <w:left w:val="none" w:sz="0" w:space="0" w:color="auto"/>
        <w:bottom w:val="none" w:sz="0" w:space="0" w:color="auto"/>
        <w:right w:val="none" w:sz="0" w:space="0" w:color="auto"/>
      </w:divBdr>
    </w:div>
    <w:div w:id="1424958787">
      <w:bodyDiv w:val="1"/>
      <w:marLeft w:val="0"/>
      <w:marRight w:val="0"/>
      <w:marTop w:val="0"/>
      <w:marBottom w:val="0"/>
      <w:divBdr>
        <w:top w:val="none" w:sz="0" w:space="0" w:color="auto"/>
        <w:left w:val="none" w:sz="0" w:space="0" w:color="auto"/>
        <w:bottom w:val="none" w:sz="0" w:space="0" w:color="auto"/>
        <w:right w:val="none" w:sz="0" w:space="0" w:color="auto"/>
      </w:divBdr>
    </w:div>
    <w:div w:id="1512336709">
      <w:bodyDiv w:val="1"/>
      <w:marLeft w:val="0"/>
      <w:marRight w:val="0"/>
      <w:marTop w:val="0"/>
      <w:marBottom w:val="0"/>
      <w:divBdr>
        <w:top w:val="none" w:sz="0" w:space="0" w:color="auto"/>
        <w:left w:val="none" w:sz="0" w:space="0" w:color="auto"/>
        <w:bottom w:val="none" w:sz="0" w:space="0" w:color="auto"/>
        <w:right w:val="none" w:sz="0" w:space="0" w:color="auto"/>
      </w:divBdr>
    </w:div>
    <w:div w:id="1550915531">
      <w:bodyDiv w:val="1"/>
      <w:marLeft w:val="0"/>
      <w:marRight w:val="0"/>
      <w:marTop w:val="0"/>
      <w:marBottom w:val="0"/>
      <w:divBdr>
        <w:top w:val="none" w:sz="0" w:space="0" w:color="auto"/>
        <w:left w:val="none" w:sz="0" w:space="0" w:color="auto"/>
        <w:bottom w:val="none" w:sz="0" w:space="0" w:color="auto"/>
        <w:right w:val="none" w:sz="0" w:space="0" w:color="auto"/>
      </w:divBdr>
    </w:div>
    <w:div w:id="1604453206">
      <w:bodyDiv w:val="1"/>
      <w:marLeft w:val="0"/>
      <w:marRight w:val="0"/>
      <w:marTop w:val="0"/>
      <w:marBottom w:val="0"/>
      <w:divBdr>
        <w:top w:val="none" w:sz="0" w:space="0" w:color="auto"/>
        <w:left w:val="none" w:sz="0" w:space="0" w:color="auto"/>
        <w:bottom w:val="none" w:sz="0" w:space="0" w:color="auto"/>
        <w:right w:val="none" w:sz="0" w:space="0" w:color="auto"/>
      </w:divBdr>
    </w:div>
    <w:div w:id="1709256636">
      <w:bodyDiv w:val="1"/>
      <w:marLeft w:val="0"/>
      <w:marRight w:val="0"/>
      <w:marTop w:val="0"/>
      <w:marBottom w:val="0"/>
      <w:divBdr>
        <w:top w:val="none" w:sz="0" w:space="0" w:color="auto"/>
        <w:left w:val="none" w:sz="0" w:space="0" w:color="auto"/>
        <w:bottom w:val="none" w:sz="0" w:space="0" w:color="auto"/>
        <w:right w:val="none" w:sz="0" w:space="0" w:color="auto"/>
      </w:divBdr>
    </w:div>
    <w:div w:id="1711951621">
      <w:bodyDiv w:val="1"/>
      <w:marLeft w:val="0"/>
      <w:marRight w:val="0"/>
      <w:marTop w:val="0"/>
      <w:marBottom w:val="0"/>
      <w:divBdr>
        <w:top w:val="none" w:sz="0" w:space="0" w:color="auto"/>
        <w:left w:val="none" w:sz="0" w:space="0" w:color="auto"/>
        <w:bottom w:val="none" w:sz="0" w:space="0" w:color="auto"/>
        <w:right w:val="none" w:sz="0" w:space="0" w:color="auto"/>
      </w:divBdr>
    </w:div>
    <w:div w:id="1725837880">
      <w:bodyDiv w:val="1"/>
      <w:marLeft w:val="0"/>
      <w:marRight w:val="0"/>
      <w:marTop w:val="0"/>
      <w:marBottom w:val="0"/>
      <w:divBdr>
        <w:top w:val="none" w:sz="0" w:space="0" w:color="auto"/>
        <w:left w:val="none" w:sz="0" w:space="0" w:color="auto"/>
        <w:bottom w:val="none" w:sz="0" w:space="0" w:color="auto"/>
        <w:right w:val="none" w:sz="0" w:space="0" w:color="auto"/>
      </w:divBdr>
    </w:div>
    <w:div w:id="1773436727">
      <w:bodyDiv w:val="1"/>
      <w:marLeft w:val="0"/>
      <w:marRight w:val="0"/>
      <w:marTop w:val="0"/>
      <w:marBottom w:val="0"/>
      <w:divBdr>
        <w:top w:val="none" w:sz="0" w:space="0" w:color="auto"/>
        <w:left w:val="none" w:sz="0" w:space="0" w:color="auto"/>
        <w:bottom w:val="none" w:sz="0" w:space="0" w:color="auto"/>
        <w:right w:val="none" w:sz="0" w:space="0" w:color="auto"/>
      </w:divBdr>
    </w:div>
    <w:div w:id="1810705143">
      <w:bodyDiv w:val="1"/>
      <w:marLeft w:val="0"/>
      <w:marRight w:val="0"/>
      <w:marTop w:val="0"/>
      <w:marBottom w:val="0"/>
      <w:divBdr>
        <w:top w:val="none" w:sz="0" w:space="0" w:color="auto"/>
        <w:left w:val="none" w:sz="0" w:space="0" w:color="auto"/>
        <w:bottom w:val="none" w:sz="0" w:space="0" w:color="auto"/>
        <w:right w:val="none" w:sz="0" w:space="0" w:color="auto"/>
      </w:divBdr>
    </w:div>
    <w:div w:id="1862164211">
      <w:bodyDiv w:val="1"/>
      <w:marLeft w:val="0"/>
      <w:marRight w:val="0"/>
      <w:marTop w:val="0"/>
      <w:marBottom w:val="0"/>
      <w:divBdr>
        <w:top w:val="none" w:sz="0" w:space="0" w:color="auto"/>
        <w:left w:val="none" w:sz="0" w:space="0" w:color="auto"/>
        <w:bottom w:val="none" w:sz="0" w:space="0" w:color="auto"/>
        <w:right w:val="none" w:sz="0" w:space="0" w:color="auto"/>
      </w:divBdr>
    </w:div>
    <w:div w:id="1887057922">
      <w:bodyDiv w:val="1"/>
      <w:marLeft w:val="0"/>
      <w:marRight w:val="0"/>
      <w:marTop w:val="0"/>
      <w:marBottom w:val="0"/>
      <w:divBdr>
        <w:top w:val="none" w:sz="0" w:space="0" w:color="auto"/>
        <w:left w:val="none" w:sz="0" w:space="0" w:color="auto"/>
        <w:bottom w:val="none" w:sz="0" w:space="0" w:color="auto"/>
        <w:right w:val="none" w:sz="0" w:space="0" w:color="auto"/>
      </w:divBdr>
    </w:div>
    <w:div w:id="1902254276">
      <w:bodyDiv w:val="1"/>
      <w:marLeft w:val="0"/>
      <w:marRight w:val="0"/>
      <w:marTop w:val="0"/>
      <w:marBottom w:val="0"/>
      <w:divBdr>
        <w:top w:val="none" w:sz="0" w:space="0" w:color="auto"/>
        <w:left w:val="none" w:sz="0" w:space="0" w:color="auto"/>
        <w:bottom w:val="none" w:sz="0" w:space="0" w:color="auto"/>
        <w:right w:val="none" w:sz="0" w:space="0" w:color="auto"/>
      </w:divBdr>
    </w:div>
    <w:div w:id="1910725036">
      <w:bodyDiv w:val="1"/>
      <w:marLeft w:val="0"/>
      <w:marRight w:val="0"/>
      <w:marTop w:val="0"/>
      <w:marBottom w:val="0"/>
      <w:divBdr>
        <w:top w:val="none" w:sz="0" w:space="0" w:color="auto"/>
        <w:left w:val="none" w:sz="0" w:space="0" w:color="auto"/>
        <w:bottom w:val="none" w:sz="0" w:space="0" w:color="auto"/>
        <w:right w:val="none" w:sz="0" w:space="0" w:color="auto"/>
      </w:divBdr>
    </w:div>
    <w:div w:id="1959868585">
      <w:bodyDiv w:val="1"/>
      <w:marLeft w:val="0"/>
      <w:marRight w:val="0"/>
      <w:marTop w:val="0"/>
      <w:marBottom w:val="0"/>
      <w:divBdr>
        <w:top w:val="none" w:sz="0" w:space="0" w:color="auto"/>
        <w:left w:val="none" w:sz="0" w:space="0" w:color="auto"/>
        <w:bottom w:val="none" w:sz="0" w:space="0" w:color="auto"/>
        <w:right w:val="none" w:sz="0" w:space="0" w:color="auto"/>
      </w:divBdr>
    </w:div>
    <w:div w:id="1963608453">
      <w:bodyDiv w:val="1"/>
      <w:marLeft w:val="0"/>
      <w:marRight w:val="0"/>
      <w:marTop w:val="0"/>
      <w:marBottom w:val="0"/>
      <w:divBdr>
        <w:top w:val="none" w:sz="0" w:space="0" w:color="auto"/>
        <w:left w:val="none" w:sz="0" w:space="0" w:color="auto"/>
        <w:bottom w:val="none" w:sz="0" w:space="0" w:color="auto"/>
        <w:right w:val="none" w:sz="0" w:space="0" w:color="auto"/>
      </w:divBdr>
    </w:div>
    <w:div w:id="1988320059">
      <w:bodyDiv w:val="1"/>
      <w:marLeft w:val="0"/>
      <w:marRight w:val="0"/>
      <w:marTop w:val="0"/>
      <w:marBottom w:val="0"/>
      <w:divBdr>
        <w:top w:val="none" w:sz="0" w:space="0" w:color="auto"/>
        <w:left w:val="none" w:sz="0" w:space="0" w:color="auto"/>
        <w:bottom w:val="none" w:sz="0" w:space="0" w:color="auto"/>
        <w:right w:val="none" w:sz="0" w:space="0" w:color="auto"/>
      </w:divBdr>
    </w:div>
    <w:div w:id="1996257638">
      <w:bodyDiv w:val="1"/>
      <w:marLeft w:val="0"/>
      <w:marRight w:val="0"/>
      <w:marTop w:val="0"/>
      <w:marBottom w:val="0"/>
      <w:divBdr>
        <w:top w:val="none" w:sz="0" w:space="0" w:color="auto"/>
        <w:left w:val="none" w:sz="0" w:space="0" w:color="auto"/>
        <w:bottom w:val="none" w:sz="0" w:space="0" w:color="auto"/>
        <w:right w:val="none" w:sz="0" w:space="0" w:color="auto"/>
      </w:divBdr>
    </w:div>
    <w:div w:id="2002074750">
      <w:bodyDiv w:val="1"/>
      <w:marLeft w:val="0"/>
      <w:marRight w:val="0"/>
      <w:marTop w:val="0"/>
      <w:marBottom w:val="0"/>
      <w:divBdr>
        <w:top w:val="none" w:sz="0" w:space="0" w:color="auto"/>
        <w:left w:val="none" w:sz="0" w:space="0" w:color="auto"/>
        <w:bottom w:val="none" w:sz="0" w:space="0" w:color="auto"/>
        <w:right w:val="none" w:sz="0" w:space="0" w:color="auto"/>
      </w:divBdr>
    </w:div>
    <w:div w:id="2006660674">
      <w:bodyDiv w:val="1"/>
      <w:marLeft w:val="0"/>
      <w:marRight w:val="0"/>
      <w:marTop w:val="0"/>
      <w:marBottom w:val="0"/>
      <w:divBdr>
        <w:top w:val="none" w:sz="0" w:space="0" w:color="auto"/>
        <w:left w:val="none" w:sz="0" w:space="0" w:color="auto"/>
        <w:bottom w:val="none" w:sz="0" w:space="0" w:color="auto"/>
        <w:right w:val="none" w:sz="0" w:space="0" w:color="auto"/>
      </w:divBdr>
    </w:div>
    <w:div w:id="2047483487">
      <w:bodyDiv w:val="1"/>
      <w:marLeft w:val="0"/>
      <w:marRight w:val="0"/>
      <w:marTop w:val="0"/>
      <w:marBottom w:val="0"/>
      <w:divBdr>
        <w:top w:val="none" w:sz="0" w:space="0" w:color="auto"/>
        <w:left w:val="none" w:sz="0" w:space="0" w:color="auto"/>
        <w:bottom w:val="none" w:sz="0" w:space="0" w:color="auto"/>
        <w:right w:val="none" w:sz="0" w:space="0" w:color="auto"/>
      </w:divBdr>
    </w:div>
    <w:div w:id="2093356755">
      <w:bodyDiv w:val="1"/>
      <w:marLeft w:val="0"/>
      <w:marRight w:val="0"/>
      <w:marTop w:val="0"/>
      <w:marBottom w:val="0"/>
      <w:divBdr>
        <w:top w:val="none" w:sz="0" w:space="0" w:color="auto"/>
        <w:left w:val="none" w:sz="0" w:space="0" w:color="auto"/>
        <w:bottom w:val="none" w:sz="0" w:space="0" w:color="auto"/>
        <w:right w:val="none" w:sz="0" w:space="0" w:color="auto"/>
      </w:divBdr>
    </w:div>
    <w:div w:id="214356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58F78-F33E-4DBC-98F1-07D279D7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21472</Words>
  <Characters>122393</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Paraskeva</dc:creator>
  <cp:lastModifiedBy>Селезнева Марина Владимировна</cp:lastModifiedBy>
  <cp:revision>4</cp:revision>
  <cp:lastPrinted>2024-09-23T15:17:00Z</cp:lastPrinted>
  <dcterms:created xsi:type="dcterms:W3CDTF">2024-09-23T15:19:00Z</dcterms:created>
  <dcterms:modified xsi:type="dcterms:W3CDTF">2024-09-26T13:32:00Z</dcterms:modified>
</cp:coreProperties>
</file>