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26" w:rsidRPr="00DA4F78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4C73" w:rsidRPr="00093AF9" w:rsidRDefault="008E4C73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4DCA" w:rsidRPr="00093AF9" w:rsidRDefault="00084DCA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6043" w:rsidRDefault="00066043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769B" w:rsidRDefault="0067769B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769B" w:rsidRDefault="0067769B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4DE6" w:rsidRPr="00093AF9" w:rsidRDefault="00934DE6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E20E3" w:rsidRDefault="003E409E" w:rsidP="00E5342C">
      <w:pPr>
        <w:tabs>
          <w:tab w:val="left" w:pos="4395"/>
        </w:tabs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>О внесении изменени</w:t>
      </w:r>
      <w:r w:rsidR="007E20E3"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 в</w:t>
      </w:r>
      <w:r w:rsidR="00E5342C">
        <w:rPr>
          <w:rFonts w:ascii="Times New Roman" w:hAnsi="Times New Roman"/>
          <w:b/>
          <w:sz w:val="28"/>
          <w:szCs w:val="28"/>
          <w:lang w:eastAsia="ru-RU"/>
        </w:rPr>
        <w:t xml:space="preserve"> Поряд</w:t>
      </w:r>
      <w:r w:rsidR="007E20E3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1D2129">
        <w:rPr>
          <w:rFonts w:ascii="Times New Roman" w:hAnsi="Times New Roman"/>
          <w:b/>
          <w:sz w:val="28"/>
          <w:szCs w:val="28"/>
          <w:lang w:eastAsia="ru-RU"/>
        </w:rPr>
        <w:t>к</w:t>
      </w:r>
      <w:r w:rsidR="00E534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5342C" w:rsidRPr="003E409E">
        <w:rPr>
          <w:rFonts w:ascii="Times New Roman" w:hAnsi="Times New Roman"/>
          <w:b/>
          <w:sz w:val="28"/>
          <w:szCs w:val="28"/>
          <w:lang w:eastAsia="ru-RU"/>
        </w:rPr>
        <w:t>предоставлени</w:t>
      </w:r>
      <w:r w:rsidR="001D2129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E5342C"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5342C" w:rsidRDefault="00E5342C" w:rsidP="00E5342C">
      <w:pPr>
        <w:tabs>
          <w:tab w:val="left" w:pos="4395"/>
        </w:tabs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субсидии из бюджета муниципального </w:t>
      </w:r>
    </w:p>
    <w:p w:rsidR="00E5342C" w:rsidRDefault="00E5342C" w:rsidP="00E5342C">
      <w:pPr>
        <w:tabs>
          <w:tab w:val="left" w:pos="4395"/>
        </w:tabs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город-курорт Геленджик Геленджикскому </w:t>
      </w:r>
    </w:p>
    <w:p w:rsidR="00E5342C" w:rsidRDefault="00E5342C" w:rsidP="00E5342C">
      <w:pPr>
        <w:tabs>
          <w:tab w:val="left" w:pos="4395"/>
        </w:tabs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районному казачьему обществу Черноморского окружного </w:t>
      </w:r>
    </w:p>
    <w:p w:rsidR="00E5342C" w:rsidRDefault="00E5342C" w:rsidP="00E5342C">
      <w:pPr>
        <w:tabs>
          <w:tab w:val="left" w:pos="4395"/>
        </w:tabs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казачьего общества Кубанского войскового казачьего </w:t>
      </w:r>
    </w:p>
    <w:p w:rsidR="00E5342C" w:rsidRPr="003E409E" w:rsidRDefault="00E5342C" w:rsidP="00E5342C">
      <w:pPr>
        <w:tabs>
          <w:tab w:val="left" w:pos="4395"/>
        </w:tabs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общества, осуществляющему деятельность по охране </w:t>
      </w:r>
    </w:p>
    <w:p w:rsidR="00E5342C" w:rsidRDefault="00E5342C" w:rsidP="00E5342C">
      <w:pPr>
        <w:tabs>
          <w:tab w:val="left" w:pos="4395"/>
        </w:tabs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>общественного порядка</w:t>
      </w:r>
      <w:r>
        <w:rPr>
          <w:rFonts w:ascii="Times New Roman" w:hAnsi="Times New Roman"/>
          <w:b/>
          <w:sz w:val="28"/>
          <w:szCs w:val="28"/>
          <w:lang w:eastAsia="ru-RU"/>
        </w:rPr>
        <w:t>, утвержденн</w:t>
      </w:r>
      <w:r w:rsidR="001D2129">
        <w:rPr>
          <w:rFonts w:ascii="Times New Roman" w:hAnsi="Times New Roman"/>
          <w:b/>
          <w:sz w:val="28"/>
          <w:szCs w:val="28"/>
          <w:lang w:eastAsia="ru-RU"/>
        </w:rPr>
        <w:t>ый</w:t>
      </w:r>
      <w:r w:rsidR="003E409E"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 постановление</w:t>
      </w: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3E409E"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 муниципального образования </w:t>
      </w:r>
    </w:p>
    <w:p w:rsidR="00E5342C" w:rsidRDefault="003E409E" w:rsidP="00E5342C">
      <w:pPr>
        <w:tabs>
          <w:tab w:val="left" w:pos="4395"/>
        </w:tabs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09E">
        <w:rPr>
          <w:rFonts w:ascii="Times New Roman" w:hAnsi="Times New Roman"/>
          <w:b/>
          <w:sz w:val="28"/>
          <w:szCs w:val="28"/>
          <w:lang w:eastAsia="ru-RU"/>
        </w:rPr>
        <w:t xml:space="preserve">город-курорт Геленджик </w:t>
      </w:r>
      <w:r w:rsidR="00E5342C">
        <w:rPr>
          <w:rFonts w:ascii="Times New Roman" w:hAnsi="Times New Roman"/>
          <w:b/>
          <w:sz w:val="28"/>
          <w:szCs w:val="28"/>
          <w:lang w:eastAsia="ru-RU"/>
        </w:rPr>
        <w:t>от 15 апреля 2021 года №680</w:t>
      </w:r>
    </w:p>
    <w:p w:rsidR="00E5342C" w:rsidRDefault="006A5825" w:rsidP="00E5342C">
      <w:pPr>
        <w:tabs>
          <w:tab w:val="left" w:pos="4395"/>
        </w:tabs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(в редакции постановления администрации </w:t>
      </w:r>
    </w:p>
    <w:p w:rsidR="00E5342C" w:rsidRDefault="006A5825" w:rsidP="00E5342C">
      <w:pPr>
        <w:tabs>
          <w:tab w:val="left" w:pos="4395"/>
        </w:tabs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город-курорт </w:t>
      </w:r>
    </w:p>
    <w:p w:rsidR="00066043" w:rsidRPr="00066043" w:rsidRDefault="006A5825" w:rsidP="00E5342C">
      <w:pPr>
        <w:tabs>
          <w:tab w:val="left" w:pos="4395"/>
        </w:tabs>
        <w:spacing w:after="0" w:line="240" w:lineRule="auto"/>
        <w:ind w:left="560" w:right="-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Геленджик от </w:t>
      </w:r>
      <w:r w:rsidR="00B07CDC">
        <w:rPr>
          <w:rFonts w:ascii="Times New Roman" w:hAnsi="Times New Roman"/>
          <w:b/>
          <w:sz w:val="28"/>
          <w:szCs w:val="28"/>
          <w:lang w:eastAsia="ru-RU"/>
        </w:rPr>
        <w:t>1 ноября 202</w:t>
      </w:r>
      <w:r w:rsidR="00E5342C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года №</w:t>
      </w:r>
      <w:r w:rsidR="00B07CDC">
        <w:rPr>
          <w:rFonts w:ascii="Times New Roman" w:hAnsi="Times New Roman"/>
          <w:b/>
          <w:sz w:val="28"/>
          <w:szCs w:val="28"/>
          <w:lang w:eastAsia="ru-RU"/>
        </w:rPr>
        <w:t>2315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066043" w:rsidRPr="00066043" w:rsidRDefault="00066043" w:rsidP="000660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6043" w:rsidRPr="00066043" w:rsidRDefault="00066043" w:rsidP="000660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6F37" w:rsidRDefault="006A5825" w:rsidP="006A5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78,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78.1, 78.5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</w:t>
      </w:r>
      <w:r w:rsidR="000A4453" w:rsidRPr="008C0E08">
        <w:rPr>
          <w:rFonts w:ascii="Times New Roman" w:hAnsi="Times New Roman"/>
          <w:sz w:val="28"/>
          <w:szCs w:val="20"/>
          <w:lang w:eastAsia="ru-RU"/>
        </w:rPr>
        <w:t>Правительства Российской Федерации от 25 октября 2023 года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получателей, указанных субсидий, в том числе грантов в форме субсидий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8A751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FB9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16, 37, 53 Федерального закона</w:t>
      </w:r>
      <w:r w:rsidR="000A4453">
        <w:rPr>
          <w:rFonts w:ascii="Times New Roman" w:hAnsi="Times New Roman"/>
          <w:sz w:val="28"/>
          <w:szCs w:val="28"/>
        </w:rPr>
        <w:t xml:space="preserve"> </w:t>
      </w:r>
      <w:r w:rsidRPr="00566FB9">
        <w:rPr>
          <w:rFonts w:ascii="Times New Roman" w:hAnsi="Times New Roman"/>
          <w:sz w:val="28"/>
          <w:szCs w:val="28"/>
        </w:rPr>
        <w:t xml:space="preserve">от 6 октября 2003 года №131-ФЗ «Об общих принципах организации местного самоуправления </w:t>
      </w:r>
      <w:r w:rsidR="000A4453">
        <w:rPr>
          <w:rFonts w:ascii="Times New Roman" w:hAnsi="Times New Roman"/>
          <w:sz w:val="28"/>
          <w:szCs w:val="28"/>
        </w:rPr>
        <w:t xml:space="preserve">                     </w:t>
      </w:r>
      <w:r w:rsidRPr="00566FB9">
        <w:rPr>
          <w:rFonts w:ascii="Times New Roman" w:hAnsi="Times New Roman"/>
          <w:sz w:val="28"/>
          <w:szCs w:val="28"/>
        </w:rPr>
        <w:t>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FB9">
        <w:rPr>
          <w:rFonts w:ascii="Times New Roman" w:hAnsi="Times New Roman"/>
          <w:sz w:val="28"/>
          <w:szCs w:val="28"/>
        </w:rPr>
        <w:t>(в редакции Федерального</w:t>
      </w:r>
      <w:r w:rsidR="00E5342C">
        <w:rPr>
          <w:rFonts w:ascii="Times New Roman" w:hAnsi="Times New Roman"/>
          <w:sz w:val="28"/>
          <w:szCs w:val="28"/>
        </w:rPr>
        <w:t xml:space="preserve"> </w:t>
      </w:r>
      <w:r w:rsidR="009C04C3">
        <w:rPr>
          <w:rFonts w:ascii="Times New Roman" w:hAnsi="Times New Roman"/>
          <w:sz w:val="28"/>
          <w:szCs w:val="28"/>
        </w:rPr>
        <w:t xml:space="preserve">от </w:t>
      </w:r>
      <w:r w:rsidR="00820D70">
        <w:rPr>
          <w:rFonts w:ascii="Times New Roman" w:hAnsi="Times New Roman"/>
          <w:sz w:val="28"/>
          <w:szCs w:val="28"/>
        </w:rPr>
        <w:t>13 декабря</w:t>
      </w:r>
      <w:r w:rsidR="009C04C3">
        <w:rPr>
          <w:rFonts w:ascii="Times New Roman" w:hAnsi="Times New Roman"/>
          <w:sz w:val="28"/>
          <w:szCs w:val="28"/>
        </w:rPr>
        <w:t xml:space="preserve"> 2024 года №</w:t>
      </w:r>
      <w:r w:rsidR="00820D70">
        <w:rPr>
          <w:rFonts w:ascii="Times New Roman" w:hAnsi="Times New Roman"/>
          <w:sz w:val="28"/>
          <w:szCs w:val="28"/>
        </w:rPr>
        <w:t>471</w:t>
      </w:r>
      <w:r w:rsidR="009C04C3">
        <w:rPr>
          <w:rFonts w:ascii="Times New Roman" w:hAnsi="Times New Roman"/>
          <w:sz w:val="28"/>
          <w:szCs w:val="28"/>
        </w:rPr>
        <w:t>-ФЗ</w:t>
      </w:r>
      <w:r w:rsidRPr="00566FB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статьями 8, 33, 43, 72 Устава </w:t>
      </w: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>муниципаль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ного образования </w:t>
      </w:r>
      <w:r w:rsidR="000A44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город-курорт </w:t>
      </w: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>Геленджик, п о с т а н о в л я ю:</w:t>
      </w:r>
    </w:p>
    <w:p w:rsidR="00CD0299" w:rsidRDefault="00EC1342" w:rsidP="00CD0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04130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F5614" w:rsidRPr="004F5614">
        <w:rPr>
          <w:rFonts w:ascii="Times New Roman" w:hAnsi="Times New Roman"/>
          <w:sz w:val="28"/>
          <w:szCs w:val="28"/>
          <w:lang w:eastAsia="ru-RU"/>
        </w:rPr>
        <w:t xml:space="preserve">Утвердить изменения </w:t>
      </w:r>
      <w:r w:rsidR="00E5342C" w:rsidRPr="00E5342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E20E3">
        <w:rPr>
          <w:rFonts w:ascii="Times New Roman" w:hAnsi="Times New Roman"/>
          <w:sz w:val="28"/>
          <w:szCs w:val="28"/>
          <w:lang w:eastAsia="ru-RU"/>
        </w:rPr>
        <w:t>Порядок</w:t>
      </w:r>
      <w:r w:rsidR="001D21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342C" w:rsidRPr="00E5342C">
        <w:rPr>
          <w:rFonts w:ascii="Times New Roman" w:hAnsi="Times New Roman"/>
          <w:sz w:val="28"/>
          <w:szCs w:val="28"/>
          <w:lang w:eastAsia="ru-RU"/>
        </w:rPr>
        <w:t>предоставлени</w:t>
      </w:r>
      <w:r w:rsidR="001D2129">
        <w:rPr>
          <w:rFonts w:ascii="Times New Roman" w:hAnsi="Times New Roman"/>
          <w:sz w:val="28"/>
          <w:szCs w:val="28"/>
          <w:lang w:eastAsia="ru-RU"/>
        </w:rPr>
        <w:t>я</w:t>
      </w:r>
      <w:r w:rsidR="00E5342C" w:rsidRPr="00E5342C">
        <w:rPr>
          <w:rFonts w:ascii="Times New Roman" w:hAnsi="Times New Roman"/>
          <w:sz w:val="28"/>
          <w:szCs w:val="28"/>
          <w:lang w:eastAsia="ru-RU"/>
        </w:rPr>
        <w:t xml:space="preserve"> субсидии из бюджета муниципального образования город-курорт Геленджик Геленджикскому районному казачьему обществу Черноморского окружного казачьего общества Кубанского войскового казачьего общества, осуществляющему деятельность </w:t>
      </w:r>
      <w:r w:rsidR="00CD0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342C" w:rsidRPr="00E5342C">
        <w:rPr>
          <w:rFonts w:ascii="Times New Roman" w:hAnsi="Times New Roman"/>
          <w:sz w:val="28"/>
          <w:szCs w:val="28"/>
          <w:lang w:eastAsia="ru-RU"/>
        </w:rPr>
        <w:t>по</w:t>
      </w:r>
      <w:r w:rsidR="00CD029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5342C" w:rsidRPr="00E5342C">
        <w:rPr>
          <w:rFonts w:ascii="Times New Roman" w:hAnsi="Times New Roman"/>
          <w:sz w:val="28"/>
          <w:szCs w:val="28"/>
          <w:lang w:eastAsia="ru-RU"/>
        </w:rPr>
        <w:t>охране</w:t>
      </w:r>
      <w:r w:rsidR="00CD029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5342C" w:rsidRPr="00E5342C">
        <w:rPr>
          <w:rFonts w:ascii="Times New Roman" w:hAnsi="Times New Roman"/>
          <w:sz w:val="28"/>
          <w:szCs w:val="28"/>
          <w:lang w:eastAsia="ru-RU"/>
        </w:rPr>
        <w:t>общественного</w:t>
      </w:r>
      <w:r w:rsidR="00CD0299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5342C" w:rsidRPr="00E5342C">
        <w:rPr>
          <w:rFonts w:ascii="Times New Roman" w:hAnsi="Times New Roman"/>
          <w:sz w:val="28"/>
          <w:szCs w:val="28"/>
          <w:lang w:eastAsia="ru-RU"/>
        </w:rPr>
        <w:t>порядка</w:t>
      </w:r>
      <w:r w:rsidR="007E20E3">
        <w:rPr>
          <w:rFonts w:ascii="Times New Roman" w:hAnsi="Times New Roman"/>
          <w:sz w:val="28"/>
          <w:szCs w:val="28"/>
          <w:lang w:eastAsia="ru-RU"/>
        </w:rPr>
        <w:t>,</w:t>
      </w:r>
      <w:r w:rsidR="00CD029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E20E3">
        <w:rPr>
          <w:rFonts w:ascii="Times New Roman" w:hAnsi="Times New Roman"/>
          <w:sz w:val="28"/>
          <w:szCs w:val="28"/>
          <w:lang w:eastAsia="ru-RU"/>
        </w:rPr>
        <w:t xml:space="preserve"> утвержденн</w:t>
      </w:r>
      <w:r w:rsidR="001D2129">
        <w:rPr>
          <w:rFonts w:ascii="Times New Roman" w:hAnsi="Times New Roman"/>
          <w:sz w:val="28"/>
          <w:szCs w:val="28"/>
          <w:lang w:eastAsia="ru-RU"/>
        </w:rPr>
        <w:t>ый</w:t>
      </w:r>
      <w:r w:rsidR="007E20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0299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7E20E3">
        <w:rPr>
          <w:rFonts w:ascii="Times New Roman" w:hAnsi="Times New Roman"/>
          <w:sz w:val="28"/>
          <w:szCs w:val="28"/>
          <w:lang w:eastAsia="ru-RU"/>
        </w:rPr>
        <w:t>постановлением</w:t>
      </w:r>
    </w:p>
    <w:p w:rsidR="00696F37" w:rsidRDefault="007E20E3" w:rsidP="00CD02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администрации муниципального образования город-курорт Геленджик</w:t>
      </w:r>
      <w:r w:rsidR="004F56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0299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696F37">
        <w:rPr>
          <w:rFonts w:ascii="Times New Roman" w:hAnsi="Times New Roman"/>
          <w:sz w:val="28"/>
          <w:szCs w:val="28"/>
          <w:lang w:eastAsia="ru-RU"/>
        </w:rPr>
        <w:t>от 15 апреля 2021 года №680</w:t>
      </w:r>
      <w:r w:rsidR="004F56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6F37">
        <w:rPr>
          <w:rFonts w:ascii="Times New Roman" w:hAnsi="Times New Roman"/>
          <w:sz w:val="28"/>
          <w:szCs w:val="28"/>
          <w:lang w:eastAsia="ru-RU"/>
        </w:rPr>
        <w:t>«Об утверждении Порядка предоставления субсидии из бюджета муниципального образования город-курорт Геленджик Геленджикскому районному казачьему обществу Черноморского окружного казачьего общества Кубанского войскового казачьего общества</w:t>
      </w:r>
      <w:r w:rsidR="004F5614">
        <w:rPr>
          <w:rFonts w:ascii="Times New Roman" w:hAnsi="Times New Roman"/>
          <w:sz w:val="28"/>
          <w:szCs w:val="28"/>
          <w:lang w:eastAsia="ru-RU"/>
        </w:rPr>
        <w:t>, осуществляющему де</w:t>
      </w:r>
      <w:r>
        <w:rPr>
          <w:rFonts w:ascii="Times New Roman" w:hAnsi="Times New Roman"/>
          <w:sz w:val="28"/>
          <w:szCs w:val="28"/>
          <w:lang w:eastAsia="ru-RU"/>
        </w:rPr>
        <w:t xml:space="preserve">ятельность </w:t>
      </w:r>
      <w:r w:rsidR="00696F37">
        <w:rPr>
          <w:rFonts w:ascii="Times New Roman" w:hAnsi="Times New Roman"/>
          <w:sz w:val="28"/>
          <w:szCs w:val="28"/>
          <w:lang w:eastAsia="ru-RU"/>
        </w:rPr>
        <w:t>по охране общественного порядка»</w:t>
      </w:r>
      <w:r w:rsidR="00EC1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AFA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="00EC1342">
        <w:rPr>
          <w:rFonts w:ascii="Times New Roman" w:hAnsi="Times New Roman"/>
          <w:sz w:val="28"/>
          <w:szCs w:val="28"/>
          <w:lang w:eastAsia="ru-RU"/>
        </w:rPr>
        <w:t>(</w:t>
      </w:r>
      <w:r w:rsidR="00EC1342" w:rsidRPr="00EC1342">
        <w:rPr>
          <w:rFonts w:ascii="Times New Roman" w:hAnsi="Times New Roman"/>
          <w:sz w:val="28"/>
          <w:szCs w:val="28"/>
          <w:lang w:eastAsia="ru-RU"/>
        </w:rPr>
        <w:t xml:space="preserve">в редакции постановления администрации муниципального образования город-курорт Геленджик от </w:t>
      </w:r>
      <w:r w:rsidR="00001E6D">
        <w:rPr>
          <w:rFonts w:ascii="Times New Roman" w:hAnsi="Times New Roman"/>
          <w:sz w:val="28"/>
          <w:szCs w:val="28"/>
          <w:lang w:eastAsia="ru-RU"/>
        </w:rPr>
        <w:t>1 ноября 202</w:t>
      </w:r>
      <w:r w:rsidR="00E5342C">
        <w:rPr>
          <w:rFonts w:ascii="Times New Roman" w:hAnsi="Times New Roman"/>
          <w:sz w:val="28"/>
          <w:szCs w:val="28"/>
          <w:lang w:eastAsia="ru-RU"/>
        </w:rPr>
        <w:t>4</w:t>
      </w:r>
      <w:r w:rsidR="00001E6D">
        <w:rPr>
          <w:rFonts w:ascii="Times New Roman" w:hAnsi="Times New Roman"/>
          <w:sz w:val="28"/>
          <w:szCs w:val="28"/>
          <w:lang w:eastAsia="ru-RU"/>
        </w:rPr>
        <w:t xml:space="preserve"> года №2315</w:t>
      </w:r>
      <w:r w:rsidR="00EC1342" w:rsidRPr="00EC1342">
        <w:rPr>
          <w:rFonts w:ascii="Times New Roman" w:hAnsi="Times New Roman"/>
          <w:sz w:val="28"/>
          <w:szCs w:val="28"/>
          <w:lang w:eastAsia="ru-RU"/>
        </w:rPr>
        <w:t>)</w:t>
      </w:r>
      <w:r w:rsidR="00696F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5614">
        <w:rPr>
          <w:rFonts w:ascii="Times New Roman" w:hAnsi="Times New Roman"/>
          <w:sz w:val="28"/>
          <w:szCs w:val="28"/>
        </w:rPr>
        <w:t>(прилагается).</w:t>
      </w:r>
    </w:p>
    <w:p w:rsidR="00CD0299" w:rsidRDefault="00723085" w:rsidP="00696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96F37">
        <w:rPr>
          <w:rFonts w:ascii="Times New Roman" w:hAnsi="Times New Roman"/>
          <w:sz w:val="28"/>
          <w:szCs w:val="28"/>
          <w:lang w:eastAsia="ru-RU"/>
        </w:rPr>
        <w:t>. Опубликовать настоящее постановление в печатном средстве</w:t>
      </w:r>
      <w:r w:rsidR="004F56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6F37">
        <w:rPr>
          <w:rFonts w:ascii="Times New Roman" w:hAnsi="Times New Roman"/>
          <w:sz w:val="28"/>
          <w:szCs w:val="28"/>
          <w:lang w:eastAsia="ru-RU"/>
        </w:rPr>
        <w:t>массовой информации «Официальный вестник органов местного самоуправления муниципального образования город-курорт Геленджик»</w:t>
      </w:r>
      <w:r w:rsidR="00F557F9">
        <w:rPr>
          <w:rFonts w:ascii="Times New Roman" w:hAnsi="Times New Roman"/>
          <w:sz w:val="28"/>
          <w:szCs w:val="28"/>
          <w:lang w:eastAsia="ru-RU"/>
        </w:rPr>
        <w:t>.</w:t>
      </w:r>
    </w:p>
    <w:p w:rsidR="00066043" w:rsidRDefault="00723085" w:rsidP="00696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96F37">
        <w:rPr>
          <w:rFonts w:ascii="Times New Roman" w:hAnsi="Times New Roman"/>
          <w:sz w:val="28"/>
          <w:szCs w:val="28"/>
          <w:lang w:eastAsia="ru-RU"/>
        </w:rPr>
        <w:t xml:space="preserve">. Постановление вступает в силу </w:t>
      </w:r>
      <w:r w:rsidR="00696F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 дня его официального </w:t>
      </w:r>
      <w:r w:rsidR="00365962">
        <w:rPr>
          <w:rFonts w:ascii="Times New Roman" w:hAnsi="Times New Roman"/>
          <w:color w:val="000000"/>
          <w:sz w:val="28"/>
          <w:szCs w:val="28"/>
          <w:lang w:eastAsia="ru-RU"/>
        </w:rPr>
        <w:t>обнародования</w:t>
      </w:r>
      <w:r w:rsidR="00696F37">
        <w:rPr>
          <w:rFonts w:ascii="Times New Roman" w:hAnsi="Times New Roman"/>
          <w:sz w:val="28"/>
          <w:szCs w:val="28"/>
          <w:lang w:eastAsia="ru-RU"/>
        </w:rPr>
        <w:t>.</w:t>
      </w:r>
    </w:p>
    <w:p w:rsidR="00696F37" w:rsidRDefault="00696F37" w:rsidP="006A58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F37" w:rsidRPr="00066043" w:rsidRDefault="00696F37" w:rsidP="006A58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6043" w:rsidRPr="00066043" w:rsidRDefault="00066043" w:rsidP="0006604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66043" w:rsidRPr="00066043" w:rsidRDefault="007B1958" w:rsidP="0006604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Г</w:t>
      </w:r>
      <w:r w:rsidR="00066043" w:rsidRPr="00066043">
        <w:rPr>
          <w:rFonts w:ascii="Times New Roman" w:hAnsi="Times New Roman"/>
          <w:sz w:val="28"/>
          <w:szCs w:val="20"/>
          <w:lang w:eastAsia="ru-RU"/>
        </w:rPr>
        <w:t>лав</w:t>
      </w:r>
      <w:r>
        <w:rPr>
          <w:rFonts w:ascii="Times New Roman" w:hAnsi="Times New Roman"/>
          <w:sz w:val="28"/>
          <w:szCs w:val="20"/>
          <w:lang w:eastAsia="ru-RU"/>
        </w:rPr>
        <w:t xml:space="preserve">а </w:t>
      </w:r>
      <w:r w:rsidR="00066043" w:rsidRPr="00066043">
        <w:rPr>
          <w:rFonts w:ascii="Times New Roman" w:hAnsi="Times New Roman"/>
          <w:sz w:val="28"/>
          <w:szCs w:val="20"/>
          <w:lang w:eastAsia="ru-RU"/>
        </w:rPr>
        <w:t>муниципального образования</w:t>
      </w:r>
    </w:p>
    <w:p w:rsidR="008E4C73" w:rsidRPr="008E4C73" w:rsidRDefault="00CA525D" w:rsidP="000660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город-курорт Геленджик                                  </w:t>
      </w:r>
      <w:r w:rsidR="00066043" w:rsidRPr="00066043">
        <w:rPr>
          <w:rFonts w:ascii="Times New Roman" w:hAnsi="Times New Roman"/>
          <w:sz w:val="28"/>
          <w:szCs w:val="20"/>
          <w:lang w:eastAsia="ru-RU"/>
        </w:rPr>
        <w:t xml:space="preserve">                                </w:t>
      </w:r>
      <w:r w:rsidR="007B1958">
        <w:rPr>
          <w:rFonts w:ascii="Times New Roman" w:hAnsi="Times New Roman"/>
          <w:sz w:val="28"/>
          <w:szCs w:val="20"/>
          <w:lang w:eastAsia="ru-RU"/>
        </w:rPr>
        <w:t>А.А. Богодистов</w:t>
      </w:r>
    </w:p>
    <w:p w:rsidR="008E4C73" w:rsidRPr="00066043" w:rsidRDefault="008E4C73" w:rsidP="008E4C73">
      <w:pPr>
        <w:rPr>
          <w:rFonts w:eastAsiaTheme="minorHAnsi" w:cstheme="minorBidi"/>
          <w:sz w:val="4"/>
        </w:rPr>
      </w:pPr>
      <w:r w:rsidRPr="008E4C73">
        <w:rPr>
          <w:rFonts w:eastAsiaTheme="minorHAnsi" w:cstheme="minorBidi"/>
        </w:rPr>
        <w:br w:type="page"/>
      </w:r>
    </w:p>
    <w:p w:rsidR="008E4C73" w:rsidRPr="008E4C73" w:rsidRDefault="008E4C73" w:rsidP="008E4C73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b/>
          <w:sz w:val="28"/>
          <w:szCs w:val="28"/>
          <w:lang w:eastAsia="ru-RU"/>
        </w:rPr>
        <w:lastRenderedPageBreak/>
        <w:t>ЛИСТ СОГЛАСОВАНИЯ</w:t>
      </w:r>
    </w:p>
    <w:p w:rsidR="008E4C73" w:rsidRPr="008E4C73" w:rsidRDefault="008E4C73" w:rsidP="008E4C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проекта постановления администрации муниципального</w:t>
      </w:r>
    </w:p>
    <w:p w:rsidR="008E4C73" w:rsidRPr="008E4C73" w:rsidRDefault="008E4C73" w:rsidP="008E4C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8E4C73" w:rsidRPr="008E4C73" w:rsidRDefault="008E4C73" w:rsidP="008E4C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от________________№__________</w:t>
      </w:r>
    </w:p>
    <w:p w:rsidR="007E20E3" w:rsidRDefault="008E4C73" w:rsidP="00E534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«</w:t>
      </w:r>
      <w:r w:rsidR="00E5342C" w:rsidRPr="00E5342C">
        <w:rPr>
          <w:rFonts w:ascii="Times New Roman" w:hAnsi="Times New Roman"/>
          <w:sz w:val="28"/>
          <w:szCs w:val="28"/>
          <w:lang w:eastAsia="ru-RU"/>
        </w:rPr>
        <w:t>О внесении изменени</w:t>
      </w:r>
      <w:r w:rsidR="00E75195">
        <w:rPr>
          <w:rFonts w:ascii="Times New Roman" w:hAnsi="Times New Roman"/>
          <w:sz w:val="28"/>
          <w:szCs w:val="28"/>
          <w:lang w:eastAsia="ru-RU"/>
        </w:rPr>
        <w:t>й</w:t>
      </w:r>
      <w:r w:rsidR="00E5342C" w:rsidRPr="00E5342C">
        <w:rPr>
          <w:rFonts w:ascii="Times New Roman" w:hAnsi="Times New Roman"/>
          <w:sz w:val="28"/>
          <w:szCs w:val="28"/>
          <w:lang w:eastAsia="ru-RU"/>
        </w:rPr>
        <w:t xml:space="preserve"> в Поряд</w:t>
      </w:r>
      <w:r w:rsidR="007E20E3">
        <w:rPr>
          <w:rFonts w:ascii="Times New Roman" w:hAnsi="Times New Roman"/>
          <w:sz w:val="28"/>
          <w:szCs w:val="28"/>
          <w:lang w:eastAsia="ru-RU"/>
        </w:rPr>
        <w:t xml:space="preserve">ок </w:t>
      </w:r>
      <w:r w:rsidR="001D2129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E5342C" w:rsidRPr="00E534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5342C" w:rsidRPr="00E5342C" w:rsidRDefault="00E5342C" w:rsidP="00E534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342C">
        <w:rPr>
          <w:rFonts w:ascii="Times New Roman" w:hAnsi="Times New Roman"/>
          <w:sz w:val="28"/>
          <w:szCs w:val="28"/>
          <w:lang w:eastAsia="ru-RU"/>
        </w:rPr>
        <w:t xml:space="preserve">субсидии из бюджета муниципального </w:t>
      </w:r>
    </w:p>
    <w:p w:rsidR="00E5342C" w:rsidRPr="00E5342C" w:rsidRDefault="00E5342C" w:rsidP="00E534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342C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Геленджикскому </w:t>
      </w:r>
    </w:p>
    <w:p w:rsidR="00E5342C" w:rsidRPr="00E5342C" w:rsidRDefault="00E5342C" w:rsidP="00E534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342C">
        <w:rPr>
          <w:rFonts w:ascii="Times New Roman" w:hAnsi="Times New Roman"/>
          <w:sz w:val="28"/>
          <w:szCs w:val="28"/>
          <w:lang w:eastAsia="ru-RU"/>
        </w:rPr>
        <w:t xml:space="preserve">районному казачьему обществу Черноморского окружного </w:t>
      </w:r>
    </w:p>
    <w:p w:rsidR="00E5342C" w:rsidRPr="00E5342C" w:rsidRDefault="00E5342C" w:rsidP="00E534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342C">
        <w:rPr>
          <w:rFonts w:ascii="Times New Roman" w:hAnsi="Times New Roman"/>
          <w:sz w:val="28"/>
          <w:szCs w:val="28"/>
          <w:lang w:eastAsia="ru-RU"/>
        </w:rPr>
        <w:t xml:space="preserve">казачьего общества Кубанского войскового казачьего </w:t>
      </w:r>
    </w:p>
    <w:p w:rsidR="00E5342C" w:rsidRPr="00E5342C" w:rsidRDefault="00E5342C" w:rsidP="00E534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342C">
        <w:rPr>
          <w:rFonts w:ascii="Times New Roman" w:hAnsi="Times New Roman"/>
          <w:sz w:val="28"/>
          <w:szCs w:val="28"/>
          <w:lang w:eastAsia="ru-RU"/>
        </w:rPr>
        <w:t xml:space="preserve">общества, осуществляющему деятельность по охране </w:t>
      </w:r>
    </w:p>
    <w:p w:rsidR="00E5342C" w:rsidRDefault="00E5342C" w:rsidP="00E534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342C">
        <w:rPr>
          <w:rFonts w:ascii="Times New Roman" w:hAnsi="Times New Roman"/>
          <w:sz w:val="28"/>
          <w:szCs w:val="28"/>
          <w:lang w:eastAsia="ru-RU"/>
        </w:rPr>
        <w:t>общественного порядка, утвержденн</w:t>
      </w:r>
      <w:r w:rsidR="001D2129">
        <w:rPr>
          <w:rFonts w:ascii="Times New Roman" w:hAnsi="Times New Roman"/>
          <w:sz w:val="28"/>
          <w:szCs w:val="28"/>
          <w:lang w:eastAsia="ru-RU"/>
        </w:rPr>
        <w:t>ый</w:t>
      </w:r>
      <w:r w:rsidRPr="00E5342C">
        <w:rPr>
          <w:rFonts w:ascii="Times New Roman" w:hAnsi="Times New Roman"/>
          <w:sz w:val="28"/>
          <w:szCs w:val="28"/>
          <w:lang w:eastAsia="ru-RU"/>
        </w:rPr>
        <w:t xml:space="preserve"> постановлением </w:t>
      </w:r>
    </w:p>
    <w:p w:rsidR="00E5342C" w:rsidRDefault="00E5342C" w:rsidP="00E534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342C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город-курорт </w:t>
      </w:r>
    </w:p>
    <w:p w:rsidR="00E5342C" w:rsidRDefault="00E5342C" w:rsidP="00E534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342C">
        <w:rPr>
          <w:rFonts w:ascii="Times New Roman" w:hAnsi="Times New Roman"/>
          <w:sz w:val="28"/>
          <w:szCs w:val="28"/>
          <w:lang w:eastAsia="ru-RU"/>
        </w:rPr>
        <w:t>Геленджик от 15 апреля 2021 года №680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342C">
        <w:rPr>
          <w:rFonts w:ascii="Times New Roman" w:hAnsi="Times New Roman"/>
          <w:sz w:val="28"/>
          <w:szCs w:val="28"/>
          <w:lang w:eastAsia="ru-RU"/>
        </w:rPr>
        <w:t xml:space="preserve">(в редакции </w:t>
      </w:r>
    </w:p>
    <w:p w:rsidR="00E5342C" w:rsidRDefault="00E5342C" w:rsidP="00E534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342C">
        <w:rPr>
          <w:rFonts w:ascii="Times New Roman" w:hAnsi="Times New Roman"/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</w:p>
    <w:p w:rsidR="008E4C73" w:rsidRPr="008E4C73" w:rsidRDefault="00E5342C" w:rsidP="00E534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342C">
        <w:rPr>
          <w:rFonts w:ascii="Times New Roman" w:hAnsi="Times New Roman"/>
          <w:sz w:val="28"/>
          <w:szCs w:val="28"/>
          <w:lang w:eastAsia="ru-RU"/>
        </w:rPr>
        <w:t>город-курорт Геленджик от 1 ноября 2024 года №2315)</w:t>
      </w:r>
      <w:r w:rsidR="001D2129">
        <w:rPr>
          <w:rFonts w:ascii="Times New Roman" w:hAnsi="Times New Roman"/>
          <w:sz w:val="28"/>
          <w:szCs w:val="28"/>
          <w:lang w:eastAsia="ru-RU"/>
        </w:rPr>
        <w:t>»</w:t>
      </w:r>
    </w:p>
    <w:p w:rsidR="008E4C73" w:rsidRPr="008E4C73" w:rsidRDefault="008E4C73" w:rsidP="008E4C73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Проект подготовлен и внесен: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Отделом по работе с правоохранительными </w:t>
      </w:r>
    </w:p>
    <w:p w:rsidR="002644CE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органами, военнослужащими, общественными</w:t>
      </w:r>
      <w:r w:rsidR="00600309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</w:p>
    <w:p w:rsidR="00600309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объединениями и казачеством</w:t>
      </w:r>
      <w:r w:rsidR="00600309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администрации </w:t>
      </w:r>
    </w:p>
    <w:p w:rsidR="00600309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муниципального образования</w:t>
      </w:r>
      <w:r w:rsidR="00600309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город-курорт Геленджик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Начальн</w:t>
      </w:r>
      <w:r w:rsidR="00E938FB">
        <w:rPr>
          <w:rFonts w:ascii="Times New Roman" w:hAnsi="Times New Roman" w:cs="Calibri"/>
          <w:sz w:val="28"/>
          <w:szCs w:val="28"/>
          <w:lang w:eastAsia="ru-RU"/>
        </w:rPr>
        <w:t xml:space="preserve">ик отдела                   </w:t>
      </w:r>
      <w:r w:rsidR="00E938FB">
        <w:rPr>
          <w:rFonts w:ascii="Times New Roman" w:hAnsi="Times New Roman" w:cs="Calibri"/>
          <w:sz w:val="28"/>
          <w:szCs w:val="28"/>
          <w:lang w:eastAsia="ru-RU"/>
        </w:rPr>
        <w:tab/>
        <w:t xml:space="preserve">                               </w:t>
      </w:r>
      <w:r w:rsidR="008D6E4D">
        <w:rPr>
          <w:rFonts w:ascii="Times New Roman" w:hAnsi="Times New Roman" w:cs="Calibri"/>
          <w:sz w:val="28"/>
          <w:szCs w:val="28"/>
          <w:lang w:eastAsia="ru-RU"/>
        </w:rPr>
        <w:t xml:space="preserve">                  </w:t>
      </w:r>
      <w:r w:rsidR="00477FCD">
        <w:rPr>
          <w:rFonts w:ascii="Times New Roman" w:hAnsi="Times New Roman" w:cs="Calibri"/>
          <w:sz w:val="28"/>
          <w:szCs w:val="28"/>
          <w:lang w:eastAsia="ru-RU"/>
        </w:rPr>
        <w:t xml:space="preserve">     </w:t>
      </w:r>
      <w:r w:rsidR="008D6E4D">
        <w:rPr>
          <w:rFonts w:ascii="Times New Roman" w:hAnsi="Times New Roman" w:cs="Calibri"/>
          <w:sz w:val="28"/>
          <w:szCs w:val="28"/>
          <w:lang w:eastAsia="ru-RU"/>
        </w:rPr>
        <w:t xml:space="preserve">    </w:t>
      </w:r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 Я.А. Титаренко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F557F9" w:rsidRDefault="00F557F9" w:rsidP="00F557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52FF3">
        <w:rPr>
          <w:rFonts w:ascii="Times New Roman" w:hAnsi="Times New Roman"/>
          <w:sz w:val="28"/>
          <w:szCs w:val="28"/>
          <w:lang w:eastAsia="ru-RU"/>
        </w:rPr>
        <w:t xml:space="preserve">Проект согласован: </w:t>
      </w:r>
    </w:p>
    <w:p w:rsidR="002644CE" w:rsidRDefault="002644CE" w:rsidP="002644CE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Исполняющий обязанности</w:t>
      </w:r>
    </w:p>
    <w:p w:rsidR="006A5825" w:rsidRDefault="002644CE" w:rsidP="00F557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F557F9" w:rsidRPr="00152FF3">
        <w:rPr>
          <w:rFonts w:ascii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F557F9" w:rsidRPr="00152FF3">
        <w:rPr>
          <w:rFonts w:ascii="Times New Roman" w:hAnsi="Times New Roman"/>
          <w:sz w:val="28"/>
          <w:szCs w:val="28"/>
          <w:lang w:eastAsia="ru-RU"/>
        </w:rPr>
        <w:t xml:space="preserve"> правового</w:t>
      </w:r>
      <w:r w:rsidR="006A58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7F9">
        <w:rPr>
          <w:rFonts w:ascii="Times New Roman" w:hAnsi="Times New Roman"/>
          <w:sz w:val="28"/>
          <w:szCs w:val="28"/>
          <w:lang w:eastAsia="ru-RU"/>
        </w:rPr>
        <w:t>у</w:t>
      </w:r>
      <w:r w:rsidR="00F557F9" w:rsidRPr="00152FF3">
        <w:rPr>
          <w:rFonts w:ascii="Times New Roman" w:hAnsi="Times New Roman"/>
          <w:sz w:val="28"/>
          <w:szCs w:val="28"/>
          <w:lang w:eastAsia="ru-RU"/>
        </w:rPr>
        <w:t>правления</w:t>
      </w:r>
      <w:r w:rsidR="00F557F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E4C73" w:rsidRDefault="00F557F9" w:rsidP="006A5825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  <w:r w:rsidRPr="00152FF3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2644CE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44CE">
        <w:rPr>
          <w:rFonts w:ascii="Times New Roman" w:hAnsi="Times New Roman"/>
          <w:sz w:val="28"/>
          <w:szCs w:val="28"/>
          <w:lang w:eastAsia="ru-RU"/>
        </w:rPr>
        <w:t>А.А. Зубова</w:t>
      </w:r>
    </w:p>
    <w:p w:rsidR="00CD40FF" w:rsidRDefault="00CD40FF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600309" w:rsidRDefault="00600309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Исполняющий обязанности</w:t>
      </w:r>
    </w:p>
    <w:p w:rsidR="00CD40FF" w:rsidRDefault="00600309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н</w:t>
      </w:r>
      <w:r w:rsidR="00CD40FF">
        <w:rPr>
          <w:rFonts w:ascii="Times New Roman" w:hAnsi="Times New Roman" w:cs="Calibri"/>
          <w:sz w:val="28"/>
          <w:szCs w:val="28"/>
          <w:lang w:eastAsia="ru-RU"/>
        </w:rPr>
        <w:t>ачальник</w:t>
      </w:r>
      <w:r>
        <w:rPr>
          <w:rFonts w:ascii="Times New Roman" w:hAnsi="Times New Roman" w:cs="Calibri"/>
          <w:sz w:val="28"/>
          <w:szCs w:val="28"/>
          <w:lang w:eastAsia="ru-RU"/>
        </w:rPr>
        <w:t>а</w:t>
      </w:r>
      <w:r w:rsidR="00CD40FF">
        <w:rPr>
          <w:rFonts w:ascii="Times New Roman" w:hAnsi="Times New Roman" w:cs="Calibri"/>
          <w:sz w:val="28"/>
          <w:szCs w:val="28"/>
          <w:lang w:eastAsia="ru-RU"/>
        </w:rPr>
        <w:t xml:space="preserve"> финансового управления</w:t>
      </w:r>
    </w:p>
    <w:p w:rsidR="00CD40FF" w:rsidRDefault="00CD40FF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администрации муниципального </w:t>
      </w:r>
    </w:p>
    <w:p w:rsidR="00CD40FF" w:rsidRDefault="00CD40FF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образования город-курорт </w:t>
      </w:r>
      <w:r w:rsidR="00600309">
        <w:rPr>
          <w:rFonts w:ascii="Times New Roman" w:hAnsi="Times New Roman" w:cs="Calibri"/>
          <w:sz w:val="28"/>
          <w:szCs w:val="28"/>
          <w:lang w:eastAsia="ru-RU"/>
        </w:rPr>
        <w:t>Геленджик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                                              </w:t>
      </w:r>
      <w:r w:rsidR="003E409E">
        <w:rPr>
          <w:rFonts w:ascii="Times New Roman" w:hAnsi="Times New Roman" w:cs="Calibri"/>
          <w:sz w:val="28"/>
          <w:szCs w:val="28"/>
          <w:lang w:eastAsia="ru-RU"/>
        </w:rPr>
        <w:t>Е.</w:t>
      </w:r>
      <w:r w:rsidR="00600309">
        <w:rPr>
          <w:rFonts w:ascii="Times New Roman" w:hAnsi="Times New Roman" w:cs="Calibri"/>
          <w:sz w:val="28"/>
          <w:szCs w:val="28"/>
          <w:lang w:eastAsia="ru-RU"/>
        </w:rPr>
        <w:t>Н. Алексеева</w:t>
      </w:r>
    </w:p>
    <w:p w:rsidR="00934DE6" w:rsidRDefault="00934DE6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34DE6" w:rsidRPr="00093AF9" w:rsidRDefault="00934DE6" w:rsidP="00934DE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</w:t>
      </w:r>
      <w:r w:rsidRPr="00093AF9">
        <w:rPr>
          <w:rFonts w:ascii="Times New Roman" w:hAnsi="Times New Roman"/>
          <w:sz w:val="28"/>
          <w:szCs w:val="24"/>
          <w:lang w:eastAsia="ru-RU"/>
        </w:rPr>
        <w:t>аместител</w:t>
      </w:r>
      <w:r>
        <w:rPr>
          <w:rFonts w:ascii="Times New Roman" w:hAnsi="Times New Roman"/>
          <w:sz w:val="28"/>
          <w:szCs w:val="24"/>
          <w:lang w:eastAsia="ru-RU"/>
        </w:rPr>
        <w:t>ь</w:t>
      </w:r>
      <w:r w:rsidRPr="00093AF9">
        <w:rPr>
          <w:rFonts w:ascii="Times New Roman" w:hAnsi="Times New Roman"/>
          <w:sz w:val="28"/>
          <w:szCs w:val="24"/>
          <w:lang w:eastAsia="ru-RU"/>
        </w:rPr>
        <w:t xml:space="preserve"> главы</w:t>
      </w:r>
    </w:p>
    <w:p w:rsidR="00934DE6" w:rsidRPr="00093AF9" w:rsidRDefault="00934DE6" w:rsidP="00934D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3AF9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506F98" w:rsidRDefault="00934DE6" w:rsidP="00934DE6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    </w:t>
      </w:r>
      <w:r w:rsidRPr="00093AF9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E409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C04C3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C04C3">
        <w:rPr>
          <w:rFonts w:ascii="Times New Roman" w:hAnsi="Times New Roman" w:cs="Calibri"/>
          <w:sz w:val="28"/>
          <w:szCs w:val="28"/>
          <w:lang w:eastAsia="ru-RU"/>
        </w:rPr>
        <w:t>С.В. Козлов</w:t>
      </w:r>
    </w:p>
    <w:p w:rsidR="003E409E" w:rsidRDefault="003E409E" w:rsidP="00934DE6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</w:p>
    <w:p w:rsidR="00506F98" w:rsidRPr="00093AF9" w:rsidRDefault="00AE5C99" w:rsidP="008D6E4D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</w:t>
      </w:r>
      <w:r w:rsidR="00506F98" w:rsidRPr="00093AF9">
        <w:rPr>
          <w:rFonts w:ascii="Times New Roman" w:hAnsi="Times New Roman"/>
          <w:sz w:val="28"/>
          <w:szCs w:val="24"/>
          <w:lang w:eastAsia="ru-RU"/>
        </w:rPr>
        <w:t>аместител</w:t>
      </w:r>
      <w:r>
        <w:rPr>
          <w:rFonts w:ascii="Times New Roman" w:hAnsi="Times New Roman"/>
          <w:sz w:val="28"/>
          <w:szCs w:val="24"/>
          <w:lang w:eastAsia="ru-RU"/>
        </w:rPr>
        <w:t>ь</w:t>
      </w:r>
      <w:r w:rsidR="00506F98" w:rsidRPr="00093AF9">
        <w:rPr>
          <w:rFonts w:ascii="Times New Roman" w:hAnsi="Times New Roman"/>
          <w:sz w:val="28"/>
          <w:szCs w:val="24"/>
          <w:lang w:eastAsia="ru-RU"/>
        </w:rPr>
        <w:t xml:space="preserve"> главы</w:t>
      </w:r>
    </w:p>
    <w:p w:rsidR="00506F98" w:rsidRPr="00093AF9" w:rsidRDefault="00506F98" w:rsidP="008D6E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3AF9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506F98" w:rsidRDefault="00E938FB" w:rsidP="008D6E4D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</w:t>
      </w:r>
      <w:r w:rsidR="00B8703D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506F98" w:rsidRPr="00093AF9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934DE6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506F9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8703D">
        <w:rPr>
          <w:rFonts w:ascii="Times New Roman" w:hAnsi="Times New Roman" w:cs="Calibri"/>
          <w:sz w:val="28"/>
          <w:szCs w:val="28"/>
          <w:lang w:eastAsia="ru-RU"/>
        </w:rPr>
        <w:t>А.С. Мельников</w:t>
      </w:r>
    </w:p>
    <w:p w:rsidR="00AE5C99" w:rsidRDefault="00AE5C99" w:rsidP="008D6E4D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</w:p>
    <w:p w:rsidR="00AE5C99" w:rsidRDefault="00AE5C99" w:rsidP="00AE5C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Первый заместитель главы</w:t>
      </w:r>
    </w:p>
    <w:p w:rsidR="00AE5C99" w:rsidRDefault="00AE5C99" w:rsidP="00AE5C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AE5C99" w:rsidRDefault="00AE5C99" w:rsidP="00AE5C99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                                                                  М.П. Рыбалкина</w:t>
      </w:r>
    </w:p>
    <w:p w:rsidR="00AE5C99" w:rsidRPr="006A5825" w:rsidRDefault="00AE5C99" w:rsidP="008D6E4D">
      <w:pPr>
        <w:spacing w:after="0" w:line="240" w:lineRule="auto"/>
        <w:rPr>
          <w:rFonts w:ascii="Times New Roman" w:hAnsi="Times New Roman" w:cs="Calibri"/>
          <w:sz w:val="20"/>
          <w:szCs w:val="28"/>
          <w:lang w:eastAsia="ru-RU"/>
        </w:rPr>
      </w:pPr>
    </w:p>
    <w:p w:rsidR="00AE5C99" w:rsidRPr="002644CE" w:rsidRDefault="00AE5C99" w:rsidP="008D6E4D">
      <w:pPr>
        <w:spacing w:after="0" w:line="240" w:lineRule="auto"/>
        <w:rPr>
          <w:rFonts w:ascii="Times New Roman" w:hAnsi="Times New Roman"/>
          <w:sz w:val="2"/>
          <w:szCs w:val="28"/>
          <w:lang w:eastAsia="ru-RU"/>
        </w:rPr>
        <w:sectPr w:rsidR="00AE5C99" w:rsidRPr="002644CE" w:rsidSect="002644CE">
          <w:headerReference w:type="even" r:id="rId9"/>
          <w:headerReference w:type="default" r:id="rId10"/>
          <w:pgSz w:w="11906" w:h="16838"/>
          <w:pgMar w:top="1134" w:right="566" w:bottom="709" w:left="1701" w:header="709" w:footer="709" w:gutter="0"/>
          <w:cols w:space="708"/>
          <w:titlePg/>
          <w:docGrid w:linePitch="360"/>
        </w:sectPr>
      </w:pPr>
    </w:p>
    <w:p w:rsidR="004F5614" w:rsidRPr="00800024" w:rsidRDefault="004F5614" w:rsidP="004F5614">
      <w:pPr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hAnsi="Times New Roman" w:cs="Courier New"/>
          <w:bCs/>
          <w:sz w:val="28"/>
          <w:szCs w:val="28"/>
          <w:lang w:eastAsia="ru-RU"/>
        </w:rPr>
      </w:pPr>
      <w:r w:rsidRPr="00800024">
        <w:rPr>
          <w:rFonts w:ascii="Times New Roman" w:hAnsi="Times New Roman" w:cs="Courier New"/>
          <w:bCs/>
          <w:sz w:val="28"/>
          <w:szCs w:val="28"/>
          <w:lang w:eastAsia="ru-RU"/>
        </w:rPr>
        <w:lastRenderedPageBreak/>
        <w:t>Приложение</w:t>
      </w:r>
    </w:p>
    <w:p w:rsidR="004F5614" w:rsidRPr="00800024" w:rsidRDefault="004F5614" w:rsidP="004F5614">
      <w:pPr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hAnsi="Times New Roman" w:cs="Courier New"/>
          <w:bCs/>
          <w:sz w:val="28"/>
          <w:szCs w:val="28"/>
          <w:lang w:eastAsia="ru-RU"/>
        </w:rPr>
      </w:pPr>
    </w:p>
    <w:p w:rsidR="004F5614" w:rsidRPr="00800024" w:rsidRDefault="001D2129" w:rsidP="004F5614">
      <w:pPr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hAnsi="Times New Roman" w:cs="Courier New"/>
          <w:bCs/>
          <w:sz w:val="28"/>
          <w:szCs w:val="28"/>
          <w:lang w:eastAsia="ru-RU"/>
        </w:rPr>
        <w:t>УТВЕРЖДЕНЫ</w:t>
      </w:r>
    </w:p>
    <w:p w:rsidR="004F5614" w:rsidRPr="00800024" w:rsidRDefault="004F5614" w:rsidP="004F5614">
      <w:pPr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hAnsi="Times New Roman" w:cs="Courier New"/>
          <w:bCs/>
          <w:sz w:val="28"/>
          <w:szCs w:val="28"/>
          <w:lang w:eastAsia="ru-RU"/>
        </w:rPr>
      </w:pPr>
      <w:r w:rsidRPr="00800024">
        <w:rPr>
          <w:rFonts w:ascii="Times New Roman" w:hAnsi="Times New Roman" w:cs="Courier New"/>
          <w:bCs/>
          <w:sz w:val="28"/>
          <w:szCs w:val="28"/>
          <w:lang w:eastAsia="ru-RU"/>
        </w:rPr>
        <w:t>постановлением администрации</w:t>
      </w:r>
    </w:p>
    <w:p w:rsidR="004F5614" w:rsidRPr="00800024" w:rsidRDefault="004F5614" w:rsidP="004F5614">
      <w:pPr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hAnsi="Times New Roman" w:cs="Courier New"/>
          <w:bCs/>
          <w:sz w:val="28"/>
          <w:szCs w:val="28"/>
          <w:lang w:eastAsia="ru-RU"/>
        </w:rPr>
        <w:t>муниципального обра</w:t>
      </w:r>
      <w:r w:rsidRPr="00800024">
        <w:rPr>
          <w:rFonts w:ascii="Times New Roman" w:hAnsi="Times New Roman" w:cs="Courier New"/>
          <w:bCs/>
          <w:sz w:val="28"/>
          <w:szCs w:val="28"/>
          <w:lang w:eastAsia="ru-RU"/>
        </w:rPr>
        <w:t xml:space="preserve">зования </w:t>
      </w:r>
    </w:p>
    <w:p w:rsidR="004F5614" w:rsidRPr="00800024" w:rsidRDefault="004F5614" w:rsidP="004F5614">
      <w:pPr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hAnsi="Times New Roman" w:cs="Courier New"/>
          <w:bCs/>
          <w:sz w:val="28"/>
          <w:szCs w:val="28"/>
          <w:lang w:eastAsia="ru-RU"/>
        </w:rPr>
      </w:pPr>
      <w:r w:rsidRPr="00800024">
        <w:rPr>
          <w:rFonts w:ascii="Times New Roman" w:hAnsi="Times New Roman" w:cs="Courier New"/>
          <w:bCs/>
          <w:sz w:val="28"/>
          <w:szCs w:val="28"/>
          <w:lang w:eastAsia="ru-RU"/>
        </w:rPr>
        <w:t>город-курорт Геленджик</w:t>
      </w:r>
    </w:p>
    <w:p w:rsidR="008E4C73" w:rsidRPr="008E4C73" w:rsidRDefault="004F5614" w:rsidP="004F5614">
      <w:pPr>
        <w:spacing w:after="0" w:line="240" w:lineRule="auto"/>
        <w:ind w:left="5670" w:right="-1"/>
        <w:rPr>
          <w:rFonts w:ascii="Times New Roman" w:hAnsi="Times New Roman"/>
          <w:sz w:val="28"/>
          <w:szCs w:val="28"/>
          <w:lang w:eastAsia="ru-RU"/>
        </w:rPr>
      </w:pPr>
      <w:r w:rsidRPr="00800024">
        <w:rPr>
          <w:rFonts w:ascii="Times New Roman" w:hAnsi="Times New Roman" w:cs="Courier New"/>
          <w:bCs/>
          <w:sz w:val="28"/>
          <w:szCs w:val="28"/>
          <w:lang w:eastAsia="ru-RU"/>
        </w:rPr>
        <w:t>от ___________ №_________</w:t>
      </w:r>
    </w:p>
    <w:p w:rsidR="00D32D05" w:rsidRDefault="00D32D05" w:rsidP="008E4C73">
      <w:pPr>
        <w:spacing w:after="0" w:line="240" w:lineRule="auto"/>
        <w:jc w:val="center"/>
        <w:outlineLvl w:val="7"/>
        <w:rPr>
          <w:rFonts w:ascii="Times New Roman" w:hAnsi="Times New Roman"/>
          <w:iCs/>
          <w:sz w:val="28"/>
          <w:szCs w:val="28"/>
          <w:lang w:eastAsia="ru-RU"/>
        </w:rPr>
      </w:pPr>
    </w:p>
    <w:p w:rsidR="004F5614" w:rsidRDefault="004F5614" w:rsidP="008E4C73">
      <w:pPr>
        <w:spacing w:after="0" w:line="240" w:lineRule="auto"/>
        <w:jc w:val="center"/>
        <w:outlineLvl w:val="7"/>
        <w:rPr>
          <w:rFonts w:ascii="Times New Roman" w:hAnsi="Times New Roman"/>
          <w:iCs/>
          <w:sz w:val="28"/>
          <w:szCs w:val="28"/>
          <w:lang w:eastAsia="ru-RU"/>
        </w:rPr>
      </w:pPr>
    </w:p>
    <w:p w:rsidR="004F5614" w:rsidRDefault="004F5614" w:rsidP="008E4C73">
      <w:pPr>
        <w:spacing w:after="0" w:line="240" w:lineRule="auto"/>
        <w:jc w:val="center"/>
        <w:outlineLvl w:val="7"/>
        <w:rPr>
          <w:rFonts w:ascii="Times New Roman" w:hAnsi="Times New Roman"/>
          <w:iCs/>
          <w:sz w:val="28"/>
          <w:szCs w:val="28"/>
          <w:lang w:eastAsia="ru-RU"/>
        </w:rPr>
      </w:pPr>
    </w:p>
    <w:p w:rsidR="004F5614" w:rsidRDefault="004F5614" w:rsidP="008E4C73">
      <w:pPr>
        <w:spacing w:after="0" w:line="240" w:lineRule="auto"/>
        <w:jc w:val="center"/>
        <w:outlineLvl w:val="7"/>
        <w:rPr>
          <w:rFonts w:ascii="Times New Roman" w:hAnsi="Times New Roman"/>
          <w:iCs/>
          <w:sz w:val="28"/>
          <w:szCs w:val="28"/>
          <w:lang w:eastAsia="ru-RU"/>
        </w:rPr>
      </w:pPr>
    </w:p>
    <w:p w:rsidR="004F5614" w:rsidRDefault="007E20E3" w:rsidP="004F5614">
      <w:pPr>
        <w:autoSpaceDE w:val="0"/>
        <w:autoSpaceDN w:val="0"/>
        <w:adjustRightInd w:val="0"/>
        <w:spacing w:after="0" w:line="240" w:lineRule="auto"/>
        <w:ind w:right="-456"/>
        <w:jc w:val="center"/>
        <w:rPr>
          <w:rFonts w:ascii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hAnsi="Times New Roman" w:cs="Courier New"/>
          <w:bCs/>
          <w:sz w:val="28"/>
          <w:szCs w:val="28"/>
          <w:lang w:eastAsia="ru-RU"/>
        </w:rPr>
        <w:t>ИЗМЕНЕНИЯ</w:t>
      </w:r>
      <w:r w:rsidR="004F5614" w:rsidRPr="00800024">
        <w:rPr>
          <w:rFonts w:ascii="Times New Roman" w:hAnsi="Times New Roman" w:cs="Courier New"/>
          <w:bCs/>
          <w:sz w:val="28"/>
          <w:szCs w:val="28"/>
          <w:lang w:eastAsia="ru-RU"/>
        </w:rPr>
        <w:t>,</w:t>
      </w:r>
      <w:r w:rsidR="004F5614">
        <w:rPr>
          <w:rFonts w:ascii="Times New Roman" w:hAnsi="Times New Roman" w:cs="Courier New"/>
          <w:bCs/>
          <w:sz w:val="28"/>
          <w:szCs w:val="28"/>
          <w:lang w:eastAsia="ru-RU"/>
        </w:rPr>
        <w:t xml:space="preserve"> </w:t>
      </w:r>
    </w:p>
    <w:p w:rsidR="007E20E3" w:rsidRDefault="004F5614" w:rsidP="007E20E3">
      <w:pPr>
        <w:autoSpaceDE w:val="0"/>
        <w:autoSpaceDN w:val="0"/>
        <w:adjustRightInd w:val="0"/>
        <w:spacing w:after="0" w:line="240" w:lineRule="auto"/>
        <w:ind w:right="-456"/>
        <w:jc w:val="center"/>
        <w:rPr>
          <w:rFonts w:ascii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hAnsi="Times New Roman" w:cs="Courier New"/>
          <w:bCs/>
          <w:sz w:val="28"/>
          <w:szCs w:val="28"/>
          <w:lang w:eastAsia="ru-RU"/>
        </w:rPr>
        <w:t>в</w:t>
      </w:r>
      <w:r w:rsidR="007E20E3">
        <w:rPr>
          <w:rFonts w:ascii="Times New Roman" w:hAnsi="Times New Roman" w:cs="Courier New"/>
          <w:bCs/>
          <w:sz w:val="28"/>
          <w:szCs w:val="28"/>
          <w:lang w:eastAsia="ru-RU"/>
        </w:rPr>
        <w:t>несенные</w:t>
      </w:r>
      <w:r>
        <w:rPr>
          <w:rFonts w:ascii="Times New Roman" w:hAnsi="Times New Roman" w:cs="Courier New"/>
          <w:bCs/>
          <w:sz w:val="28"/>
          <w:szCs w:val="28"/>
          <w:lang w:eastAsia="ru-RU"/>
        </w:rPr>
        <w:t xml:space="preserve"> </w:t>
      </w:r>
      <w:r w:rsidRPr="00800024">
        <w:rPr>
          <w:rFonts w:ascii="Times New Roman" w:hAnsi="Times New Roman" w:cs="Courier New"/>
          <w:bCs/>
          <w:sz w:val="28"/>
          <w:szCs w:val="28"/>
          <w:lang w:eastAsia="ru-RU"/>
        </w:rPr>
        <w:t xml:space="preserve">в </w:t>
      </w:r>
      <w:r w:rsidR="007E20E3" w:rsidRPr="007E20E3">
        <w:rPr>
          <w:rFonts w:ascii="Times New Roman" w:hAnsi="Times New Roman" w:cs="Courier New"/>
          <w:bCs/>
          <w:sz w:val="28"/>
          <w:szCs w:val="28"/>
          <w:lang w:eastAsia="ru-RU"/>
        </w:rPr>
        <w:t>Поряд</w:t>
      </w:r>
      <w:r w:rsidR="007E20E3">
        <w:rPr>
          <w:rFonts w:ascii="Times New Roman" w:hAnsi="Times New Roman" w:cs="Courier New"/>
          <w:bCs/>
          <w:sz w:val="28"/>
          <w:szCs w:val="28"/>
          <w:lang w:eastAsia="ru-RU"/>
        </w:rPr>
        <w:t xml:space="preserve">ок </w:t>
      </w:r>
      <w:r w:rsidR="001D2129">
        <w:rPr>
          <w:rFonts w:ascii="Times New Roman" w:hAnsi="Times New Roman" w:cs="Courier New"/>
          <w:bCs/>
          <w:sz w:val="28"/>
          <w:szCs w:val="28"/>
          <w:lang w:eastAsia="ru-RU"/>
        </w:rPr>
        <w:t>предоставления</w:t>
      </w:r>
    </w:p>
    <w:p w:rsidR="007E20E3" w:rsidRDefault="007E20E3" w:rsidP="007E20E3">
      <w:pPr>
        <w:autoSpaceDE w:val="0"/>
        <w:autoSpaceDN w:val="0"/>
        <w:adjustRightInd w:val="0"/>
        <w:spacing w:after="0" w:line="240" w:lineRule="auto"/>
        <w:ind w:right="-456"/>
        <w:jc w:val="center"/>
        <w:rPr>
          <w:rFonts w:ascii="Times New Roman" w:hAnsi="Times New Roman" w:cs="Courier New"/>
          <w:bCs/>
          <w:sz w:val="28"/>
          <w:szCs w:val="28"/>
          <w:lang w:eastAsia="ru-RU"/>
        </w:rPr>
      </w:pPr>
      <w:r w:rsidRPr="007E20E3">
        <w:rPr>
          <w:rFonts w:ascii="Times New Roman" w:hAnsi="Times New Roman" w:cs="Courier New"/>
          <w:bCs/>
          <w:sz w:val="28"/>
          <w:szCs w:val="28"/>
          <w:lang w:eastAsia="ru-RU"/>
        </w:rPr>
        <w:t>субсидии из бюджета муниципального образования</w:t>
      </w:r>
    </w:p>
    <w:p w:rsidR="007E20E3" w:rsidRPr="007E20E3" w:rsidRDefault="007E20E3" w:rsidP="007E20E3">
      <w:pPr>
        <w:autoSpaceDE w:val="0"/>
        <w:autoSpaceDN w:val="0"/>
        <w:adjustRightInd w:val="0"/>
        <w:spacing w:after="0" w:line="240" w:lineRule="auto"/>
        <w:ind w:right="-456"/>
        <w:jc w:val="center"/>
        <w:rPr>
          <w:rFonts w:ascii="Times New Roman" w:hAnsi="Times New Roman" w:cs="Courier New"/>
          <w:bCs/>
          <w:sz w:val="28"/>
          <w:szCs w:val="28"/>
          <w:lang w:eastAsia="ru-RU"/>
        </w:rPr>
      </w:pPr>
      <w:r w:rsidRPr="007E20E3">
        <w:rPr>
          <w:rFonts w:ascii="Times New Roman" w:hAnsi="Times New Roman" w:cs="Courier New"/>
          <w:bCs/>
          <w:sz w:val="28"/>
          <w:szCs w:val="28"/>
          <w:lang w:eastAsia="ru-RU"/>
        </w:rPr>
        <w:t xml:space="preserve">город-курорт Геленджик Геленджикскому </w:t>
      </w:r>
    </w:p>
    <w:p w:rsidR="007E20E3" w:rsidRPr="007E20E3" w:rsidRDefault="007E20E3" w:rsidP="007E20E3">
      <w:pPr>
        <w:autoSpaceDE w:val="0"/>
        <w:autoSpaceDN w:val="0"/>
        <w:adjustRightInd w:val="0"/>
        <w:spacing w:after="0" w:line="240" w:lineRule="auto"/>
        <w:ind w:right="-456"/>
        <w:jc w:val="center"/>
        <w:rPr>
          <w:rFonts w:ascii="Times New Roman" w:hAnsi="Times New Roman" w:cs="Courier New"/>
          <w:bCs/>
          <w:sz w:val="28"/>
          <w:szCs w:val="28"/>
          <w:lang w:eastAsia="ru-RU"/>
        </w:rPr>
      </w:pPr>
      <w:r w:rsidRPr="007E20E3">
        <w:rPr>
          <w:rFonts w:ascii="Times New Roman" w:hAnsi="Times New Roman" w:cs="Courier New"/>
          <w:bCs/>
          <w:sz w:val="28"/>
          <w:szCs w:val="28"/>
          <w:lang w:eastAsia="ru-RU"/>
        </w:rPr>
        <w:t xml:space="preserve">районному казачьему обществу Черноморского окружного </w:t>
      </w:r>
    </w:p>
    <w:p w:rsidR="007E20E3" w:rsidRPr="007E20E3" w:rsidRDefault="007E20E3" w:rsidP="007E20E3">
      <w:pPr>
        <w:autoSpaceDE w:val="0"/>
        <w:autoSpaceDN w:val="0"/>
        <w:adjustRightInd w:val="0"/>
        <w:spacing w:after="0" w:line="240" w:lineRule="auto"/>
        <w:ind w:right="-456"/>
        <w:jc w:val="center"/>
        <w:rPr>
          <w:rFonts w:ascii="Times New Roman" w:hAnsi="Times New Roman" w:cs="Courier New"/>
          <w:bCs/>
          <w:sz w:val="28"/>
          <w:szCs w:val="28"/>
          <w:lang w:eastAsia="ru-RU"/>
        </w:rPr>
      </w:pPr>
      <w:r w:rsidRPr="007E20E3">
        <w:rPr>
          <w:rFonts w:ascii="Times New Roman" w:hAnsi="Times New Roman" w:cs="Courier New"/>
          <w:bCs/>
          <w:sz w:val="28"/>
          <w:szCs w:val="28"/>
          <w:lang w:eastAsia="ru-RU"/>
        </w:rPr>
        <w:t xml:space="preserve">казачьего общества Кубанского войскового казачьего </w:t>
      </w:r>
    </w:p>
    <w:p w:rsidR="007E20E3" w:rsidRPr="007E20E3" w:rsidRDefault="007E20E3" w:rsidP="007E20E3">
      <w:pPr>
        <w:autoSpaceDE w:val="0"/>
        <w:autoSpaceDN w:val="0"/>
        <w:adjustRightInd w:val="0"/>
        <w:spacing w:after="0" w:line="240" w:lineRule="auto"/>
        <w:ind w:right="-456"/>
        <w:jc w:val="center"/>
        <w:rPr>
          <w:rFonts w:ascii="Times New Roman" w:hAnsi="Times New Roman" w:cs="Courier New"/>
          <w:bCs/>
          <w:sz w:val="28"/>
          <w:szCs w:val="28"/>
          <w:lang w:eastAsia="ru-RU"/>
        </w:rPr>
      </w:pPr>
      <w:r w:rsidRPr="007E20E3">
        <w:rPr>
          <w:rFonts w:ascii="Times New Roman" w:hAnsi="Times New Roman" w:cs="Courier New"/>
          <w:bCs/>
          <w:sz w:val="28"/>
          <w:szCs w:val="28"/>
          <w:lang w:eastAsia="ru-RU"/>
        </w:rPr>
        <w:t xml:space="preserve">общества, осуществляющему деятельность по охране </w:t>
      </w:r>
    </w:p>
    <w:p w:rsidR="007E20E3" w:rsidRDefault="007E20E3" w:rsidP="007E20E3">
      <w:pPr>
        <w:autoSpaceDE w:val="0"/>
        <w:autoSpaceDN w:val="0"/>
        <w:adjustRightInd w:val="0"/>
        <w:spacing w:after="0" w:line="240" w:lineRule="auto"/>
        <w:ind w:right="-456"/>
        <w:jc w:val="center"/>
        <w:rPr>
          <w:rFonts w:ascii="Times New Roman" w:hAnsi="Times New Roman" w:cs="Courier New"/>
          <w:bCs/>
          <w:sz w:val="28"/>
          <w:szCs w:val="28"/>
          <w:lang w:eastAsia="ru-RU"/>
        </w:rPr>
      </w:pPr>
      <w:r w:rsidRPr="007E20E3">
        <w:rPr>
          <w:rFonts w:ascii="Times New Roman" w:hAnsi="Times New Roman" w:cs="Courier New"/>
          <w:bCs/>
          <w:sz w:val="28"/>
          <w:szCs w:val="28"/>
          <w:lang w:eastAsia="ru-RU"/>
        </w:rPr>
        <w:t>обще</w:t>
      </w:r>
      <w:r w:rsidR="001D2129">
        <w:rPr>
          <w:rFonts w:ascii="Times New Roman" w:hAnsi="Times New Roman" w:cs="Courier New"/>
          <w:bCs/>
          <w:sz w:val="28"/>
          <w:szCs w:val="28"/>
          <w:lang w:eastAsia="ru-RU"/>
        </w:rPr>
        <w:t>ственного порядка, утвержденный</w:t>
      </w:r>
      <w:r w:rsidRPr="007E20E3">
        <w:rPr>
          <w:rFonts w:ascii="Times New Roman" w:hAnsi="Times New Roman" w:cs="Courier New"/>
          <w:bCs/>
          <w:sz w:val="28"/>
          <w:szCs w:val="28"/>
          <w:lang w:eastAsia="ru-RU"/>
        </w:rPr>
        <w:t xml:space="preserve"> постановлением </w:t>
      </w:r>
    </w:p>
    <w:p w:rsidR="007E20E3" w:rsidRPr="007E20E3" w:rsidRDefault="007E20E3" w:rsidP="007E20E3">
      <w:pPr>
        <w:autoSpaceDE w:val="0"/>
        <w:autoSpaceDN w:val="0"/>
        <w:adjustRightInd w:val="0"/>
        <w:spacing w:after="0" w:line="240" w:lineRule="auto"/>
        <w:ind w:right="-456"/>
        <w:jc w:val="center"/>
        <w:rPr>
          <w:rFonts w:ascii="Times New Roman" w:hAnsi="Times New Roman" w:cs="Courier New"/>
          <w:bCs/>
          <w:sz w:val="28"/>
          <w:szCs w:val="28"/>
          <w:lang w:eastAsia="ru-RU"/>
        </w:rPr>
      </w:pPr>
      <w:r w:rsidRPr="007E20E3">
        <w:rPr>
          <w:rFonts w:ascii="Times New Roman" w:hAnsi="Times New Roman" w:cs="Courier New"/>
          <w:bCs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7E20E3" w:rsidRPr="007E20E3" w:rsidRDefault="007E20E3" w:rsidP="007E20E3">
      <w:pPr>
        <w:autoSpaceDE w:val="0"/>
        <w:autoSpaceDN w:val="0"/>
        <w:adjustRightInd w:val="0"/>
        <w:spacing w:after="0" w:line="240" w:lineRule="auto"/>
        <w:ind w:right="-456"/>
        <w:jc w:val="center"/>
        <w:rPr>
          <w:rFonts w:ascii="Times New Roman" w:hAnsi="Times New Roman" w:cs="Courier New"/>
          <w:bCs/>
          <w:sz w:val="28"/>
          <w:szCs w:val="28"/>
          <w:lang w:eastAsia="ru-RU"/>
        </w:rPr>
      </w:pPr>
      <w:r w:rsidRPr="007E20E3">
        <w:rPr>
          <w:rFonts w:ascii="Times New Roman" w:hAnsi="Times New Roman" w:cs="Courier New"/>
          <w:bCs/>
          <w:sz w:val="28"/>
          <w:szCs w:val="28"/>
          <w:lang w:eastAsia="ru-RU"/>
        </w:rPr>
        <w:t>город-курорт Геленджик от 15 апреля 2021 года №680</w:t>
      </w:r>
    </w:p>
    <w:p w:rsidR="007E20E3" w:rsidRPr="007E20E3" w:rsidRDefault="007E20E3" w:rsidP="007E20E3">
      <w:pPr>
        <w:autoSpaceDE w:val="0"/>
        <w:autoSpaceDN w:val="0"/>
        <w:adjustRightInd w:val="0"/>
        <w:spacing w:after="0" w:line="240" w:lineRule="auto"/>
        <w:ind w:right="-456"/>
        <w:jc w:val="center"/>
        <w:rPr>
          <w:rFonts w:ascii="Times New Roman" w:hAnsi="Times New Roman" w:cs="Courier New"/>
          <w:bCs/>
          <w:sz w:val="28"/>
          <w:szCs w:val="28"/>
          <w:lang w:eastAsia="ru-RU"/>
        </w:rPr>
      </w:pPr>
      <w:r w:rsidRPr="007E20E3">
        <w:rPr>
          <w:rFonts w:ascii="Times New Roman" w:hAnsi="Times New Roman" w:cs="Courier New"/>
          <w:bCs/>
          <w:sz w:val="28"/>
          <w:szCs w:val="28"/>
          <w:lang w:eastAsia="ru-RU"/>
        </w:rPr>
        <w:t xml:space="preserve">(в редакции постановления администрации </w:t>
      </w:r>
    </w:p>
    <w:p w:rsidR="007E20E3" w:rsidRPr="007E20E3" w:rsidRDefault="007E20E3" w:rsidP="007E20E3">
      <w:pPr>
        <w:autoSpaceDE w:val="0"/>
        <w:autoSpaceDN w:val="0"/>
        <w:adjustRightInd w:val="0"/>
        <w:spacing w:after="0" w:line="240" w:lineRule="auto"/>
        <w:ind w:right="-456"/>
        <w:jc w:val="center"/>
        <w:rPr>
          <w:rFonts w:ascii="Times New Roman" w:hAnsi="Times New Roman" w:cs="Courier New"/>
          <w:bCs/>
          <w:sz w:val="28"/>
          <w:szCs w:val="28"/>
          <w:lang w:eastAsia="ru-RU"/>
        </w:rPr>
      </w:pPr>
      <w:r w:rsidRPr="007E20E3">
        <w:rPr>
          <w:rFonts w:ascii="Times New Roman" w:hAnsi="Times New Roman" w:cs="Courier New"/>
          <w:bCs/>
          <w:sz w:val="28"/>
          <w:szCs w:val="28"/>
          <w:lang w:eastAsia="ru-RU"/>
        </w:rPr>
        <w:t xml:space="preserve">муниципального образования город-курорт </w:t>
      </w:r>
    </w:p>
    <w:p w:rsidR="004F5614" w:rsidRDefault="007E20E3" w:rsidP="007E20E3">
      <w:pPr>
        <w:autoSpaceDE w:val="0"/>
        <w:autoSpaceDN w:val="0"/>
        <w:adjustRightInd w:val="0"/>
        <w:spacing w:after="0" w:line="240" w:lineRule="auto"/>
        <w:ind w:right="-456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7E20E3">
        <w:rPr>
          <w:rFonts w:ascii="Times New Roman" w:hAnsi="Times New Roman" w:cs="Courier New"/>
          <w:bCs/>
          <w:sz w:val="28"/>
          <w:szCs w:val="28"/>
          <w:lang w:eastAsia="ru-RU"/>
        </w:rPr>
        <w:t>Геленджик от 1 ноября 2024 года №2315)</w:t>
      </w:r>
    </w:p>
    <w:p w:rsidR="001D2129" w:rsidRDefault="001D2129" w:rsidP="007E20E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F5614" w:rsidRDefault="002E594B" w:rsidP="007E20E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7E20E3">
        <w:rPr>
          <w:rFonts w:ascii="Times New Roman" w:eastAsiaTheme="minorEastAsia" w:hAnsi="Times New Roman"/>
          <w:sz w:val="28"/>
          <w:szCs w:val="28"/>
          <w:lang w:eastAsia="ru-RU"/>
        </w:rPr>
        <w:t xml:space="preserve">. Подпункт 2.5.1 </w:t>
      </w:r>
      <w:r w:rsidR="007E20E3" w:rsidRPr="00C673CF">
        <w:rPr>
          <w:rFonts w:ascii="Times New Roman" w:hAnsi="Times New Roman"/>
          <w:sz w:val="28"/>
        </w:rPr>
        <w:t>изложить в следующей редакции</w:t>
      </w:r>
      <w:r w:rsidR="007E20E3">
        <w:rPr>
          <w:rFonts w:ascii="Times New Roman" w:hAnsi="Times New Roman"/>
          <w:sz w:val="28"/>
        </w:rPr>
        <w:t>:</w:t>
      </w:r>
    </w:p>
    <w:p w:rsidR="004A317D" w:rsidRDefault="00820D70" w:rsidP="004A31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1456E0">
        <w:rPr>
          <w:rFonts w:ascii="Times New Roman" w:eastAsiaTheme="minorHAnsi" w:hAnsi="Times New Roman"/>
          <w:sz w:val="28"/>
          <w:szCs w:val="28"/>
        </w:rPr>
        <w:t xml:space="preserve">2.5.1. </w:t>
      </w:r>
      <w:r w:rsidR="004A317D" w:rsidRPr="004A317D">
        <w:rPr>
          <w:rFonts w:ascii="Times New Roman" w:eastAsiaTheme="minorHAnsi" w:hAnsi="Times New Roman"/>
          <w:sz w:val="28"/>
          <w:szCs w:val="28"/>
        </w:rPr>
        <w:t xml:space="preserve">Размер субсидии, предоставляемой </w:t>
      </w:r>
      <w:r w:rsidR="004A317D">
        <w:rPr>
          <w:rFonts w:ascii="Times New Roman" w:eastAsiaTheme="minorHAnsi" w:hAnsi="Times New Roman"/>
          <w:sz w:val="28"/>
          <w:szCs w:val="28"/>
        </w:rPr>
        <w:t>получателю субсидии</w:t>
      </w:r>
      <w:r w:rsidR="001214C5">
        <w:rPr>
          <w:rFonts w:ascii="Times New Roman" w:eastAsiaTheme="minorHAnsi" w:hAnsi="Times New Roman"/>
          <w:sz w:val="28"/>
          <w:szCs w:val="28"/>
        </w:rPr>
        <w:t>,</w:t>
      </w:r>
      <w:r w:rsidR="00654FE4">
        <w:rPr>
          <w:rFonts w:ascii="Times New Roman" w:eastAsiaTheme="minorHAnsi" w:hAnsi="Times New Roman"/>
          <w:sz w:val="28"/>
          <w:szCs w:val="28"/>
        </w:rPr>
        <w:t xml:space="preserve"> определяет</w:t>
      </w:r>
      <w:r w:rsidR="004A317D">
        <w:rPr>
          <w:rFonts w:ascii="Times New Roman" w:eastAsiaTheme="minorHAnsi" w:hAnsi="Times New Roman"/>
          <w:sz w:val="28"/>
          <w:szCs w:val="28"/>
        </w:rPr>
        <w:t xml:space="preserve"> </w:t>
      </w:r>
      <w:r w:rsidR="001B0AF3">
        <w:rPr>
          <w:rFonts w:ascii="Times New Roman" w:eastAsiaTheme="minorHAnsi" w:hAnsi="Times New Roman"/>
          <w:sz w:val="28"/>
          <w:szCs w:val="28"/>
        </w:rPr>
        <w:t>отдел</w:t>
      </w:r>
      <w:r w:rsidR="001B0AF3" w:rsidRPr="004A317D">
        <w:rPr>
          <w:rFonts w:ascii="Times New Roman" w:eastAsiaTheme="minorHAnsi" w:hAnsi="Times New Roman"/>
          <w:sz w:val="28"/>
          <w:szCs w:val="28"/>
        </w:rPr>
        <w:t xml:space="preserve"> </w:t>
      </w:r>
      <w:r w:rsidR="004A317D" w:rsidRPr="004A317D">
        <w:rPr>
          <w:rFonts w:ascii="Times New Roman" w:eastAsiaTheme="minorHAnsi" w:hAnsi="Times New Roman"/>
          <w:sz w:val="28"/>
          <w:szCs w:val="28"/>
        </w:rPr>
        <w:t>в пределах лимитов бюджетных обязательств, доведенных администрации на соответствующий финансовый год</w:t>
      </w:r>
      <w:r w:rsidR="004A317D">
        <w:rPr>
          <w:rFonts w:ascii="Times New Roman" w:eastAsiaTheme="minorHAnsi" w:hAnsi="Times New Roman"/>
          <w:sz w:val="28"/>
          <w:szCs w:val="28"/>
        </w:rPr>
        <w:t xml:space="preserve"> на цели, указанные в пункте 1.2 </w:t>
      </w:r>
      <w:r w:rsidR="004A317D" w:rsidRPr="004A317D">
        <w:rPr>
          <w:rFonts w:ascii="Times New Roman" w:eastAsiaTheme="minorHAnsi" w:hAnsi="Times New Roman"/>
          <w:sz w:val="28"/>
          <w:szCs w:val="28"/>
        </w:rPr>
        <w:t>Порядка</w:t>
      </w:r>
      <w:r w:rsidR="00CD5F5A">
        <w:rPr>
          <w:rFonts w:ascii="Times New Roman" w:eastAsiaTheme="minorHAnsi" w:hAnsi="Times New Roman"/>
          <w:sz w:val="28"/>
          <w:szCs w:val="28"/>
        </w:rPr>
        <w:t>,</w:t>
      </w:r>
      <w:r w:rsidR="00CD5F5A" w:rsidRPr="00CD5F5A">
        <w:rPr>
          <w:rFonts w:ascii="Times New Roman" w:eastAsiaTheme="minorHAnsi" w:hAnsi="Times New Roman"/>
          <w:sz w:val="28"/>
          <w:szCs w:val="28"/>
        </w:rPr>
        <w:t xml:space="preserve"> </w:t>
      </w:r>
      <w:r w:rsidR="00CD5F5A" w:rsidRPr="004A317D">
        <w:rPr>
          <w:rFonts w:ascii="Times New Roman" w:eastAsiaTheme="minorHAnsi" w:hAnsi="Times New Roman"/>
          <w:sz w:val="28"/>
          <w:szCs w:val="28"/>
        </w:rPr>
        <w:t>по</w:t>
      </w:r>
      <w:r w:rsidR="001214C5">
        <w:rPr>
          <w:rFonts w:ascii="Times New Roman" w:eastAsiaTheme="minorHAnsi" w:hAnsi="Times New Roman"/>
          <w:sz w:val="28"/>
          <w:szCs w:val="28"/>
        </w:rPr>
        <w:t xml:space="preserve"> следующей</w:t>
      </w:r>
      <w:r w:rsidR="00CD5F5A" w:rsidRPr="004A317D">
        <w:rPr>
          <w:rFonts w:ascii="Times New Roman" w:eastAsiaTheme="minorHAnsi" w:hAnsi="Times New Roman"/>
          <w:sz w:val="28"/>
          <w:szCs w:val="28"/>
        </w:rPr>
        <w:t xml:space="preserve"> формуле:</w:t>
      </w:r>
    </w:p>
    <w:p w:rsidR="002E594B" w:rsidRDefault="002E594B" w:rsidP="008F1D14">
      <w:pPr>
        <w:tabs>
          <w:tab w:val="left" w:pos="993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CD5F5A" w:rsidRPr="001214C5" w:rsidRDefault="00CD5F5A" w:rsidP="008F1D14">
      <w:pPr>
        <w:tabs>
          <w:tab w:val="left" w:pos="993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F5614">
        <w:rPr>
          <w:rFonts w:ascii="Times New Roman" w:eastAsiaTheme="minorHAnsi" w:hAnsi="Times New Roman"/>
          <w:sz w:val="28"/>
          <w:szCs w:val="28"/>
        </w:rPr>
        <w:t>Рс=Рсп+Рсв</w:t>
      </w:r>
      <w:r w:rsidR="00441856" w:rsidRPr="004F5614">
        <w:rPr>
          <w:rFonts w:ascii="Times New Roman" w:eastAsiaTheme="minorHAnsi" w:hAnsi="Times New Roman"/>
          <w:sz w:val="28"/>
          <w:szCs w:val="28"/>
        </w:rPr>
        <w:t>+Р</w:t>
      </w:r>
      <w:r w:rsidR="008C719D" w:rsidRPr="004F5614">
        <w:rPr>
          <w:rFonts w:ascii="Times New Roman" w:eastAsiaTheme="minorHAnsi" w:hAnsi="Times New Roman"/>
          <w:sz w:val="28"/>
          <w:szCs w:val="28"/>
        </w:rPr>
        <w:t>мт</w:t>
      </w:r>
      <w:r w:rsidRPr="004F5614">
        <w:rPr>
          <w:rFonts w:ascii="Times New Roman" w:eastAsiaTheme="minorHAnsi" w:hAnsi="Times New Roman"/>
          <w:sz w:val="28"/>
          <w:szCs w:val="28"/>
        </w:rPr>
        <w:t>, где:</w:t>
      </w:r>
    </w:p>
    <w:p w:rsidR="00CD5F5A" w:rsidRDefault="00CD5F5A" w:rsidP="00456A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26078" w:rsidRDefault="00D26078" w:rsidP="00456A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Рс - размер субсидии на организацию участия в охране общественного порядка на территории муниципального образования город-курорт Геленджик;</w:t>
      </w:r>
    </w:p>
    <w:p w:rsidR="00D26078" w:rsidRDefault="00D26078" w:rsidP="00456A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Рсп – размер субсидии на организацию участия в охране общественного порядка на постоянной основе на территории муниципального образования город-курорт Геленджик;</w:t>
      </w:r>
    </w:p>
    <w:p w:rsidR="00D26078" w:rsidRDefault="00D26078" w:rsidP="00456A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Рсв – размер субсидии на организацию участия в охране общественного порядка на </w:t>
      </w:r>
      <w:r w:rsidR="00DF0C79">
        <w:rPr>
          <w:rFonts w:ascii="Times New Roman" w:eastAsiaTheme="minorHAnsi" w:hAnsi="Times New Roman"/>
          <w:sz w:val="28"/>
          <w:szCs w:val="28"/>
        </w:rPr>
        <w:t>временной</w:t>
      </w:r>
      <w:r>
        <w:rPr>
          <w:rFonts w:ascii="Times New Roman" w:eastAsiaTheme="minorHAnsi" w:hAnsi="Times New Roman"/>
          <w:sz w:val="28"/>
          <w:szCs w:val="28"/>
        </w:rPr>
        <w:t xml:space="preserve"> основе на территории муниципального обр</w:t>
      </w:r>
      <w:r w:rsidR="008F1D14">
        <w:rPr>
          <w:rFonts w:ascii="Times New Roman" w:eastAsiaTheme="minorHAnsi" w:hAnsi="Times New Roman"/>
          <w:sz w:val="28"/>
          <w:szCs w:val="28"/>
        </w:rPr>
        <w:t>азования город-курорт Геленджик;</w:t>
      </w:r>
    </w:p>
    <w:p w:rsidR="00441856" w:rsidRDefault="00441856" w:rsidP="00456A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1856">
        <w:rPr>
          <w:rFonts w:ascii="Times New Roman" w:eastAsiaTheme="minorHAnsi" w:hAnsi="Times New Roman"/>
          <w:sz w:val="28"/>
          <w:szCs w:val="28"/>
        </w:rPr>
        <w:t>Р</w:t>
      </w:r>
      <w:r w:rsidR="008C719D">
        <w:rPr>
          <w:rFonts w:ascii="Times New Roman" w:eastAsiaTheme="minorHAnsi" w:hAnsi="Times New Roman"/>
          <w:sz w:val="28"/>
          <w:szCs w:val="28"/>
        </w:rPr>
        <w:t>мт</w:t>
      </w:r>
      <w:r w:rsidRPr="00441856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046CB1">
        <w:rPr>
          <w:rFonts w:ascii="Times New Roman" w:eastAsiaTheme="minorHAnsi" w:hAnsi="Times New Roman"/>
          <w:sz w:val="28"/>
          <w:szCs w:val="28"/>
        </w:rPr>
        <w:t xml:space="preserve">размер </w:t>
      </w:r>
      <w:r w:rsidRPr="00441856">
        <w:rPr>
          <w:rFonts w:ascii="Times New Roman" w:eastAsiaTheme="minorHAnsi" w:hAnsi="Times New Roman"/>
          <w:sz w:val="28"/>
          <w:szCs w:val="28"/>
        </w:rPr>
        <w:t>расход</w:t>
      </w:r>
      <w:r w:rsidR="00046CB1">
        <w:rPr>
          <w:rFonts w:ascii="Times New Roman" w:eastAsiaTheme="minorHAnsi" w:hAnsi="Times New Roman"/>
          <w:sz w:val="28"/>
          <w:szCs w:val="28"/>
        </w:rPr>
        <w:t>ов</w:t>
      </w:r>
      <w:r w:rsidR="008C719D">
        <w:rPr>
          <w:rFonts w:ascii="Times New Roman" w:eastAsiaTheme="minorHAnsi" w:hAnsi="Times New Roman"/>
          <w:sz w:val="28"/>
          <w:szCs w:val="28"/>
        </w:rPr>
        <w:t>,</w:t>
      </w:r>
      <w:r w:rsidRPr="00441856">
        <w:rPr>
          <w:rFonts w:ascii="Times New Roman" w:eastAsiaTheme="minorHAnsi" w:hAnsi="Times New Roman"/>
          <w:sz w:val="28"/>
          <w:szCs w:val="28"/>
        </w:rPr>
        <w:t xml:space="preserve"> </w:t>
      </w:r>
      <w:r w:rsidR="008C719D">
        <w:rPr>
          <w:rFonts w:ascii="Times New Roman" w:eastAsiaTheme="minorHAnsi" w:hAnsi="Times New Roman"/>
          <w:sz w:val="28"/>
          <w:szCs w:val="28"/>
        </w:rPr>
        <w:t>связанны</w:t>
      </w:r>
      <w:r w:rsidR="00046CB1">
        <w:rPr>
          <w:rFonts w:ascii="Times New Roman" w:eastAsiaTheme="minorHAnsi" w:hAnsi="Times New Roman"/>
          <w:sz w:val="28"/>
          <w:szCs w:val="28"/>
        </w:rPr>
        <w:t>х</w:t>
      </w:r>
      <w:r w:rsidR="008C719D">
        <w:rPr>
          <w:rFonts w:ascii="Times New Roman" w:eastAsiaTheme="minorHAnsi" w:hAnsi="Times New Roman"/>
          <w:sz w:val="28"/>
          <w:szCs w:val="28"/>
        </w:rPr>
        <w:t xml:space="preserve"> с материально-техническим обеспечением, необходимым для организации деятельности </w:t>
      </w:r>
      <w:r w:rsidR="002E594B">
        <w:rPr>
          <w:rFonts w:ascii="Times New Roman" w:eastAsiaTheme="minorHAnsi" w:hAnsi="Times New Roman"/>
          <w:sz w:val="28"/>
          <w:szCs w:val="28"/>
        </w:rPr>
        <w:t>по</w:t>
      </w:r>
      <w:r w:rsidR="008C719D">
        <w:rPr>
          <w:rFonts w:ascii="Times New Roman" w:eastAsiaTheme="minorHAnsi" w:hAnsi="Times New Roman"/>
          <w:sz w:val="28"/>
          <w:szCs w:val="28"/>
        </w:rPr>
        <w:t xml:space="preserve"> охране общественного порядка на постоянной основе на территории муниципального образования город-курорт Геленджик</w:t>
      </w:r>
      <w:r w:rsidRPr="0044185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(по мере необходимости</w:t>
      </w:r>
      <w:r w:rsidR="00E128AA">
        <w:rPr>
          <w:rFonts w:ascii="Times New Roman" w:eastAsiaTheme="minorHAnsi" w:hAnsi="Times New Roman"/>
          <w:sz w:val="28"/>
          <w:szCs w:val="28"/>
        </w:rPr>
        <w:t>)</w:t>
      </w:r>
      <w:r w:rsidR="008C719D">
        <w:rPr>
          <w:rFonts w:ascii="Times New Roman" w:eastAsiaTheme="minorHAnsi" w:hAnsi="Times New Roman"/>
          <w:sz w:val="28"/>
          <w:szCs w:val="28"/>
        </w:rPr>
        <w:t>.</w:t>
      </w:r>
    </w:p>
    <w:p w:rsidR="00D46094" w:rsidRDefault="004A317D" w:rsidP="004A31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A317D">
        <w:rPr>
          <w:rFonts w:ascii="Times New Roman" w:eastAsiaTheme="minorHAnsi" w:hAnsi="Times New Roman"/>
          <w:sz w:val="28"/>
          <w:szCs w:val="28"/>
        </w:rPr>
        <w:lastRenderedPageBreak/>
        <w:t xml:space="preserve">Размер предоставляемой </w:t>
      </w:r>
      <w:r w:rsidR="002D3539">
        <w:rPr>
          <w:rFonts w:ascii="Times New Roman" w:eastAsiaTheme="minorHAnsi" w:hAnsi="Times New Roman"/>
          <w:sz w:val="28"/>
          <w:szCs w:val="28"/>
        </w:rPr>
        <w:t xml:space="preserve">получателю </w:t>
      </w:r>
      <w:r w:rsidRPr="004A317D">
        <w:rPr>
          <w:rFonts w:ascii="Times New Roman" w:eastAsiaTheme="minorHAnsi" w:hAnsi="Times New Roman"/>
          <w:sz w:val="28"/>
          <w:szCs w:val="28"/>
        </w:rPr>
        <w:t>субсидии</w:t>
      </w:r>
      <w:r w:rsidR="00456AAE">
        <w:rPr>
          <w:rFonts w:ascii="Times New Roman" w:eastAsiaTheme="minorHAnsi" w:hAnsi="Times New Roman"/>
          <w:sz w:val="28"/>
          <w:szCs w:val="28"/>
        </w:rPr>
        <w:t xml:space="preserve"> на организацию участия          в охране общественного порядка на постоянной основе на территории муниципального образования город-курорт Геленджик</w:t>
      </w:r>
      <w:r w:rsidRPr="004A317D">
        <w:rPr>
          <w:rFonts w:ascii="Times New Roman" w:eastAsiaTheme="minorHAnsi" w:hAnsi="Times New Roman"/>
          <w:sz w:val="28"/>
          <w:szCs w:val="28"/>
        </w:rPr>
        <w:t xml:space="preserve"> определяется по формуле:</w:t>
      </w:r>
    </w:p>
    <w:p w:rsidR="004F5614" w:rsidRDefault="004F5614" w:rsidP="004A31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46094" w:rsidRPr="001214C5" w:rsidRDefault="002041FD" w:rsidP="0016648C">
      <w:pPr>
        <w:tabs>
          <w:tab w:val="left" w:pos="993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214C5">
        <w:rPr>
          <w:rFonts w:ascii="Times New Roman" w:eastAsiaTheme="minorHAnsi" w:hAnsi="Times New Roman"/>
          <w:sz w:val="28"/>
          <w:szCs w:val="28"/>
        </w:rPr>
        <w:t>Рсп = Чкоп х (Зкоп+Вкоп+Всхп) + Уб, где:</w:t>
      </w:r>
    </w:p>
    <w:p w:rsidR="002041FD" w:rsidRDefault="002041FD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A48C6" w:rsidRDefault="00CA48C6" w:rsidP="006E18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Чко</w:t>
      </w:r>
      <w:r w:rsidR="00AB74F4"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</w:rPr>
        <w:t xml:space="preserve"> – численность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</w:t>
      </w:r>
      <w:r w:rsidR="006E1842">
        <w:rPr>
          <w:rFonts w:ascii="Times New Roman" w:eastAsiaTheme="minorHAnsi" w:hAnsi="Times New Roman"/>
          <w:sz w:val="28"/>
          <w:szCs w:val="28"/>
        </w:rPr>
        <w:t xml:space="preserve">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войскового казачьего общества</w:t>
      </w:r>
      <w:r>
        <w:rPr>
          <w:rFonts w:ascii="Times New Roman" w:eastAsiaTheme="minorHAnsi" w:hAnsi="Times New Roman"/>
          <w:sz w:val="28"/>
          <w:szCs w:val="28"/>
        </w:rPr>
        <w:t>, необходимых для обеспечения участия в охране общественного порядка на постоянной основе на территории муниципального образования город-курорт Геленджик;</w:t>
      </w:r>
    </w:p>
    <w:p w:rsidR="00CA48C6" w:rsidRDefault="00CA48C6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Зко</w:t>
      </w:r>
      <w:r w:rsidR="00AB74F4"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</w:rPr>
        <w:t xml:space="preserve"> – фонд оплаты труда </w:t>
      </w:r>
      <w:r w:rsidR="00CD2827">
        <w:rPr>
          <w:rFonts w:ascii="Times New Roman" w:eastAsiaTheme="minorHAnsi" w:hAnsi="Times New Roman"/>
          <w:sz w:val="28"/>
          <w:szCs w:val="28"/>
        </w:rPr>
        <w:t xml:space="preserve">в год для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 w:rsidR="00CD2827">
        <w:rPr>
          <w:rFonts w:ascii="Times New Roman" w:eastAsiaTheme="minorHAnsi" w:hAnsi="Times New Roman"/>
          <w:sz w:val="28"/>
          <w:szCs w:val="28"/>
        </w:rPr>
        <w:t>, участвующих в охране общественного порядка на постоянной основе на территории муниципального образования город-курорт Геленджик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CA48C6" w:rsidRDefault="00CA48C6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Вко</w:t>
      </w:r>
      <w:r w:rsidR="00AB74F4"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</w:rPr>
        <w:t xml:space="preserve"> – начисления на выплаты по оплате труда</w:t>
      </w:r>
      <w:r w:rsidR="00CD2827">
        <w:rPr>
          <w:rFonts w:ascii="Times New Roman" w:eastAsiaTheme="minorHAnsi" w:hAnsi="Times New Roman"/>
          <w:sz w:val="28"/>
          <w:szCs w:val="28"/>
        </w:rPr>
        <w:t xml:space="preserve"> в год для</w:t>
      </w:r>
      <w:r>
        <w:rPr>
          <w:rFonts w:ascii="Times New Roman" w:eastAsiaTheme="minorHAnsi" w:hAnsi="Times New Roman"/>
          <w:sz w:val="28"/>
          <w:szCs w:val="28"/>
        </w:rPr>
        <w:t xml:space="preserve">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 w:rsidR="00CD2827">
        <w:rPr>
          <w:rFonts w:ascii="Times New Roman" w:eastAsiaTheme="minorHAnsi" w:hAnsi="Times New Roman"/>
          <w:sz w:val="28"/>
          <w:szCs w:val="28"/>
        </w:rPr>
        <w:t>, участвующих в охране общественного порядка на постоянной основе на территории муниципального образования город-курорт Геленджик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CA48C6" w:rsidRDefault="00CA48C6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Всх</w:t>
      </w:r>
      <w:r w:rsidR="00FE7515"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</w:rPr>
        <w:t xml:space="preserve"> – выплаты стимулирующего характера в го</w:t>
      </w:r>
      <w:r w:rsidR="002E0011">
        <w:rPr>
          <w:rFonts w:ascii="Times New Roman" w:eastAsiaTheme="minorHAnsi" w:hAnsi="Times New Roman"/>
          <w:sz w:val="28"/>
          <w:szCs w:val="28"/>
        </w:rPr>
        <w:t xml:space="preserve">д для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 w:rsidR="00CD2827">
        <w:rPr>
          <w:rFonts w:ascii="Times New Roman" w:eastAsiaTheme="minorHAnsi" w:hAnsi="Times New Roman"/>
          <w:sz w:val="28"/>
          <w:szCs w:val="28"/>
        </w:rPr>
        <w:t>, участвующих в охране общественного порядка на постоянной основе на территории муниципального образования город-курорт Геленджик</w:t>
      </w:r>
      <w:r w:rsidR="002E0011">
        <w:rPr>
          <w:rFonts w:ascii="Times New Roman" w:eastAsiaTheme="minorHAnsi" w:hAnsi="Times New Roman"/>
          <w:sz w:val="28"/>
          <w:szCs w:val="28"/>
        </w:rPr>
        <w:t>;</w:t>
      </w:r>
    </w:p>
    <w:p w:rsidR="002E0011" w:rsidRDefault="00DE6637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Уб – расходы на услуги банка.</w:t>
      </w:r>
    </w:p>
    <w:p w:rsidR="00AB74F4" w:rsidRDefault="00CD2827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A317D">
        <w:rPr>
          <w:rFonts w:ascii="Times New Roman" w:eastAsiaTheme="minorHAnsi" w:hAnsi="Times New Roman"/>
          <w:sz w:val="28"/>
          <w:szCs w:val="28"/>
        </w:rPr>
        <w:t xml:space="preserve">Размер предоставляемой </w:t>
      </w:r>
      <w:r>
        <w:rPr>
          <w:rFonts w:ascii="Times New Roman" w:eastAsiaTheme="minorHAnsi" w:hAnsi="Times New Roman"/>
          <w:sz w:val="28"/>
          <w:szCs w:val="28"/>
        </w:rPr>
        <w:t xml:space="preserve">получателю </w:t>
      </w:r>
      <w:r w:rsidRPr="004A317D">
        <w:rPr>
          <w:rFonts w:ascii="Times New Roman" w:eastAsiaTheme="minorHAnsi" w:hAnsi="Times New Roman"/>
          <w:sz w:val="28"/>
          <w:szCs w:val="28"/>
        </w:rPr>
        <w:t>субсидии</w:t>
      </w:r>
      <w:r>
        <w:rPr>
          <w:rFonts w:ascii="Times New Roman" w:eastAsiaTheme="minorHAnsi" w:hAnsi="Times New Roman"/>
          <w:sz w:val="28"/>
          <w:szCs w:val="28"/>
        </w:rPr>
        <w:t xml:space="preserve"> на организацию участия          в охране общественного порядка </w:t>
      </w:r>
      <w:r w:rsidRPr="0046785B">
        <w:rPr>
          <w:rFonts w:ascii="Times New Roman" w:eastAsiaTheme="minorEastAsia" w:hAnsi="Times New Roman"/>
          <w:sz w:val="28"/>
          <w:szCs w:val="28"/>
          <w:lang w:eastAsia="ru-RU"/>
        </w:rPr>
        <w:t>на временной осн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ове в период курортного сезона</w:t>
      </w:r>
      <w:r>
        <w:rPr>
          <w:rFonts w:ascii="Times New Roman" w:eastAsiaTheme="minorHAnsi" w:hAnsi="Times New Roman"/>
          <w:sz w:val="28"/>
          <w:szCs w:val="28"/>
        </w:rPr>
        <w:t xml:space="preserve"> на территории муниципального образования город-курорт Геленджик</w:t>
      </w:r>
      <w:r w:rsidRPr="004A317D">
        <w:rPr>
          <w:rFonts w:ascii="Times New Roman" w:eastAsiaTheme="minorHAnsi" w:hAnsi="Times New Roman"/>
          <w:sz w:val="28"/>
          <w:szCs w:val="28"/>
        </w:rPr>
        <w:t xml:space="preserve"> определяется по формуле:</w:t>
      </w:r>
    </w:p>
    <w:p w:rsidR="002041FD" w:rsidRPr="00DE5478" w:rsidRDefault="002041FD" w:rsidP="00CD2827">
      <w:pPr>
        <w:tabs>
          <w:tab w:val="left" w:pos="993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CD2827" w:rsidRDefault="00CD2827" w:rsidP="00CD2827">
      <w:pPr>
        <w:tabs>
          <w:tab w:val="left" w:pos="993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214C5">
        <w:rPr>
          <w:rFonts w:ascii="Times New Roman" w:eastAsiaTheme="minorHAnsi" w:hAnsi="Times New Roman"/>
          <w:sz w:val="28"/>
          <w:szCs w:val="28"/>
        </w:rPr>
        <w:t>Рсв = Чко</w:t>
      </w:r>
      <w:r w:rsidR="00FE7515" w:rsidRPr="001214C5">
        <w:rPr>
          <w:rFonts w:ascii="Times New Roman" w:eastAsiaTheme="minorHAnsi" w:hAnsi="Times New Roman"/>
          <w:sz w:val="28"/>
          <w:szCs w:val="28"/>
        </w:rPr>
        <w:t>в</w:t>
      </w:r>
      <w:r w:rsidRPr="001214C5">
        <w:rPr>
          <w:rFonts w:ascii="Times New Roman" w:eastAsiaTheme="minorHAnsi" w:hAnsi="Times New Roman"/>
          <w:sz w:val="28"/>
          <w:szCs w:val="28"/>
        </w:rPr>
        <w:t xml:space="preserve"> х (Зко</w:t>
      </w:r>
      <w:r w:rsidR="00FE7515" w:rsidRPr="001214C5">
        <w:rPr>
          <w:rFonts w:ascii="Times New Roman" w:eastAsiaTheme="minorHAnsi" w:hAnsi="Times New Roman"/>
          <w:sz w:val="28"/>
          <w:szCs w:val="28"/>
        </w:rPr>
        <w:t>в</w:t>
      </w:r>
      <w:r w:rsidRPr="001214C5">
        <w:rPr>
          <w:rFonts w:ascii="Times New Roman" w:eastAsiaTheme="minorHAnsi" w:hAnsi="Times New Roman"/>
          <w:sz w:val="28"/>
          <w:szCs w:val="28"/>
        </w:rPr>
        <w:t>+Вко</w:t>
      </w:r>
      <w:r w:rsidR="00FE7515" w:rsidRPr="001214C5">
        <w:rPr>
          <w:rFonts w:ascii="Times New Roman" w:eastAsiaTheme="minorHAnsi" w:hAnsi="Times New Roman"/>
          <w:sz w:val="28"/>
          <w:szCs w:val="28"/>
        </w:rPr>
        <w:t>в</w:t>
      </w:r>
      <w:r w:rsidRPr="001214C5">
        <w:rPr>
          <w:rFonts w:ascii="Times New Roman" w:eastAsiaTheme="minorHAnsi" w:hAnsi="Times New Roman"/>
          <w:sz w:val="28"/>
          <w:szCs w:val="28"/>
        </w:rPr>
        <w:t>+Всх</w:t>
      </w:r>
      <w:r w:rsidR="00FE7515" w:rsidRPr="001214C5">
        <w:rPr>
          <w:rFonts w:ascii="Times New Roman" w:eastAsiaTheme="minorHAnsi" w:hAnsi="Times New Roman"/>
          <w:sz w:val="28"/>
          <w:szCs w:val="28"/>
        </w:rPr>
        <w:t>в</w:t>
      </w:r>
      <w:r w:rsidRPr="001214C5">
        <w:rPr>
          <w:rFonts w:ascii="Times New Roman" w:eastAsiaTheme="minorHAnsi" w:hAnsi="Times New Roman"/>
          <w:sz w:val="28"/>
          <w:szCs w:val="28"/>
        </w:rPr>
        <w:t>) + Уб, где:</w:t>
      </w:r>
    </w:p>
    <w:p w:rsidR="002041FD" w:rsidRPr="001214C5" w:rsidRDefault="002041FD" w:rsidP="00CD2827">
      <w:pPr>
        <w:tabs>
          <w:tab w:val="left" w:pos="993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CD2827" w:rsidRDefault="00CD2827" w:rsidP="00CD28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Чко</w:t>
      </w:r>
      <w:r w:rsidR="00FE7515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– численность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>
        <w:rPr>
          <w:rFonts w:ascii="Times New Roman" w:eastAsiaTheme="minorHAnsi" w:hAnsi="Times New Roman"/>
          <w:sz w:val="28"/>
          <w:szCs w:val="28"/>
        </w:rPr>
        <w:t xml:space="preserve">, необходимых для обеспечения участия в охране общественного порядка </w:t>
      </w:r>
      <w:r w:rsidRPr="0046785B">
        <w:rPr>
          <w:rFonts w:ascii="Times New Roman" w:eastAsiaTheme="minorEastAsia" w:hAnsi="Times New Roman"/>
          <w:sz w:val="28"/>
          <w:szCs w:val="28"/>
          <w:lang w:eastAsia="ru-RU"/>
        </w:rPr>
        <w:t>на временной осн</w:t>
      </w:r>
      <w:r w:rsidR="00A85567">
        <w:rPr>
          <w:rFonts w:ascii="Times New Roman" w:eastAsiaTheme="minorEastAsia" w:hAnsi="Times New Roman"/>
          <w:sz w:val="28"/>
          <w:szCs w:val="28"/>
          <w:lang w:eastAsia="ru-RU"/>
        </w:rPr>
        <w:t xml:space="preserve">ове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период курортного сезона</w:t>
      </w:r>
      <w:r>
        <w:rPr>
          <w:rFonts w:ascii="Times New Roman" w:eastAsiaTheme="minorHAnsi" w:hAnsi="Times New Roman"/>
          <w:sz w:val="28"/>
          <w:szCs w:val="28"/>
        </w:rPr>
        <w:t xml:space="preserve"> на территории муниципального образования город-курорт Геленджик;</w:t>
      </w:r>
    </w:p>
    <w:p w:rsidR="00CD2827" w:rsidRDefault="00CD2827" w:rsidP="00CD28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Зко</w:t>
      </w:r>
      <w:r w:rsidR="00FE7515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– фонд оплаты труда в год для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>
        <w:rPr>
          <w:rFonts w:ascii="Times New Roman" w:eastAsiaTheme="minorHAnsi" w:hAnsi="Times New Roman"/>
          <w:sz w:val="28"/>
          <w:szCs w:val="28"/>
        </w:rPr>
        <w:t xml:space="preserve">, участвующих в охране общественного порядка </w:t>
      </w:r>
      <w:r w:rsidRPr="0046785B">
        <w:rPr>
          <w:rFonts w:ascii="Times New Roman" w:eastAsiaTheme="minorEastAsia" w:hAnsi="Times New Roman"/>
          <w:sz w:val="28"/>
          <w:szCs w:val="28"/>
          <w:lang w:eastAsia="ru-RU"/>
        </w:rPr>
        <w:t>на временной осн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ове в период курортного сезона</w:t>
      </w:r>
      <w:r>
        <w:rPr>
          <w:rFonts w:ascii="Times New Roman" w:eastAsiaTheme="minorHAnsi" w:hAnsi="Times New Roman"/>
          <w:sz w:val="28"/>
          <w:szCs w:val="28"/>
        </w:rPr>
        <w:t xml:space="preserve"> на территории муниципального образования город-курорт Геленджик;</w:t>
      </w:r>
    </w:p>
    <w:p w:rsidR="00CD2827" w:rsidRDefault="00CD2827" w:rsidP="00CD28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Вко</w:t>
      </w:r>
      <w:r w:rsidR="00FE7515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– начисления на выплаты по оплате труда в год для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>
        <w:rPr>
          <w:rFonts w:ascii="Times New Roman" w:eastAsiaTheme="minorHAnsi" w:hAnsi="Times New Roman"/>
          <w:sz w:val="28"/>
          <w:szCs w:val="28"/>
        </w:rPr>
        <w:t xml:space="preserve">, участвующих в охране общественного порядка </w:t>
      </w:r>
      <w:r w:rsidR="00FE7515" w:rsidRPr="0046785B">
        <w:rPr>
          <w:rFonts w:ascii="Times New Roman" w:eastAsiaTheme="minorEastAsia" w:hAnsi="Times New Roman"/>
          <w:sz w:val="28"/>
          <w:szCs w:val="28"/>
          <w:lang w:eastAsia="ru-RU"/>
        </w:rPr>
        <w:t>на временной осн</w:t>
      </w:r>
      <w:r w:rsidR="00FE7515">
        <w:rPr>
          <w:rFonts w:ascii="Times New Roman" w:eastAsiaTheme="minorEastAsia" w:hAnsi="Times New Roman"/>
          <w:sz w:val="28"/>
          <w:szCs w:val="28"/>
          <w:lang w:eastAsia="ru-RU"/>
        </w:rPr>
        <w:t>ове в период курортного сезона</w:t>
      </w:r>
      <w:r w:rsidR="00FE751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 территории муниципального образования город-курорт Геленджик;</w:t>
      </w:r>
    </w:p>
    <w:p w:rsidR="00CD2827" w:rsidRDefault="00CD2827" w:rsidP="00C571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Всх</w:t>
      </w:r>
      <w:r w:rsidR="00FE7515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– выплаты стимулирующего характера в год для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>
        <w:rPr>
          <w:rFonts w:ascii="Times New Roman" w:eastAsiaTheme="minorHAnsi" w:hAnsi="Times New Roman"/>
          <w:sz w:val="28"/>
          <w:szCs w:val="28"/>
        </w:rPr>
        <w:t>, участвующих</w:t>
      </w:r>
      <w:r w:rsidR="00C5719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в охране общественного порядка </w:t>
      </w:r>
      <w:r w:rsidR="00FE7515" w:rsidRPr="0046785B">
        <w:rPr>
          <w:rFonts w:ascii="Times New Roman" w:eastAsiaTheme="minorEastAsia" w:hAnsi="Times New Roman"/>
          <w:sz w:val="28"/>
          <w:szCs w:val="28"/>
          <w:lang w:eastAsia="ru-RU"/>
        </w:rPr>
        <w:t>на временной осн</w:t>
      </w:r>
      <w:r w:rsidR="00FE7515">
        <w:rPr>
          <w:rFonts w:ascii="Times New Roman" w:eastAsiaTheme="minorEastAsia" w:hAnsi="Times New Roman"/>
          <w:sz w:val="28"/>
          <w:szCs w:val="28"/>
          <w:lang w:eastAsia="ru-RU"/>
        </w:rPr>
        <w:t>ове в период курортного сезона</w:t>
      </w:r>
      <w:r>
        <w:rPr>
          <w:rFonts w:ascii="Times New Roman" w:eastAsiaTheme="minorHAnsi" w:hAnsi="Times New Roman"/>
          <w:sz w:val="28"/>
          <w:szCs w:val="28"/>
        </w:rPr>
        <w:t xml:space="preserve"> на территории муниципального образования город-курорт Геленджик;</w:t>
      </w:r>
    </w:p>
    <w:p w:rsidR="00AB74F4" w:rsidRDefault="00CD2827" w:rsidP="00CD28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Уб – расходы на услуги банка.</w:t>
      </w:r>
    </w:p>
    <w:p w:rsidR="00046CB1" w:rsidRDefault="00046CB1" w:rsidP="00046C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Размер </w:t>
      </w:r>
      <w:r w:rsidRPr="008C719D">
        <w:rPr>
          <w:rFonts w:ascii="Times New Roman" w:eastAsiaTheme="minorHAnsi" w:hAnsi="Times New Roman"/>
          <w:sz w:val="28"/>
          <w:szCs w:val="28"/>
        </w:rPr>
        <w:t>расход</w:t>
      </w:r>
      <w:r>
        <w:rPr>
          <w:rFonts w:ascii="Times New Roman" w:eastAsiaTheme="minorHAnsi" w:hAnsi="Times New Roman"/>
          <w:sz w:val="28"/>
          <w:szCs w:val="28"/>
        </w:rPr>
        <w:t>ов</w:t>
      </w:r>
      <w:r w:rsidRPr="008C719D">
        <w:rPr>
          <w:rFonts w:ascii="Times New Roman" w:eastAsiaTheme="minorHAnsi" w:hAnsi="Times New Roman"/>
          <w:sz w:val="28"/>
          <w:szCs w:val="28"/>
        </w:rPr>
        <w:t>, связанны</w:t>
      </w:r>
      <w:r>
        <w:rPr>
          <w:rFonts w:ascii="Times New Roman" w:eastAsiaTheme="minorHAnsi" w:hAnsi="Times New Roman"/>
          <w:sz w:val="28"/>
          <w:szCs w:val="28"/>
        </w:rPr>
        <w:t>х</w:t>
      </w:r>
      <w:r w:rsidRPr="008C719D">
        <w:rPr>
          <w:rFonts w:ascii="Times New Roman" w:eastAsiaTheme="minorHAnsi" w:hAnsi="Times New Roman"/>
          <w:sz w:val="28"/>
          <w:szCs w:val="28"/>
        </w:rPr>
        <w:t xml:space="preserve"> с материально-техническим обеспечением, необходимым для организации деятельности </w:t>
      </w:r>
      <w:r w:rsidR="002E594B">
        <w:rPr>
          <w:rFonts w:ascii="Times New Roman" w:eastAsiaTheme="minorHAnsi" w:hAnsi="Times New Roman"/>
          <w:sz w:val="28"/>
          <w:szCs w:val="28"/>
        </w:rPr>
        <w:t>по</w:t>
      </w:r>
      <w:r w:rsidRPr="008C719D">
        <w:rPr>
          <w:rFonts w:ascii="Times New Roman" w:eastAsiaTheme="minorHAnsi" w:hAnsi="Times New Roman"/>
          <w:sz w:val="28"/>
          <w:szCs w:val="28"/>
        </w:rPr>
        <w:t xml:space="preserve"> охране общественного порядка на постоянной основе на территории муниципального образования город-курорт Геленджик</w:t>
      </w:r>
      <w:r w:rsidR="00DE6637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определяется по формуле:</w:t>
      </w:r>
    </w:p>
    <w:p w:rsidR="00046CB1" w:rsidRDefault="00046CB1" w:rsidP="00046C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46CB1" w:rsidRDefault="00046CB1" w:rsidP="00046CB1">
      <w:pPr>
        <w:tabs>
          <w:tab w:val="left" w:pos="993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Рмт=Ртс</w:t>
      </w:r>
      <w:r w:rsidR="0048125E">
        <w:rPr>
          <w:rFonts w:ascii="Times New Roman" w:eastAsiaTheme="minorHAnsi" w:hAnsi="Times New Roman"/>
          <w:sz w:val="28"/>
          <w:szCs w:val="28"/>
        </w:rPr>
        <w:t>+</w:t>
      </w:r>
      <w:r>
        <w:rPr>
          <w:rFonts w:ascii="Times New Roman" w:eastAsiaTheme="minorHAnsi" w:hAnsi="Times New Roman"/>
          <w:sz w:val="28"/>
          <w:szCs w:val="28"/>
        </w:rPr>
        <w:t>Рфо</w:t>
      </w:r>
      <w:r w:rsidR="00B737EB">
        <w:rPr>
          <w:rFonts w:ascii="Times New Roman" w:eastAsiaTheme="minorHAnsi" w:hAnsi="Times New Roman"/>
          <w:sz w:val="28"/>
          <w:szCs w:val="28"/>
        </w:rPr>
        <w:t>+Рпо, где:</w:t>
      </w:r>
    </w:p>
    <w:p w:rsidR="00046CB1" w:rsidRDefault="00046CB1" w:rsidP="00046C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46CB1" w:rsidRDefault="00046CB1" w:rsidP="00CD28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46CB1">
        <w:rPr>
          <w:rFonts w:ascii="Times New Roman" w:eastAsiaTheme="minorHAnsi" w:hAnsi="Times New Roman"/>
          <w:sz w:val="28"/>
          <w:szCs w:val="28"/>
        </w:rPr>
        <w:t xml:space="preserve">Ртс – </w:t>
      </w:r>
      <w:r w:rsidR="0048125E">
        <w:rPr>
          <w:rFonts w:ascii="Times New Roman" w:eastAsiaTheme="minorHAnsi" w:hAnsi="Times New Roman"/>
          <w:sz w:val="28"/>
          <w:szCs w:val="28"/>
        </w:rPr>
        <w:t>размер расходов</w:t>
      </w:r>
      <w:r w:rsidRPr="00046CB1">
        <w:rPr>
          <w:rFonts w:ascii="Times New Roman" w:eastAsiaTheme="minorHAnsi" w:hAnsi="Times New Roman"/>
          <w:sz w:val="28"/>
          <w:szCs w:val="28"/>
        </w:rPr>
        <w:t xml:space="preserve"> на приобретение транспортного средства</w:t>
      </w:r>
      <w:r>
        <w:rPr>
          <w:rFonts w:ascii="Times New Roman" w:eastAsiaTheme="minorHAnsi" w:hAnsi="Times New Roman"/>
          <w:sz w:val="28"/>
          <w:szCs w:val="28"/>
        </w:rPr>
        <w:t xml:space="preserve"> (по мере необходимости);</w:t>
      </w:r>
    </w:p>
    <w:p w:rsidR="00B737EB" w:rsidRDefault="00B737EB" w:rsidP="00CD28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Рфо – </w:t>
      </w:r>
      <w:r w:rsidR="0048125E">
        <w:rPr>
          <w:rFonts w:ascii="Times New Roman" w:eastAsiaTheme="minorHAnsi" w:hAnsi="Times New Roman"/>
          <w:sz w:val="28"/>
          <w:szCs w:val="28"/>
        </w:rPr>
        <w:t xml:space="preserve">размер </w:t>
      </w:r>
      <w:r>
        <w:rPr>
          <w:rFonts w:ascii="Times New Roman" w:eastAsiaTheme="minorHAnsi" w:hAnsi="Times New Roman"/>
          <w:sz w:val="28"/>
          <w:szCs w:val="28"/>
        </w:rPr>
        <w:t xml:space="preserve">расходы на приобретение форменной одежды </w:t>
      </w:r>
      <w:r w:rsidRPr="00746515">
        <w:rPr>
          <w:rFonts w:ascii="Times New Roman" w:hAnsi="Times New Roman"/>
          <w:sz w:val="28"/>
          <w:szCs w:val="28"/>
        </w:rPr>
        <w:t>для 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>
        <w:rPr>
          <w:rFonts w:ascii="Times New Roman" w:eastAsiaTheme="minorHAnsi" w:hAnsi="Times New Roman"/>
          <w:sz w:val="28"/>
          <w:szCs w:val="28"/>
        </w:rPr>
        <w:t>го</w:t>
      </w:r>
      <w:r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>
        <w:rPr>
          <w:rFonts w:ascii="Times New Roman" w:eastAsiaTheme="minorHAnsi" w:hAnsi="Times New Roman"/>
          <w:sz w:val="28"/>
          <w:szCs w:val="28"/>
        </w:rPr>
        <w:t>го</w:t>
      </w:r>
      <w:r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>
        <w:rPr>
          <w:rFonts w:ascii="Times New Roman" w:eastAsiaTheme="minorHAnsi" w:hAnsi="Times New Roman"/>
          <w:sz w:val="28"/>
          <w:szCs w:val="28"/>
        </w:rPr>
        <w:t>го</w:t>
      </w:r>
      <w:r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 w:rsidRPr="00746515">
        <w:rPr>
          <w:rFonts w:ascii="Times New Roman" w:hAnsi="Times New Roman"/>
          <w:sz w:val="28"/>
          <w:szCs w:val="28"/>
        </w:rPr>
        <w:t>, участвующих</w:t>
      </w:r>
      <w:r w:rsidR="004F5614">
        <w:rPr>
          <w:rFonts w:ascii="Times New Roman" w:hAnsi="Times New Roman"/>
          <w:sz w:val="28"/>
          <w:szCs w:val="28"/>
        </w:rPr>
        <w:t xml:space="preserve"> </w:t>
      </w:r>
      <w:r w:rsidRPr="00746515">
        <w:rPr>
          <w:rFonts w:ascii="Times New Roman" w:hAnsi="Times New Roman"/>
          <w:sz w:val="28"/>
          <w:szCs w:val="28"/>
        </w:rPr>
        <w:t xml:space="preserve"> в охране общественного порядка на постоянной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19D">
        <w:rPr>
          <w:rFonts w:ascii="Times New Roman" w:eastAsiaTheme="minorHAnsi" w:hAnsi="Times New Roman"/>
          <w:sz w:val="28"/>
          <w:szCs w:val="28"/>
        </w:rPr>
        <w:t>на территории муниципального образования город-курорт Геленджик</w:t>
      </w:r>
      <w:r>
        <w:rPr>
          <w:rFonts w:ascii="Times New Roman" w:eastAsiaTheme="minorHAnsi" w:hAnsi="Times New Roman"/>
          <w:sz w:val="28"/>
          <w:szCs w:val="28"/>
        </w:rPr>
        <w:t xml:space="preserve"> (по мере необходимости);</w:t>
      </w:r>
    </w:p>
    <w:p w:rsidR="00046CB1" w:rsidRDefault="00B737EB" w:rsidP="00CD28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Рпо – расходы на</w:t>
      </w:r>
      <w:r w:rsidRPr="00B737EB">
        <w:rPr>
          <w:rFonts w:ascii="Times New Roman" w:eastAsiaTheme="minorHAnsi" w:hAnsi="Times New Roman"/>
          <w:sz w:val="28"/>
          <w:szCs w:val="28"/>
        </w:rPr>
        <w:t xml:space="preserve"> </w:t>
      </w:r>
      <w:r w:rsidRPr="00046CB1">
        <w:rPr>
          <w:rFonts w:ascii="Times New Roman" w:eastAsiaTheme="minorHAnsi" w:hAnsi="Times New Roman"/>
          <w:sz w:val="28"/>
          <w:szCs w:val="28"/>
        </w:rPr>
        <w:t>приобретение</w:t>
      </w:r>
      <w:r>
        <w:rPr>
          <w:rFonts w:ascii="Times New Roman" w:eastAsiaTheme="minorHAnsi" w:hAnsi="Times New Roman"/>
          <w:sz w:val="28"/>
          <w:szCs w:val="28"/>
        </w:rPr>
        <w:t xml:space="preserve"> мобильного поста охраны (по мере необходимости).</w:t>
      </w:r>
    </w:p>
    <w:p w:rsidR="00CD5F5A" w:rsidRDefault="00CD5F5A" w:rsidP="00CD5F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Размер </w:t>
      </w:r>
      <w:r w:rsidRPr="004A317D">
        <w:rPr>
          <w:rFonts w:ascii="Times New Roman" w:eastAsiaTheme="minorHAnsi" w:hAnsi="Times New Roman"/>
          <w:sz w:val="28"/>
          <w:szCs w:val="28"/>
        </w:rPr>
        <w:t xml:space="preserve">предоставляемой </w:t>
      </w:r>
      <w:r>
        <w:rPr>
          <w:rFonts w:ascii="Times New Roman" w:eastAsiaTheme="minorHAnsi" w:hAnsi="Times New Roman"/>
          <w:sz w:val="28"/>
          <w:szCs w:val="28"/>
        </w:rPr>
        <w:t xml:space="preserve">получателю </w:t>
      </w:r>
      <w:r w:rsidRPr="004A317D">
        <w:rPr>
          <w:rFonts w:ascii="Times New Roman" w:eastAsiaTheme="minorHAnsi" w:hAnsi="Times New Roman"/>
          <w:sz w:val="28"/>
          <w:szCs w:val="28"/>
        </w:rPr>
        <w:t>субсидии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953E3">
        <w:rPr>
          <w:rFonts w:ascii="Times New Roman" w:eastAsiaTheme="minorHAnsi" w:hAnsi="Times New Roman"/>
          <w:sz w:val="28"/>
          <w:szCs w:val="28"/>
        </w:rPr>
        <w:t>определяется</w:t>
      </w:r>
      <w:r>
        <w:rPr>
          <w:rFonts w:ascii="Times New Roman" w:eastAsiaTheme="minorHAnsi" w:hAnsi="Times New Roman"/>
          <w:sz w:val="28"/>
          <w:szCs w:val="28"/>
        </w:rPr>
        <w:t xml:space="preserve"> с учетом критериев: </w:t>
      </w:r>
    </w:p>
    <w:p w:rsidR="00CD5F5A" w:rsidRDefault="000A51CF" w:rsidP="00CD5F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CD5F5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численности</w:t>
      </w:r>
      <w:r w:rsidR="00CD5F5A" w:rsidRPr="008A2C6B">
        <w:rPr>
          <w:rFonts w:ascii="Times New Roman" w:eastAsiaTheme="minorHAnsi" w:hAnsi="Times New Roman"/>
          <w:sz w:val="28"/>
          <w:szCs w:val="28"/>
        </w:rPr>
        <w:t xml:space="preserve"> членов 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85567">
        <w:rPr>
          <w:rFonts w:ascii="Times New Roman" w:eastAsiaTheme="minorHAnsi" w:hAnsi="Times New Roman"/>
          <w:sz w:val="28"/>
          <w:szCs w:val="28"/>
        </w:rPr>
        <w:t>го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85567">
        <w:rPr>
          <w:rFonts w:ascii="Times New Roman" w:eastAsiaTheme="minorHAnsi" w:hAnsi="Times New Roman"/>
          <w:sz w:val="28"/>
          <w:szCs w:val="28"/>
        </w:rPr>
        <w:t>а</w:t>
      </w:r>
      <w:r w:rsidR="00A85567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 w:rsidR="00CD5F5A" w:rsidRPr="008A2C6B">
        <w:rPr>
          <w:rFonts w:ascii="Times New Roman" w:eastAsiaTheme="minorHAnsi" w:hAnsi="Times New Roman"/>
          <w:sz w:val="28"/>
          <w:szCs w:val="28"/>
        </w:rPr>
        <w:t xml:space="preserve">, участвующих в охране общественного порядка на </w:t>
      </w:r>
      <w:r w:rsidR="00CD5F5A">
        <w:rPr>
          <w:rFonts w:ascii="Times New Roman" w:eastAsiaTheme="minorHAnsi" w:hAnsi="Times New Roman"/>
          <w:sz w:val="28"/>
          <w:szCs w:val="28"/>
        </w:rPr>
        <w:t xml:space="preserve">постоянной основе, а также </w:t>
      </w:r>
      <w:r w:rsidR="00CD5F5A" w:rsidRPr="008A2C6B">
        <w:rPr>
          <w:rFonts w:ascii="Times New Roman" w:eastAsiaTheme="minorHAnsi" w:hAnsi="Times New Roman"/>
          <w:sz w:val="28"/>
          <w:szCs w:val="28"/>
        </w:rPr>
        <w:t xml:space="preserve">на временной основе </w:t>
      </w:r>
      <w:r w:rsidR="00CD5F5A">
        <w:rPr>
          <w:rFonts w:ascii="Times New Roman" w:eastAsiaTheme="minorHAnsi" w:hAnsi="Times New Roman"/>
          <w:sz w:val="28"/>
          <w:szCs w:val="28"/>
        </w:rPr>
        <w:t>в период курортного сезона;</w:t>
      </w:r>
    </w:p>
    <w:p w:rsidR="00CD5F5A" w:rsidRDefault="000A51CF" w:rsidP="00CD5F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CD5F5A" w:rsidRPr="008A2C6B">
        <w:rPr>
          <w:rFonts w:ascii="Times New Roman" w:eastAsiaTheme="minorHAnsi" w:hAnsi="Times New Roman"/>
          <w:sz w:val="28"/>
          <w:szCs w:val="28"/>
        </w:rPr>
        <w:t xml:space="preserve"> продолжительност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="00CD5F5A" w:rsidRPr="008A2C6B">
        <w:rPr>
          <w:rFonts w:ascii="Times New Roman" w:eastAsiaTheme="minorHAnsi" w:hAnsi="Times New Roman"/>
          <w:sz w:val="28"/>
          <w:szCs w:val="28"/>
        </w:rPr>
        <w:t xml:space="preserve"> дежурства по участию в охране общественного  порядка в расчете на одного члена </w:t>
      </w:r>
      <w:r w:rsidR="00A30811" w:rsidRPr="00A85567">
        <w:rPr>
          <w:rFonts w:ascii="Times New Roman" w:eastAsiaTheme="minorHAnsi" w:hAnsi="Times New Roman"/>
          <w:sz w:val="28"/>
          <w:szCs w:val="28"/>
        </w:rPr>
        <w:t>Геленджикско</w:t>
      </w:r>
      <w:r w:rsidR="00A30811">
        <w:rPr>
          <w:rFonts w:ascii="Times New Roman" w:eastAsiaTheme="minorHAnsi" w:hAnsi="Times New Roman"/>
          <w:sz w:val="28"/>
          <w:szCs w:val="28"/>
        </w:rPr>
        <w:t>го</w:t>
      </w:r>
      <w:r w:rsidR="00A30811" w:rsidRPr="00A85567">
        <w:rPr>
          <w:rFonts w:ascii="Times New Roman" w:eastAsiaTheme="minorHAnsi" w:hAnsi="Times New Roman"/>
          <w:sz w:val="28"/>
          <w:szCs w:val="28"/>
        </w:rPr>
        <w:t xml:space="preserve"> районно</w:t>
      </w:r>
      <w:r w:rsidR="00A30811">
        <w:rPr>
          <w:rFonts w:ascii="Times New Roman" w:eastAsiaTheme="minorHAnsi" w:hAnsi="Times New Roman"/>
          <w:sz w:val="28"/>
          <w:szCs w:val="28"/>
        </w:rPr>
        <w:t>го</w:t>
      </w:r>
      <w:r w:rsidR="00A30811" w:rsidRPr="00A85567">
        <w:rPr>
          <w:rFonts w:ascii="Times New Roman" w:eastAsiaTheme="minorHAnsi" w:hAnsi="Times New Roman"/>
          <w:sz w:val="28"/>
          <w:szCs w:val="28"/>
        </w:rPr>
        <w:t xml:space="preserve"> казачье</w:t>
      </w:r>
      <w:r w:rsidR="00A30811">
        <w:rPr>
          <w:rFonts w:ascii="Times New Roman" w:eastAsiaTheme="minorHAnsi" w:hAnsi="Times New Roman"/>
          <w:sz w:val="28"/>
          <w:szCs w:val="28"/>
        </w:rPr>
        <w:t>го</w:t>
      </w:r>
      <w:r w:rsidR="00A30811" w:rsidRPr="00A85567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A30811">
        <w:rPr>
          <w:rFonts w:ascii="Times New Roman" w:eastAsiaTheme="minorHAnsi" w:hAnsi="Times New Roman"/>
          <w:sz w:val="28"/>
          <w:szCs w:val="28"/>
        </w:rPr>
        <w:t>а</w:t>
      </w:r>
      <w:r w:rsidR="00A30811" w:rsidRPr="00A85567">
        <w:rPr>
          <w:rFonts w:ascii="Times New Roman" w:eastAsiaTheme="minorHAnsi" w:hAnsi="Times New Roman"/>
          <w:sz w:val="28"/>
          <w:szCs w:val="28"/>
        </w:rPr>
        <w:t xml:space="preserve"> Черноморского окружного казачьего общества Кубанского войскового казачьего общества</w:t>
      </w:r>
      <w:r w:rsidR="00A30811" w:rsidRPr="008A2C6B">
        <w:rPr>
          <w:rFonts w:ascii="Times New Roman" w:eastAsiaTheme="minorHAnsi" w:hAnsi="Times New Roman"/>
          <w:sz w:val="28"/>
          <w:szCs w:val="28"/>
        </w:rPr>
        <w:t xml:space="preserve"> </w:t>
      </w:r>
      <w:r w:rsidR="00CD5F5A" w:rsidRPr="008A2C6B">
        <w:rPr>
          <w:rFonts w:ascii="Times New Roman" w:eastAsiaTheme="minorHAnsi" w:hAnsi="Times New Roman"/>
          <w:sz w:val="28"/>
          <w:szCs w:val="28"/>
        </w:rPr>
        <w:t>(норма рабочего времени в неделю) - 40 часов</w:t>
      </w:r>
      <w:r w:rsidR="00DE6637">
        <w:rPr>
          <w:rFonts w:ascii="Times New Roman" w:eastAsiaTheme="minorHAnsi" w:hAnsi="Times New Roman"/>
          <w:sz w:val="28"/>
          <w:szCs w:val="28"/>
        </w:rPr>
        <w:t>;</w:t>
      </w:r>
    </w:p>
    <w:p w:rsidR="00CD5F5A" w:rsidRDefault="000A51CF" w:rsidP="00CD5F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20D70">
        <w:rPr>
          <w:rFonts w:ascii="Times New Roman" w:eastAsiaTheme="minorHAnsi" w:hAnsi="Times New Roman"/>
          <w:sz w:val="28"/>
          <w:szCs w:val="28"/>
        </w:rPr>
        <w:t>-</w:t>
      </w:r>
      <w:r w:rsidR="00CD5F5A" w:rsidRPr="00820D70">
        <w:rPr>
          <w:rFonts w:ascii="Times New Roman" w:eastAsiaTheme="minorHAnsi" w:hAnsi="Times New Roman"/>
          <w:sz w:val="28"/>
          <w:szCs w:val="28"/>
        </w:rPr>
        <w:t xml:space="preserve"> размер</w:t>
      </w:r>
      <w:r w:rsidRPr="00820D70">
        <w:rPr>
          <w:rFonts w:ascii="Times New Roman" w:eastAsiaTheme="minorHAnsi" w:hAnsi="Times New Roman"/>
          <w:sz w:val="28"/>
          <w:szCs w:val="28"/>
        </w:rPr>
        <w:t>а</w:t>
      </w:r>
      <w:r w:rsidR="00CD5F5A" w:rsidRPr="00820D70">
        <w:rPr>
          <w:rFonts w:ascii="Times New Roman" w:eastAsiaTheme="minorHAnsi" w:hAnsi="Times New Roman"/>
          <w:sz w:val="28"/>
          <w:szCs w:val="28"/>
        </w:rPr>
        <w:t xml:space="preserve"> оплаты за одно дежурство командира казачьей дружины и дружинников, необходимых для обеспечения деятельности </w:t>
      </w:r>
      <w:r w:rsidR="00A85567" w:rsidRPr="00820D70">
        <w:rPr>
          <w:rFonts w:ascii="Times New Roman" w:eastAsiaTheme="minorHAnsi" w:hAnsi="Times New Roman"/>
          <w:sz w:val="28"/>
          <w:szCs w:val="28"/>
        </w:rPr>
        <w:t xml:space="preserve">Геленджикского районного казачьего общества Черноморского окружного казачьего общества Кубанского войскового казачьего общества </w:t>
      </w:r>
      <w:r w:rsidR="00CD5F5A" w:rsidRPr="00820D70">
        <w:rPr>
          <w:rFonts w:ascii="Times New Roman" w:eastAsiaTheme="minorHAnsi" w:hAnsi="Times New Roman"/>
          <w:sz w:val="28"/>
          <w:szCs w:val="28"/>
        </w:rPr>
        <w:t xml:space="preserve">(максимальный размер оплаты одного дежурства по охране общественного порядка не должен </w:t>
      </w:r>
      <w:r w:rsidRPr="00820D70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 w:rsidR="00CD5F5A" w:rsidRPr="00820D70">
        <w:rPr>
          <w:rFonts w:ascii="Times New Roman" w:eastAsiaTheme="minorHAnsi" w:hAnsi="Times New Roman"/>
          <w:sz w:val="28"/>
          <w:szCs w:val="28"/>
        </w:rPr>
        <w:t xml:space="preserve">превышать </w:t>
      </w:r>
      <w:r w:rsidR="00820D70" w:rsidRPr="00820D70">
        <w:rPr>
          <w:rFonts w:ascii="Times New Roman" w:eastAsiaTheme="minorHAnsi" w:hAnsi="Times New Roman"/>
          <w:sz w:val="28"/>
          <w:szCs w:val="28"/>
        </w:rPr>
        <w:t>5700</w:t>
      </w:r>
      <w:r w:rsidR="00CD5F5A" w:rsidRPr="00820D70">
        <w:rPr>
          <w:rFonts w:ascii="Times New Roman" w:eastAsiaTheme="minorHAnsi" w:hAnsi="Times New Roman"/>
          <w:sz w:val="28"/>
          <w:szCs w:val="28"/>
        </w:rPr>
        <w:t xml:space="preserve"> (</w:t>
      </w:r>
      <w:r w:rsidR="00820D70" w:rsidRPr="00820D70">
        <w:rPr>
          <w:rFonts w:ascii="Times New Roman" w:eastAsiaTheme="minorHAnsi" w:hAnsi="Times New Roman"/>
          <w:sz w:val="28"/>
          <w:szCs w:val="28"/>
        </w:rPr>
        <w:t>пять тысяч семьсот) рублей</w:t>
      </w:r>
      <w:r w:rsidR="00CD5F5A" w:rsidRPr="00820D70">
        <w:rPr>
          <w:rFonts w:ascii="Times New Roman" w:eastAsiaTheme="minorHAnsi" w:hAnsi="Times New Roman"/>
          <w:sz w:val="28"/>
          <w:szCs w:val="28"/>
        </w:rPr>
        <w:t xml:space="preserve">, при этом продолжительность одного дежурства должна составлять не более </w:t>
      </w:r>
      <w:r w:rsidR="00C57195" w:rsidRPr="00820D70">
        <w:rPr>
          <w:rFonts w:ascii="Times New Roman" w:eastAsiaTheme="minorHAnsi" w:hAnsi="Times New Roman"/>
          <w:sz w:val="28"/>
          <w:szCs w:val="28"/>
        </w:rPr>
        <w:t>24</w:t>
      </w:r>
      <w:r w:rsidR="00CD5F5A" w:rsidRPr="00820D70">
        <w:rPr>
          <w:rFonts w:ascii="Times New Roman" w:eastAsiaTheme="minorHAnsi" w:hAnsi="Times New Roman"/>
          <w:sz w:val="28"/>
          <w:szCs w:val="28"/>
        </w:rPr>
        <w:t xml:space="preserve"> часов).</w:t>
      </w:r>
    </w:p>
    <w:p w:rsidR="00F15D36" w:rsidRDefault="004574A3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Экономия средств</w:t>
      </w:r>
      <w:r w:rsidR="00CA48C6">
        <w:rPr>
          <w:rFonts w:ascii="Times New Roman" w:eastAsiaTheme="minorHAnsi" w:hAnsi="Times New Roman"/>
          <w:sz w:val="28"/>
          <w:szCs w:val="28"/>
        </w:rPr>
        <w:t xml:space="preserve"> фонда оплаты труда (за исключением экономии по вакансиям) может быть направлена на стимулирующие выплаты.</w:t>
      </w:r>
      <w:r w:rsidR="00820D70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A48C6" w:rsidRDefault="002E594B" w:rsidP="00D460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F15D36">
        <w:rPr>
          <w:rFonts w:ascii="Times New Roman" w:eastAsiaTheme="minorHAnsi" w:hAnsi="Times New Roman"/>
          <w:sz w:val="28"/>
          <w:szCs w:val="28"/>
        </w:rPr>
        <w:t>. В пункте 2.5.2 слова «</w:t>
      </w:r>
      <w:r w:rsidR="00F15D36" w:rsidRPr="00053AA6">
        <w:rPr>
          <w:rFonts w:ascii="Times New Roman" w:eastAsiaTheme="minorHAnsi" w:hAnsi="Times New Roman"/>
          <w:sz w:val="28"/>
          <w:szCs w:val="28"/>
        </w:rPr>
        <w:t>- на приобретение транспортных средств;</w:t>
      </w:r>
      <w:r w:rsidR="00F15D36">
        <w:rPr>
          <w:rFonts w:ascii="Times New Roman" w:eastAsiaTheme="minorHAnsi" w:hAnsi="Times New Roman"/>
          <w:sz w:val="28"/>
          <w:szCs w:val="28"/>
        </w:rPr>
        <w:t>» исключить.»</w:t>
      </w:r>
    </w:p>
    <w:p w:rsidR="002041FD" w:rsidRDefault="002041FD" w:rsidP="00196CDA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F5614" w:rsidRDefault="004F5614" w:rsidP="00196CDA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F5614" w:rsidRDefault="004F5614" w:rsidP="00196CDA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96CDA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Начальник отдела по работе</w:t>
      </w:r>
      <w:r w:rsidR="00466B7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96CDA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с правоохранительными органами,</w:t>
      </w:r>
      <w:r w:rsidR="00466B7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E4C73" w:rsidRP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военнослужащими, общественными</w:t>
      </w:r>
    </w:p>
    <w:p w:rsidR="008E4C73" w:rsidRP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объединениями и казачеством</w:t>
      </w:r>
    </w:p>
    <w:p w:rsid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администрации муниципального</w:t>
      </w:r>
    </w:p>
    <w:p w:rsid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образования город-курорт Геленджик                                              Я.А. Титаренко</w:t>
      </w:r>
    </w:p>
    <w:sectPr w:rsidR="008E4C73" w:rsidSect="006E1842">
      <w:headerReference w:type="even" r:id="rId11"/>
      <w:headerReference w:type="default" r:id="rId12"/>
      <w:pgSz w:w="11906" w:h="16838"/>
      <w:pgMar w:top="1134" w:right="567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DAC" w:rsidRDefault="006D1DAC">
      <w:pPr>
        <w:spacing w:after="0" w:line="240" w:lineRule="auto"/>
      </w:pPr>
      <w:r>
        <w:separator/>
      </w:r>
    </w:p>
  </w:endnote>
  <w:endnote w:type="continuationSeparator" w:id="0">
    <w:p w:rsidR="006D1DAC" w:rsidRDefault="006D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DAC" w:rsidRDefault="006D1DAC">
      <w:pPr>
        <w:spacing w:after="0" w:line="240" w:lineRule="auto"/>
      </w:pPr>
      <w:r>
        <w:separator/>
      </w:r>
    </w:p>
  </w:footnote>
  <w:footnote w:type="continuationSeparator" w:id="0">
    <w:p w:rsidR="006D1DAC" w:rsidRDefault="006D1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98" w:rsidRDefault="00506F98" w:rsidP="002709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06F98" w:rsidRDefault="00506F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98" w:rsidRPr="003E409E" w:rsidRDefault="00506F98">
    <w:pPr>
      <w:pStyle w:val="a3"/>
      <w:jc w:val="center"/>
      <w:rPr>
        <w:rFonts w:ascii="Times New Roman" w:hAnsi="Times New Roman"/>
        <w:sz w:val="28"/>
      </w:rPr>
    </w:pPr>
    <w:r w:rsidRPr="003E409E">
      <w:rPr>
        <w:rFonts w:ascii="Times New Roman" w:hAnsi="Times New Roman"/>
        <w:sz w:val="28"/>
      </w:rPr>
      <w:fldChar w:fldCharType="begin"/>
    </w:r>
    <w:r w:rsidRPr="003E409E">
      <w:rPr>
        <w:rFonts w:ascii="Times New Roman" w:hAnsi="Times New Roman"/>
        <w:sz w:val="28"/>
      </w:rPr>
      <w:instrText>PAGE   \* MERGEFORMAT</w:instrText>
    </w:r>
    <w:r w:rsidRPr="003E409E">
      <w:rPr>
        <w:rFonts w:ascii="Times New Roman" w:hAnsi="Times New Roman"/>
        <w:sz w:val="28"/>
      </w:rPr>
      <w:fldChar w:fldCharType="separate"/>
    </w:r>
    <w:r w:rsidR="00B56AFA">
      <w:rPr>
        <w:rFonts w:ascii="Times New Roman" w:hAnsi="Times New Roman"/>
        <w:noProof/>
        <w:sz w:val="28"/>
      </w:rPr>
      <w:t>2</w:t>
    </w:r>
    <w:r w:rsidRPr="003E409E">
      <w:rPr>
        <w:rFonts w:ascii="Times New Roman" w:hAnsi="Times New Roman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27F" w:rsidRDefault="006D427F" w:rsidP="002709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6D427F" w:rsidRDefault="006D427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27F" w:rsidRPr="004A317D" w:rsidRDefault="006D427F">
    <w:pPr>
      <w:pStyle w:val="a3"/>
      <w:jc w:val="center"/>
      <w:rPr>
        <w:rFonts w:ascii="Times New Roman" w:hAnsi="Times New Roman"/>
        <w:sz w:val="28"/>
      </w:rPr>
    </w:pPr>
    <w:r w:rsidRPr="004A317D">
      <w:rPr>
        <w:rFonts w:ascii="Times New Roman" w:hAnsi="Times New Roman"/>
        <w:sz w:val="28"/>
      </w:rPr>
      <w:fldChar w:fldCharType="begin"/>
    </w:r>
    <w:r w:rsidRPr="004A317D">
      <w:rPr>
        <w:rFonts w:ascii="Times New Roman" w:hAnsi="Times New Roman"/>
        <w:sz w:val="28"/>
      </w:rPr>
      <w:instrText>PAGE   \* MERGEFORMAT</w:instrText>
    </w:r>
    <w:r w:rsidRPr="004A317D">
      <w:rPr>
        <w:rFonts w:ascii="Times New Roman" w:hAnsi="Times New Roman"/>
        <w:sz w:val="28"/>
      </w:rPr>
      <w:fldChar w:fldCharType="separate"/>
    </w:r>
    <w:r w:rsidR="00B56AFA">
      <w:rPr>
        <w:rFonts w:ascii="Times New Roman" w:hAnsi="Times New Roman"/>
        <w:noProof/>
        <w:sz w:val="28"/>
      </w:rPr>
      <w:t>4</w:t>
    </w:r>
    <w:r w:rsidRPr="004A317D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B00F0"/>
    <w:multiLevelType w:val="hybridMultilevel"/>
    <w:tmpl w:val="6C1022D2"/>
    <w:lvl w:ilvl="0" w:tplc="D47C4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ED0448"/>
    <w:multiLevelType w:val="multilevel"/>
    <w:tmpl w:val="F5264C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26" w:hanging="2160"/>
      </w:pPr>
      <w:rPr>
        <w:rFonts w:cs="Times New Roman" w:hint="default"/>
      </w:rPr>
    </w:lvl>
  </w:abstractNum>
  <w:abstractNum w:abstractNumId="2">
    <w:nsid w:val="79062F70"/>
    <w:multiLevelType w:val="multilevel"/>
    <w:tmpl w:val="3F4E1BB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11-15'}"/>
    <w:docVar w:name="attr1#Наименование" w:val="VARCHAR#О внесении изменения в постановление администрации   муниципального образования город-курорт Геленджик   от 16 ноября 2017 года №3698 «Об утверждении состава   межведомственной рабочей группы   муниципального образования город-курорт Геленджик   для координации мероприятий по противодействию   незаконной миграции»  (в редакции постановления администрации   муниципального образования город-курорт Геленджик    от14 марта 2018 года №616)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557775=Николенко С.Ю."/>
    <w:docVar w:name="attr4#Дата поступления" w:val="DATE#{d '2018-11-15'}"/>
    <w:docVar w:name="attr5#Бланк" w:val="OID_TYPE#"/>
    <w:docVar w:name="attr6#Дата подписания" w:val="DATE#{d '2018-11-23'}"/>
    <w:docVar w:name="ESED_ActEdition" w:val="1"/>
    <w:docVar w:name="ESED_AutorEdition" w:val="Антонова Надежда Леонидовна"/>
    <w:docVar w:name="ESED_Edition" w:val="1"/>
    <w:docVar w:name="ESED_IDnum" w:val="AntonovaNL/2018-3910"/>
    <w:docVar w:name="ESED_Lock" w:val="1"/>
    <w:docVar w:name="SPD_Annotation" w:val="AntonovaNL/2018-3910(1)#О внесении изменения в постановление администрации   муниципального образования город-курорт Геленджик   от 16 ноября 2017 года №3698 «Об утверждении состава   межведомственной рабочей группы   муниципального образования город-курорт Геленджик   для координации мероприятий по противодействию   незаконной миграции»  (в редакции постановления администрации   муниципального образования город-курорт Геленджик    от14 марта 2018 года №616)#N  от 23.11.2018 #Постановление администрации муниципального образования город-курорт Геленджик   Николенко С.Ю.#Дата создания редакции: 15.11.2018"/>
    <w:docVar w:name="SPD_AreaName" w:val="Документ (ЕСЭД)"/>
    <w:docVar w:name="SPD_hostURL" w:val="10.10.2.4"/>
    <w:docVar w:name="SPD_NumDoc" w:val="620603446"/>
    <w:docVar w:name="SPD_vDir" w:val="spd"/>
  </w:docVars>
  <w:rsids>
    <w:rsidRoot w:val="00352892"/>
    <w:rsid w:val="00000023"/>
    <w:rsid w:val="00000214"/>
    <w:rsid w:val="00001E6D"/>
    <w:rsid w:val="000079DE"/>
    <w:rsid w:val="0002027C"/>
    <w:rsid w:val="00022E25"/>
    <w:rsid w:val="00024DB9"/>
    <w:rsid w:val="00026BF4"/>
    <w:rsid w:val="00041304"/>
    <w:rsid w:val="000420CB"/>
    <w:rsid w:val="00045C2D"/>
    <w:rsid w:val="00046CB1"/>
    <w:rsid w:val="00053AA6"/>
    <w:rsid w:val="0005787F"/>
    <w:rsid w:val="000633E3"/>
    <w:rsid w:val="00066043"/>
    <w:rsid w:val="00074CBB"/>
    <w:rsid w:val="000821D2"/>
    <w:rsid w:val="00082EBE"/>
    <w:rsid w:val="00084DCA"/>
    <w:rsid w:val="00090676"/>
    <w:rsid w:val="000919AB"/>
    <w:rsid w:val="00093AF9"/>
    <w:rsid w:val="0009524E"/>
    <w:rsid w:val="00097761"/>
    <w:rsid w:val="00097C5B"/>
    <w:rsid w:val="000A3508"/>
    <w:rsid w:val="000A4453"/>
    <w:rsid w:val="000A51CF"/>
    <w:rsid w:val="000B07C6"/>
    <w:rsid w:val="000B2905"/>
    <w:rsid w:val="000D0176"/>
    <w:rsid w:val="000D1C75"/>
    <w:rsid w:val="000D6B02"/>
    <w:rsid w:val="000E1026"/>
    <w:rsid w:val="000F021D"/>
    <w:rsid w:val="000F12A7"/>
    <w:rsid w:val="000F5719"/>
    <w:rsid w:val="000F653D"/>
    <w:rsid w:val="000F73D1"/>
    <w:rsid w:val="00100747"/>
    <w:rsid w:val="00101F51"/>
    <w:rsid w:val="00104475"/>
    <w:rsid w:val="00107674"/>
    <w:rsid w:val="0011570D"/>
    <w:rsid w:val="001214C5"/>
    <w:rsid w:val="00127595"/>
    <w:rsid w:val="00130510"/>
    <w:rsid w:val="001320D2"/>
    <w:rsid w:val="00143F54"/>
    <w:rsid w:val="001443C6"/>
    <w:rsid w:val="001456E0"/>
    <w:rsid w:val="00156CA6"/>
    <w:rsid w:val="001574A7"/>
    <w:rsid w:val="00164751"/>
    <w:rsid w:val="00165D97"/>
    <w:rsid w:val="0016648C"/>
    <w:rsid w:val="00166FA6"/>
    <w:rsid w:val="001701A7"/>
    <w:rsid w:val="00173986"/>
    <w:rsid w:val="00176393"/>
    <w:rsid w:val="00183E47"/>
    <w:rsid w:val="00190EBD"/>
    <w:rsid w:val="00196B3F"/>
    <w:rsid w:val="00196CDA"/>
    <w:rsid w:val="001B0AF3"/>
    <w:rsid w:val="001B345C"/>
    <w:rsid w:val="001B4451"/>
    <w:rsid w:val="001B600A"/>
    <w:rsid w:val="001C2947"/>
    <w:rsid w:val="001D2129"/>
    <w:rsid w:val="001D307B"/>
    <w:rsid w:val="001D53FC"/>
    <w:rsid w:val="001E1F48"/>
    <w:rsid w:val="001F4098"/>
    <w:rsid w:val="001F547C"/>
    <w:rsid w:val="00202AF2"/>
    <w:rsid w:val="002041FD"/>
    <w:rsid w:val="00212D57"/>
    <w:rsid w:val="00213AD3"/>
    <w:rsid w:val="00223BCB"/>
    <w:rsid w:val="00226F47"/>
    <w:rsid w:val="00237B44"/>
    <w:rsid w:val="00241FF0"/>
    <w:rsid w:val="002644CE"/>
    <w:rsid w:val="0026578E"/>
    <w:rsid w:val="0027093E"/>
    <w:rsid w:val="00285314"/>
    <w:rsid w:val="002901F7"/>
    <w:rsid w:val="00293F67"/>
    <w:rsid w:val="00294C81"/>
    <w:rsid w:val="002A598D"/>
    <w:rsid w:val="002C2906"/>
    <w:rsid w:val="002C6A54"/>
    <w:rsid w:val="002D3539"/>
    <w:rsid w:val="002D58BA"/>
    <w:rsid w:val="002E0011"/>
    <w:rsid w:val="002E594B"/>
    <w:rsid w:val="002F6E91"/>
    <w:rsid w:val="003165B3"/>
    <w:rsid w:val="0032182E"/>
    <w:rsid w:val="0032239D"/>
    <w:rsid w:val="00323177"/>
    <w:rsid w:val="003269CF"/>
    <w:rsid w:val="00340AA3"/>
    <w:rsid w:val="003526A2"/>
    <w:rsid w:val="00352892"/>
    <w:rsid w:val="0035562B"/>
    <w:rsid w:val="00365962"/>
    <w:rsid w:val="00366137"/>
    <w:rsid w:val="003735FF"/>
    <w:rsid w:val="0037659C"/>
    <w:rsid w:val="00377D21"/>
    <w:rsid w:val="00380150"/>
    <w:rsid w:val="00381F4F"/>
    <w:rsid w:val="00383742"/>
    <w:rsid w:val="00395959"/>
    <w:rsid w:val="003A51AF"/>
    <w:rsid w:val="003C10D1"/>
    <w:rsid w:val="003C3FA0"/>
    <w:rsid w:val="003C5E14"/>
    <w:rsid w:val="003D0242"/>
    <w:rsid w:val="003D0A45"/>
    <w:rsid w:val="003D2487"/>
    <w:rsid w:val="003D3EF9"/>
    <w:rsid w:val="003E409E"/>
    <w:rsid w:val="003E690F"/>
    <w:rsid w:val="003E6F6D"/>
    <w:rsid w:val="003F1A87"/>
    <w:rsid w:val="003F473D"/>
    <w:rsid w:val="003F4C5B"/>
    <w:rsid w:val="003F50B4"/>
    <w:rsid w:val="00403AC9"/>
    <w:rsid w:val="00415428"/>
    <w:rsid w:val="00426611"/>
    <w:rsid w:val="00441856"/>
    <w:rsid w:val="00441953"/>
    <w:rsid w:val="00443954"/>
    <w:rsid w:val="00446454"/>
    <w:rsid w:val="00446F5D"/>
    <w:rsid w:val="004514E7"/>
    <w:rsid w:val="00454401"/>
    <w:rsid w:val="00456AAE"/>
    <w:rsid w:val="004574A3"/>
    <w:rsid w:val="00466B7E"/>
    <w:rsid w:val="0046785B"/>
    <w:rsid w:val="00467C3A"/>
    <w:rsid w:val="00477FCD"/>
    <w:rsid w:val="0048125E"/>
    <w:rsid w:val="00485BBF"/>
    <w:rsid w:val="004913C6"/>
    <w:rsid w:val="004A317D"/>
    <w:rsid w:val="004B31DD"/>
    <w:rsid w:val="004C60C0"/>
    <w:rsid w:val="004D1391"/>
    <w:rsid w:val="004D2ACB"/>
    <w:rsid w:val="004D58F1"/>
    <w:rsid w:val="004F5614"/>
    <w:rsid w:val="004F6F0C"/>
    <w:rsid w:val="00503319"/>
    <w:rsid w:val="00506F98"/>
    <w:rsid w:val="00514BAB"/>
    <w:rsid w:val="00516C8A"/>
    <w:rsid w:val="00522236"/>
    <w:rsid w:val="00526537"/>
    <w:rsid w:val="00531BBA"/>
    <w:rsid w:val="00540676"/>
    <w:rsid w:val="00554557"/>
    <w:rsid w:val="00557437"/>
    <w:rsid w:val="00566FB9"/>
    <w:rsid w:val="00567D01"/>
    <w:rsid w:val="00574660"/>
    <w:rsid w:val="005846B7"/>
    <w:rsid w:val="00585830"/>
    <w:rsid w:val="00591001"/>
    <w:rsid w:val="005A408A"/>
    <w:rsid w:val="005A6A3E"/>
    <w:rsid w:val="005A6D7B"/>
    <w:rsid w:val="005A7797"/>
    <w:rsid w:val="005B1C4F"/>
    <w:rsid w:val="005B5C16"/>
    <w:rsid w:val="005C26EE"/>
    <w:rsid w:val="005C47E3"/>
    <w:rsid w:val="005C6C26"/>
    <w:rsid w:val="005D03FC"/>
    <w:rsid w:val="005E22F7"/>
    <w:rsid w:val="005F4B86"/>
    <w:rsid w:val="00600309"/>
    <w:rsid w:val="00600A6A"/>
    <w:rsid w:val="00607241"/>
    <w:rsid w:val="00610FB6"/>
    <w:rsid w:val="00611836"/>
    <w:rsid w:val="00612AE3"/>
    <w:rsid w:val="00613AF8"/>
    <w:rsid w:val="00615962"/>
    <w:rsid w:val="0062430C"/>
    <w:rsid w:val="006248C0"/>
    <w:rsid w:val="0062681A"/>
    <w:rsid w:val="00642F7D"/>
    <w:rsid w:val="00653EDB"/>
    <w:rsid w:val="00654FE4"/>
    <w:rsid w:val="00655F43"/>
    <w:rsid w:val="00663086"/>
    <w:rsid w:val="00664742"/>
    <w:rsid w:val="00665016"/>
    <w:rsid w:val="0067769B"/>
    <w:rsid w:val="0068406F"/>
    <w:rsid w:val="00687A20"/>
    <w:rsid w:val="00696F37"/>
    <w:rsid w:val="006972C8"/>
    <w:rsid w:val="006A5825"/>
    <w:rsid w:val="006A7D6F"/>
    <w:rsid w:val="006B4036"/>
    <w:rsid w:val="006B4CEA"/>
    <w:rsid w:val="006B5553"/>
    <w:rsid w:val="006C56BE"/>
    <w:rsid w:val="006C58BF"/>
    <w:rsid w:val="006D1DAC"/>
    <w:rsid w:val="006D2544"/>
    <w:rsid w:val="006D427F"/>
    <w:rsid w:val="006E1842"/>
    <w:rsid w:val="006E780E"/>
    <w:rsid w:val="006F43DA"/>
    <w:rsid w:val="006F4D60"/>
    <w:rsid w:val="0070278F"/>
    <w:rsid w:val="007069B9"/>
    <w:rsid w:val="00707187"/>
    <w:rsid w:val="00707CC3"/>
    <w:rsid w:val="0071678C"/>
    <w:rsid w:val="00716B26"/>
    <w:rsid w:val="00723085"/>
    <w:rsid w:val="00725E01"/>
    <w:rsid w:val="0074676C"/>
    <w:rsid w:val="007521D6"/>
    <w:rsid w:val="00753AF7"/>
    <w:rsid w:val="00773715"/>
    <w:rsid w:val="00773B7E"/>
    <w:rsid w:val="007816F7"/>
    <w:rsid w:val="0079764B"/>
    <w:rsid w:val="007A0C0F"/>
    <w:rsid w:val="007B1958"/>
    <w:rsid w:val="007D14D6"/>
    <w:rsid w:val="007E20E3"/>
    <w:rsid w:val="007E4217"/>
    <w:rsid w:val="007E65DA"/>
    <w:rsid w:val="007F418E"/>
    <w:rsid w:val="007F7BDE"/>
    <w:rsid w:val="0080088F"/>
    <w:rsid w:val="008053A3"/>
    <w:rsid w:val="008057DE"/>
    <w:rsid w:val="00810437"/>
    <w:rsid w:val="00817213"/>
    <w:rsid w:val="00820D70"/>
    <w:rsid w:val="00845BF4"/>
    <w:rsid w:val="00852974"/>
    <w:rsid w:val="008534FE"/>
    <w:rsid w:val="008639DC"/>
    <w:rsid w:val="008649CD"/>
    <w:rsid w:val="00880534"/>
    <w:rsid w:val="00886767"/>
    <w:rsid w:val="008904B9"/>
    <w:rsid w:val="008A2B2F"/>
    <w:rsid w:val="008A2C6B"/>
    <w:rsid w:val="008A592F"/>
    <w:rsid w:val="008A6604"/>
    <w:rsid w:val="008B2DB6"/>
    <w:rsid w:val="008B2E25"/>
    <w:rsid w:val="008C0C06"/>
    <w:rsid w:val="008C2DB0"/>
    <w:rsid w:val="008C719D"/>
    <w:rsid w:val="008D6E4D"/>
    <w:rsid w:val="008E0F61"/>
    <w:rsid w:val="008E23AC"/>
    <w:rsid w:val="008E2D7F"/>
    <w:rsid w:val="008E4C73"/>
    <w:rsid w:val="008E50E1"/>
    <w:rsid w:val="008F1D14"/>
    <w:rsid w:val="008F6924"/>
    <w:rsid w:val="008F701B"/>
    <w:rsid w:val="00900AA5"/>
    <w:rsid w:val="0090297B"/>
    <w:rsid w:val="00911071"/>
    <w:rsid w:val="00915F0D"/>
    <w:rsid w:val="00926E0F"/>
    <w:rsid w:val="00927CC3"/>
    <w:rsid w:val="00934DE6"/>
    <w:rsid w:val="009507D4"/>
    <w:rsid w:val="00952E64"/>
    <w:rsid w:val="00953A7B"/>
    <w:rsid w:val="00953B09"/>
    <w:rsid w:val="0095536F"/>
    <w:rsid w:val="00965084"/>
    <w:rsid w:val="00965E60"/>
    <w:rsid w:val="00972538"/>
    <w:rsid w:val="009811D3"/>
    <w:rsid w:val="00993887"/>
    <w:rsid w:val="009A25D1"/>
    <w:rsid w:val="009B118D"/>
    <w:rsid w:val="009B1226"/>
    <w:rsid w:val="009C04C3"/>
    <w:rsid w:val="009C2EEE"/>
    <w:rsid w:val="009C7189"/>
    <w:rsid w:val="009D20F1"/>
    <w:rsid w:val="009E6AAF"/>
    <w:rsid w:val="009E7BA0"/>
    <w:rsid w:val="009F17A0"/>
    <w:rsid w:val="00A10C6A"/>
    <w:rsid w:val="00A1282C"/>
    <w:rsid w:val="00A1540E"/>
    <w:rsid w:val="00A30811"/>
    <w:rsid w:val="00A31F25"/>
    <w:rsid w:val="00A435CE"/>
    <w:rsid w:val="00A52EBF"/>
    <w:rsid w:val="00A5618B"/>
    <w:rsid w:val="00A56897"/>
    <w:rsid w:val="00A61179"/>
    <w:rsid w:val="00A61239"/>
    <w:rsid w:val="00A6306C"/>
    <w:rsid w:val="00A70FEE"/>
    <w:rsid w:val="00A72305"/>
    <w:rsid w:val="00A72EB6"/>
    <w:rsid w:val="00A77A1A"/>
    <w:rsid w:val="00A80075"/>
    <w:rsid w:val="00A85567"/>
    <w:rsid w:val="00A91F25"/>
    <w:rsid w:val="00AB5F7F"/>
    <w:rsid w:val="00AB74F4"/>
    <w:rsid w:val="00AC10FA"/>
    <w:rsid w:val="00AC1A28"/>
    <w:rsid w:val="00AC5AD2"/>
    <w:rsid w:val="00AD59ED"/>
    <w:rsid w:val="00AD711D"/>
    <w:rsid w:val="00AE5C99"/>
    <w:rsid w:val="00AE620A"/>
    <w:rsid w:val="00B03008"/>
    <w:rsid w:val="00B07CDC"/>
    <w:rsid w:val="00B11356"/>
    <w:rsid w:val="00B15789"/>
    <w:rsid w:val="00B17427"/>
    <w:rsid w:val="00B26A8B"/>
    <w:rsid w:val="00B312EF"/>
    <w:rsid w:val="00B31512"/>
    <w:rsid w:val="00B33B44"/>
    <w:rsid w:val="00B362C1"/>
    <w:rsid w:val="00B46758"/>
    <w:rsid w:val="00B56AFA"/>
    <w:rsid w:val="00B6327F"/>
    <w:rsid w:val="00B64966"/>
    <w:rsid w:val="00B737EB"/>
    <w:rsid w:val="00B74487"/>
    <w:rsid w:val="00B8703D"/>
    <w:rsid w:val="00B8775F"/>
    <w:rsid w:val="00B96430"/>
    <w:rsid w:val="00BA0C51"/>
    <w:rsid w:val="00BA1DAA"/>
    <w:rsid w:val="00BA617F"/>
    <w:rsid w:val="00BB0A13"/>
    <w:rsid w:val="00BB7C07"/>
    <w:rsid w:val="00BC5F2F"/>
    <w:rsid w:val="00BD5F79"/>
    <w:rsid w:val="00BE4A0C"/>
    <w:rsid w:val="00BE6D78"/>
    <w:rsid w:val="00BF03B0"/>
    <w:rsid w:val="00BF3880"/>
    <w:rsid w:val="00BF3F40"/>
    <w:rsid w:val="00BF7803"/>
    <w:rsid w:val="00C00188"/>
    <w:rsid w:val="00C00EAD"/>
    <w:rsid w:val="00C12BEE"/>
    <w:rsid w:val="00C13C6F"/>
    <w:rsid w:val="00C1610B"/>
    <w:rsid w:val="00C1757F"/>
    <w:rsid w:val="00C20ED0"/>
    <w:rsid w:val="00C217A3"/>
    <w:rsid w:val="00C24F44"/>
    <w:rsid w:val="00C2683A"/>
    <w:rsid w:val="00C32519"/>
    <w:rsid w:val="00C3432D"/>
    <w:rsid w:val="00C45898"/>
    <w:rsid w:val="00C57195"/>
    <w:rsid w:val="00C5778E"/>
    <w:rsid w:val="00C60BCF"/>
    <w:rsid w:val="00C6637A"/>
    <w:rsid w:val="00C95D27"/>
    <w:rsid w:val="00CA00A8"/>
    <w:rsid w:val="00CA3578"/>
    <w:rsid w:val="00CA48C6"/>
    <w:rsid w:val="00CA525D"/>
    <w:rsid w:val="00CB0D87"/>
    <w:rsid w:val="00CB270C"/>
    <w:rsid w:val="00CB35DF"/>
    <w:rsid w:val="00CB3807"/>
    <w:rsid w:val="00CB4E17"/>
    <w:rsid w:val="00CC32C5"/>
    <w:rsid w:val="00CC3B78"/>
    <w:rsid w:val="00CC614E"/>
    <w:rsid w:val="00CD0299"/>
    <w:rsid w:val="00CD2827"/>
    <w:rsid w:val="00CD40FF"/>
    <w:rsid w:val="00CD5F5A"/>
    <w:rsid w:val="00CD6FAB"/>
    <w:rsid w:val="00CD754C"/>
    <w:rsid w:val="00CF0581"/>
    <w:rsid w:val="00D04283"/>
    <w:rsid w:val="00D11499"/>
    <w:rsid w:val="00D219CC"/>
    <w:rsid w:val="00D21C33"/>
    <w:rsid w:val="00D23983"/>
    <w:rsid w:val="00D25799"/>
    <w:rsid w:val="00D26078"/>
    <w:rsid w:val="00D27C17"/>
    <w:rsid w:val="00D32D05"/>
    <w:rsid w:val="00D35E48"/>
    <w:rsid w:val="00D41736"/>
    <w:rsid w:val="00D45B3A"/>
    <w:rsid w:val="00D46094"/>
    <w:rsid w:val="00D527F9"/>
    <w:rsid w:val="00D52898"/>
    <w:rsid w:val="00D57C06"/>
    <w:rsid w:val="00D62990"/>
    <w:rsid w:val="00D8385A"/>
    <w:rsid w:val="00D849C5"/>
    <w:rsid w:val="00D85199"/>
    <w:rsid w:val="00D86C3B"/>
    <w:rsid w:val="00D872AD"/>
    <w:rsid w:val="00D919A5"/>
    <w:rsid w:val="00DA1DFE"/>
    <w:rsid w:val="00DA20C7"/>
    <w:rsid w:val="00DA3340"/>
    <w:rsid w:val="00DA4F78"/>
    <w:rsid w:val="00DB4329"/>
    <w:rsid w:val="00DD34A0"/>
    <w:rsid w:val="00DD5E06"/>
    <w:rsid w:val="00DD5F11"/>
    <w:rsid w:val="00DE5478"/>
    <w:rsid w:val="00DE6637"/>
    <w:rsid w:val="00DE6DD6"/>
    <w:rsid w:val="00DF06D8"/>
    <w:rsid w:val="00DF0C79"/>
    <w:rsid w:val="00DF6AC7"/>
    <w:rsid w:val="00E00847"/>
    <w:rsid w:val="00E05071"/>
    <w:rsid w:val="00E05161"/>
    <w:rsid w:val="00E128AA"/>
    <w:rsid w:val="00E1398E"/>
    <w:rsid w:val="00E352C4"/>
    <w:rsid w:val="00E43697"/>
    <w:rsid w:val="00E453D7"/>
    <w:rsid w:val="00E5342C"/>
    <w:rsid w:val="00E55E0A"/>
    <w:rsid w:val="00E56287"/>
    <w:rsid w:val="00E60419"/>
    <w:rsid w:val="00E75195"/>
    <w:rsid w:val="00E81F8D"/>
    <w:rsid w:val="00E8468A"/>
    <w:rsid w:val="00E91B78"/>
    <w:rsid w:val="00E938FB"/>
    <w:rsid w:val="00E94946"/>
    <w:rsid w:val="00E953E3"/>
    <w:rsid w:val="00E96071"/>
    <w:rsid w:val="00EA2272"/>
    <w:rsid w:val="00EA269B"/>
    <w:rsid w:val="00EA55C6"/>
    <w:rsid w:val="00EB3F1F"/>
    <w:rsid w:val="00EC12B8"/>
    <w:rsid w:val="00EC1342"/>
    <w:rsid w:val="00EE2DBC"/>
    <w:rsid w:val="00EE33FB"/>
    <w:rsid w:val="00EE70F0"/>
    <w:rsid w:val="00F07E5C"/>
    <w:rsid w:val="00F07FE2"/>
    <w:rsid w:val="00F108B5"/>
    <w:rsid w:val="00F15D36"/>
    <w:rsid w:val="00F41836"/>
    <w:rsid w:val="00F41DC8"/>
    <w:rsid w:val="00F430FF"/>
    <w:rsid w:val="00F50248"/>
    <w:rsid w:val="00F557F9"/>
    <w:rsid w:val="00F744ED"/>
    <w:rsid w:val="00FB08B2"/>
    <w:rsid w:val="00FC0A85"/>
    <w:rsid w:val="00FC733F"/>
    <w:rsid w:val="00FD6C44"/>
    <w:rsid w:val="00FD7238"/>
    <w:rsid w:val="00FE307D"/>
    <w:rsid w:val="00FE47BE"/>
    <w:rsid w:val="00FE4D32"/>
    <w:rsid w:val="00FE7515"/>
    <w:rsid w:val="00FF0F62"/>
    <w:rsid w:val="00FF15E6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2892"/>
    <w:rPr>
      <w:rFonts w:cs="Times New Roman"/>
    </w:rPr>
  </w:style>
  <w:style w:type="character" w:styleId="a5">
    <w:name w:val="page number"/>
    <w:basedOn w:val="a0"/>
    <w:uiPriority w:val="99"/>
    <w:rsid w:val="0035289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A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A00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B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5F7F"/>
    <w:rPr>
      <w:rFonts w:cs="Times New Roman"/>
    </w:rPr>
  </w:style>
  <w:style w:type="table" w:styleId="aa">
    <w:name w:val="Table Grid"/>
    <w:basedOn w:val="a1"/>
    <w:uiPriority w:val="59"/>
    <w:rsid w:val="008F7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2892"/>
    <w:rPr>
      <w:rFonts w:cs="Times New Roman"/>
    </w:rPr>
  </w:style>
  <w:style w:type="character" w:styleId="a5">
    <w:name w:val="page number"/>
    <w:basedOn w:val="a0"/>
    <w:uiPriority w:val="99"/>
    <w:rsid w:val="0035289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A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A00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B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5F7F"/>
    <w:rPr>
      <w:rFonts w:cs="Times New Roman"/>
    </w:rPr>
  </w:style>
  <w:style w:type="table" w:styleId="aa">
    <w:name w:val="Table Grid"/>
    <w:basedOn w:val="a1"/>
    <w:uiPriority w:val="59"/>
    <w:rsid w:val="008F7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B264D-6A84-4146-890F-2B755C9F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 Юрьевна</dc:creator>
  <cp:lastModifiedBy>Чепчуров Александр Анатольевич</cp:lastModifiedBy>
  <cp:revision>16</cp:revision>
  <cp:lastPrinted>2025-03-21T05:53:00Z</cp:lastPrinted>
  <dcterms:created xsi:type="dcterms:W3CDTF">2025-03-05T15:15:00Z</dcterms:created>
  <dcterms:modified xsi:type="dcterms:W3CDTF">2025-03-21T05:54:00Z</dcterms:modified>
</cp:coreProperties>
</file>