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Параскева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7100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138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1000F" w:rsidRDefault="00BE12A6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1000F"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25 августа </w:t>
      </w: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№646 «Об установлении дополнительных оснований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безнадежными к взысканию задолженности по </w:t>
      </w:r>
    </w:p>
    <w:p w:rsidR="0071000F" w:rsidRP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налогам с физических лиц» (в редакции решения Думы </w:t>
      </w:r>
    </w:p>
    <w:p w:rsidR="0071000F" w:rsidRP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E12A6" w:rsidRPr="00B71626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июля 2023 года №648)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71000F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образования город-курорт Гел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енджик от 25 августа 2017 года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№646 «Об установлении дополнительных оснований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признания безнадежным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и к взысканию задолженности по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местным налогам с физических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лиц» (в редакции решения Думы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от 21 июля 2023 года №648)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00F">
        <w:rPr>
          <w:rFonts w:ascii="Times New Roman" w:eastAsia="Times New Roman" w:hAnsi="Times New Roman" w:cs="Times New Roman"/>
          <w:lang w:eastAsia="ru-RU"/>
        </w:rPr>
        <w:t>13 мая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13 мая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образования город-курорт Гел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енджик от 25 августа 2017 года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№646 «Об установлении дополнительных оснований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признания безнадежным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и к взысканию задолженности по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местным налогам с физических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лиц» (в редакции решения Думы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71000F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71000F" w:rsidRPr="0071000F">
        <w:rPr>
          <w:rFonts w:ascii="Times New Roman" w:eastAsia="Times New Roman" w:hAnsi="Times New Roman" w:cs="Times New Roman"/>
          <w:lang w:eastAsia="ru-RU"/>
        </w:rPr>
        <w:t>21 июля 2023 года №648)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5EEF" w:rsidRPr="00B7223E" w:rsidRDefault="0071000F" w:rsidP="00F9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95EE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EE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95EEF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95EEF" w:rsidRPr="00B7223E" w:rsidRDefault="00F95EEF" w:rsidP="00F95EE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BE12A6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71000F" w:rsidRPr="006A02DA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мая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138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25 августа </w:t>
      </w: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№646 «Об установлении дополнительных оснований 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признания безнадежными к взысканию задолженности по </w:t>
      </w:r>
    </w:p>
    <w:p w:rsidR="0071000F" w:rsidRP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местным налогам с физических лиц» (в редакции решения Думы </w:t>
      </w:r>
    </w:p>
    <w:p w:rsidR="0071000F" w:rsidRP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71000F" w:rsidRPr="00B71626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0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июля 2023 года №648)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000F" w:rsidRDefault="0071000F" w:rsidP="007100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71000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71000F">
        <w:rPr>
          <w:rFonts w:ascii="Times New Roman" w:eastAsia="Times New Roman" w:hAnsi="Times New Roman" w:cs="Times New Roman"/>
          <w:lang w:eastAsia="ru-RU"/>
        </w:rPr>
        <w:t>образования город-курорт Гел</w:t>
      </w:r>
      <w:r>
        <w:rPr>
          <w:rFonts w:ascii="Times New Roman" w:eastAsia="Times New Roman" w:hAnsi="Times New Roman" w:cs="Times New Roman"/>
          <w:lang w:eastAsia="ru-RU"/>
        </w:rPr>
        <w:t xml:space="preserve">енджик от 25 августа 2017 года </w:t>
      </w:r>
      <w:r w:rsidRPr="0071000F">
        <w:rPr>
          <w:rFonts w:ascii="Times New Roman" w:eastAsia="Times New Roman" w:hAnsi="Times New Roman" w:cs="Times New Roman"/>
          <w:lang w:eastAsia="ru-RU"/>
        </w:rPr>
        <w:t>№646 «Об установлении дополнительных оснований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000F">
        <w:rPr>
          <w:rFonts w:ascii="Times New Roman" w:eastAsia="Times New Roman" w:hAnsi="Times New Roman" w:cs="Times New Roman"/>
          <w:lang w:eastAsia="ru-RU"/>
        </w:rPr>
        <w:t>признания безнадежным</w:t>
      </w:r>
      <w:r>
        <w:rPr>
          <w:rFonts w:ascii="Times New Roman" w:eastAsia="Times New Roman" w:hAnsi="Times New Roman" w:cs="Times New Roman"/>
          <w:lang w:eastAsia="ru-RU"/>
        </w:rPr>
        <w:t xml:space="preserve">и к взысканию задолженности по </w:t>
      </w:r>
      <w:r w:rsidRPr="0071000F">
        <w:rPr>
          <w:rFonts w:ascii="Times New Roman" w:eastAsia="Times New Roman" w:hAnsi="Times New Roman" w:cs="Times New Roman"/>
          <w:lang w:eastAsia="ru-RU"/>
        </w:rPr>
        <w:t>местным налогам с физических</w:t>
      </w:r>
      <w:r>
        <w:rPr>
          <w:rFonts w:ascii="Times New Roman" w:eastAsia="Times New Roman" w:hAnsi="Times New Roman" w:cs="Times New Roman"/>
          <w:lang w:eastAsia="ru-RU"/>
        </w:rPr>
        <w:t xml:space="preserve"> лиц» (в редакции решения Думы </w:t>
      </w:r>
      <w:r w:rsidRPr="0071000F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71000F">
        <w:rPr>
          <w:rFonts w:ascii="Times New Roman" w:eastAsia="Times New Roman" w:hAnsi="Times New Roman" w:cs="Times New Roman"/>
          <w:lang w:eastAsia="ru-RU"/>
        </w:rPr>
        <w:t>от 21 июля 2023 года №648)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13 мая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финансового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13 мая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71000F" w:rsidRPr="00BE12A6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71000F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71000F">
        <w:rPr>
          <w:rFonts w:ascii="Times New Roman" w:eastAsia="Times New Roman" w:hAnsi="Times New Roman" w:cs="Times New Roman"/>
          <w:lang w:eastAsia="ru-RU"/>
        </w:rPr>
        <w:t>образования город-курорт Гел</w:t>
      </w:r>
      <w:r>
        <w:rPr>
          <w:rFonts w:ascii="Times New Roman" w:eastAsia="Times New Roman" w:hAnsi="Times New Roman" w:cs="Times New Roman"/>
          <w:lang w:eastAsia="ru-RU"/>
        </w:rPr>
        <w:t xml:space="preserve">енджик от 25 августа 2017 года </w:t>
      </w:r>
      <w:r w:rsidRPr="0071000F">
        <w:rPr>
          <w:rFonts w:ascii="Times New Roman" w:eastAsia="Times New Roman" w:hAnsi="Times New Roman" w:cs="Times New Roman"/>
          <w:lang w:eastAsia="ru-RU"/>
        </w:rPr>
        <w:t>№646 «Об установлении дополнительных оснований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000F">
        <w:rPr>
          <w:rFonts w:ascii="Times New Roman" w:eastAsia="Times New Roman" w:hAnsi="Times New Roman" w:cs="Times New Roman"/>
          <w:lang w:eastAsia="ru-RU"/>
        </w:rPr>
        <w:t>признания безнадежным</w:t>
      </w:r>
      <w:r>
        <w:rPr>
          <w:rFonts w:ascii="Times New Roman" w:eastAsia="Times New Roman" w:hAnsi="Times New Roman" w:cs="Times New Roman"/>
          <w:lang w:eastAsia="ru-RU"/>
        </w:rPr>
        <w:t xml:space="preserve">и к взысканию задолженности по </w:t>
      </w:r>
      <w:r w:rsidRPr="0071000F">
        <w:rPr>
          <w:rFonts w:ascii="Times New Roman" w:eastAsia="Times New Roman" w:hAnsi="Times New Roman" w:cs="Times New Roman"/>
          <w:lang w:eastAsia="ru-RU"/>
        </w:rPr>
        <w:t>местным налогам с физических</w:t>
      </w:r>
      <w:r>
        <w:rPr>
          <w:rFonts w:ascii="Times New Roman" w:eastAsia="Times New Roman" w:hAnsi="Times New Roman" w:cs="Times New Roman"/>
          <w:lang w:eastAsia="ru-RU"/>
        </w:rPr>
        <w:t xml:space="preserve"> лиц» (в редакции решения Думы </w:t>
      </w:r>
      <w:r w:rsidRPr="0071000F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71000F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71000F">
        <w:rPr>
          <w:rFonts w:ascii="Times New Roman" w:eastAsia="Times New Roman" w:hAnsi="Times New Roman" w:cs="Times New Roman"/>
          <w:lang w:eastAsia="ru-RU"/>
        </w:rPr>
        <w:t>21 июля 2023 года №648)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71000F" w:rsidRPr="00BE12A6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71000F" w:rsidRPr="00BE12A6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Default="0071000F" w:rsidP="0071000F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71000F" w:rsidRPr="00B7223E" w:rsidRDefault="0071000F" w:rsidP="007100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1000F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1000F" w:rsidRPr="00B7223E" w:rsidRDefault="0071000F" w:rsidP="0071000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78" w:rsidRDefault="00875278" w:rsidP="004E50DA">
      <w:pPr>
        <w:spacing w:after="0" w:line="240" w:lineRule="auto"/>
      </w:pPr>
      <w:r>
        <w:separator/>
      </w:r>
    </w:p>
  </w:endnote>
  <w:endnote w:type="continuationSeparator" w:id="0">
    <w:p w:rsidR="00875278" w:rsidRDefault="0087527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78" w:rsidRDefault="00875278" w:rsidP="004E50DA">
      <w:pPr>
        <w:spacing w:after="0" w:line="240" w:lineRule="auto"/>
      </w:pPr>
      <w:r>
        <w:separator/>
      </w:r>
    </w:p>
  </w:footnote>
  <w:footnote w:type="continuationSeparator" w:id="0">
    <w:p w:rsidR="00875278" w:rsidRDefault="0087527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75278">
    <w:pPr>
      <w:pStyle w:val="a4"/>
      <w:jc w:val="center"/>
    </w:pPr>
  </w:p>
  <w:p w:rsidR="005E437C" w:rsidRDefault="008752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7C93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5189-1263-43C8-9CA0-B0CB2989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2026-03-25T07:38:00Z</cp:lastPrinted>
  <dcterms:created xsi:type="dcterms:W3CDTF">2022-06-06T06:11:00Z</dcterms:created>
  <dcterms:modified xsi:type="dcterms:W3CDTF">2026-05-22T06:48:00Z</dcterms:modified>
</cp:coreProperties>
</file>